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23AB" w14:paraId="6E83052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BB1B48" w14:textId="77777777" w:rsidR="00751A4A" w:rsidRPr="002723AB" w:rsidRDefault="003F78C6" w:rsidP="0010095E">
            <w:pPr>
              <w:pStyle w:val="EPName"/>
            </w:pPr>
            <w:r w:rsidRPr="002723AB">
              <w:t>Parlamentul European</w:t>
            </w:r>
          </w:p>
          <w:p w14:paraId="661268A7" w14:textId="77777777" w:rsidR="00751A4A" w:rsidRPr="002723A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23AB">
              <w:t>2024</w:t>
            </w:r>
            <w:r w:rsidR="00817416" w:rsidRPr="002723AB">
              <w:t>-202</w:t>
            </w:r>
            <w:r w:rsidRPr="002723AB">
              <w:t>9</w:t>
            </w:r>
          </w:p>
        </w:tc>
        <w:tc>
          <w:tcPr>
            <w:tcW w:w="2268" w:type="dxa"/>
            <w:shd w:val="clear" w:color="auto" w:fill="auto"/>
          </w:tcPr>
          <w:p w14:paraId="6B45C427" w14:textId="77777777" w:rsidR="00751A4A" w:rsidRPr="002723AB" w:rsidRDefault="00187494" w:rsidP="0010095E">
            <w:pPr>
              <w:pStyle w:val="EPLogo"/>
            </w:pPr>
            <w:r w:rsidRPr="002723AB">
              <w:rPr>
                <w:noProof/>
                <w:lang w:val="en-GB"/>
              </w:rPr>
              <w:drawing>
                <wp:inline distT="0" distB="0" distL="0" distR="0" wp14:anchorId="4026B458" wp14:editId="27E166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A76AD" w14:textId="77777777" w:rsidR="00D058B8" w:rsidRPr="002723AB" w:rsidRDefault="00D058B8" w:rsidP="004C5D52">
      <w:pPr>
        <w:pStyle w:val="LineTop"/>
      </w:pPr>
    </w:p>
    <w:p w14:paraId="165790E9" w14:textId="77777777" w:rsidR="00680577" w:rsidRPr="002723AB" w:rsidRDefault="003F78C6" w:rsidP="00680577">
      <w:pPr>
        <w:pStyle w:val="EPBodyTA1"/>
      </w:pPr>
      <w:r w:rsidRPr="002723AB">
        <w:t>TEXTE ADOPTATE</w:t>
      </w:r>
    </w:p>
    <w:p w14:paraId="385EE7C1" w14:textId="77777777" w:rsidR="00D058B8" w:rsidRPr="002723AB" w:rsidRDefault="00D058B8" w:rsidP="00D058B8">
      <w:pPr>
        <w:pStyle w:val="LineBottom"/>
      </w:pPr>
    </w:p>
    <w:p w14:paraId="2BED97EE" w14:textId="2EB65539" w:rsidR="003F78C6" w:rsidRPr="002723AB" w:rsidRDefault="003F78C6" w:rsidP="003F78C6">
      <w:pPr>
        <w:pStyle w:val="ATHeading1"/>
      </w:pPr>
      <w:bookmarkStart w:id="0" w:name="TANumber"/>
      <w:r w:rsidRPr="002723AB">
        <w:t>P10_TA(2025)</w:t>
      </w:r>
      <w:bookmarkEnd w:id="0"/>
      <w:r w:rsidR="001C3373" w:rsidRPr="002723AB">
        <w:t>00</w:t>
      </w:r>
      <w:r w:rsidR="001C3373">
        <w:t>52</w:t>
      </w:r>
    </w:p>
    <w:p w14:paraId="54EA3D82" w14:textId="2F281EB9" w:rsidR="003F78C6" w:rsidRPr="002723AB" w:rsidRDefault="003F78C6" w:rsidP="003F78C6">
      <w:pPr>
        <w:pStyle w:val="ATHeading2"/>
      </w:pPr>
      <w:bookmarkStart w:id="1" w:name="title"/>
      <w:r w:rsidRPr="002723AB">
        <w:t>Acorduri privind mecanismele financiare pentru perioada mai 2021-aprilie 2028 (SEE: UE-Islanda-Li</w:t>
      </w:r>
      <w:r w:rsidR="00F8240B">
        <w:t>e</w:t>
      </w:r>
      <w:r w:rsidRPr="002723AB">
        <w:t>chtenstein-Norvegia; mecanismul financiar norvegian: UE-Norvegia); Protocoale adiționale la Acordul CEE-Norvegia și la Acordul CEE-Islanda</w:t>
      </w:r>
      <w:bookmarkEnd w:id="1"/>
    </w:p>
    <w:p w14:paraId="394678F9" w14:textId="77777777" w:rsidR="003F78C6" w:rsidRPr="002723AB" w:rsidRDefault="003F78C6" w:rsidP="003F78C6">
      <w:pPr>
        <w:rPr>
          <w:i/>
          <w:vanish/>
        </w:rPr>
      </w:pPr>
      <w:r w:rsidRPr="002723AB">
        <w:rPr>
          <w:i/>
        </w:rPr>
        <w:fldChar w:fldCharType="begin"/>
      </w:r>
      <w:r w:rsidRPr="002723AB">
        <w:rPr>
          <w:i/>
        </w:rPr>
        <w:instrText xml:space="preserve"> TC"(</w:instrText>
      </w:r>
      <w:bookmarkStart w:id="2" w:name="DocNumber"/>
      <w:r w:rsidRPr="002723AB">
        <w:rPr>
          <w:i/>
        </w:rPr>
        <w:instrText>A10-0036/2025</w:instrText>
      </w:r>
      <w:bookmarkEnd w:id="2"/>
      <w:r w:rsidRPr="002723AB">
        <w:rPr>
          <w:i/>
        </w:rPr>
        <w:instrText xml:space="preserve"> - Raportoare: Željana Zovko)"\l3 \n&gt; \* MERGEFORMAT </w:instrText>
      </w:r>
      <w:r w:rsidRPr="002723AB">
        <w:rPr>
          <w:i/>
        </w:rPr>
        <w:fldChar w:fldCharType="end"/>
      </w:r>
    </w:p>
    <w:p w14:paraId="5F9BACA4" w14:textId="77777777" w:rsidR="003F78C6" w:rsidRPr="002723AB" w:rsidRDefault="003F78C6" w:rsidP="003F78C6">
      <w:pPr>
        <w:rPr>
          <w:vanish/>
        </w:rPr>
      </w:pPr>
      <w:bookmarkStart w:id="3" w:name="Commission"/>
      <w:r w:rsidRPr="002723AB">
        <w:rPr>
          <w:vanish/>
        </w:rPr>
        <w:t>Comisia pentru comerț internațional</w:t>
      </w:r>
      <w:bookmarkEnd w:id="3"/>
    </w:p>
    <w:p w14:paraId="723AF4A7" w14:textId="77777777" w:rsidR="003F78C6" w:rsidRPr="002723AB" w:rsidRDefault="003F78C6" w:rsidP="003F78C6">
      <w:pPr>
        <w:rPr>
          <w:vanish/>
        </w:rPr>
      </w:pPr>
      <w:bookmarkStart w:id="4" w:name="PE"/>
      <w:r w:rsidRPr="002723AB">
        <w:rPr>
          <w:vanish/>
        </w:rPr>
        <w:t>PE767.917</w:t>
      </w:r>
      <w:bookmarkEnd w:id="4"/>
    </w:p>
    <w:p w14:paraId="5AC8AC25" w14:textId="77777777" w:rsidR="003F78C6" w:rsidRPr="002723AB" w:rsidRDefault="003F78C6" w:rsidP="003F78C6">
      <w:pPr>
        <w:pStyle w:val="ATHeading3"/>
      </w:pPr>
      <w:bookmarkStart w:id="5" w:name="Sujet"/>
      <w:r w:rsidRPr="002723AB">
        <w:t>Rezoluția legislativă a Parlamentului European din 2 aprilie 2025 referitoare la proiectul de decizie a Consiliului privind încheierea, în n</w:t>
      </w:r>
      <w:bookmarkStart w:id="6" w:name="_GoBack"/>
      <w:bookmarkEnd w:id="6"/>
      <w:r w:rsidRPr="002723AB">
        <w:t>umele Uniunii Europene, a Acordului dintre Uniunea Europeană, Islanda, Principatul Liechtenstein și Regatul Norvegiei cu privire la un mecanism financiar al SEE pentru perioada mai 2021-aprilie 2028, a Acordului dintre Regatul Norvegiei și Uniunea Europeană cu privire la un mecanism financiar norvegian pentru perioada mai 2021-aprilie 2028, a Protocolului adițional la Acordul dintre Comunitatea Economică Europeană și Regatul Norvegiei și a Protocolului adițional la Acordul dintre Comunitatea Economică Europeană și Islanda</w:t>
      </w:r>
      <w:bookmarkEnd w:id="5"/>
      <w:r w:rsidRPr="002723AB">
        <w:t xml:space="preserve"> </w:t>
      </w:r>
      <w:bookmarkStart w:id="7" w:name="References"/>
      <w:r w:rsidRPr="002723AB">
        <w:t>(10005/2024 – C10-0103/2024 – 2024/0052(NLE))</w:t>
      </w:r>
      <w:bookmarkEnd w:id="7"/>
    </w:p>
    <w:p w14:paraId="5F80DC7C" w14:textId="77777777" w:rsidR="00C2173D" w:rsidRPr="002723AB" w:rsidRDefault="00C2173D" w:rsidP="00C2173D">
      <w:pPr>
        <w:pStyle w:val="NormalBold"/>
      </w:pPr>
      <w:r w:rsidRPr="002723AB">
        <w:t>(Procedura de aprobare)</w:t>
      </w:r>
    </w:p>
    <w:p w14:paraId="6D97611A" w14:textId="77777777" w:rsidR="00C2173D" w:rsidRPr="001C3373" w:rsidRDefault="00C2173D" w:rsidP="00C2173D">
      <w:pPr>
        <w:pStyle w:val="EPComma"/>
        <w:rPr>
          <w:i/>
        </w:rPr>
      </w:pPr>
      <w:r w:rsidRPr="001C3373">
        <w:rPr>
          <w:i/>
        </w:rPr>
        <w:t>Parlamentul European,</w:t>
      </w:r>
    </w:p>
    <w:p w14:paraId="63751D67" w14:textId="77777777" w:rsidR="00C2173D" w:rsidRPr="002723AB" w:rsidRDefault="00C2173D" w:rsidP="00C2173D">
      <w:pPr>
        <w:pStyle w:val="NormalHanging12a"/>
      </w:pPr>
      <w:r w:rsidRPr="002723AB">
        <w:t>–</w:t>
      </w:r>
      <w:r w:rsidRPr="002723AB">
        <w:tab/>
        <w:t>având în vedere proiectul de decizie a Consiliului (10005/2024),</w:t>
      </w:r>
    </w:p>
    <w:p w14:paraId="1EF5D51B" w14:textId="59038AD4" w:rsidR="00C2173D" w:rsidRPr="002723AB" w:rsidRDefault="00C2173D" w:rsidP="00C2173D">
      <w:pPr>
        <w:pStyle w:val="NormalHanging12a"/>
      </w:pPr>
      <w:r w:rsidRPr="002723AB">
        <w:t>–</w:t>
      </w:r>
      <w:r w:rsidRPr="002723AB">
        <w:tab/>
        <w:t xml:space="preserve">având în vedere proiectul de acord </w:t>
      </w:r>
      <w:r w:rsidR="00F8240B">
        <w:t>î</w:t>
      </w:r>
      <w:r w:rsidRPr="002723AB">
        <w:t xml:space="preserve">ntre Uniunea Europeană, Islanda, Principatul Liechtenstein și Regatul Norvegiei </w:t>
      </w:r>
      <w:r w:rsidR="00F8240B">
        <w:t>cu privire la</w:t>
      </w:r>
      <w:r w:rsidR="00F8240B" w:rsidRPr="002723AB">
        <w:t xml:space="preserve"> </w:t>
      </w:r>
      <w:r w:rsidRPr="002723AB">
        <w:t xml:space="preserve">un mecanism financiar al SEE pentru perioada mai 2021-aprilie 2028 (10057/2024), </w:t>
      </w:r>
    </w:p>
    <w:p w14:paraId="57FD3ABC" w14:textId="634D166A" w:rsidR="00C2173D" w:rsidRPr="002723AB" w:rsidRDefault="00C2173D" w:rsidP="00C2173D">
      <w:pPr>
        <w:pStyle w:val="NormalHanging12a"/>
      </w:pPr>
      <w:r w:rsidRPr="002723AB">
        <w:t>–</w:t>
      </w:r>
      <w:r w:rsidRPr="002723AB">
        <w:tab/>
        <w:t xml:space="preserve">având în vedere proiectul de acord </w:t>
      </w:r>
      <w:r w:rsidR="00F8240B">
        <w:t>î</w:t>
      </w:r>
      <w:r w:rsidRPr="002723AB">
        <w:t xml:space="preserve">ntre Regatul Norvegiei și Uniunea Europeană </w:t>
      </w:r>
      <w:r w:rsidR="00F8240B">
        <w:t>cu privire la</w:t>
      </w:r>
      <w:r w:rsidR="00F8240B" w:rsidRPr="002723AB">
        <w:t xml:space="preserve"> </w:t>
      </w:r>
      <w:r w:rsidRPr="002723AB">
        <w:t xml:space="preserve">un mecanism financiar norvegian pentru perioada mai 2021-aprilie 2028 (10146/2024), </w:t>
      </w:r>
    </w:p>
    <w:p w14:paraId="28C3148B" w14:textId="77777777" w:rsidR="00C2173D" w:rsidRPr="002723AB" w:rsidRDefault="00C2173D" w:rsidP="00C2173D">
      <w:pPr>
        <w:pStyle w:val="NormalHanging12a"/>
      </w:pPr>
      <w:r w:rsidRPr="002723AB">
        <w:t>–</w:t>
      </w:r>
      <w:r w:rsidRPr="002723AB">
        <w:tab/>
        <w:t>având în vedere proiectul de protocol adițional la Acordul dintre Comunitatea Economică Europeană și Regatul Norvegiei (10149/2024),</w:t>
      </w:r>
    </w:p>
    <w:p w14:paraId="5EF7CE98" w14:textId="1F61DD0A" w:rsidR="00C2173D" w:rsidRPr="002723AB" w:rsidRDefault="00C2173D" w:rsidP="00C2173D">
      <w:pPr>
        <w:pStyle w:val="NormalHanging12a"/>
      </w:pPr>
      <w:r w:rsidRPr="002723AB">
        <w:t>–</w:t>
      </w:r>
      <w:r w:rsidRPr="002723AB">
        <w:tab/>
        <w:t>având în vedere proiectul de protocol adițional la Acordul dintre Comunitatea Economică Europeană și Islanda (10148/2024),</w:t>
      </w:r>
    </w:p>
    <w:p w14:paraId="63BD7C9A" w14:textId="77777777" w:rsidR="00C2173D" w:rsidRPr="002723AB" w:rsidRDefault="00C2173D" w:rsidP="00C2173D">
      <w:pPr>
        <w:pStyle w:val="NormalHanging12a"/>
      </w:pPr>
      <w:r w:rsidRPr="002723AB">
        <w:t>–</w:t>
      </w:r>
      <w:r w:rsidRPr="002723AB">
        <w:tab/>
        <w:t xml:space="preserve">având în vedere cererea de aprobare prezentată de Consiliu în conformitate cu </w:t>
      </w:r>
      <w:r w:rsidRPr="002723AB">
        <w:lastRenderedPageBreak/>
        <w:t>articolul 217 și articolul 218 alineatul (6) al doilea paragraf litera (a) din Tratatul privind funcționarea Uniunii Europene (C10-0103/2024),</w:t>
      </w:r>
    </w:p>
    <w:p w14:paraId="7762028C" w14:textId="77777777" w:rsidR="00C2173D" w:rsidRPr="002723AB" w:rsidRDefault="00C2173D" w:rsidP="00C2173D">
      <w:pPr>
        <w:pStyle w:val="NormalHanging12a"/>
      </w:pPr>
      <w:r w:rsidRPr="002723AB">
        <w:t>–</w:t>
      </w:r>
      <w:r w:rsidRPr="002723AB">
        <w:tab/>
        <w:t>având în vedere articolul 107 alineatele (1) și (4) și articolul 117 alineatul (7) din Regulamentul său de procedură,</w:t>
      </w:r>
    </w:p>
    <w:p w14:paraId="0608B690" w14:textId="77777777" w:rsidR="00C2173D" w:rsidRPr="002723AB" w:rsidRDefault="00C2173D" w:rsidP="00C2173D">
      <w:pPr>
        <w:pStyle w:val="NormalHanging12a"/>
      </w:pPr>
      <w:r w:rsidRPr="002723AB">
        <w:t>–</w:t>
      </w:r>
      <w:r w:rsidRPr="002723AB">
        <w:tab/>
        <w:t>având în vedere recomandarea Comisiei pentru comerț internațional (A10-0036/2025),</w:t>
      </w:r>
    </w:p>
    <w:p w14:paraId="175075FA" w14:textId="77777777" w:rsidR="00C2173D" w:rsidRPr="002723AB" w:rsidRDefault="00C2173D" w:rsidP="00C2173D">
      <w:pPr>
        <w:pStyle w:val="NormalHanging12a"/>
      </w:pPr>
      <w:r w:rsidRPr="002723AB">
        <w:t>1.</w:t>
      </w:r>
      <w:r w:rsidRPr="002723AB">
        <w:tab/>
        <w:t>aprobă încheierea acordurilor și protocoalelor;</w:t>
      </w:r>
    </w:p>
    <w:p w14:paraId="04CAAC20" w14:textId="77777777" w:rsidR="002723AB" w:rsidRPr="002723AB" w:rsidRDefault="00C2173D" w:rsidP="002723AB">
      <w:pPr>
        <w:pStyle w:val="NormalHanging12a"/>
      </w:pPr>
      <w:r w:rsidRPr="002723AB">
        <w:t>2.</w:t>
      </w:r>
      <w:r w:rsidRPr="002723AB">
        <w:tab/>
        <w:t>încredințează Președintei sarcina de a transmite poziția Parlamentului Consiliului și Comisiei, precum și guvernelor și parlamentelor statelor membre, Islandei, Principatului Liechtenstein și Regatului Norvegiei.</w:t>
      </w:r>
    </w:p>
    <w:p w14:paraId="6E39F2DB" w14:textId="77777777" w:rsidR="00E365E1" w:rsidRPr="002723AB" w:rsidRDefault="00E365E1" w:rsidP="003F78C6"/>
    <w:sectPr w:rsidR="00E365E1" w:rsidRPr="002723AB" w:rsidSect="002723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24B7D3" w14:textId="77777777" w:rsidR="003F78C6" w:rsidRPr="002723AB" w:rsidRDefault="003F78C6">
      <w:r w:rsidRPr="002723AB">
        <w:separator/>
      </w:r>
    </w:p>
  </w:endnote>
  <w:endnote w:type="continuationSeparator" w:id="0">
    <w:p w14:paraId="0F30ED13" w14:textId="77777777" w:rsidR="003F78C6" w:rsidRPr="002723AB" w:rsidRDefault="003F78C6">
      <w:r w:rsidRPr="002723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7090C" w14:textId="77777777" w:rsidR="00064002" w:rsidRPr="002723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2D45E" w14:textId="77777777" w:rsidR="00064002" w:rsidRPr="002723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45AF9" w14:textId="77777777" w:rsidR="00064002" w:rsidRPr="002723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91CCB" w14:textId="77777777" w:rsidR="003F78C6" w:rsidRPr="002723AB" w:rsidRDefault="003F78C6">
      <w:r w:rsidRPr="002723AB">
        <w:separator/>
      </w:r>
    </w:p>
  </w:footnote>
  <w:footnote w:type="continuationSeparator" w:id="0">
    <w:p w14:paraId="267EE204" w14:textId="77777777" w:rsidR="003F78C6" w:rsidRPr="002723AB" w:rsidRDefault="003F78C6">
      <w:r w:rsidRPr="002723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96C0B" w14:textId="77777777" w:rsidR="00064002" w:rsidRPr="002723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9EE4A" w14:textId="77777777" w:rsidR="00064002" w:rsidRPr="002723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56316" w14:textId="77777777" w:rsidR="00064002" w:rsidRPr="002723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RO"/>
    <w:docVar w:name="dvnumam" w:val="0"/>
    <w:docVar w:name="dvpe" w:val="767.917"/>
    <w:docVar w:name="dvrapporteur" w:val="Raportoare: "/>
    <w:docVar w:name="dvstar" w:val="***"/>
    <w:docVar w:name="dvtitre" w:val="Rezoluția legislativă a Parlamentului European din 2 aprilie 2025 referitoare la proiectul de decizie a Consiliului privind încheierea, în numele Uniunii Europene, a Acordului dintre Uniunea Europeană, Islanda, Principatul Liechtenstein și Regatul Norvegiei cu privire la un mecanism financiar al SEE pentru perioada mai 2021-aprilie 2028, a Acordului dintre Regatul Norvegiei și Uniunea Europeană cu privire la un mecanism financiar norvegian pentru perioada mai 2021-aprilie 2028, a Protocolului adițional la Acordul dintre Comunitatea Economică Europeană și Regatul Norvegiei și a Protocolului adițional la Acordul dintre Comunitatea Economică Europeană și Islanda(10005/2024 – C10-0103/2024 – 2024/0052(NLE))"/>
  </w:docVars>
  <w:rsids>
    <w:rsidRoot w:val="003F78C6"/>
    <w:rsid w:val="00002272"/>
    <w:rsid w:val="00064002"/>
    <w:rsid w:val="000677B9"/>
    <w:rsid w:val="000831BA"/>
    <w:rsid w:val="000A42CC"/>
    <w:rsid w:val="000B5D9C"/>
    <w:rsid w:val="000E7DD9"/>
    <w:rsid w:val="0010095E"/>
    <w:rsid w:val="00125B37"/>
    <w:rsid w:val="00187494"/>
    <w:rsid w:val="001C3373"/>
    <w:rsid w:val="001F32AE"/>
    <w:rsid w:val="002723AB"/>
    <w:rsid w:val="002767FF"/>
    <w:rsid w:val="002B18FE"/>
    <w:rsid w:val="002B5493"/>
    <w:rsid w:val="00343214"/>
    <w:rsid w:val="00361C00"/>
    <w:rsid w:val="00395FA1"/>
    <w:rsid w:val="003E15D4"/>
    <w:rsid w:val="003F78C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0E0"/>
    <w:rsid w:val="00BE6ADC"/>
    <w:rsid w:val="00C05BFE"/>
    <w:rsid w:val="00C2173D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6E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40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8F00D"/>
  <w15:chartTrackingRefBased/>
  <w15:docId w15:val="{7C71FBB2-FD30-4244-B398-5E079BD7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173D"/>
    <w:pPr>
      <w:spacing w:before="480" w:after="240"/>
    </w:pPr>
  </w:style>
  <w:style w:type="paragraph" w:customStyle="1" w:styleId="NormalBold">
    <w:name w:val="NormalBold"/>
    <w:basedOn w:val="Normal"/>
    <w:rsid w:val="00C2173D"/>
    <w:rPr>
      <w:b/>
    </w:rPr>
  </w:style>
  <w:style w:type="paragraph" w:customStyle="1" w:styleId="NormalHanging12a">
    <w:name w:val="NormalHanging12a"/>
    <w:basedOn w:val="Normal"/>
    <w:rsid w:val="00C2173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E776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76E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76E5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E77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76E5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E776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76E5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D4EBB-A94A-4D38-B6C1-F72D620F6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2025-04-02T11:13:00Z</dcterms:created>
  <dcterms:modified xsi:type="dcterms:W3CDTF">2025-04-02T11:13:00Z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