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273C" w:rsidTr="0010095E">
        <w:trPr>
          <w:trHeight w:hRule="exact" w:val="1418"/>
        </w:trPr>
        <w:tc>
          <w:tcPr>
            <w:tcW w:w="6804" w:type="dxa"/>
            <w:shd w:val="clear" w:color="auto" w:fill="auto"/>
            <w:vAlign w:val="center"/>
          </w:tcPr>
          <w:p w:rsidR="00751A4A" w:rsidRPr="0083273C" w:rsidRDefault="00B94411" w:rsidP="0010095E">
            <w:pPr>
              <w:pStyle w:val="EPName"/>
            </w:pPr>
            <w:r w:rsidRPr="0083273C">
              <w:t>Europaparlamentet</w:t>
            </w:r>
          </w:p>
          <w:p w:rsidR="00751A4A" w:rsidRPr="0083273C" w:rsidRDefault="005F1B17" w:rsidP="005F1B17">
            <w:pPr>
              <w:pStyle w:val="EPTerm"/>
              <w:rPr>
                <w:rStyle w:val="HideTWBExt"/>
                <w:noProof w:val="0"/>
                <w:vanish w:val="0"/>
                <w:color w:val="auto"/>
              </w:rPr>
            </w:pPr>
            <w:r w:rsidRPr="0083273C">
              <w:t>2024</w:t>
            </w:r>
            <w:r w:rsidR="00817416" w:rsidRPr="0083273C">
              <w:t>-202</w:t>
            </w:r>
            <w:r w:rsidRPr="0083273C">
              <w:t>9</w:t>
            </w:r>
          </w:p>
        </w:tc>
        <w:tc>
          <w:tcPr>
            <w:tcW w:w="2268" w:type="dxa"/>
            <w:shd w:val="clear" w:color="auto" w:fill="auto"/>
          </w:tcPr>
          <w:p w:rsidR="00751A4A" w:rsidRPr="0083273C" w:rsidRDefault="00187494" w:rsidP="0010095E">
            <w:pPr>
              <w:pStyle w:val="EPLogo"/>
            </w:pPr>
            <w:r w:rsidRPr="0083273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3273C" w:rsidRDefault="00D058B8" w:rsidP="004C5D52">
      <w:pPr>
        <w:pStyle w:val="LineTop"/>
      </w:pPr>
    </w:p>
    <w:p w:rsidR="00680577" w:rsidRPr="0083273C" w:rsidRDefault="00B94411" w:rsidP="00680577">
      <w:pPr>
        <w:pStyle w:val="EPBodyTA1"/>
      </w:pPr>
      <w:r w:rsidRPr="0083273C">
        <w:t>ANTAGNA TEXTER</w:t>
      </w:r>
    </w:p>
    <w:p w:rsidR="00D058B8" w:rsidRPr="0083273C" w:rsidRDefault="00D058B8" w:rsidP="00D058B8">
      <w:pPr>
        <w:pStyle w:val="LineBottom"/>
      </w:pPr>
    </w:p>
    <w:p w:rsidR="00B94411" w:rsidRPr="0083273C" w:rsidRDefault="00B94411" w:rsidP="00B94411">
      <w:pPr>
        <w:pStyle w:val="ATHeading1"/>
      </w:pPr>
      <w:bookmarkStart w:id="0" w:name="TANumber"/>
      <w:r w:rsidRPr="0083273C">
        <w:t>P10_TA(2025)00</w:t>
      </w:r>
      <w:bookmarkEnd w:id="0"/>
      <w:r w:rsidR="00163BE8">
        <w:t>52</w:t>
      </w:r>
    </w:p>
    <w:p w:rsidR="00B94411" w:rsidRPr="0083273C" w:rsidRDefault="00B94411" w:rsidP="00B94411">
      <w:pPr>
        <w:pStyle w:val="ATHeading2"/>
      </w:pPr>
      <w:bookmarkStart w:id="1" w:name="title"/>
      <w:r w:rsidRPr="0083273C">
        <w:t>Avtal om finansiella mekanismer för perioden maj 2021–april 2028 (EES: EU-Island-Liechtenstein</w:t>
      </w:r>
      <w:r w:rsidR="0097045C">
        <w:t>-</w:t>
      </w:r>
      <w:r w:rsidRPr="0083273C">
        <w:t>Norge, Norge: EU-Norge), tilläggsprotokoll till avtalet mellan EEG och Norge och till avtalet mellan EEG och Island</w:t>
      </w:r>
      <w:bookmarkEnd w:id="1"/>
    </w:p>
    <w:p w:rsidR="00B94411" w:rsidRPr="0083273C" w:rsidRDefault="00B94411" w:rsidP="00B94411">
      <w:pPr>
        <w:rPr>
          <w:i/>
          <w:vanish/>
        </w:rPr>
      </w:pPr>
      <w:r w:rsidRPr="0083273C">
        <w:rPr>
          <w:i/>
        </w:rPr>
        <w:fldChar w:fldCharType="begin"/>
      </w:r>
      <w:r w:rsidRPr="0083273C">
        <w:rPr>
          <w:i/>
        </w:rPr>
        <w:instrText xml:space="preserve"> TC"(</w:instrText>
      </w:r>
      <w:bookmarkStart w:id="2" w:name="DocNumber"/>
      <w:r w:rsidRPr="0083273C">
        <w:rPr>
          <w:i/>
        </w:rPr>
        <w:instrText>A10-0036/2025</w:instrText>
      </w:r>
      <w:bookmarkEnd w:id="2"/>
      <w:r w:rsidRPr="0083273C">
        <w:rPr>
          <w:i/>
        </w:rPr>
        <w:instrText xml:space="preserve"> - Föredragande: </w:instrText>
      </w:r>
      <w:proofErr w:type="spellStart"/>
      <w:r w:rsidRPr="0083273C">
        <w:rPr>
          <w:i/>
        </w:rPr>
        <w:instrText>Željana</w:instrText>
      </w:r>
      <w:proofErr w:type="spellEnd"/>
      <w:r w:rsidRPr="0083273C">
        <w:rPr>
          <w:i/>
        </w:rPr>
        <w:instrText xml:space="preserve"> </w:instrText>
      </w:r>
      <w:proofErr w:type="spellStart"/>
      <w:r w:rsidRPr="0083273C">
        <w:rPr>
          <w:i/>
        </w:rPr>
        <w:instrText>Zovko</w:instrText>
      </w:r>
      <w:proofErr w:type="spellEnd"/>
      <w:r w:rsidRPr="0083273C">
        <w:rPr>
          <w:i/>
        </w:rPr>
        <w:instrText xml:space="preserve">)"\l3 \n&gt; \* MERGEFORMAT </w:instrText>
      </w:r>
      <w:r w:rsidRPr="0083273C">
        <w:rPr>
          <w:i/>
        </w:rPr>
        <w:fldChar w:fldCharType="end"/>
      </w:r>
    </w:p>
    <w:p w:rsidR="00B94411" w:rsidRPr="0083273C" w:rsidRDefault="00B94411" w:rsidP="00B94411">
      <w:pPr>
        <w:rPr>
          <w:vanish/>
        </w:rPr>
      </w:pPr>
      <w:bookmarkStart w:id="3" w:name="Commission"/>
      <w:r w:rsidRPr="0083273C">
        <w:rPr>
          <w:vanish/>
        </w:rPr>
        <w:t>Utskottet för internationell handel</w:t>
      </w:r>
      <w:bookmarkEnd w:id="3"/>
    </w:p>
    <w:p w:rsidR="00B94411" w:rsidRPr="0083273C" w:rsidRDefault="00B94411" w:rsidP="00B94411">
      <w:pPr>
        <w:rPr>
          <w:vanish/>
        </w:rPr>
      </w:pPr>
      <w:bookmarkStart w:id="4" w:name="PE"/>
      <w:r w:rsidRPr="0083273C">
        <w:rPr>
          <w:vanish/>
        </w:rPr>
        <w:t>PE767.917</w:t>
      </w:r>
      <w:bookmarkEnd w:id="4"/>
    </w:p>
    <w:p w:rsidR="00B94411" w:rsidRPr="0083273C" w:rsidRDefault="00B94411" w:rsidP="00B94411">
      <w:pPr>
        <w:pStyle w:val="ATHeading3"/>
      </w:pPr>
      <w:bookmarkStart w:id="5" w:name="Sujet"/>
      <w:r w:rsidRPr="0083273C">
        <w:t>Europaparlamentets lagstiftningsreso</w:t>
      </w:r>
      <w:bookmarkStart w:id="6" w:name="_GoBack"/>
      <w:bookmarkEnd w:id="6"/>
      <w:r w:rsidRPr="0083273C">
        <w:t xml:space="preserve">lution av den </w:t>
      </w:r>
      <w:r w:rsidR="0097045C">
        <w:t>2</w:t>
      </w:r>
      <w:r w:rsidR="0097045C" w:rsidRPr="0083273C">
        <w:t xml:space="preserve"> </w:t>
      </w:r>
      <w:r w:rsidR="0097045C">
        <w:t>april</w:t>
      </w:r>
      <w:r w:rsidR="0097045C" w:rsidRPr="0083273C">
        <w:t xml:space="preserve"> </w:t>
      </w:r>
      <w:r w:rsidRPr="0083273C">
        <w:t>2025 om utkastet till rådets beslut om ingående, på Europeiska unionens vägnar, av avtalet mellan Europeiska unionen, Island, Furstendömet Liechtenstein och Konungariket Norge om en finansiell mekanism för EES för perioden maj 2021–april 2028, avtalet mellan Konungariket Norge och Europeiska unionen om en norsk finansiell mekanism för perioden maj 2021–april 2028, tilläggsprotokollet till avtalet mellan Europeiska ekonomiska gemenskapen och Konungariket Norge samt tilläggsprotokollet till avtalet mellan Europeiska ekonomiska gemenskapen och Island</w:t>
      </w:r>
      <w:bookmarkEnd w:id="5"/>
      <w:r w:rsidRPr="0083273C">
        <w:t xml:space="preserve"> </w:t>
      </w:r>
      <w:bookmarkStart w:id="7" w:name="References"/>
      <w:r w:rsidRPr="0083273C">
        <w:t>(10005/2024 – C10-0103/2024 – 2024/0052(NLE))</w:t>
      </w:r>
      <w:bookmarkEnd w:id="7"/>
    </w:p>
    <w:p w:rsidR="006B021E" w:rsidRPr="0083273C" w:rsidRDefault="006B021E" w:rsidP="006B021E">
      <w:pPr>
        <w:pStyle w:val="NormalBold"/>
      </w:pPr>
      <w:r w:rsidRPr="0083273C">
        <w:t>(Godkännande)</w:t>
      </w:r>
    </w:p>
    <w:p w:rsidR="006B021E" w:rsidRPr="0083273C" w:rsidRDefault="006B021E" w:rsidP="006B021E">
      <w:pPr>
        <w:pStyle w:val="EPComma"/>
      </w:pPr>
      <w:r w:rsidRPr="0083273C">
        <w:rPr>
          <w:i/>
        </w:rPr>
        <w:t>Europaparlamentet utfärdar denna resolution</w:t>
      </w:r>
    </w:p>
    <w:p w:rsidR="006B021E" w:rsidRPr="0083273C" w:rsidRDefault="006B021E" w:rsidP="006B021E">
      <w:pPr>
        <w:pStyle w:val="NormalHanging12a"/>
      </w:pPr>
      <w:r w:rsidRPr="0083273C">
        <w:t>–</w:t>
      </w:r>
      <w:r w:rsidRPr="0083273C">
        <w:tab/>
        <w:t>med beaktande av utkastet till rådets beslut (10005/2024),</w:t>
      </w:r>
    </w:p>
    <w:p w:rsidR="006B021E" w:rsidRPr="0083273C" w:rsidRDefault="006B021E" w:rsidP="006B021E">
      <w:pPr>
        <w:pStyle w:val="NormalHanging12a"/>
      </w:pPr>
      <w:r w:rsidRPr="0083273C">
        <w:t>–</w:t>
      </w:r>
      <w:r w:rsidRPr="0083273C">
        <w:tab/>
        <w:t xml:space="preserve">med beaktande av utkastet till avtal mellan Europeiska unionen, Island, Furstendömet Liechtenstein och Konungariket Norge om en finansiell mekanism för EES för perioden maj 2021–april 2028 (10057/2024), </w:t>
      </w:r>
    </w:p>
    <w:p w:rsidR="006B021E" w:rsidRPr="0083273C" w:rsidRDefault="006B021E" w:rsidP="006B021E">
      <w:pPr>
        <w:pStyle w:val="NormalHanging12a"/>
      </w:pPr>
      <w:r w:rsidRPr="0083273C">
        <w:t>–</w:t>
      </w:r>
      <w:r w:rsidRPr="0083273C">
        <w:tab/>
        <w:t xml:space="preserve">med beaktande av utkastet till avtal mellan Konungariket Norge och Europeiska unionen om en norsk finansiell mekanism för perioden maj 2021–april 2028 (10146/2024), </w:t>
      </w:r>
    </w:p>
    <w:p w:rsidR="006B021E" w:rsidRPr="0083273C" w:rsidRDefault="006B021E" w:rsidP="006B021E">
      <w:pPr>
        <w:pStyle w:val="NormalHanging12a"/>
      </w:pPr>
      <w:r w:rsidRPr="0083273C">
        <w:t>–</w:t>
      </w:r>
      <w:r w:rsidRPr="0083273C">
        <w:tab/>
        <w:t>med beaktande av utkastet till tilläggsprotokoll till avtalet mellan Europeiska ekonomiska gemenskapen och Konungariket Norge (10149/2024),</w:t>
      </w:r>
    </w:p>
    <w:p w:rsidR="006B021E" w:rsidRPr="0083273C" w:rsidRDefault="006B021E" w:rsidP="006B021E">
      <w:pPr>
        <w:pStyle w:val="NormalHanging12a"/>
      </w:pPr>
      <w:r w:rsidRPr="0083273C">
        <w:t>–</w:t>
      </w:r>
      <w:r w:rsidRPr="0083273C">
        <w:tab/>
        <w:t>med beaktande av utkastet till tilläggsprotokoll till avtalet mellan Europeiska ekonomiska gemenskapen och Republiken Island (10148/2024),</w:t>
      </w:r>
    </w:p>
    <w:p w:rsidR="006B021E" w:rsidRPr="0083273C" w:rsidRDefault="006B021E" w:rsidP="006B021E">
      <w:pPr>
        <w:pStyle w:val="NormalHanging12a"/>
      </w:pPr>
      <w:r w:rsidRPr="0083273C">
        <w:t>–</w:t>
      </w:r>
      <w:r w:rsidRPr="0083273C">
        <w:tab/>
        <w:t>med beaktande av den begäran om godkännande som rådet har lagt fram i enlighet med artikel 217 samt artikel 218.6 andra stycket a i fördraget om Europeiska unionens funktionssätt (C10-0103/2024),</w:t>
      </w:r>
    </w:p>
    <w:p w:rsidR="006B021E" w:rsidRPr="0083273C" w:rsidRDefault="006B021E" w:rsidP="006B021E">
      <w:pPr>
        <w:pStyle w:val="NormalHanging12a"/>
      </w:pPr>
      <w:r w:rsidRPr="0083273C">
        <w:lastRenderedPageBreak/>
        <w:t>–</w:t>
      </w:r>
      <w:r w:rsidRPr="0083273C">
        <w:tab/>
        <w:t>med beaktande av artikel 107.1 och 107.4 samt artikel 117.7 i arbetsordningen,</w:t>
      </w:r>
    </w:p>
    <w:p w:rsidR="006B021E" w:rsidRPr="0083273C" w:rsidRDefault="006B021E" w:rsidP="006B021E">
      <w:pPr>
        <w:pStyle w:val="NormalHanging12a"/>
      </w:pPr>
      <w:r w:rsidRPr="0083273C">
        <w:t>–</w:t>
      </w:r>
      <w:r w:rsidRPr="0083273C">
        <w:tab/>
        <w:t>med beaktande av rekommendationen från utskottet för internationell handel (A10</w:t>
      </w:r>
      <w:r w:rsidRPr="0083273C">
        <w:noBreakHyphen/>
        <w:t>0036/2025).</w:t>
      </w:r>
    </w:p>
    <w:p w:rsidR="006B021E" w:rsidRPr="0083273C" w:rsidRDefault="006B021E" w:rsidP="006B021E">
      <w:pPr>
        <w:pStyle w:val="NormalHanging12a"/>
      </w:pPr>
      <w:r w:rsidRPr="0083273C">
        <w:t>1.</w:t>
      </w:r>
      <w:r w:rsidRPr="0083273C">
        <w:tab/>
        <w:t>Europaparlamentet godkänner att avtalen och protokollen ingås.</w:t>
      </w:r>
    </w:p>
    <w:p w:rsidR="0083273C" w:rsidRPr="0083273C" w:rsidRDefault="006B021E" w:rsidP="0083273C">
      <w:pPr>
        <w:pStyle w:val="NormalHanging12a"/>
      </w:pPr>
      <w:r w:rsidRPr="0083273C">
        <w:t>2.</w:t>
      </w:r>
      <w:r w:rsidRPr="0083273C">
        <w:tab/>
        <w:t>Europaparlamentet uppdrar åt talmannen att översända parlamentets ståndpunkt till rådet och kommissionen samt till regeringarna och parlamenten i medlemsstaterna och i Island, Furstendömet Lichtenstein och Konungariket Norge.</w:t>
      </w:r>
    </w:p>
    <w:p w:rsidR="00E365E1" w:rsidRPr="0083273C" w:rsidRDefault="00E365E1" w:rsidP="00B94411"/>
    <w:sectPr w:rsidR="00E365E1" w:rsidRPr="0083273C" w:rsidSect="0083273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4411" w:rsidRPr="0083273C" w:rsidRDefault="00B94411">
      <w:r w:rsidRPr="0083273C">
        <w:separator/>
      </w:r>
    </w:p>
  </w:endnote>
  <w:endnote w:type="continuationSeparator" w:id="0">
    <w:p w:rsidR="00B94411" w:rsidRPr="0083273C" w:rsidRDefault="00B94411">
      <w:r w:rsidRPr="008327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273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273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27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4411" w:rsidRPr="0083273C" w:rsidRDefault="00B94411">
      <w:r w:rsidRPr="0083273C">
        <w:separator/>
      </w:r>
    </w:p>
  </w:footnote>
  <w:footnote w:type="continuationSeparator" w:id="0">
    <w:p w:rsidR="00B94411" w:rsidRPr="0083273C" w:rsidRDefault="00B94411">
      <w:r w:rsidRPr="008327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273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273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27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6/2025"/>
    <w:docVar w:name="dvlangue" w:val="SV"/>
    <w:docVar w:name="dvnumam" w:val="0"/>
    <w:docVar w:name="dvpe" w:val="767.917"/>
    <w:docVar w:name="dvrapporteur" w:val="Föredragande: "/>
    <w:docVar w:name="dvstar" w:val="***"/>
    <w:docVar w:name="dvtitre" w:val="Europaparlamentets lagstiftningsresolution av den xx xx 2025 om utkastet till rådets beslut om ingående, på Europeiska unionens vägnar, av avtalet mellan Europeiska unionen, Island, Furstendömet Liechtenstein och Konungariket Norge om en finansiell mekanism för EES för perioden maj 2021–april 2028, avtalet mellan Konungariket Norge och Europeiska unionen om en norsk finansiell mekanism för perioden maj 2021–april 2028, tilläggsprotokollet till avtalet mellan Europeiska ekonomiska gemenskapen och Konungariket Norge samt tilläggsprotokollet till avtalet mellan Europeiska ekonomiska gemenskapen och Island(10005/2024 – C10-0103/2024 – 2024/0052(NLE))"/>
  </w:docVars>
  <w:rsids>
    <w:rsidRoot w:val="00B94411"/>
    <w:rsid w:val="00002272"/>
    <w:rsid w:val="00064002"/>
    <w:rsid w:val="000677B9"/>
    <w:rsid w:val="000831BA"/>
    <w:rsid w:val="000A42CC"/>
    <w:rsid w:val="000E7DD9"/>
    <w:rsid w:val="0010095E"/>
    <w:rsid w:val="00125B37"/>
    <w:rsid w:val="00163BE8"/>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3632"/>
    <w:rsid w:val="00514517"/>
    <w:rsid w:val="00545827"/>
    <w:rsid w:val="00560270"/>
    <w:rsid w:val="005C2568"/>
    <w:rsid w:val="005F1B17"/>
    <w:rsid w:val="006037C0"/>
    <w:rsid w:val="006631B6"/>
    <w:rsid w:val="00680577"/>
    <w:rsid w:val="006B021E"/>
    <w:rsid w:val="006F74FA"/>
    <w:rsid w:val="00731ADD"/>
    <w:rsid w:val="00734777"/>
    <w:rsid w:val="00747932"/>
    <w:rsid w:val="00751A4A"/>
    <w:rsid w:val="00756632"/>
    <w:rsid w:val="00762C74"/>
    <w:rsid w:val="00786EC0"/>
    <w:rsid w:val="007D1690"/>
    <w:rsid w:val="007E22AD"/>
    <w:rsid w:val="00817416"/>
    <w:rsid w:val="0083273C"/>
    <w:rsid w:val="00842779"/>
    <w:rsid w:val="00865F67"/>
    <w:rsid w:val="00881A7B"/>
    <w:rsid w:val="008840E5"/>
    <w:rsid w:val="00887B3E"/>
    <w:rsid w:val="008C2AC6"/>
    <w:rsid w:val="00930C23"/>
    <w:rsid w:val="0093193B"/>
    <w:rsid w:val="009509D8"/>
    <w:rsid w:val="00950B64"/>
    <w:rsid w:val="0097045C"/>
    <w:rsid w:val="00981893"/>
    <w:rsid w:val="00A1687D"/>
    <w:rsid w:val="00A43E52"/>
    <w:rsid w:val="00A4678D"/>
    <w:rsid w:val="00A778C7"/>
    <w:rsid w:val="00AB441E"/>
    <w:rsid w:val="00AB6293"/>
    <w:rsid w:val="00AE0928"/>
    <w:rsid w:val="00AF3B82"/>
    <w:rsid w:val="00B12E95"/>
    <w:rsid w:val="00B22876"/>
    <w:rsid w:val="00B558F0"/>
    <w:rsid w:val="00B9441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792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EF6AD"/>
  <w15:chartTrackingRefBased/>
  <w15:docId w15:val="{6A6DE658-857A-483A-9D3E-8A8B68C10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B021E"/>
    <w:pPr>
      <w:spacing w:before="480" w:after="240"/>
    </w:pPr>
  </w:style>
  <w:style w:type="paragraph" w:customStyle="1" w:styleId="NormalBold">
    <w:name w:val="NormalBold"/>
    <w:basedOn w:val="Normal"/>
    <w:rsid w:val="006B021E"/>
    <w:rPr>
      <w:b/>
    </w:rPr>
  </w:style>
  <w:style w:type="paragraph" w:customStyle="1" w:styleId="NormalHanging12a">
    <w:name w:val="NormalHanging12a"/>
    <w:basedOn w:val="Normal"/>
    <w:rsid w:val="006B021E"/>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47277-3BCC-4285-9508-09FEDB503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300</Words>
  <Characters>2201</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2025-04-02T11:47:00Z</dcterms:created>
  <dcterms:modified xsi:type="dcterms:W3CDTF">2025-04-02T11:47:00Z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P10_TA-PROV(2025)0000_A10-0036_2025_SV_r</vt:lpwstr>
  </property>
  <property fmtid="{D5CDD505-2E9C-101B-9397-08002B2CF9AE}" pid="4" name="&lt;Type&gt;">
    <vt:lpwstr>RR</vt:lpwstr>
  </property>
</Properties>
</file>