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2AA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E2AAF" w:rsidRDefault="00D345CF" w:rsidP="0010095E">
            <w:pPr>
              <w:pStyle w:val="EPName"/>
            </w:pPr>
            <w:r w:rsidRPr="005E2AAF">
              <w:t>Euroopa Parlament</w:t>
            </w:r>
          </w:p>
          <w:p w:rsidR="00751A4A" w:rsidRPr="005E2AA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2AAF">
              <w:t>2024</w:t>
            </w:r>
            <w:r w:rsidR="00817416" w:rsidRPr="005E2AAF">
              <w:t>-202</w:t>
            </w:r>
            <w:r w:rsidRPr="005E2AA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E2AAF" w:rsidRDefault="00187494" w:rsidP="0010095E">
            <w:pPr>
              <w:pStyle w:val="EPLogo"/>
            </w:pPr>
            <w:r w:rsidRPr="005E2AA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E2AAF" w:rsidRDefault="00D058B8" w:rsidP="004C5D52">
      <w:pPr>
        <w:pStyle w:val="LineTop"/>
      </w:pPr>
    </w:p>
    <w:p w:rsidR="00680577" w:rsidRPr="005E2AAF" w:rsidRDefault="00D345CF" w:rsidP="00680577">
      <w:pPr>
        <w:pStyle w:val="EPBodyTA1"/>
      </w:pPr>
      <w:r w:rsidRPr="005E2AAF">
        <w:t>VASTUVÕETUD TEKSTID</w:t>
      </w:r>
    </w:p>
    <w:p w:rsidR="00D058B8" w:rsidRPr="005E2AAF" w:rsidRDefault="00D058B8" w:rsidP="00D058B8">
      <w:pPr>
        <w:pStyle w:val="LineBottom"/>
      </w:pPr>
    </w:p>
    <w:p w:rsidR="00D345CF" w:rsidRPr="005E2AAF" w:rsidRDefault="00D345CF" w:rsidP="00D345CF">
      <w:pPr>
        <w:pStyle w:val="ATHeading1"/>
      </w:pPr>
      <w:bookmarkStart w:id="0" w:name="TANumber"/>
      <w:r w:rsidRPr="005E2AAF">
        <w:t>P10_TA(2025)00</w:t>
      </w:r>
      <w:r w:rsidR="00753015" w:rsidRPr="005E2AAF">
        <w:t>53</w:t>
      </w:r>
      <w:bookmarkEnd w:id="0"/>
    </w:p>
    <w:p w:rsidR="00D345CF" w:rsidRPr="005E2AAF" w:rsidRDefault="00CC37F7" w:rsidP="00D345CF">
      <w:pPr>
        <w:pStyle w:val="ATHeading2"/>
      </w:pPr>
      <w:bookmarkStart w:id="1" w:name="title"/>
      <w:r w:rsidRPr="005E2AAF">
        <w:t>Euroopa Ühenduse ja Guinea</w:t>
      </w:r>
      <w:r w:rsidRPr="005E2AAF">
        <w:noBreakHyphen/>
      </w:r>
      <w:r w:rsidR="00D345CF" w:rsidRPr="005E2AAF">
        <w:t>Bissau Vabariigi vahelise kalandusalase partnerluslepingu rakendamise protokoll (2024–2029)</w:t>
      </w:r>
      <w:bookmarkEnd w:id="1"/>
    </w:p>
    <w:p w:rsidR="00D345CF" w:rsidRPr="005E2AAF" w:rsidRDefault="00D345CF" w:rsidP="00D345CF">
      <w:pPr>
        <w:rPr>
          <w:i/>
          <w:vanish/>
        </w:rPr>
      </w:pPr>
      <w:r w:rsidRPr="005E2AAF">
        <w:rPr>
          <w:i/>
        </w:rPr>
        <w:fldChar w:fldCharType="begin"/>
      </w:r>
      <w:r w:rsidRPr="005E2AAF">
        <w:rPr>
          <w:i/>
        </w:rPr>
        <w:instrText xml:space="preserve"> TC"(</w:instrText>
      </w:r>
      <w:bookmarkStart w:id="2" w:name="DocNumber"/>
      <w:r w:rsidRPr="005E2AAF">
        <w:rPr>
          <w:i/>
        </w:rPr>
        <w:instrText>A10-0028/2025</w:instrText>
      </w:r>
      <w:bookmarkEnd w:id="2"/>
      <w:r w:rsidRPr="005E2AAF">
        <w:rPr>
          <w:i/>
        </w:rPr>
        <w:instrText xml:space="preserve"> - Raportöör: Eric </w:instrText>
      </w:r>
      <w:proofErr w:type="spellStart"/>
      <w:r w:rsidRPr="005E2AAF">
        <w:rPr>
          <w:i/>
        </w:rPr>
        <w:instrText>Sargiacomo</w:instrText>
      </w:r>
      <w:proofErr w:type="spellEnd"/>
      <w:r w:rsidRPr="005E2AAF">
        <w:rPr>
          <w:i/>
        </w:rPr>
        <w:instrText xml:space="preserve">)"\l3 \n&gt; \* MERGEFORMAT </w:instrText>
      </w:r>
      <w:r w:rsidRPr="005E2AAF">
        <w:rPr>
          <w:i/>
        </w:rPr>
        <w:fldChar w:fldCharType="end"/>
      </w:r>
    </w:p>
    <w:p w:rsidR="00D345CF" w:rsidRPr="005E2AAF" w:rsidRDefault="00D345CF" w:rsidP="00D345CF">
      <w:pPr>
        <w:rPr>
          <w:vanish/>
        </w:rPr>
      </w:pPr>
      <w:bookmarkStart w:id="3" w:name="Commission"/>
      <w:r w:rsidRPr="005E2AAF">
        <w:rPr>
          <w:vanish/>
        </w:rPr>
        <w:t>Kalanduskomisjon</w:t>
      </w:r>
      <w:bookmarkEnd w:id="3"/>
    </w:p>
    <w:p w:rsidR="00D345CF" w:rsidRPr="005E2AAF" w:rsidRDefault="00D345CF" w:rsidP="00D345CF">
      <w:pPr>
        <w:rPr>
          <w:vanish/>
        </w:rPr>
      </w:pPr>
      <w:bookmarkStart w:id="4" w:name="PE"/>
      <w:r w:rsidRPr="005E2AAF">
        <w:rPr>
          <w:vanish/>
        </w:rPr>
        <w:t>PE765.182</w:t>
      </w:r>
      <w:bookmarkEnd w:id="4"/>
    </w:p>
    <w:p w:rsidR="00D345CF" w:rsidRPr="005E2AAF" w:rsidRDefault="00CC37F7" w:rsidP="00D345CF">
      <w:pPr>
        <w:pStyle w:val="ATHeading3"/>
      </w:pPr>
      <w:bookmarkStart w:id="5" w:name="Sujet"/>
      <w:r w:rsidRPr="005E2AAF">
        <w:t>Euroopa Parlamendi 2</w:t>
      </w:r>
      <w:r w:rsidR="00D345CF" w:rsidRPr="005E2AAF">
        <w:t>.</w:t>
      </w:r>
      <w:r w:rsidRPr="005E2AAF">
        <w:t> aprilli 2025. </w:t>
      </w:r>
      <w:r w:rsidR="00D345CF" w:rsidRPr="005E2AAF">
        <w:t>aasta seadusandlik resolutsioon</w:t>
      </w:r>
      <w:r w:rsidRPr="005E2AAF">
        <w:t>,</w:t>
      </w:r>
      <w:r w:rsidR="00D345CF" w:rsidRPr="005E2AAF">
        <w:t xml:space="preserve"> mis käsitleb nõukogu otsuse ee</w:t>
      </w:r>
      <w:r w:rsidRPr="005E2AAF">
        <w:t>lnõu Euroopa Ühenduse ja Guinea</w:t>
      </w:r>
      <w:r w:rsidRPr="005E2AAF">
        <w:noBreakHyphen/>
      </w:r>
      <w:r w:rsidR="00D345CF" w:rsidRPr="005E2AAF">
        <w:t>Bissau Vabariigi vahelise kalandusalase partnerluslepingu rakendamise protokolli (2024–2029) liidu nimel sõlmimise kohta</w:t>
      </w:r>
      <w:bookmarkEnd w:id="5"/>
      <w:r w:rsidR="00D345CF" w:rsidRPr="005E2AAF">
        <w:t xml:space="preserve"> </w:t>
      </w:r>
      <w:bookmarkStart w:id="6" w:name="References"/>
      <w:r w:rsidRPr="005E2AAF">
        <w:t>(12475/2024 – C10</w:t>
      </w:r>
      <w:r w:rsidRPr="005E2AAF">
        <w:noBreakHyphen/>
      </w:r>
      <w:r w:rsidR="00D345CF" w:rsidRPr="005E2AAF">
        <w:t>0108/2024 – 2024/0159(NLE))</w:t>
      </w:r>
      <w:bookmarkEnd w:id="6"/>
    </w:p>
    <w:p w:rsidR="009420ED" w:rsidRPr="005E2AAF" w:rsidRDefault="009420ED" w:rsidP="009420ED">
      <w:pPr>
        <w:pStyle w:val="NormalBold"/>
      </w:pPr>
      <w:r w:rsidRPr="005E2AAF">
        <w:t>(Nõusolek)</w:t>
      </w:r>
    </w:p>
    <w:p w:rsidR="009420ED" w:rsidRPr="005E2AAF" w:rsidRDefault="009420ED" w:rsidP="009420ED">
      <w:pPr>
        <w:pStyle w:val="EPComma"/>
      </w:pPr>
      <w:r w:rsidRPr="005E2AAF">
        <w:rPr>
          <w:i/>
        </w:rPr>
        <w:t>Euroopa Parlament,</w:t>
      </w:r>
    </w:p>
    <w:p w:rsidR="009420ED" w:rsidRPr="005E2AAF" w:rsidRDefault="009420ED" w:rsidP="009420ED">
      <w:pPr>
        <w:pStyle w:val="NormalHanging12a"/>
      </w:pPr>
      <w:r w:rsidRPr="005E2AAF">
        <w:t>–</w:t>
      </w:r>
      <w:r w:rsidRPr="005E2AAF">
        <w:tab/>
        <w:t>võttes arvesse nõukogu otsuse eelnõu (12475/2024),</w:t>
      </w:r>
    </w:p>
    <w:p w:rsidR="009420ED" w:rsidRPr="005E2AAF" w:rsidRDefault="009420ED" w:rsidP="009420ED">
      <w:pPr>
        <w:pStyle w:val="NormalHanging12a"/>
      </w:pPr>
      <w:r w:rsidRPr="005E2AAF">
        <w:t>–</w:t>
      </w:r>
      <w:r w:rsidRPr="005E2AAF">
        <w:tab/>
        <w:t xml:space="preserve">võttes arvesse Euroopa Ühenduse ja </w:t>
      </w:r>
      <w:r w:rsidR="00CC37F7" w:rsidRPr="005E2AAF">
        <w:t>Guinea</w:t>
      </w:r>
      <w:r w:rsidR="00CC37F7" w:rsidRPr="005E2AAF">
        <w:noBreakHyphen/>
      </w:r>
      <w:r w:rsidRPr="005E2AAF">
        <w:t xml:space="preserve">Bissau Vabariigi vahelise </w:t>
      </w:r>
      <w:bookmarkStart w:id="7" w:name="_GoBack"/>
      <w:bookmarkEnd w:id="7"/>
      <w:r w:rsidRPr="005E2AAF">
        <w:t>kalandusalase partnerluslepingu rakendamise protokolli (2024–2029) (12189/2024),</w:t>
      </w:r>
    </w:p>
    <w:p w:rsidR="009420ED" w:rsidRPr="005E2AAF" w:rsidRDefault="009420ED" w:rsidP="009420ED">
      <w:pPr>
        <w:pStyle w:val="NormalHanging12a"/>
      </w:pPr>
      <w:r w:rsidRPr="005E2AAF">
        <w:t>–</w:t>
      </w:r>
      <w:r w:rsidRPr="005E2AAF">
        <w:tab/>
        <w:t>võttes arvesse nõusoleku taotlust, mille nõukogu esitas vastavalt Euroopa Liidu toimimise lepingu artikli 43 lõikele 2 ja artikli 218 lõike 6 teise lõigu punkti a al</w:t>
      </w:r>
      <w:r w:rsidR="00CC37F7" w:rsidRPr="005E2AAF">
        <w:t>apunktile v ning lõikele 7 (C10</w:t>
      </w:r>
      <w:r w:rsidR="00CC37F7" w:rsidRPr="005E2AAF">
        <w:noBreakHyphen/>
      </w:r>
      <w:r w:rsidRPr="005E2AAF">
        <w:t>0108/2024),</w:t>
      </w:r>
    </w:p>
    <w:p w:rsidR="009420ED" w:rsidRPr="005E2AAF" w:rsidRDefault="009420ED" w:rsidP="009420ED">
      <w:pPr>
        <w:pStyle w:val="NormalHanging12a"/>
      </w:pPr>
      <w:r w:rsidRPr="005E2AAF">
        <w:t>–</w:t>
      </w:r>
      <w:r w:rsidRPr="005E2AAF">
        <w:tab/>
        <w:t xml:space="preserve">võttes arvesse oma </w:t>
      </w:r>
      <w:r w:rsidR="00CC37F7" w:rsidRPr="005E2AAF">
        <w:t>2. aprilli</w:t>
      </w:r>
      <w:r w:rsidRPr="005E2AAF">
        <w:t xml:space="preserve"> </w:t>
      </w:r>
      <w:r w:rsidR="00CC37F7" w:rsidRPr="005E2AAF">
        <w:t>2025</w:t>
      </w:r>
      <w:r w:rsidRPr="005E2AAF">
        <w:t>. aasta muud kui seadusandlikku resolutsiooni</w:t>
      </w:r>
      <w:r w:rsidRPr="005E2AAF">
        <w:rPr>
          <w:vertAlign w:val="superscript"/>
        </w:rPr>
        <w:footnoteReference w:id="1"/>
      </w:r>
      <w:r w:rsidRPr="005E2AAF">
        <w:t>, mis käsitleb otsuse eelnõu,</w:t>
      </w:r>
    </w:p>
    <w:p w:rsidR="009420ED" w:rsidRPr="005E2AAF" w:rsidRDefault="009420ED" w:rsidP="009420ED">
      <w:pPr>
        <w:pStyle w:val="NormalHanging12a"/>
      </w:pPr>
      <w:r w:rsidRPr="005E2AAF">
        <w:t>–</w:t>
      </w:r>
      <w:r w:rsidRPr="005E2AAF">
        <w:tab/>
        <w:t>võttes arvesse eelarvekomisjoni eelarvehinnangut,</w:t>
      </w:r>
    </w:p>
    <w:p w:rsidR="009420ED" w:rsidRPr="005E2AAF" w:rsidRDefault="009420ED" w:rsidP="009420ED">
      <w:pPr>
        <w:pStyle w:val="NormalHanging12a"/>
      </w:pPr>
      <w:r w:rsidRPr="005E2AAF">
        <w:t>–</w:t>
      </w:r>
      <w:r w:rsidRPr="005E2AAF">
        <w:tab/>
        <w:t>võttes arvesse kodukorra artikli 107 lõikeid 1 ja 4 ning artikli 117 lõiget 7,</w:t>
      </w:r>
    </w:p>
    <w:p w:rsidR="009420ED" w:rsidRPr="005E2AAF" w:rsidRDefault="009420ED" w:rsidP="009420ED">
      <w:pPr>
        <w:pStyle w:val="NormalHanging12a"/>
      </w:pPr>
      <w:r w:rsidRPr="005E2AAF">
        <w:t>–</w:t>
      </w:r>
      <w:r w:rsidRPr="005E2AAF">
        <w:tab/>
        <w:t>võttes arvesse arengukomisjoni arvamust,</w:t>
      </w:r>
    </w:p>
    <w:p w:rsidR="009420ED" w:rsidRPr="005E2AAF" w:rsidRDefault="009420ED" w:rsidP="009420ED">
      <w:pPr>
        <w:pStyle w:val="NormalHanging12a"/>
      </w:pPr>
      <w:r w:rsidRPr="005E2AAF">
        <w:t>–</w:t>
      </w:r>
      <w:r w:rsidRPr="005E2AAF">
        <w:tab/>
        <w:t>võttes arvesse k</w:t>
      </w:r>
      <w:r w:rsidR="00CC37F7" w:rsidRPr="005E2AAF">
        <w:t>alanduskomisjoni soovitust (A10</w:t>
      </w:r>
      <w:r w:rsidR="00CC37F7" w:rsidRPr="005E2AAF">
        <w:noBreakHyphen/>
      </w:r>
      <w:r w:rsidRPr="005E2AAF">
        <w:t>0028/2025),</w:t>
      </w:r>
    </w:p>
    <w:p w:rsidR="009420ED" w:rsidRPr="005E2AAF" w:rsidRDefault="009420ED" w:rsidP="009420ED">
      <w:pPr>
        <w:pStyle w:val="NormalHanging12a"/>
      </w:pPr>
      <w:r w:rsidRPr="005E2AAF">
        <w:t>1.</w:t>
      </w:r>
      <w:r w:rsidRPr="005E2AAF">
        <w:tab/>
        <w:t>annab nõusoleku lepingu sõlmimiseks;</w:t>
      </w:r>
    </w:p>
    <w:p w:rsidR="009420ED" w:rsidRPr="005E2AAF" w:rsidRDefault="009420ED" w:rsidP="009420ED">
      <w:pPr>
        <w:pStyle w:val="NormalHanging12a"/>
      </w:pPr>
      <w:r w:rsidRPr="005E2AAF">
        <w:t>2.</w:t>
      </w:r>
      <w:r w:rsidRPr="005E2AAF">
        <w:tab/>
        <w:t xml:space="preserve">teeb presidendile ülesandeks edastada Euroopa Parlamendi resolutsioon nõukogule ja </w:t>
      </w:r>
      <w:r w:rsidRPr="005E2AAF">
        <w:lastRenderedPageBreak/>
        <w:t>komisjonile ning liikmesriikide ja Guinea-Bissau Vabariigi valitsustele ja parlamentidele.</w:t>
      </w:r>
    </w:p>
    <w:p w:rsidR="00CC37F7" w:rsidRPr="005E2AAF" w:rsidRDefault="00CC37F7" w:rsidP="009420ED">
      <w:pPr>
        <w:pStyle w:val="NormalHanging12a"/>
      </w:pPr>
    </w:p>
    <w:sectPr w:rsidR="00CC37F7" w:rsidRPr="005E2AAF" w:rsidSect="002F68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45CF" w:rsidRPr="002F6842" w:rsidRDefault="00D345CF">
      <w:r w:rsidRPr="002F6842">
        <w:separator/>
      </w:r>
    </w:p>
  </w:endnote>
  <w:endnote w:type="continuationSeparator" w:id="0">
    <w:p w:rsidR="00D345CF" w:rsidRPr="002F6842" w:rsidRDefault="00D345CF">
      <w:r w:rsidRPr="002F68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68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68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68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45CF" w:rsidRPr="002F6842" w:rsidRDefault="00D345CF">
      <w:r w:rsidRPr="002F6842">
        <w:separator/>
      </w:r>
    </w:p>
  </w:footnote>
  <w:footnote w:type="continuationSeparator" w:id="0">
    <w:p w:rsidR="00D345CF" w:rsidRPr="002F6842" w:rsidRDefault="00D345CF">
      <w:r w:rsidRPr="002F6842">
        <w:continuationSeparator/>
      </w:r>
    </w:p>
  </w:footnote>
  <w:footnote w:id="1">
    <w:p w:rsidR="009420ED" w:rsidRPr="002F6842" w:rsidRDefault="009420ED" w:rsidP="002F6842">
      <w:pPr>
        <w:pStyle w:val="FootnoteText"/>
        <w:ind w:left="567" w:hanging="567"/>
        <w:rPr>
          <w:sz w:val="24"/>
          <w:lang w:val="et-EE"/>
        </w:rPr>
      </w:pPr>
      <w:r w:rsidRPr="002F6842">
        <w:rPr>
          <w:rStyle w:val="FootnoteReference"/>
          <w:sz w:val="24"/>
          <w:lang w:val="et-EE"/>
        </w:rPr>
        <w:footnoteRef/>
      </w:r>
      <w:r w:rsidR="002F6842" w:rsidRPr="002F6842">
        <w:rPr>
          <w:sz w:val="24"/>
          <w:lang w:val="et-EE"/>
        </w:rPr>
        <w:t xml:space="preserve"> </w:t>
      </w:r>
      <w:r w:rsidR="002F6842" w:rsidRPr="002F6842">
        <w:rPr>
          <w:sz w:val="24"/>
          <w:lang w:val="et-EE"/>
        </w:rPr>
        <w:tab/>
      </w:r>
      <w:r w:rsidRPr="002F6842">
        <w:rPr>
          <w:sz w:val="24"/>
          <w:lang w:val="et-EE"/>
        </w:rPr>
        <w:t>Vastuvõetud tekstid, P10_TA(</w:t>
      </w:r>
      <w:r w:rsidR="00CC37F7">
        <w:rPr>
          <w:sz w:val="24"/>
          <w:lang w:val="et-EE"/>
        </w:rPr>
        <w:t>2025</w:t>
      </w:r>
      <w:r w:rsidRPr="002F6842">
        <w:rPr>
          <w:sz w:val="24"/>
          <w:lang w:val="et-EE"/>
        </w:rPr>
        <w:t>)00</w:t>
      </w:r>
      <w:r w:rsidR="00753015">
        <w:rPr>
          <w:sz w:val="24"/>
          <w:lang w:val="et-EE"/>
        </w:rPr>
        <w:t>54</w:t>
      </w:r>
      <w:r w:rsidRPr="002F6842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68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68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68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8/2025"/>
    <w:docVar w:name="dvlangue" w:val="ET"/>
    <w:docVar w:name="dvnumam" w:val="0"/>
    <w:docVar w:name="dvpe" w:val="765.182"/>
    <w:docVar w:name="dvrapporteur" w:val="Raportöör: "/>
    <w:docVar w:name="dvstar" w:val="***"/>
    <w:docVar w:name="dvtitre" w:val="Euroopa Parlamendi .... 2025. aasta seadusandlik resolutsioon mis käsitleb nõukogu otsuse eelnõu Euroopa Ühenduse ja Guinea-Bissau Vabariigi vahelise kalandusalase partnerluslepingu rakendamise protokolli (2024–2029) liidu nimel sõlmimise kohta(12475/2024 – C10-0108/2024 – 2024/0159(NLE))"/>
  </w:docVars>
  <w:rsids>
    <w:rsidRoot w:val="00D345C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684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AAF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3015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0ED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37F7"/>
    <w:rsid w:val="00CF071A"/>
    <w:rsid w:val="00D058B8"/>
    <w:rsid w:val="00D345C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9EFB46-85F2-48DF-B8AF-3CFB960C9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420ED"/>
    <w:pPr>
      <w:spacing w:before="480" w:after="240"/>
    </w:pPr>
  </w:style>
  <w:style w:type="paragraph" w:customStyle="1" w:styleId="NormalBold">
    <w:name w:val="NormalBold"/>
    <w:basedOn w:val="Normal"/>
    <w:rsid w:val="009420ED"/>
    <w:rPr>
      <w:b/>
    </w:rPr>
  </w:style>
  <w:style w:type="paragraph" w:customStyle="1" w:styleId="NormalHanging12a">
    <w:name w:val="NormalHanging12a"/>
    <w:basedOn w:val="Normal"/>
    <w:rsid w:val="009420ED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C37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C37F7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685D9-FEBF-40BA-AC15-CB79FC752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2025-04-02T15:29:00Z</dcterms:created>
  <dcterms:modified xsi:type="dcterms:W3CDTF">2025-04-02T15:29:00Z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A10-0028/2025</vt:lpwstr>
  </property>
  <property fmtid="{D5CDD505-2E9C-101B-9397-08002B2CF9AE}" pid="4" name="&lt;Type&gt;">
    <vt:lpwstr>RR</vt:lpwstr>
  </property>
</Properties>
</file>