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253D" w14:paraId="1FDBB7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CD8D96" w14:textId="77777777" w:rsidR="00751A4A" w:rsidRPr="006B253D" w:rsidRDefault="008D42A8" w:rsidP="0010095E">
            <w:pPr>
              <w:pStyle w:val="EPName"/>
            </w:pPr>
            <w:r w:rsidRPr="006B253D">
              <w:t>Parlament Ewropew</w:t>
            </w:r>
          </w:p>
          <w:p w14:paraId="4CBD7E32" w14:textId="77777777" w:rsidR="00751A4A" w:rsidRPr="006B25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253D">
              <w:t>2024</w:t>
            </w:r>
            <w:r w:rsidR="00817416" w:rsidRPr="006B253D">
              <w:t>-202</w:t>
            </w:r>
            <w:r w:rsidRPr="006B253D">
              <w:t>9</w:t>
            </w:r>
          </w:p>
        </w:tc>
        <w:tc>
          <w:tcPr>
            <w:tcW w:w="2268" w:type="dxa"/>
            <w:shd w:val="clear" w:color="auto" w:fill="auto"/>
          </w:tcPr>
          <w:p w14:paraId="1C9F21AD" w14:textId="77777777" w:rsidR="00751A4A" w:rsidRPr="006B253D" w:rsidRDefault="00187494" w:rsidP="0010095E">
            <w:pPr>
              <w:pStyle w:val="EPLogo"/>
            </w:pPr>
            <w:r w:rsidRPr="006B253D">
              <w:rPr>
                <w:noProof/>
                <w:lang w:val="en-GB"/>
              </w:rPr>
              <w:drawing>
                <wp:inline distT="0" distB="0" distL="0" distR="0" wp14:anchorId="15D7707E" wp14:editId="050342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31D4D" w14:textId="77777777" w:rsidR="00D058B8" w:rsidRPr="006B253D" w:rsidRDefault="00D058B8" w:rsidP="004C5D52">
      <w:pPr>
        <w:pStyle w:val="LineTop"/>
      </w:pPr>
    </w:p>
    <w:p w14:paraId="1D27F38F" w14:textId="77777777" w:rsidR="00680577" w:rsidRPr="006B253D" w:rsidRDefault="008D42A8" w:rsidP="00680577">
      <w:pPr>
        <w:pStyle w:val="EPBodyTA1"/>
      </w:pPr>
      <w:r w:rsidRPr="006B253D">
        <w:t>TESTI ADOTTATI</w:t>
      </w:r>
    </w:p>
    <w:p w14:paraId="20B76D99" w14:textId="77777777" w:rsidR="00D058B8" w:rsidRPr="006B253D" w:rsidRDefault="00D058B8" w:rsidP="00D058B8">
      <w:pPr>
        <w:pStyle w:val="LineBottom"/>
      </w:pPr>
    </w:p>
    <w:p w14:paraId="37F44659" w14:textId="2A68D0AE" w:rsidR="008D42A8" w:rsidRPr="006B253D" w:rsidRDefault="008D42A8" w:rsidP="008D42A8">
      <w:pPr>
        <w:pStyle w:val="ATHeading1"/>
      </w:pPr>
      <w:bookmarkStart w:id="0" w:name="TANumber"/>
      <w:r w:rsidRPr="006B253D">
        <w:t>P10_TA(2025)00</w:t>
      </w:r>
      <w:bookmarkEnd w:id="0"/>
      <w:r w:rsidR="00291B35">
        <w:t>56</w:t>
      </w:r>
      <w:bookmarkStart w:id="1" w:name="_GoBack"/>
      <w:bookmarkEnd w:id="1"/>
    </w:p>
    <w:p w14:paraId="313B8DEA" w14:textId="77777777" w:rsidR="008D42A8" w:rsidRPr="006B253D" w:rsidRDefault="008D42A8" w:rsidP="008D42A8">
      <w:pPr>
        <w:pStyle w:val="ATHeading2"/>
      </w:pPr>
      <w:bookmarkStart w:id="2" w:name="title"/>
      <w:r w:rsidRPr="006B253D">
        <w:t>It-tisħiħ tas-sigurtà tal-karti tal-identità taċ-ċittadini tal-Unjoni u tad-dokumenti ta’ residenza maħruġa liċ-ċittadini tal-Unjoni u lill-membri tal-familja tagħhom li jeżerċitaw id-dritt tagħhom ta’ moviment liberu</w:t>
      </w:r>
      <w:bookmarkEnd w:id="2"/>
    </w:p>
    <w:p w14:paraId="54C00BB8" w14:textId="77777777" w:rsidR="008D42A8" w:rsidRPr="006B253D" w:rsidRDefault="008D42A8" w:rsidP="008D42A8">
      <w:pPr>
        <w:rPr>
          <w:i/>
          <w:vanish/>
        </w:rPr>
      </w:pPr>
      <w:r w:rsidRPr="006B253D">
        <w:rPr>
          <w:i/>
        </w:rPr>
        <w:fldChar w:fldCharType="begin"/>
      </w:r>
      <w:r w:rsidRPr="006B253D">
        <w:rPr>
          <w:i/>
        </w:rPr>
        <w:instrText xml:space="preserve"> TC"(</w:instrText>
      </w:r>
      <w:bookmarkStart w:id="3" w:name="DocNumber"/>
      <w:r w:rsidRPr="006B253D">
        <w:rPr>
          <w:i/>
        </w:rPr>
        <w:instrText>A10-0041/2025</w:instrText>
      </w:r>
      <w:bookmarkEnd w:id="3"/>
      <w:r w:rsidRPr="006B253D">
        <w:rPr>
          <w:i/>
        </w:rPr>
        <w:instrText xml:space="preserve"> - Rapporteur: Malik Azmani)"\l3 \n&gt; \* MERGEFORMAT </w:instrText>
      </w:r>
      <w:r w:rsidRPr="006B253D">
        <w:rPr>
          <w:i/>
        </w:rPr>
        <w:fldChar w:fldCharType="end"/>
      </w:r>
    </w:p>
    <w:p w14:paraId="668E7725" w14:textId="77777777" w:rsidR="008D42A8" w:rsidRPr="006B253D" w:rsidRDefault="008D42A8" w:rsidP="008D42A8">
      <w:pPr>
        <w:rPr>
          <w:vanish/>
        </w:rPr>
      </w:pPr>
      <w:bookmarkStart w:id="4" w:name="Commission"/>
      <w:r w:rsidRPr="006B253D">
        <w:rPr>
          <w:vanish/>
        </w:rPr>
        <w:t>Kumitat għal-Libertajiet Ċivili, il-Ġustizzja u l-Intern</w:t>
      </w:r>
      <w:bookmarkEnd w:id="4"/>
    </w:p>
    <w:p w14:paraId="027DB677" w14:textId="77777777" w:rsidR="008D42A8" w:rsidRPr="006B253D" w:rsidRDefault="008D42A8" w:rsidP="008D42A8">
      <w:pPr>
        <w:rPr>
          <w:vanish/>
        </w:rPr>
      </w:pPr>
      <w:bookmarkStart w:id="5" w:name="PE"/>
      <w:r w:rsidRPr="006B253D">
        <w:rPr>
          <w:vanish/>
        </w:rPr>
        <w:t>PE766.606</w:t>
      </w:r>
      <w:bookmarkEnd w:id="5"/>
    </w:p>
    <w:p w14:paraId="2BCD958D" w14:textId="77777777" w:rsidR="008D42A8" w:rsidRPr="006B253D" w:rsidRDefault="008D42A8" w:rsidP="008D42A8">
      <w:pPr>
        <w:pStyle w:val="ATHeading3"/>
      </w:pPr>
      <w:bookmarkStart w:id="6" w:name="Sujet"/>
      <w:r w:rsidRPr="006B253D">
        <w:t>Riżoluzzjoni leġiżlattiva tal-Parlament Ewropew tat-2 ta' April 2025 dwar il-proposta għal regolament tal-Kunsill dwar it-tisħiħ tas-sigurtà tal-karti tal-identità taċ-ċittadini tal-Unjoni u tad-dokumenti ta’ residenza li jinħarġu liċ-ċittadini tal-Unjoni u lill-membri tal-familja tagħhom li jeżerċitaw id-dritt tagħhom ta’ moviment liberu</w:t>
      </w:r>
      <w:bookmarkEnd w:id="6"/>
      <w:r w:rsidRPr="006B253D">
        <w:t xml:space="preserve"> </w:t>
      </w:r>
      <w:bookmarkStart w:id="7" w:name="References"/>
      <w:r w:rsidRPr="006B253D">
        <w:t>(COM(2024)0316 – C10-0112/2024 – 2024/0187(CNS))</w:t>
      </w:r>
      <w:bookmarkEnd w:id="7"/>
    </w:p>
    <w:p w14:paraId="08EEFD0C" w14:textId="77777777" w:rsidR="009E5543" w:rsidRPr="006B253D" w:rsidRDefault="009E5543" w:rsidP="009E5543">
      <w:pPr>
        <w:pStyle w:val="NormalBold"/>
      </w:pPr>
      <w:r w:rsidRPr="006B253D">
        <w:t>(Proċedura leġiżlattiva speċjali – konsultazzjoni)</w:t>
      </w:r>
    </w:p>
    <w:p w14:paraId="536E7007" w14:textId="77777777" w:rsidR="009E5543" w:rsidRPr="006B253D" w:rsidRDefault="009E5543" w:rsidP="009E5543">
      <w:pPr>
        <w:pStyle w:val="EPComma"/>
      </w:pPr>
      <w:r w:rsidRPr="006B253D">
        <w:rPr>
          <w:i/>
        </w:rPr>
        <w:t>Il-Parlament Ewropew</w:t>
      </w:r>
      <w:r w:rsidRPr="006B253D">
        <w:t>,</w:t>
      </w:r>
    </w:p>
    <w:p w14:paraId="4ECC9F00" w14:textId="77777777" w:rsidR="009E5543" w:rsidRPr="006B253D" w:rsidRDefault="009E5543" w:rsidP="009E5543">
      <w:pPr>
        <w:pStyle w:val="NormalHanging12a"/>
      </w:pPr>
      <w:r w:rsidRPr="006B253D">
        <w:t>–</w:t>
      </w:r>
      <w:r w:rsidRPr="006B253D">
        <w:tab/>
        <w:t>wara li kkunsidra l-proposta tal-Kummissjoni lill-Kunsill (COM(2024)0316),</w:t>
      </w:r>
    </w:p>
    <w:p w14:paraId="1AFC9067" w14:textId="77777777" w:rsidR="009E5543" w:rsidRPr="006B253D" w:rsidRDefault="009E5543" w:rsidP="009E5543">
      <w:pPr>
        <w:pStyle w:val="NormalHanging12a"/>
      </w:pPr>
      <w:r w:rsidRPr="006B253D">
        <w:t>–</w:t>
      </w:r>
      <w:r w:rsidRPr="006B253D">
        <w:tab/>
        <w:t>wara li kkunsidra l-Artikolu 77(3) tat-Trattat dwar il-Funzjonament tal-Unjoni Ewropea, skont liema artikolu ġie kkonsultat mill-Kunsill (C10</w:t>
      </w:r>
      <w:r w:rsidRPr="006B253D">
        <w:noBreakHyphen/>
        <w:t>0112/2024),</w:t>
      </w:r>
    </w:p>
    <w:p w14:paraId="663C8B3E" w14:textId="77777777" w:rsidR="009E5543" w:rsidRPr="006B253D" w:rsidRDefault="009E5543" w:rsidP="009E5543">
      <w:pPr>
        <w:pStyle w:val="NormalHanging12a"/>
      </w:pPr>
      <w:r w:rsidRPr="006B253D">
        <w:t>–</w:t>
      </w:r>
      <w:r w:rsidRPr="006B253D">
        <w:tab/>
        <w:t>wara li kkunsidra l-Artikolu 84 tar-Regoli ta’ Proċedura tiegħu,</w:t>
      </w:r>
    </w:p>
    <w:p w14:paraId="3BB6C2D5" w14:textId="77777777" w:rsidR="009E5543" w:rsidRPr="006B253D" w:rsidRDefault="009E5543" w:rsidP="009E5543">
      <w:pPr>
        <w:pStyle w:val="NormalHanging12a"/>
      </w:pPr>
      <w:r w:rsidRPr="006B253D">
        <w:t>–</w:t>
      </w:r>
      <w:r w:rsidRPr="006B253D">
        <w:tab/>
        <w:t>wara li kkunsidra r-rapport tal-Kumitat għal-Libertajiet Ċivili, il-Ġustizzja u l-Intern (A10-0041/2025),</w:t>
      </w:r>
    </w:p>
    <w:p w14:paraId="6D5D4223" w14:textId="77777777" w:rsidR="009E5543" w:rsidRPr="006B253D" w:rsidRDefault="009E5543" w:rsidP="009E5543">
      <w:pPr>
        <w:pStyle w:val="NormalHanging12a"/>
      </w:pPr>
      <w:r w:rsidRPr="006B253D">
        <w:t>1.</w:t>
      </w:r>
      <w:r w:rsidRPr="006B253D">
        <w:tab/>
        <w:t>Japprova l-proposta tal-Kummissjoni kif emendata;</w:t>
      </w:r>
    </w:p>
    <w:p w14:paraId="2DBF33F9" w14:textId="77777777" w:rsidR="009E5543" w:rsidRPr="006B253D" w:rsidRDefault="009E5543" w:rsidP="009E5543">
      <w:pPr>
        <w:pStyle w:val="NormalHanging12a"/>
      </w:pPr>
      <w:r w:rsidRPr="006B253D">
        <w:t>2.</w:t>
      </w:r>
      <w:r w:rsidRPr="006B253D">
        <w:tab/>
        <w:t>Jistieden lill-Kummissjoni biex timmodifika l-proposta tagħha konsegwentement, skont l-Artikolu 293(2) tat-Trattat dwar il-Funzjonament tal-Unjoni Ewropea;</w:t>
      </w:r>
    </w:p>
    <w:p w14:paraId="1B39A9A8" w14:textId="77777777" w:rsidR="009E5543" w:rsidRPr="006B253D" w:rsidRDefault="009E5543" w:rsidP="009E5543">
      <w:pPr>
        <w:pStyle w:val="NormalHanging12a"/>
      </w:pPr>
      <w:r w:rsidRPr="006B253D">
        <w:t>3.</w:t>
      </w:r>
      <w:r w:rsidRPr="006B253D">
        <w:tab/>
        <w:t>Jistieden lill-Kunsill jinfurmah jekk ikollu l-ħsieb li jitbiegħed mit-test approvat mill-Parlament;</w:t>
      </w:r>
    </w:p>
    <w:p w14:paraId="0E2E4F7A" w14:textId="77777777" w:rsidR="009E5543" w:rsidRPr="006B253D" w:rsidRDefault="009E5543" w:rsidP="009E5543">
      <w:pPr>
        <w:pStyle w:val="NormalHanging12a"/>
      </w:pPr>
      <w:r w:rsidRPr="006B253D">
        <w:t>4.</w:t>
      </w:r>
      <w:r w:rsidRPr="006B253D">
        <w:tab/>
        <w:t>Jitlob lill-Kunsill biex jerġa’ jikkonsultah jekk ikollu l-ħsieb li jemenda l-proposta tal-Kummissjoni b’mod sustanzjali;</w:t>
      </w:r>
    </w:p>
    <w:p w14:paraId="520D1D67" w14:textId="5BB82CA5" w:rsidR="002B2867" w:rsidRDefault="009E5543" w:rsidP="00E33B3F">
      <w:pPr>
        <w:pStyle w:val="NormalHanging12a"/>
        <w:rPr>
          <w:b/>
        </w:rPr>
      </w:pPr>
      <w:r w:rsidRPr="006B253D">
        <w:t>5.</w:t>
      </w:r>
      <w:r w:rsidRPr="006B253D">
        <w:tab/>
        <w:t>Jagħti istruzzjonijiet lill-President tiegħu biex tgħaddi l-pożizzjoni tal-Parlament lill-Kunsill, lill-Kummissjoni u lill-parlamenti nazzjonali.</w:t>
      </w:r>
    </w:p>
    <w:p w14:paraId="5C2DD21B" w14:textId="77777777" w:rsidR="009E5543" w:rsidRPr="006B253D" w:rsidRDefault="009E5543" w:rsidP="009E5543">
      <w:pPr>
        <w:pStyle w:val="AmNumberTabs"/>
        <w:keepNext/>
      </w:pPr>
      <w:r w:rsidRPr="006B253D">
        <w:lastRenderedPageBreak/>
        <w:t>Emenda</w:t>
      </w:r>
      <w:r w:rsidRPr="006B253D">
        <w:tab/>
      </w:r>
      <w:r w:rsidRPr="006B253D">
        <w:tab/>
        <w:t>1</w:t>
      </w:r>
    </w:p>
    <w:p w14:paraId="64E23FE8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56BA88E9" w14:textId="77777777" w:rsidR="009E5543" w:rsidRPr="006B253D" w:rsidRDefault="009E5543" w:rsidP="009E5543">
      <w:pPr>
        <w:pStyle w:val="NormalBold"/>
      </w:pPr>
      <w:r w:rsidRPr="006B253D">
        <w:t>Premessa 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5D53D5D7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3467C" w14:textId="77777777" w:rsidR="009E5543" w:rsidRPr="006B253D" w:rsidRDefault="009E5543" w:rsidP="002D237D"/>
        </w:tc>
      </w:tr>
      <w:tr w:rsidR="009E5543" w:rsidRPr="006B253D" w14:paraId="2A75710D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F8E4A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2B062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6418CC2C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EC434" w14:textId="77777777" w:rsidR="009E5543" w:rsidRPr="006B253D" w:rsidRDefault="009E5543" w:rsidP="002D237D">
            <w:pPr>
              <w:pStyle w:val="Normal6a"/>
            </w:pPr>
            <w:r w:rsidRPr="006B253D">
              <w:t>(19)</w:t>
            </w:r>
            <w:r w:rsidRPr="006B253D">
              <w:tab/>
              <w:t xml:space="preserve">Dan ir-Regolament ma jipprevedix bażi </w:t>
            </w:r>
            <w:r w:rsidRPr="006B253D">
              <w:rPr>
                <w:b/>
                <w:i/>
              </w:rPr>
              <w:t>legali</w:t>
            </w:r>
            <w:r w:rsidRPr="006B253D">
              <w:t xml:space="preserve"> għall-istabbiliment jew iż-żamma ta’ bażijiet ta’ data fil-livell nazzjonali għall-ħżin ta’ data bijometrika fl-Istati Membri, </w:t>
            </w:r>
            <w:r w:rsidRPr="006B253D">
              <w:rPr>
                <w:b/>
                <w:i/>
              </w:rPr>
              <w:t>li hija kwistjoni</w:t>
            </w:r>
            <w:r w:rsidRPr="006B253D">
              <w:t xml:space="preserve"> ta’ </w:t>
            </w:r>
            <w:r w:rsidRPr="006B253D">
              <w:rPr>
                <w:b/>
                <w:i/>
              </w:rPr>
              <w:t>liġi nazzjonali li trid tikkonforma mal-liġi tal-Unjoni dwar il-protezzjoni</w:t>
            </w:r>
            <w:r w:rsidRPr="006B253D">
              <w:t xml:space="preserve"> tad-data, </w:t>
            </w:r>
            <w:r w:rsidRPr="006B253D">
              <w:rPr>
                <w:b/>
                <w:i/>
              </w:rPr>
              <w:t>fosthom ir-rekwiżiti dwar in-neċessità u l-proporzjonalità.</w:t>
            </w:r>
            <w:r w:rsidRPr="006B253D">
              <w:t xml:space="preserve"> </w:t>
            </w:r>
            <w:r w:rsidRPr="006B253D">
              <w:rPr>
                <w:b/>
                <w:i/>
              </w:rPr>
              <w:t>Barra minn hekk, dan ir-Regolament ma jipprevedix bażi ġuridika għall-istabbiliment</w:t>
            </w:r>
            <w:r w:rsidRPr="006B253D">
              <w:t xml:space="preserve"> jew iż-żamma ta’ bażi ta’ data ċentralizzata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9FFD7" w14:textId="77777777" w:rsidR="009E5543" w:rsidRPr="006B253D" w:rsidRDefault="009E5543" w:rsidP="002D237D">
            <w:pPr>
              <w:pStyle w:val="Normal6a"/>
            </w:pPr>
            <w:r w:rsidRPr="006B253D">
              <w:t>(19)</w:t>
            </w:r>
            <w:r w:rsidRPr="006B253D">
              <w:tab/>
              <w:t xml:space="preserve">Dan ir-Regolament ma jipprevedix bażi </w:t>
            </w:r>
            <w:r w:rsidRPr="006B253D">
              <w:rPr>
                <w:b/>
                <w:i/>
              </w:rPr>
              <w:t>ġuridika</w:t>
            </w:r>
            <w:r w:rsidRPr="006B253D">
              <w:t xml:space="preserve"> għall-istabbiliment jew iż-żamma ta’ bażijiet ta’ data fil-livell nazzjonali għall-ħżin ta’ data bijometrika fl-Istati Membri</w:t>
            </w:r>
            <w:r w:rsidRPr="006B253D">
              <w:rPr>
                <w:b/>
                <w:i/>
              </w:rPr>
              <w:t>.</w:t>
            </w:r>
            <w:r w:rsidRPr="006B253D">
              <w:t xml:space="preserve"> Barra minn hekk, dan ir-Regolament ma jipprevedix bażi ġuridika għall-istabbiliment jew iż-żamma ta’ bażi ta’ data ċentralizzata fil-livell tal-Unjoni. </w:t>
            </w:r>
            <w:r w:rsidRPr="006B253D">
              <w:rPr>
                <w:b/>
                <w:i/>
              </w:rPr>
              <w:t>Kif fakkar il-Kontrollur Ewropew għall-Protezzjoni tad-Data fl-opinjoni 21/2024 tiegħu, l-istabbiliment jew iż-żamma ta’ bażijiet ta’ data fil-livell nazzjonali għall-ħżin ta’ data bijometrika fl-Istati Membri, jew analogament, l-istabbiliment jew iż-żamma ta’ bażi ta’ data ċentralizzata fil-livell tal-Unjoni, flimkien mal-użu potenzjali ta’ tali data għal finijiet oħra, ikollhom jgħaddu minn test rigoruż ta’ neċessità u proporzjonalità fl-ambitu tal-Karta, kif interpretat il-ġurisprudenza rilevanti tal-Qorti tal-Ġustizzja.</w:t>
            </w:r>
          </w:p>
        </w:tc>
      </w:tr>
    </w:tbl>
    <w:p w14:paraId="265D9192" w14:textId="77777777" w:rsidR="009E5543" w:rsidRPr="006B253D" w:rsidRDefault="009E5543" w:rsidP="009E5543"/>
    <w:p w14:paraId="6EA662DB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2</w:t>
      </w:r>
    </w:p>
    <w:p w14:paraId="002B5D14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1A9E82F0" w14:textId="77777777" w:rsidR="009E5543" w:rsidRPr="006B253D" w:rsidRDefault="009E5543" w:rsidP="009E5543">
      <w:pPr>
        <w:pStyle w:val="NormalBold"/>
      </w:pPr>
      <w:r w:rsidRPr="006B253D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E5543" w:rsidRPr="006B253D" w14:paraId="20C8BEED" w14:textId="77777777" w:rsidTr="002D237D">
        <w:trPr>
          <w:jc w:val="center"/>
        </w:trPr>
        <w:tc>
          <w:tcPr>
            <w:tcW w:w="9752" w:type="dxa"/>
            <w:gridSpan w:val="2"/>
          </w:tcPr>
          <w:p w14:paraId="4E11ED48" w14:textId="77777777" w:rsidR="009E5543" w:rsidRPr="006B253D" w:rsidRDefault="009E5543" w:rsidP="002D237D">
            <w:pPr>
              <w:keepNext/>
            </w:pPr>
          </w:p>
        </w:tc>
      </w:tr>
      <w:tr w:rsidR="009E5543" w:rsidRPr="006B253D" w14:paraId="586BD046" w14:textId="77777777" w:rsidTr="002D237D">
        <w:trPr>
          <w:jc w:val="center"/>
        </w:trPr>
        <w:tc>
          <w:tcPr>
            <w:tcW w:w="4876" w:type="dxa"/>
          </w:tcPr>
          <w:p w14:paraId="505158FF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Test propost mill-Kummissjoni</w:t>
            </w:r>
          </w:p>
        </w:tc>
        <w:tc>
          <w:tcPr>
            <w:tcW w:w="4876" w:type="dxa"/>
          </w:tcPr>
          <w:p w14:paraId="5BD012BD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Emenda</w:t>
            </w:r>
          </w:p>
        </w:tc>
      </w:tr>
      <w:tr w:rsidR="009E5543" w:rsidRPr="006B253D" w14:paraId="10E791DB" w14:textId="77777777" w:rsidTr="002D237D">
        <w:trPr>
          <w:jc w:val="center"/>
        </w:trPr>
        <w:tc>
          <w:tcPr>
            <w:tcW w:w="4876" w:type="dxa"/>
          </w:tcPr>
          <w:p w14:paraId="3B21F1AF" w14:textId="77777777" w:rsidR="009E5543" w:rsidRPr="006B253D" w:rsidRDefault="009E5543" w:rsidP="002D237D">
            <w:pPr>
              <w:pStyle w:val="Normal6"/>
            </w:pPr>
            <w:r w:rsidRPr="006B253D">
              <w:t>(20)</w:t>
            </w:r>
            <w:r w:rsidRPr="006B253D">
              <w:tab/>
            </w:r>
            <w:r w:rsidRPr="006B253D">
              <w:rPr>
                <w:b/>
                <w:i/>
              </w:rPr>
              <w:t>L-identifikaturi bijometriċi</w:t>
            </w:r>
            <w:r w:rsidRPr="006B253D">
              <w:t xml:space="preserve"> jenħtieġ li </w:t>
            </w:r>
            <w:r w:rsidRPr="006B253D">
              <w:rPr>
                <w:b/>
                <w:i/>
              </w:rPr>
              <w:t>jinġabru u</w:t>
            </w:r>
            <w:r w:rsidRPr="006B253D">
              <w:t xml:space="preserve"> jinħażnu fil-medium ta’ memorja tal-identità u fid-dokumenti ta’ residenza għall-finijiet ta’ verifika tal-awtentiċità tad-dokument u tal-identità tad-detentur.</w:t>
            </w:r>
            <w:r w:rsidRPr="006B253D">
              <w:rPr>
                <w:i/>
              </w:rPr>
              <w:t xml:space="preserve"> </w:t>
            </w:r>
            <w:r w:rsidRPr="006B253D">
              <w:rPr>
                <w:b/>
                <w:i/>
              </w:rPr>
              <w:t>Minħabba l-firma elettronika fuq il-medium ta’ memorja tal-karti tal-identità, l-identifikazzjoni tad-detentur permezz tal-medium ta’ memorja, li fiha l-istess data bijografika bħal dik stampata fuq id-dokument, hija aktar affidabbli minn verifika viżiva tad-dokument.</w:t>
            </w:r>
            <w:r w:rsidRPr="006B253D">
              <w:rPr>
                <w:i/>
              </w:rPr>
              <w:t xml:space="preserve"> </w:t>
            </w:r>
            <w:r w:rsidRPr="006B253D">
              <w:rPr>
                <w:b/>
                <w:i/>
              </w:rPr>
              <w:t>Għalhekk, iċ-ċittadini tal-Unjoni</w:t>
            </w:r>
            <w:r w:rsidRPr="006B253D">
              <w:t xml:space="preserve"> jenħtieġ li </w:t>
            </w:r>
            <w:r w:rsidRPr="006B253D">
              <w:rPr>
                <w:b/>
                <w:i/>
              </w:rPr>
              <w:t>jitħallew jużaw id-data maħżuna fil-</w:t>
            </w:r>
            <w:r w:rsidRPr="006B253D">
              <w:rPr>
                <w:b/>
                <w:i/>
              </w:rPr>
              <w:lastRenderedPageBreak/>
              <w:t>medium ta’ memorja tal-karta tal-identità tagħhom biex jidentifikaw ruħhom ma’ entitajiet privati. Madankollu, il-verifika tal-marki tas-swaba’ maħżuna fil-medium ta’ memorja jenħtieġ li ssir minn persunal debitament awtorizzat biss u meta jkun hemm obbligu legali</w:t>
            </w:r>
            <w:r w:rsidRPr="006B253D">
              <w:t xml:space="preserve"> li </w:t>
            </w:r>
            <w:r w:rsidRPr="006B253D">
              <w:rPr>
                <w:b/>
                <w:i/>
              </w:rPr>
              <w:t>d-dokument jiġi ppreżentat biss</w:t>
            </w:r>
            <w:r w:rsidRPr="006B253D">
              <w:t>.</w:t>
            </w:r>
          </w:p>
        </w:tc>
        <w:tc>
          <w:tcPr>
            <w:tcW w:w="4876" w:type="dxa"/>
          </w:tcPr>
          <w:p w14:paraId="2041A1C4" w14:textId="77777777" w:rsidR="009E5543" w:rsidRPr="006B253D" w:rsidRDefault="009E5543" w:rsidP="002D237D">
            <w:pPr>
              <w:pStyle w:val="Normal6"/>
              <w:rPr>
                <w:szCs w:val="24"/>
              </w:rPr>
            </w:pPr>
            <w:r w:rsidRPr="006B253D">
              <w:lastRenderedPageBreak/>
              <w:t>(20)</w:t>
            </w:r>
            <w:r w:rsidRPr="006B253D">
              <w:tab/>
              <w:t xml:space="preserve">Jenħtieġ li </w:t>
            </w:r>
            <w:r w:rsidRPr="006B253D">
              <w:rPr>
                <w:b/>
                <w:i/>
              </w:rPr>
              <w:t>l-aċċess għall-immaġnijiet tal-wiċċ li</w:t>
            </w:r>
            <w:r w:rsidRPr="006B253D">
              <w:t xml:space="preserve"> jinħażnu fil-medium ta’ memorja tal-identità u fid-dokumenti ta’ residenza </w:t>
            </w:r>
            <w:r w:rsidRPr="006B253D">
              <w:rPr>
                <w:b/>
                <w:i/>
              </w:rPr>
              <w:t xml:space="preserve">jsir biss mill-persunal debitament awtorizzat tal-awtoritajiet nazzjonali kompetenti </w:t>
            </w:r>
            <w:r w:rsidRPr="006B253D">
              <w:t>għall-finijiet ta’ verifika tal-awtentiċità tad-dokument u tal-identità tad-detentur.</w:t>
            </w:r>
            <w:r w:rsidRPr="006B253D">
              <w:rPr>
                <w:b/>
                <w:i/>
              </w:rPr>
              <w:t xml:space="preserve"> Tali aċċess jenħtieġ li jirrispetta l-leġiżlazzjoni tal-Unjoni dwar il-protezzjoni tad-data. L-immaġnijiet tal-wiċċ jenħtieġ</w:t>
            </w:r>
            <w:r w:rsidRPr="006B253D">
              <w:t xml:space="preserve"> li </w:t>
            </w:r>
            <w:r w:rsidRPr="006B253D">
              <w:rPr>
                <w:b/>
                <w:i/>
              </w:rPr>
              <w:t>ma jinżammux għal</w:t>
            </w:r>
            <w:r w:rsidRPr="006B253D">
              <w:t xml:space="preserve"> aktar </w:t>
            </w:r>
            <w:r w:rsidRPr="006B253D">
              <w:rPr>
                <w:b/>
                <w:i/>
              </w:rPr>
              <w:t>żmien milli jkun neċessarju għal dawk il-finijiet,</w:t>
            </w:r>
            <w:r w:rsidRPr="006B253D">
              <w:t xml:space="preserve"> jenħtieġ li </w:t>
            </w:r>
            <w:r w:rsidRPr="006B253D">
              <w:rPr>
                <w:b/>
                <w:i/>
              </w:rPr>
              <w:t xml:space="preserve">jitħassru malli jintlaħqu dawk il-finijiet u </w:t>
            </w:r>
            <w:r w:rsidRPr="006B253D">
              <w:rPr>
                <w:b/>
                <w:i/>
              </w:rPr>
              <w:lastRenderedPageBreak/>
              <w:t>jenħtieġ li ma jiġux ittrasferiti lil pajjiżi terzi jew lil organizzazzjonijiet internazzjonali sakemm ma jkunx permess mil-leġiżlazzjoni tal-Unjoni dwar il-protezzjoni tad-data. Dawk is-salvagwardji huma maħsuba biex jiżguraw protezzjoni xierqa tal-immaġni tal-wiċċ filwaqt</w:t>
            </w:r>
            <w:r w:rsidRPr="006B253D">
              <w:t xml:space="preserve"> li </w:t>
            </w:r>
            <w:r w:rsidRPr="006B253D">
              <w:rPr>
                <w:b/>
                <w:i/>
              </w:rPr>
              <w:t>ma jipprojbux l-użu tagħha</w:t>
            </w:r>
            <w:r w:rsidRPr="006B253D">
              <w:t>.</w:t>
            </w:r>
          </w:p>
        </w:tc>
      </w:tr>
    </w:tbl>
    <w:p w14:paraId="1ED33422" w14:textId="77777777" w:rsidR="009E5543" w:rsidRPr="006B253D" w:rsidRDefault="009E5543" w:rsidP="009E5543"/>
    <w:p w14:paraId="2783D152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3</w:t>
      </w:r>
    </w:p>
    <w:p w14:paraId="07020FE2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75280373" w14:textId="77777777" w:rsidR="009E5543" w:rsidRPr="006B253D" w:rsidRDefault="009E5543" w:rsidP="009E5543">
      <w:pPr>
        <w:pStyle w:val="NormalBold"/>
      </w:pPr>
      <w:r w:rsidRPr="006B253D">
        <w:t>Premessa 20a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E5543" w:rsidRPr="006B253D" w14:paraId="35ED34CB" w14:textId="77777777" w:rsidTr="002D237D">
        <w:trPr>
          <w:jc w:val="center"/>
        </w:trPr>
        <w:tc>
          <w:tcPr>
            <w:tcW w:w="9752" w:type="dxa"/>
            <w:gridSpan w:val="2"/>
          </w:tcPr>
          <w:p w14:paraId="1B195561" w14:textId="77777777" w:rsidR="009E5543" w:rsidRPr="006B253D" w:rsidRDefault="009E5543" w:rsidP="002D237D">
            <w:pPr>
              <w:keepNext/>
            </w:pPr>
          </w:p>
        </w:tc>
      </w:tr>
      <w:tr w:rsidR="009E5543" w:rsidRPr="006B253D" w14:paraId="2CAB46A1" w14:textId="77777777" w:rsidTr="002D237D">
        <w:trPr>
          <w:jc w:val="center"/>
        </w:trPr>
        <w:tc>
          <w:tcPr>
            <w:tcW w:w="4876" w:type="dxa"/>
          </w:tcPr>
          <w:p w14:paraId="680F1F51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Test propost mill-Kummissjoni</w:t>
            </w:r>
          </w:p>
        </w:tc>
        <w:tc>
          <w:tcPr>
            <w:tcW w:w="4876" w:type="dxa"/>
          </w:tcPr>
          <w:p w14:paraId="273162E2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Emenda</w:t>
            </w:r>
          </w:p>
        </w:tc>
      </w:tr>
      <w:tr w:rsidR="009E5543" w:rsidRPr="006B253D" w14:paraId="7129CEB0" w14:textId="77777777" w:rsidTr="002D237D">
        <w:trPr>
          <w:jc w:val="center"/>
        </w:trPr>
        <w:tc>
          <w:tcPr>
            <w:tcW w:w="4876" w:type="dxa"/>
          </w:tcPr>
          <w:p w14:paraId="41C14FC0" w14:textId="77777777" w:rsidR="009E5543" w:rsidRPr="006B253D" w:rsidRDefault="009E5543" w:rsidP="002D237D">
            <w:pPr>
              <w:pStyle w:val="Normal6"/>
            </w:pPr>
          </w:p>
        </w:tc>
        <w:tc>
          <w:tcPr>
            <w:tcW w:w="4876" w:type="dxa"/>
          </w:tcPr>
          <w:p w14:paraId="301D5A9C" w14:textId="77777777" w:rsidR="009E5543" w:rsidRPr="006B253D" w:rsidRDefault="009E5543" w:rsidP="002D237D">
            <w:pPr>
              <w:pStyle w:val="Normal6"/>
              <w:rPr>
                <w:b/>
                <w:i/>
                <w:szCs w:val="24"/>
              </w:rPr>
            </w:pPr>
            <w:r w:rsidRPr="006B253D">
              <w:rPr>
                <w:b/>
                <w:i/>
              </w:rPr>
              <w:t>(20a)</w:t>
            </w:r>
            <w:r w:rsidRPr="006B253D">
              <w:rPr>
                <w:b/>
                <w:i/>
              </w:rPr>
              <w:tab/>
              <w:t>Il-verifika tal-marki tas-swaba’ maħżuna fil-medium ta’ memorja jenħtieġ li ssir biss minn persunal debitament awtorizzat tal-awtoritajiet nazzjonali kompetenti u tal-aġenziji tal-Unjoni u biss meta jkun meħtieġ mid-dritt tal-Unjoni u minn dak nazzjonali li d-dokument jiġi ppreżentat.</w:t>
            </w:r>
          </w:p>
        </w:tc>
      </w:tr>
    </w:tbl>
    <w:p w14:paraId="6BEB22BB" w14:textId="77777777" w:rsidR="009E5543" w:rsidRPr="006B253D" w:rsidRDefault="009E5543" w:rsidP="009E5543"/>
    <w:p w14:paraId="36A0563F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4</w:t>
      </w:r>
    </w:p>
    <w:p w14:paraId="40198188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2D8B25A9" w14:textId="77777777" w:rsidR="009E5543" w:rsidRPr="006B253D" w:rsidRDefault="009E5543" w:rsidP="009E5543">
      <w:pPr>
        <w:pStyle w:val="NormalBold"/>
      </w:pPr>
      <w:r w:rsidRPr="006B253D">
        <w:t>Premessa 23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362E23C5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08369" w14:textId="77777777" w:rsidR="009E5543" w:rsidRPr="006B253D" w:rsidRDefault="009E5543" w:rsidP="002D237D"/>
        </w:tc>
      </w:tr>
      <w:tr w:rsidR="009E5543" w:rsidRPr="006B253D" w14:paraId="46427395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F0121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B0A2E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751C43BF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8F21E" w14:textId="77777777" w:rsidR="009E5543" w:rsidRPr="006B253D" w:rsidRDefault="009E5543" w:rsidP="002D237D">
            <w:pPr>
              <w:pStyle w:val="Normal6a"/>
            </w:pPr>
            <w:r w:rsidRPr="006B253D">
              <w:t>(23)</w:t>
            </w:r>
            <w:r w:rsidRPr="006B253D">
              <w:tab/>
              <w:t>Jenħtieġ li l-Istati Membri jkunu jistgħu jiddeċiedu jekk jinkludux il-ġeneru ta’ persuna fuq dokument kopert minn dan ir-Regolament. Meta Stat Membru jinkludi l-ġeneru ta’ persuna fuq tali dokument, jenħtieġ li jintużaw l-ispeċifikazzjonijiet tad-Dokument 9303 tal-ICAO “F”, “M” jew “X”, jew l-inizjali unika korrispondenti użata fil-lingwa jew lingwi ta’ dak l-Istat Membru, kif ikun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D64AE" w14:textId="77777777" w:rsidR="009E5543" w:rsidRPr="006B253D" w:rsidRDefault="009E5543" w:rsidP="002D237D">
            <w:pPr>
              <w:pStyle w:val="Normal6a"/>
            </w:pPr>
            <w:r w:rsidRPr="006B253D">
              <w:t>(23)</w:t>
            </w:r>
            <w:r w:rsidRPr="006B253D">
              <w:tab/>
            </w:r>
            <w:r w:rsidRPr="006B253D">
              <w:rPr>
                <w:b/>
                <w:i/>
              </w:rPr>
              <w:t>Mingħajr preġudizzju għall-ġurisprudenza tal-Qorti tal-Ġustizzja</w:t>
            </w:r>
            <w:r w:rsidRPr="006B253D">
              <w:rPr>
                <w:b/>
                <w:i/>
                <w:vertAlign w:val="superscript"/>
              </w:rPr>
              <w:t>1a</w:t>
            </w:r>
            <w:r w:rsidRPr="006B253D">
              <w:rPr>
                <w:b/>
                <w:i/>
              </w:rPr>
              <w:t>,</w:t>
            </w:r>
            <w:r w:rsidRPr="006B253D">
              <w:t xml:space="preserve"> jenħtieġ li l-Istati Membri jkunu jistgħu jiddeċiedu jekk jinkludux il-ġeneru ta’ persuna fuq dokument kopert minn dan ir-Regolament. Meta Stat Membru jinkludi l-ġeneru ta’ persuna fuq tali dokument, jenħtieġ li jintużaw l-ispeċifikazzjonijiet tad-Dokument 9303 tal-ICAO “F”, “M” jew “X”, jew l-inizjali unika korrispondenti użata fil-lingwa jew lingwi ta’ dak l-Istat Membru, kif ikun xieraq.</w:t>
            </w:r>
          </w:p>
        </w:tc>
      </w:tr>
      <w:tr w:rsidR="009E5543" w:rsidRPr="006B253D" w14:paraId="6304AFE5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FDCBD" w14:textId="77777777" w:rsidR="009E5543" w:rsidRPr="006B253D" w:rsidRDefault="009E5543" w:rsidP="002D23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41D4B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>_________________</w:t>
            </w:r>
          </w:p>
        </w:tc>
      </w:tr>
      <w:tr w:rsidR="009E5543" w:rsidRPr="006B253D" w14:paraId="70EA7A98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CC287" w14:textId="77777777" w:rsidR="009E5543" w:rsidRPr="006B253D" w:rsidRDefault="009E5543" w:rsidP="002D23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F82D2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  <w:vertAlign w:val="superscript"/>
              </w:rPr>
              <w:t>1a</w:t>
            </w:r>
            <w:r w:rsidRPr="006B253D">
              <w:t xml:space="preserve"> </w:t>
            </w:r>
            <w:r w:rsidRPr="006B253D">
              <w:rPr>
                <w:b/>
                <w:i/>
              </w:rPr>
              <w:t xml:space="preserve">Is-sentenza tal-Qorti tal-Ġustizzja tal-4 </w:t>
            </w:r>
            <w:r w:rsidRPr="006B253D">
              <w:rPr>
                <w:b/>
                <w:i/>
              </w:rPr>
              <w:lastRenderedPageBreak/>
              <w:t>ta’ Ottubru 2024, Mirin, C-4/23, ECLI:EU:C:2024:845.</w:t>
            </w:r>
          </w:p>
        </w:tc>
      </w:tr>
    </w:tbl>
    <w:p w14:paraId="6E6DFDEB" w14:textId="77777777" w:rsidR="009E5543" w:rsidRPr="006B253D" w:rsidRDefault="009E5543" w:rsidP="009E5543"/>
    <w:p w14:paraId="0CB3255F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5</w:t>
      </w:r>
    </w:p>
    <w:p w14:paraId="4FAD70DF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4BD0002A" w14:textId="77777777" w:rsidR="009E5543" w:rsidRPr="006B253D" w:rsidRDefault="009E5543" w:rsidP="009E5543">
      <w:pPr>
        <w:pStyle w:val="NormalBold"/>
      </w:pPr>
      <w:r w:rsidRPr="006B253D">
        <w:t>Premessa 26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E5543" w:rsidRPr="006B253D" w14:paraId="600F3387" w14:textId="77777777" w:rsidTr="002D237D">
        <w:trPr>
          <w:jc w:val="center"/>
        </w:trPr>
        <w:tc>
          <w:tcPr>
            <w:tcW w:w="9752" w:type="dxa"/>
            <w:gridSpan w:val="2"/>
          </w:tcPr>
          <w:p w14:paraId="05A32D58" w14:textId="77777777" w:rsidR="009E5543" w:rsidRPr="006B253D" w:rsidRDefault="009E5543" w:rsidP="002D237D">
            <w:pPr>
              <w:keepNext/>
            </w:pPr>
          </w:p>
        </w:tc>
      </w:tr>
      <w:tr w:rsidR="009E5543" w:rsidRPr="006B253D" w14:paraId="3F2F31B3" w14:textId="77777777" w:rsidTr="002D237D">
        <w:trPr>
          <w:jc w:val="center"/>
        </w:trPr>
        <w:tc>
          <w:tcPr>
            <w:tcW w:w="4876" w:type="dxa"/>
          </w:tcPr>
          <w:p w14:paraId="4238A27A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Test propost mill-Kummissjoni</w:t>
            </w:r>
          </w:p>
        </w:tc>
        <w:tc>
          <w:tcPr>
            <w:tcW w:w="4876" w:type="dxa"/>
          </w:tcPr>
          <w:p w14:paraId="11BDF365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Emenda</w:t>
            </w:r>
          </w:p>
        </w:tc>
      </w:tr>
      <w:tr w:rsidR="009E5543" w:rsidRPr="006B253D" w14:paraId="77013CFF" w14:textId="77777777" w:rsidTr="002D237D">
        <w:trPr>
          <w:jc w:val="center"/>
        </w:trPr>
        <w:tc>
          <w:tcPr>
            <w:tcW w:w="4876" w:type="dxa"/>
          </w:tcPr>
          <w:p w14:paraId="109268DC" w14:textId="77777777" w:rsidR="009E5543" w:rsidRPr="006B253D" w:rsidRDefault="009E5543" w:rsidP="002D237D">
            <w:pPr>
              <w:pStyle w:val="Normal6"/>
            </w:pPr>
            <w:r w:rsidRPr="006B253D">
              <w:t>(26)</w:t>
            </w:r>
            <w:r w:rsidRPr="006B253D">
              <w:tab/>
              <w:t>Meta l-Istati Membri jiltaqgħu diffikultajiet biex jiġbru l-identifikaturi bijometriċi, jenħtieġ li jiżguraw li jkun hemm stabbiliti proċeduri xierqa li jirrispettaw id-dinjità tal-persuna kkonċernata. Għalhekk, jenħtieġ li jitqiesu kunsiderazzjonijiet speċifiċi relatati mal-ġeneru u mal-ħtiġijiet speċifiċi tat-tfal u tal-persuni vulnerabbli.</w:t>
            </w:r>
          </w:p>
        </w:tc>
        <w:tc>
          <w:tcPr>
            <w:tcW w:w="4876" w:type="dxa"/>
          </w:tcPr>
          <w:p w14:paraId="5BCD88AD" w14:textId="77777777" w:rsidR="009E5543" w:rsidRPr="006B253D" w:rsidRDefault="009E5543" w:rsidP="002D237D">
            <w:pPr>
              <w:pStyle w:val="Normal6"/>
              <w:rPr>
                <w:b/>
                <w:i/>
                <w:szCs w:val="24"/>
              </w:rPr>
            </w:pPr>
            <w:r w:rsidRPr="006B253D">
              <w:t>(26)</w:t>
            </w:r>
            <w:r w:rsidRPr="006B253D">
              <w:tab/>
              <w:t xml:space="preserve">Meta l-Istati Membri jiltaqgħu </w:t>
            </w:r>
            <w:r w:rsidRPr="006B253D">
              <w:rPr>
                <w:b/>
                <w:bCs/>
                <w:i/>
                <w:iCs/>
              </w:rPr>
              <w:t>ma’</w:t>
            </w:r>
            <w:r w:rsidRPr="006B253D">
              <w:t xml:space="preserve"> diffikultajiet biex jiġbru l-identifikaturi bijometriċi, jenħtieġ li jiżguraw li jkun hemm stabbiliti proċeduri xierqa li jirrispettaw id-dinjità tal-persuna kkonċernata. Għalhekk, jenħtieġ li jitqiesu kunsiderazzjonijiet speċifiċi relatati mal-ġeneru u mal-ħtiġijiet speċifiċi tat-tfal u tal-persuni vulnerabbli. </w:t>
            </w:r>
            <w:r w:rsidRPr="006B253D">
              <w:rPr>
                <w:b/>
                <w:i/>
              </w:rPr>
              <w:t>Il-persunal kwalifikat jenħtieġ li jirċievi taħriġ dwar l-aħjar prattiki għall-ġbir tal-identifikaturi bijometriċi mit-tfal u mill-persuni vulnerabbli, filwaqt li tiġi żgurata s-sensittività għall-ħtiġijiet speċifiċi għall-ġeneru u għall-età filwaqt li jirrispetta d-dinjità tal-individwi kollha.</w:t>
            </w:r>
          </w:p>
        </w:tc>
      </w:tr>
    </w:tbl>
    <w:p w14:paraId="058DEEE9" w14:textId="77777777" w:rsidR="009E5543" w:rsidRPr="006B253D" w:rsidRDefault="009E5543" w:rsidP="009E5543"/>
    <w:p w14:paraId="31132641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6</w:t>
      </w:r>
    </w:p>
    <w:p w14:paraId="46AF5BA3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505B55C1" w14:textId="77777777" w:rsidR="009E5543" w:rsidRPr="006B253D" w:rsidRDefault="009E5543" w:rsidP="009E5543">
      <w:pPr>
        <w:pStyle w:val="NormalBold"/>
      </w:pPr>
      <w:r w:rsidRPr="006B253D">
        <w:t>Premessa 32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E5543" w:rsidRPr="006B253D" w14:paraId="1D6BCC4E" w14:textId="77777777" w:rsidTr="002D237D">
        <w:trPr>
          <w:jc w:val="center"/>
        </w:trPr>
        <w:tc>
          <w:tcPr>
            <w:tcW w:w="9752" w:type="dxa"/>
            <w:gridSpan w:val="2"/>
          </w:tcPr>
          <w:p w14:paraId="5AF5A946" w14:textId="77777777" w:rsidR="009E5543" w:rsidRPr="006B253D" w:rsidRDefault="009E5543" w:rsidP="002D237D">
            <w:pPr>
              <w:keepNext/>
            </w:pPr>
          </w:p>
        </w:tc>
      </w:tr>
      <w:tr w:rsidR="009E5543" w:rsidRPr="006B253D" w14:paraId="3F07DC57" w14:textId="77777777" w:rsidTr="002D237D">
        <w:trPr>
          <w:jc w:val="center"/>
        </w:trPr>
        <w:tc>
          <w:tcPr>
            <w:tcW w:w="4876" w:type="dxa"/>
          </w:tcPr>
          <w:p w14:paraId="4B899910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Test propost mill-Kummissjoni</w:t>
            </w:r>
          </w:p>
        </w:tc>
        <w:tc>
          <w:tcPr>
            <w:tcW w:w="4876" w:type="dxa"/>
          </w:tcPr>
          <w:p w14:paraId="78C1D4A6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Emenda</w:t>
            </w:r>
          </w:p>
        </w:tc>
      </w:tr>
      <w:tr w:rsidR="009E5543" w:rsidRPr="006B253D" w14:paraId="200EEFD2" w14:textId="77777777" w:rsidTr="002D237D">
        <w:trPr>
          <w:jc w:val="center"/>
        </w:trPr>
        <w:tc>
          <w:tcPr>
            <w:tcW w:w="4876" w:type="dxa"/>
          </w:tcPr>
          <w:p w14:paraId="2B9CCF25" w14:textId="77777777" w:rsidR="009E5543" w:rsidRPr="006B253D" w:rsidRDefault="009E5543" w:rsidP="002D237D">
            <w:pPr>
              <w:pStyle w:val="Normal6"/>
            </w:pPr>
            <w:r w:rsidRPr="006B253D">
              <w:t>(32)</w:t>
            </w:r>
            <w:r w:rsidRPr="006B253D">
              <w:tab/>
              <w:t>Jenħtieġ li l-Istati Membri jiskambjaw ma’ xulxin tali informazzjoni skont kif ikun meħtieġ rigward l-aċċess, l-awtentikazzjoni u l-verifika tal-informazzjoni li tinsab fil-medium ta’ memorja sigur. Il-formati użati għall-medium ta’ memorja sigur jenħtieġ li jkunu interoperabbli, inkluż fir-rigward ta’ punti awtomatizzati tal-qsim tal-fruntiera.</w:t>
            </w:r>
          </w:p>
        </w:tc>
        <w:tc>
          <w:tcPr>
            <w:tcW w:w="4876" w:type="dxa"/>
          </w:tcPr>
          <w:p w14:paraId="39C39A9B" w14:textId="77777777" w:rsidR="009E5543" w:rsidRPr="006B253D" w:rsidRDefault="009E5543" w:rsidP="002D237D">
            <w:pPr>
              <w:pStyle w:val="Normal6"/>
              <w:rPr>
                <w:b/>
                <w:i/>
                <w:szCs w:val="24"/>
              </w:rPr>
            </w:pPr>
            <w:r w:rsidRPr="006B253D">
              <w:t>(32)</w:t>
            </w:r>
            <w:r w:rsidRPr="006B253D">
              <w:tab/>
              <w:t>Jenħtieġ li l-Istati Membri jiskambjaw ma’ xulxin tali informazzjoni skont kif ikun meħtieġ rigward l-aċċess, l-awtentikazzjoni u l-verifika tal-informazzjoni li tinsab fil-medium ta’ memorja sigur. Il-formati użati għall-medium ta’ memorja sigur jenħtieġ li jkunu interoperabbli, inkluż fir-rigward ta’ punti awtomatizzati tal-qsim tal-fruntiera.</w:t>
            </w:r>
            <w:r w:rsidRPr="006B253D">
              <w:rPr>
                <w:b/>
                <w:i/>
              </w:rPr>
              <w:t xml:space="preserve"> Jenħtieġ li l-Kummissjoni tippromwovi l-kooperazzjoni bejn l-Istati Membri bil-għan li tali objettivi jingħataw appoġġ.</w:t>
            </w:r>
          </w:p>
        </w:tc>
      </w:tr>
    </w:tbl>
    <w:p w14:paraId="78131803" w14:textId="77777777" w:rsidR="009E5543" w:rsidRPr="006B253D" w:rsidRDefault="009E5543" w:rsidP="009E5543"/>
    <w:p w14:paraId="0F8D2B4C" w14:textId="77777777" w:rsidR="009E5543" w:rsidRPr="006B253D" w:rsidRDefault="009E5543" w:rsidP="009E5543">
      <w:pPr>
        <w:pStyle w:val="AmNumberTabs"/>
      </w:pPr>
      <w:r w:rsidRPr="006B253D">
        <w:lastRenderedPageBreak/>
        <w:t>Emenda</w:t>
      </w:r>
      <w:r w:rsidRPr="006B253D">
        <w:tab/>
      </w:r>
      <w:r w:rsidRPr="006B253D">
        <w:tab/>
        <w:t>7</w:t>
      </w:r>
    </w:p>
    <w:p w14:paraId="35C2ADFE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0899C9A3" w14:textId="77777777" w:rsidR="009E5543" w:rsidRPr="006B253D" w:rsidRDefault="009E5543" w:rsidP="009E5543">
      <w:pPr>
        <w:pStyle w:val="NormalBold"/>
      </w:pPr>
      <w:r w:rsidRPr="006B253D">
        <w:t>Premessa 43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392C2422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915F5" w14:textId="77777777" w:rsidR="009E5543" w:rsidRPr="006B253D" w:rsidRDefault="009E5543" w:rsidP="002D237D"/>
        </w:tc>
      </w:tr>
      <w:tr w:rsidR="009E5543" w:rsidRPr="006B253D" w14:paraId="54759FDD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2F4CE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67579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27E5145F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2B355" w14:textId="77777777" w:rsidR="009E5543" w:rsidRPr="006B253D" w:rsidRDefault="009E5543" w:rsidP="002D237D">
            <w:pPr>
              <w:pStyle w:val="Normal6a"/>
            </w:pPr>
            <w:r w:rsidRPr="006B253D">
              <w:t>(43)</w:t>
            </w:r>
            <w:r w:rsidRPr="006B253D">
              <w:tab/>
              <w:t>F’konformità mal-Ftehim Interistituzzjonali tat-13 ta’ April 2016 dwar ir-Regolamentazzjoni Aħjar</w:t>
            </w:r>
            <w:r w:rsidRPr="006B253D">
              <w:rPr>
                <w:vertAlign w:val="superscript"/>
              </w:rPr>
              <w:t>30</w:t>
            </w:r>
            <w:r w:rsidRPr="006B253D">
              <w:t xml:space="preserve">, jenħtieġ li, sitt snin wara d-data </w:t>
            </w:r>
            <w:r w:rsidRPr="006B253D">
              <w:rPr>
                <w:b/>
                <w:i/>
              </w:rPr>
              <w:t>ta’ applikazzjoni ta’</w:t>
            </w:r>
            <w:r w:rsidRPr="006B253D">
              <w:t xml:space="preserve"> dan ir-Regolament, il-Kummissjoni tagħmel evalwazzjoni ta’ dan ir-Regolament, fosthom abbażi tal-informazzjoni li tinġabar permezz ta’ arranġamenti ta’ monitoraġġ speċifiċi, sabiex tivvaluta l-effetti reali ta’ dan ir-Regolament u l-ħtieġa li tittieħed kwalunkwe azzjoni ulterjuri. Għall-fini tal-monitoraġġ, l-Istati Membri jenħtieġ li jiġbru statistika dwar l-għadd ta’ karti tal-identità u dokumenti ta’ residenza li joħorġu.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699C0" w14:textId="77777777" w:rsidR="009E5543" w:rsidRPr="006B253D" w:rsidRDefault="009E5543" w:rsidP="002D237D">
            <w:pPr>
              <w:pStyle w:val="Normal6a"/>
            </w:pPr>
            <w:r w:rsidRPr="006B253D">
              <w:t>(43)</w:t>
            </w:r>
            <w:r w:rsidRPr="006B253D">
              <w:tab/>
            </w:r>
            <w:r w:rsidRPr="006B253D">
              <w:rPr>
                <w:b/>
                <w:i/>
              </w:rPr>
              <w:t>Jenħtieġ li l-Kummissjoni tirrapporta dwar l-implimentazzjoni ta’ dan ir-Regolament sentejn u ħdax-il sena wara d-data li fiha jidħol fis-seħħ, inkluż dwar l-idoneità tal-livell ta’ sigurtà, filwaqt li tqis l-impatt tiegħu fuq id-drittijiet fundamentali u l-prinċipji tal-protezzjoni tad-data.</w:t>
            </w:r>
            <w:r w:rsidRPr="006B253D">
              <w:t xml:space="preserve"> F’konformità mal-Ftehim Interistituzzjonali tat-13 ta’ April 2016 dwar ir-Regolamentazzjoni Aħjar</w:t>
            </w:r>
            <w:r w:rsidRPr="006B253D">
              <w:rPr>
                <w:vertAlign w:val="superscript"/>
              </w:rPr>
              <w:t>30</w:t>
            </w:r>
            <w:r w:rsidRPr="006B253D">
              <w:t xml:space="preserve">, jenħtieġ li, sitt snin wara d-data </w:t>
            </w:r>
            <w:r w:rsidRPr="006B253D">
              <w:rPr>
                <w:b/>
                <w:i/>
              </w:rPr>
              <w:t>li fiha jidħol fis-seħħ</w:t>
            </w:r>
            <w:r w:rsidRPr="006B253D">
              <w:t xml:space="preserve"> dan ir-Regolament</w:t>
            </w:r>
            <w:r w:rsidRPr="006B253D">
              <w:rPr>
                <w:b/>
                <w:i/>
              </w:rPr>
              <w:t>, u kull sitt snin wara</w:t>
            </w:r>
            <w:r w:rsidRPr="006B253D">
              <w:t>, il-Kummissjoni tagħmel evalwazzjoni ta’ dan ir-Regolament, fosthom abbażi tal-informazzjoni li tinġabar permezz ta’ arranġamenti ta’ monitoraġġ speċifiċi, sabiex tivvaluta l-effetti reali ta’ dan ir-Regolament u l-ħtieġa li tittieħed kwalunkwe azzjoni ulterjuri. Għall-fini tal-monitoraġġ, l-Istati Membri jenħtieġ li jiġbru statistika dwar l-għadd ta’ karti tal-identità u dokumenti ta’ residenza li joħorġu.</w:t>
            </w:r>
          </w:p>
        </w:tc>
      </w:tr>
      <w:tr w:rsidR="009E5543" w:rsidRPr="006B253D" w14:paraId="1103835D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B4E24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17572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>_________________</w:t>
            </w:r>
          </w:p>
        </w:tc>
      </w:tr>
      <w:tr w:rsidR="009E5543" w:rsidRPr="006B253D" w14:paraId="35881893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33E4E" w14:textId="77777777" w:rsidR="009E5543" w:rsidRPr="006B253D" w:rsidRDefault="009E5543" w:rsidP="002D237D">
            <w:pPr>
              <w:pStyle w:val="Normal6a"/>
            </w:pPr>
            <w:r w:rsidRPr="006B253D">
              <w:rPr>
                <w:vertAlign w:val="superscript"/>
              </w:rPr>
              <w:t>30</w:t>
            </w:r>
            <w:r w:rsidRPr="006B253D">
              <w:t xml:space="preserve"> ĠU L 123, 12.5.2016, p. 1, ELI: http://data.europa.eu/eli/agree_interinstit/2016/512/oj.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A2708" w14:textId="77777777" w:rsidR="009E5543" w:rsidRPr="006B253D" w:rsidRDefault="009E5543" w:rsidP="002D237D">
            <w:pPr>
              <w:pStyle w:val="Normal6a"/>
            </w:pPr>
            <w:r w:rsidRPr="006B253D">
              <w:rPr>
                <w:vertAlign w:val="superscript"/>
              </w:rPr>
              <w:t>30</w:t>
            </w:r>
            <w:r w:rsidRPr="006B253D">
              <w:t xml:space="preserve"> ĠU L 123, 12.5.2016, p. 1, ELI: http://data.europa.eu/eli/agree_interinstit/2016/512/oj.</w:t>
            </w:r>
          </w:p>
        </w:tc>
      </w:tr>
    </w:tbl>
    <w:p w14:paraId="4123A1DC" w14:textId="77777777" w:rsidR="009E5543" w:rsidRPr="006B253D" w:rsidRDefault="009E5543" w:rsidP="009E5543"/>
    <w:p w14:paraId="0F054253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8</w:t>
      </w:r>
    </w:p>
    <w:p w14:paraId="57CE35FB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1CF9B122" w14:textId="77777777" w:rsidR="009E5543" w:rsidRPr="006B253D" w:rsidRDefault="009E5543" w:rsidP="009E5543">
      <w:pPr>
        <w:pStyle w:val="NormalBold"/>
      </w:pPr>
      <w:r w:rsidRPr="006B253D">
        <w:t>Artikolu 3 – paragrafu 2 – subparagrafu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3BEE69A5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D1BC0" w14:textId="77777777" w:rsidR="009E5543" w:rsidRPr="006B253D" w:rsidRDefault="009E5543" w:rsidP="002D237D"/>
        </w:tc>
      </w:tr>
      <w:tr w:rsidR="009E5543" w:rsidRPr="006B253D" w14:paraId="2903AF2B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7B110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08FA5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299CCE95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3D2C6" w14:textId="77777777" w:rsidR="009E5543" w:rsidRPr="006B253D" w:rsidRDefault="009E5543" w:rsidP="002D237D">
            <w:pPr>
              <w:pStyle w:val="Normal6a"/>
            </w:pPr>
            <w:r w:rsidRPr="006B253D">
              <w:t>B’deroga mill-ewwel subparagrafu, in-numru tad-dokument jista’ jiddaħħal fiż-żona I u l-indikazzjoni tal-ġeneru ta’ persuna għandha tkun fakultattiva.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9BAB7" w14:textId="77777777" w:rsidR="009E5543" w:rsidRPr="006B253D" w:rsidRDefault="009E5543" w:rsidP="002D237D">
            <w:pPr>
              <w:pStyle w:val="Normal6a"/>
            </w:pPr>
            <w:r w:rsidRPr="006B253D">
              <w:t xml:space="preserve">B’deroga mill-ewwel subparagrafu, in-numru tad-dokument jista’ jiddaħħal fiż-żona I u l-indikazzjoni tal-ġeneru ta’ persuna għandha tkun fakultattiva. </w:t>
            </w:r>
            <w:r w:rsidRPr="006B253D">
              <w:rPr>
                <w:b/>
                <w:i/>
              </w:rPr>
              <w:t xml:space="preserve">Meta Stat Membru jinkludi l-ġeneru ta’ persuna fuq dokument kopert minn dan </w:t>
            </w:r>
            <w:r w:rsidRPr="006B253D">
              <w:rPr>
                <w:b/>
                <w:i/>
              </w:rPr>
              <w:lastRenderedPageBreak/>
              <w:t>id-dokument, għandhom jintużaw l-ispeċifikazzjonijiet tad-Dokument 9303 tal-ICAO “F”, “M” jew “X”, jew l-inizjali unika korrispondenti użata bil-lingwa jew lingwi uffiċjali ta’ dak l-Istat Membru, kif ikun xieraq.</w:t>
            </w:r>
          </w:p>
        </w:tc>
      </w:tr>
    </w:tbl>
    <w:p w14:paraId="7FADE445" w14:textId="77777777" w:rsidR="009E5543" w:rsidRPr="006B253D" w:rsidRDefault="009E5543" w:rsidP="009E5543"/>
    <w:p w14:paraId="4D1B2978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9</w:t>
      </w:r>
    </w:p>
    <w:p w14:paraId="2612CAEB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39FF698C" w14:textId="77777777" w:rsidR="009E5543" w:rsidRPr="006B253D" w:rsidRDefault="009E5543" w:rsidP="009E5543">
      <w:pPr>
        <w:pStyle w:val="NormalBold"/>
      </w:pPr>
      <w:r w:rsidRPr="006B253D">
        <w:t>Artikolu 3 – paragrafu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69438460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0E0FA" w14:textId="77777777" w:rsidR="009E5543" w:rsidRPr="006B253D" w:rsidRDefault="009E5543" w:rsidP="002D237D"/>
        </w:tc>
      </w:tr>
      <w:tr w:rsidR="009E5543" w:rsidRPr="006B253D" w14:paraId="30A18F11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A417F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F912E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3024675B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A54AB" w14:textId="77777777" w:rsidR="009E5543" w:rsidRPr="006B253D" w:rsidRDefault="009E5543" w:rsidP="002D237D">
            <w:pPr>
              <w:pStyle w:val="Normal6"/>
            </w:pPr>
            <w:r w:rsidRPr="006B253D">
              <w:t>5.</w:t>
            </w:r>
            <w:r w:rsidRPr="006B253D">
              <w:tab/>
              <w:t xml:space="preserve">Il-karti tal-identità għandhom jinkludu medium ta’ memorja sigur ħafna li għandu jkun fih data bijometrika li tikkonsisti esklużivament f’immaġni tal-wiċċ tad-detentur tal-karta u żewġ marki tas-swaba’ f’formati diġitali interoperabbli. Fir-rigward tal-ġbir </w:t>
            </w:r>
            <w:r w:rsidRPr="006B253D">
              <w:rPr>
                <w:b/>
                <w:i/>
              </w:rPr>
              <w:t>tal-identifikaturi</w:t>
            </w:r>
            <w:r w:rsidRPr="006B253D">
              <w:t xml:space="preserve"> bijometriċi, l-Istati Membri għandhom japplikaw l-ispeċifikazzjonijiet tekniċi kif stabbiliti mid-Deċiżjoni ta’ Implimentazzjoni tal-Kummissjoni C(2018)7767</w:t>
            </w:r>
            <w:r w:rsidRPr="006B253D">
              <w:rPr>
                <w:vertAlign w:val="superscript"/>
              </w:rPr>
              <w:t>33</w:t>
            </w:r>
            <w:r w:rsidRPr="006B253D">
              <w:t xml:space="preserve"> kif emendata bid-Deċiżjoni ta’ Implimentazzjoni tal-Kummissjoni C(2021)</w:t>
            </w:r>
            <w:r w:rsidRPr="006B253D">
              <w:rPr>
                <w:b/>
                <w:i/>
              </w:rPr>
              <w:t> </w:t>
            </w:r>
            <w:r w:rsidRPr="006B253D">
              <w:t>3726</w:t>
            </w:r>
            <w:r w:rsidRPr="006B253D">
              <w:rPr>
                <w:vertAlign w:val="superscript"/>
              </w:rPr>
              <w:t>34</w:t>
            </w:r>
            <w:r w:rsidRPr="006B253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F07A0" w14:textId="77777777" w:rsidR="009E5543" w:rsidRPr="006B253D" w:rsidRDefault="009E5543" w:rsidP="002D237D">
            <w:pPr>
              <w:pStyle w:val="Normal6a"/>
            </w:pPr>
            <w:r w:rsidRPr="006B253D">
              <w:t>5.</w:t>
            </w:r>
            <w:r w:rsidRPr="006B253D">
              <w:tab/>
              <w:t xml:space="preserve">Il-karti tal-identità għandhom jinkludu medium ta’ memorja sigur ħafna li għandu jkun fih data bijometrika li tikkonsisti esklużivament f’immaġni tal-wiċċ tad-detentur tal-karta u żewġ marki tas-swaba’ f’formati diġitali interoperabbli. Fir-rigward tal-ġbir </w:t>
            </w:r>
            <w:r w:rsidRPr="006B253D">
              <w:rPr>
                <w:b/>
                <w:i/>
              </w:rPr>
              <w:t>ta’ żewġ tipi ta’ identifikaturi</w:t>
            </w:r>
            <w:r w:rsidRPr="006B253D">
              <w:t xml:space="preserve"> bijometriċi, l-Istati Membri għandhom japplikaw l-ispeċifikazzjonijiet tekniċi kif stabbiliti mid-Deċiżjoni ta’ Implimentazzjoni tal-Kummissjoni C(2018)</w:t>
            </w:r>
            <w:r w:rsidRPr="006B253D">
              <w:rPr>
                <w:b/>
                <w:i/>
              </w:rPr>
              <w:t> </w:t>
            </w:r>
            <w:r w:rsidRPr="006B253D">
              <w:t>7767</w:t>
            </w:r>
            <w:r w:rsidRPr="006B253D">
              <w:rPr>
                <w:vertAlign w:val="superscript"/>
              </w:rPr>
              <w:t>33</w:t>
            </w:r>
            <w:r w:rsidRPr="006B253D">
              <w:t xml:space="preserve"> kif emendata bid-Deċiżjoni ta’ Implimentazzjoni tal-Kummissjoni C(2021)</w:t>
            </w:r>
            <w:r w:rsidRPr="006B253D">
              <w:rPr>
                <w:b/>
                <w:i/>
              </w:rPr>
              <w:t xml:space="preserve"> </w:t>
            </w:r>
            <w:r w:rsidRPr="006B253D">
              <w:t>3726</w:t>
            </w:r>
            <w:r w:rsidRPr="006B253D">
              <w:rPr>
                <w:vertAlign w:val="superscript"/>
              </w:rPr>
              <w:t>34</w:t>
            </w:r>
            <w:r w:rsidRPr="006B253D">
              <w:t>.</w:t>
            </w:r>
          </w:p>
        </w:tc>
      </w:tr>
      <w:tr w:rsidR="009E5543" w:rsidRPr="006B253D" w14:paraId="7C0C2535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DECEA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6CB8F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>_________________</w:t>
            </w:r>
          </w:p>
        </w:tc>
      </w:tr>
      <w:tr w:rsidR="009E5543" w:rsidRPr="006B253D" w14:paraId="733C5FF1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C508C" w14:textId="77777777" w:rsidR="009E5543" w:rsidRPr="006B253D" w:rsidRDefault="009E5543" w:rsidP="002D237D">
            <w:pPr>
              <w:pStyle w:val="Normal6a"/>
            </w:pPr>
            <w:r w:rsidRPr="006B253D">
              <w:rPr>
                <w:vertAlign w:val="superscript"/>
              </w:rPr>
              <w:t>33</w:t>
            </w:r>
            <w:r w:rsidRPr="006B253D">
              <w:t xml:space="preserve"> Id-Deċiżjoni ta’ Implimentazzjoni tal-Kummissjoni C(2018)7767 tat-30 ta’ Novembru 2018 li tistabbilixxi l-ispeċifikazzjonijiet tekniċi tal-format uniformi għal permessi ta’ residenza għal ċittadini ta’ pajjiż terz u li tħassar id-Deċiżjoni C(2002)3069.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AF317" w14:textId="77777777" w:rsidR="009E5543" w:rsidRPr="006B253D" w:rsidRDefault="009E5543" w:rsidP="002D237D">
            <w:pPr>
              <w:pStyle w:val="Normal6a"/>
            </w:pPr>
            <w:r w:rsidRPr="006B253D">
              <w:rPr>
                <w:vertAlign w:val="superscript"/>
              </w:rPr>
              <w:t>33</w:t>
            </w:r>
            <w:r w:rsidRPr="006B253D">
              <w:t xml:space="preserve"> Id-Deċiżjoni ta’ Implimentazzjoni tal-Kummissjoni C(2018)</w:t>
            </w:r>
            <w:r w:rsidRPr="006B253D">
              <w:rPr>
                <w:b/>
                <w:i/>
              </w:rPr>
              <w:t> </w:t>
            </w:r>
            <w:r w:rsidRPr="006B253D">
              <w:t>7767 tat-30 ta’ Novembru 2018 li tistabbilixxi l-ispeċifikazzjonijiet tekniċi tal-format uniformi għal permessi ta’ residenza għal ċittadini ta’ pajjiż terz u li tħassar id-Deċiżjoni C(2002)</w:t>
            </w:r>
            <w:r w:rsidRPr="006B253D">
              <w:rPr>
                <w:b/>
                <w:i/>
              </w:rPr>
              <w:t> </w:t>
            </w:r>
            <w:r w:rsidRPr="006B253D">
              <w:t>3069.</w:t>
            </w:r>
          </w:p>
        </w:tc>
      </w:tr>
      <w:tr w:rsidR="009E5543" w:rsidRPr="006B253D" w14:paraId="47203920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98F4B" w14:textId="77777777" w:rsidR="009E5543" w:rsidRPr="006B253D" w:rsidRDefault="009E5543" w:rsidP="002D237D">
            <w:pPr>
              <w:pStyle w:val="Normal6a"/>
            </w:pPr>
            <w:r w:rsidRPr="006B253D">
              <w:rPr>
                <w:vertAlign w:val="superscript"/>
              </w:rPr>
              <w:t>34</w:t>
            </w:r>
            <w:r w:rsidRPr="006B253D">
              <w:t xml:space="preserve"> Id-Deċiżjoni ta’ Implimentazzjoni tal-Kummissjoni C</w:t>
            </w:r>
            <w:r w:rsidRPr="006B253D">
              <w:rPr>
                <w:b/>
                <w:i/>
              </w:rPr>
              <w:t xml:space="preserve"> </w:t>
            </w:r>
            <w:r w:rsidRPr="006B253D">
              <w:t>(2021)</w:t>
            </w:r>
            <w:r w:rsidRPr="006B253D">
              <w:rPr>
                <w:b/>
                <w:i/>
              </w:rPr>
              <w:t xml:space="preserve"> </w:t>
            </w:r>
            <w:r w:rsidRPr="006B253D">
              <w:t>3726 tal-4 ta’ Ġunju 2021 li temenda l-Anness III tad-Deċiżjoni ta’ Implimentazzjoni C</w:t>
            </w:r>
            <w:r w:rsidRPr="006B253D">
              <w:rPr>
                <w:b/>
                <w:i/>
              </w:rPr>
              <w:t xml:space="preserve"> </w:t>
            </w:r>
            <w:r w:rsidRPr="006B253D">
              <w:t>(2018)</w:t>
            </w:r>
            <w:r w:rsidRPr="006B253D">
              <w:rPr>
                <w:b/>
                <w:i/>
              </w:rPr>
              <w:t xml:space="preserve"> </w:t>
            </w:r>
            <w:r w:rsidRPr="006B253D">
              <w:t>7767 fir-rigward tal-lista ta’ referenzi normattivi.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B32FF" w14:textId="77777777" w:rsidR="009E5543" w:rsidRPr="006B253D" w:rsidRDefault="009E5543" w:rsidP="002D237D">
            <w:pPr>
              <w:pStyle w:val="Normal6a"/>
            </w:pPr>
            <w:r w:rsidRPr="006B253D">
              <w:rPr>
                <w:vertAlign w:val="superscript"/>
              </w:rPr>
              <w:t>34</w:t>
            </w:r>
            <w:r w:rsidRPr="006B253D">
              <w:t xml:space="preserve"> Id-Deċiżjoni ta’ Implimentazzjoni tal-Kummissjoni C(2021)</w:t>
            </w:r>
            <w:r w:rsidRPr="006B253D">
              <w:rPr>
                <w:b/>
                <w:i/>
              </w:rPr>
              <w:t> </w:t>
            </w:r>
            <w:r w:rsidRPr="006B253D">
              <w:t>3726 tal-4 ta’ Ġunju 2021 li temenda l-Anness III tad-Deċiżjoni ta’ Implimentazzjoni C(2018)</w:t>
            </w:r>
            <w:r w:rsidRPr="006B253D">
              <w:rPr>
                <w:b/>
                <w:i/>
              </w:rPr>
              <w:t> </w:t>
            </w:r>
            <w:r w:rsidRPr="006B253D">
              <w:t>7767 fir-rigward tal-lista ta’ referenzi normattivi.</w:t>
            </w:r>
          </w:p>
        </w:tc>
      </w:tr>
    </w:tbl>
    <w:p w14:paraId="3A3C6E52" w14:textId="77777777" w:rsidR="009E5543" w:rsidRPr="006B253D" w:rsidRDefault="009E5543" w:rsidP="009E5543"/>
    <w:p w14:paraId="3B6116A2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10</w:t>
      </w:r>
    </w:p>
    <w:p w14:paraId="16AE0C56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2E1BFDA9" w14:textId="77777777" w:rsidR="009E5543" w:rsidRPr="006B253D" w:rsidRDefault="009E5543" w:rsidP="009E5543">
      <w:pPr>
        <w:pStyle w:val="NormalBold"/>
      </w:pPr>
      <w:r w:rsidRPr="006B253D">
        <w:t>Artikolu 10 – paragrafu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3F685B61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EFBA3" w14:textId="77777777" w:rsidR="009E5543" w:rsidRPr="006B253D" w:rsidRDefault="009E5543" w:rsidP="002D237D"/>
        </w:tc>
      </w:tr>
      <w:tr w:rsidR="009E5543" w:rsidRPr="006B253D" w14:paraId="124F69FD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676CD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869CB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043EFEE9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1CF34" w14:textId="77777777" w:rsidR="009E5543" w:rsidRPr="006B253D" w:rsidRDefault="009E5543" w:rsidP="002D237D">
            <w:pPr>
              <w:pStyle w:val="Normal6a"/>
            </w:pPr>
            <w:r w:rsidRPr="006B253D">
              <w:t>3.</w:t>
            </w:r>
            <w:r w:rsidRPr="006B253D">
              <w:tab/>
            </w:r>
            <w:r w:rsidRPr="006B253D">
              <w:rPr>
                <w:b/>
                <w:i/>
              </w:rPr>
              <w:t>Barra meta jkun obbligatorju għall-fini ta’ pproċessar f’konformità mad-dritt tal-Unjoni u dak nazzjonali,</w:t>
            </w:r>
            <w:r w:rsidRPr="006B253D">
              <w:t xml:space="preserve"> l-identifikaturi bijometriċi li jinħażnu għall-fini tal-personalizzazzjoni tal-karti tal-identità jew tad-dokumenti ta’ residenza għandhom jinżammu b’mod sigur ħafna u biss sad-data meta jinġabar id-dokument u fi kwalunkwe każ mhux aktar tard minn 90 jum mid-data tal-ħruġ ta’ dak id-dokument. Wara dan il-perjodu, </w:t>
            </w:r>
            <w:r w:rsidRPr="006B253D">
              <w:rPr>
                <w:b/>
                <w:i/>
              </w:rPr>
              <w:t>dawn</w:t>
            </w:r>
            <w:r w:rsidRPr="006B253D">
              <w:t xml:space="preserve"> l-identifikaturi bijometriċi għandhom jitħassru jew jinqerdu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6AB85" w14:textId="77777777" w:rsidR="009E5543" w:rsidRPr="006B253D" w:rsidRDefault="009E5543" w:rsidP="002D237D">
            <w:pPr>
              <w:pStyle w:val="Normal6a"/>
            </w:pPr>
            <w:r w:rsidRPr="006B253D">
              <w:t>3.</w:t>
            </w:r>
            <w:r w:rsidRPr="006B253D">
              <w:tab/>
              <w:t xml:space="preserve">L-identifikaturi bijometriċi li jinħażnu għall-fini tal-personalizzazzjoni tal-karti tal-identità jew tad-dokumenti ta’ residenza għandhom jinżammu b’mod sigur ħafna u biss sad-data meta jinġabar id-dokument u fi kwalunkwe każ mhux aktar tard minn 90 jum mid-data tal-ħruġ ta’ dak id-dokument. Wara dan il-perjodu, </w:t>
            </w:r>
            <w:r w:rsidRPr="006B253D">
              <w:rPr>
                <w:b/>
                <w:i/>
              </w:rPr>
              <w:t>dawk</w:t>
            </w:r>
            <w:r w:rsidRPr="006B253D">
              <w:t xml:space="preserve"> l-identifikaturi bijometriċi għandhom jitħassru jew jinqerdu minnufih. </w:t>
            </w:r>
            <w:r w:rsidRPr="006B253D">
              <w:rPr>
                <w:b/>
                <w:i/>
              </w:rPr>
              <w:t>L-ipproċessar ta’ dik id-data għal finijiet oħra għandu jkun suġġett għal limitazzjonijiet u kundizzjonijiet previsti mil-leġiżlazzjoni nazzjonali u tal-Unjoni dwar il-protezzjoni tad-data.</w:t>
            </w:r>
          </w:p>
        </w:tc>
      </w:tr>
    </w:tbl>
    <w:p w14:paraId="7FC5F234" w14:textId="77777777" w:rsidR="009E5543" w:rsidRPr="006B253D" w:rsidRDefault="009E5543" w:rsidP="009E5543"/>
    <w:p w14:paraId="67E9B29E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11</w:t>
      </w:r>
    </w:p>
    <w:p w14:paraId="0B764FD0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54E08E11" w14:textId="77777777" w:rsidR="009E5543" w:rsidRPr="006B253D" w:rsidRDefault="009E5543" w:rsidP="009E5543">
      <w:pPr>
        <w:pStyle w:val="NormalBold"/>
      </w:pPr>
      <w:r w:rsidRPr="006B253D">
        <w:t>Artikolu 11 – paragrafu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18DAAC86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70229" w14:textId="77777777" w:rsidR="009E5543" w:rsidRPr="006B253D" w:rsidRDefault="009E5543" w:rsidP="002D237D"/>
        </w:tc>
      </w:tr>
      <w:tr w:rsidR="009E5543" w:rsidRPr="006B253D" w14:paraId="2C22A639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94B0D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0F84F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3ABD796E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FA309" w14:textId="77777777" w:rsidR="009E5543" w:rsidRPr="006B253D" w:rsidRDefault="009E5543" w:rsidP="002D237D">
            <w:pPr>
              <w:pStyle w:val="Normal6a"/>
            </w:pPr>
            <w:r w:rsidRPr="006B253D">
              <w:t>4.</w:t>
            </w:r>
            <w:r w:rsidRPr="006B253D">
              <w:tab/>
              <w:t>Il-kooperazzjoni mal-fornituri tas-servizzi esterni ma għandha teskludi l-ebda responsabbiltà min-naħa ta’ Stat Membru li tista’ tirriżulta skont id-dritt tal-Unjoni jew dak nazzjonali dwar ksur ta’ obbligi fir-rigward tad-data personali.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E714E" w14:textId="77777777" w:rsidR="009E5543" w:rsidRPr="006B253D" w:rsidRDefault="009E5543" w:rsidP="002D237D">
            <w:pPr>
              <w:pStyle w:val="Normal6a"/>
            </w:pPr>
            <w:r w:rsidRPr="006B253D">
              <w:t>4.</w:t>
            </w:r>
            <w:r w:rsidRPr="006B253D">
              <w:tab/>
              <w:t xml:space="preserve">Il-kooperazzjoni mal-fornituri tas-servizzi esterni ma għandha teskludi l-ebda responsabbiltà min-naħa ta’ Stat Membru li tista’ tirriżulta skont id-dritt tal-Unjoni jew dak nazzjonali dwar ksur ta’ obbligi fir-rigward tad-data personali. </w:t>
            </w:r>
            <w:r w:rsidRPr="006B253D">
              <w:rPr>
                <w:b/>
                <w:i/>
              </w:rPr>
              <w:t>L-Istati Membri għandhom jiżguraw li l-fornituri esterni kollha jirrispettaw l-leġiżlazzjoni tal-Unjoni u dik nazzjonali dwar il-protezzjoni tad-data, u għandhom jiġu adottati miżuri xierqa li jimpedixxu kwalunkwe aċċess mhux awtorizzat jew użu ħażin tad-data personali matul il-proċessi esternalizzati.</w:t>
            </w:r>
          </w:p>
        </w:tc>
      </w:tr>
    </w:tbl>
    <w:p w14:paraId="11E83E5D" w14:textId="77777777" w:rsidR="009E5543" w:rsidRPr="006B253D" w:rsidRDefault="009E5543" w:rsidP="009E5543"/>
    <w:p w14:paraId="15AD419E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12</w:t>
      </w:r>
    </w:p>
    <w:p w14:paraId="32BAF6FB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49A1D7F2" w14:textId="77777777" w:rsidR="009E5543" w:rsidRPr="006B253D" w:rsidRDefault="009E5543" w:rsidP="009E5543">
      <w:pPr>
        <w:pStyle w:val="NormalBold"/>
      </w:pPr>
      <w:r w:rsidRPr="006B253D">
        <w:t>Artikolu 11 – paragrafu 6 – subparagrafu 1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E5543" w:rsidRPr="006B253D" w14:paraId="7A5E5E51" w14:textId="77777777" w:rsidTr="002D237D">
        <w:trPr>
          <w:jc w:val="center"/>
        </w:trPr>
        <w:tc>
          <w:tcPr>
            <w:tcW w:w="9752" w:type="dxa"/>
            <w:gridSpan w:val="2"/>
          </w:tcPr>
          <w:p w14:paraId="60E633CE" w14:textId="77777777" w:rsidR="009E5543" w:rsidRPr="006B253D" w:rsidRDefault="009E5543" w:rsidP="002D237D">
            <w:pPr>
              <w:keepNext/>
            </w:pPr>
          </w:p>
        </w:tc>
      </w:tr>
      <w:tr w:rsidR="009E5543" w:rsidRPr="006B253D" w14:paraId="3849A4C8" w14:textId="77777777" w:rsidTr="002D237D">
        <w:trPr>
          <w:jc w:val="center"/>
        </w:trPr>
        <w:tc>
          <w:tcPr>
            <w:tcW w:w="4876" w:type="dxa"/>
          </w:tcPr>
          <w:p w14:paraId="11554CA1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Test propost mill-Kummissjoni</w:t>
            </w:r>
          </w:p>
        </w:tc>
        <w:tc>
          <w:tcPr>
            <w:tcW w:w="4876" w:type="dxa"/>
          </w:tcPr>
          <w:p w14:paraId="10697211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Emenda</w:t>
            </w:r>
          </w:p>
        </w:tc>
      </w:tr>
      <w:tr w:rsidR="009E5543" w:rsidRPr="006B253D" w14:paraId="4E6CA6AE" w14:textId="77777777" w:rsidTr="002D237D">
        <w:trPr>
          <w:jc w:val="center"/>
        </w:trPr>
        <w:tc>
          <w:tcPr>
            <w:tcW w:w="4876" w:type="dxa"/>
          </w:tcPr>
          <w:p w14:paraId="7C4365BE" w14:textId="77777777" w:rsidR="009E5543" w:rsidRPr="006B253D" w:rsidRDefault="009E5543" w:rsidP="002D237D">
            <w:pPr>
              <w:pStyle w:val="Normal6"/>
            </w:pPr>
            <w:r w:rsidRPr="006B253D">
              <w:rPr>
                <w:b/>
                <w:i/>
              </w:rPr>
              <w:t>Id-data</w:t>
            </w:r>
            <w:r w:rsidRPr="006B253D">
              <w:t xml:space="preserve"> li tinħażen fil-medium ta’ memorja </w:t>
            </w:r>
            <w:r w:rsidRPr="006B253D">
              <w:lastRenderedPageBreak/>
              <w:t xml:space="preserve">tal-karti tal-identità u d-dokumenti ta’ residenza </w:t>
            </w:r>
            <w:r w:rsidRPr="006B253D">
              <w:rPr>
                <w:b/>
                <w:i/>
              </w:rPr>
              <w:t>għandha tintuża</w:t>
            </w:r>
            <w:r w:rsidRPr="006B253D">
              <w:t xml:space="preserve"> biss f’konformità </w:t>
            </w:r>
            <w:r w:rsidRPr="006B253D">
              <w:rPr>
                <w:b/>
                <w:i/>
              </w:rPr>
              <w:t>mad-dritt</w:t>
            </w:r>
            <w:r w:rsidRPr="006B253D">
              <w:t xml:space="preserve"> tal-Unjoni </w:t>
            </w:r>
            <w:r w:rsidRPr="006B253D">
              <w:rPr>
                <w:b/>
                <w:i/>
              </w:rPr>
              <w:t>u dak nazzjonali</w:t>
            </w:r>
            <w:r w:rsidRPr="006B253D">
              <w:t xml:space="preserve"> għall-finijiet </w:t>
            </w:r>
            <w:r w:rsidRPr="006B253D">
              <w:rPr>
                <w:b/>
                <w:i/>
              </w:rPr>
              <w:t>tal-verifikazzjoni</w:t>
            </w:r>
            <w:r w:rsidRPr="006B253D">
              <w:t>:</w:t>
            </w:r>
          </w:p>
        </w:tc>
        <w:tc>
          <w:tcPr>
            <w:tcW w:w="4876" w:type="dxa"/>
          </w:tcPr>
          <w:p w14:paraId="40A3291A" w14:textId="77777777" w:rsidR="009E5543" w:rsidRPr="006B253D" w:rsidRDefault="009E5543" w:rsidP="002D237D">
            <w:pPr>
              <w:pStyle w:val="Normal6"/>
              <w:rPr>
                <w:szCs w:val="24"/>
              </w:rPr>
            </w:pPr>
            <w:r w:rsidRPr="006B253D">
              <w:rPr>
                <w:b/>
                <w:i/>
              </w:rPr>
              <w:lastRenderedPageBreak/>
              <w:t>L-aċċess għall-immaġni tal-wiċċ tad-</w:t>
            </w:r>
            <w:r w:rsidRPr="006B253D">
              <w:rPr>
                <w:b/>
                <w:i/>
              </w:rPr>
              <w:lastRenderedPageBreak/>
              <w:t>detentur</w:t>
            </w:r>
            <w:r w:rsidRPr="006B253D">
              <w:t xml:space="preserve"> li tinħażen fil-medium ta’ memorja tal-karti tal-identità u d-dokumenti ta’ residenza </w:t>
            </w:r>
            <w:r w:rsidRPr="006B253D">
              <w:rPr>
                <w:b/>
                <w:i/>
              </w:rPr>
              <w:t>għandu jsir</w:t>
            </w:r>
            <w:r w:rsidRPr="006B253D">
              <w:t xml:space="preserve"> biss </w:t>
            </w:r>
            <w:r w:rsidRPr="006B253D">
              <w:rPr>
                <w:b/>
                <w:i/>
              </w:rPr>
              <w:t xml:space="preserve">minn persunal debitament awtorizzat tal-awtoritajiet nazzjonali kompetenti, tal-aġenziji tal-Unjoni u ta’ entitajiet privati u </w:t>
            </w:r>
            <w:r w:rsidRPr="006B253D">
              <w:t xml:space="preserve">f’konformità </w:t>
            </w:r>
            <w:r w:rsidRPr="006B253D">
              <w:rPr>
                <w:b/>
                <w:i/>
              </w:rPr>
              <w:t>mal-leġiżlazzjoni</w:t>
            </w:r>
            <w:r w:rsidRPr="006B253D">
              <w:t xml:space="preserve"> tal-Unjoni </w:t>
            </w:r>
            <w:r w:rsidRPr="006B253D">
              <w:rPr>
                <w:b/>
                <w:i/>
              </w:rPr>
              <w:t>dwar il-protezzjoni tad-data</w:t>
            </w:r>
            <w:r w:rsidRPr="006B253D">
              <w:t xml:space="preserve"> għall-finijiet </w:t>
            </w:r>
            <w:r w:rsidRPr="006B253D">
              <w:rPr>
                <w:b/>
                <w:i/>
              </w:rPr>
              <w:t>tal-verifika</w:t>
            </w:r>
            <w:r w:rsidRPr="006B253D">
              <w:t>:</w:t>
            </w:r>
          </w:p>
        </w:tc>
      </w:tr>
    </w:tbl>
    <w:p w14:paraId="3943520E" w14:textId="77777777" w:rsidR="009E5543" w:rsidRPr="006B253D" w:rsidRDefault="009E5543" w:rsidP="009E5543"/>
    <w:p w14:paraId="66AFABB0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13</w:t>
      </w:r>
    </w:p>
    <w:p w14:paraId="7C5A7F83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36DAB91B" w14:textId="77777777" w:rsidR="009E5543" w:rsidRPr="006B253D" w:rsidRDefault="009E5543" w:rsidP="009E5543">
      <w:pPr>
        <w:pStyle w:val="NormalBold"/>
      </w:pPr>
      <w:r w:rsidRPr="006B253D">
        <w:t>Artikolu 11 – paragrafu 6 – subparagrafu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E5543" w:rsidRPr="006B253D" w14:paraId="02724831" w14:textId="77777777" w:rsidTr="002D237D">
        <w:trPr>
          <w:jc w:val="center"/>
        </w:trPr>
        <w:tc>
          <w:tcPr>
            <w:tcW w:w="9752" w:type="dxa"/>
            <w:gridSpan w:val="2"/>
          </w:tcPr>
          <w:p w14:paraId="7FFC05AA" w14:textId="77777777" w:rsidR="009E5543" w:rsidRPr="006B253D" w:rsidRDefault="009E5543" w:rsidP="002D237D">
            <w:pPr>
              <w:keepNext/>
            </w:pPr>
          </w:p>
        </w:tc>
      </w:tr>
      <w:tr w:rsidR="009E5543" w:rsidRPr="006B253D" w14:paraId="604035C3" w14:textId="77777777" w:rsidTr="002D237D">
        <w:trPr>
          <w:jc w:val="center"/>
        </w:trPr>
        <w:tc>
          <w:tcPr>
            <w:tcW w:w="4876" w:type="dxa"/>
          </w:tcPr>
          <w:p w14:paraId="754835F9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Test propost mill-Kummissjoni</w:t>
            </w:r>
          </w:p>
        </w:tc>
        <w:tc>
          <w:tcPr>
            <w:tcW w:w="4876" w:type="dxa"/>
          </w:tcPr>
          <w:p w14:paraId="6E4B77CF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Emenda</w:t>
            </w:r>
          </w:p>
        </w:tc>
      </w:tr>
      <w:tr w:rsidR="009E5543" w:rsidRPr="006B253D" w14:paraId="6C95E2B5" w14:textId="77777777" w:rsidTr="002D237D">
        <w:trPr>
          <w:jc w:val="center"/>
        </w:trPr>
        <w:tc>
          <w:tcPr>
            <w:tcW w:w="4876" w:type="dxa"/>
          </w:tcPr>
          <w:p w14:paraId="1A5B5388" w14:textId="77777777" w:rsidR="009E5543" w:rsidRPr="006B253D" w:rsidRDefault="009E5543" w:rsidP="002D237D">
            <w:pPr>
              <w:pStyle w:val="Normal6"/>
            </w:pPr>
          </w:p>
        </w:tc>
        <w:tc>
          <w:tcPr>
            <w:tcW w:w="4876" w:type="dxa"/>
          </w:tcPr>
          <w:p w14:paraId="3CA04C24" w14:textId="77777777" w:rsidR="009E5543" w:rsidRPr="006B253D" w:rsidRDefault="009E5543" w:rsidP="002D237D">
            <w:pPr>
              <w:pStyle w:val="Normal6"/>
              <w:rPr>
                <w:b/>
                <w:i/>
                <w:szCs w:val="24"/>
              </w:rPr>
            </w:pPr>
            <w:r w:rsidRPr="006B253D">
              <w:rPr>
                <w:b/>
                <w:i/>
              </w:rPr>
              <w:t>L-aċċess għall-immaġni tal-wiċċ minn entitajiet privati għandu jirrikjedi wkoll il-kunsens tad-detentur, sakemm l-aċċess, indipendentement mill-kunsens, ma jkunx strettament meħtieġ għall-finijiet stabbiliti fl-ewwel subparagrafu u previst mid-dritt tal-Unjoni jew minn dak nazzjonali f’konformità mal-leġiżlazzjoni tal-Unjoni dwar il-protezzjoni tad-data.</w:t>
            </w:r>
          </w:p>
        </w:tc>
      </w:tr>
    </w:tbl>
    <w:p w14:paraId="4D272D98" w14:textId="77777777" w:rsidR="009E5543" w:rsidRPr="006B253D" w:rsidRDefault="009E5543" w:rsidP="009E5543"/>
    <w:p w14:paraId="730CF329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14</w:t>
      </w:r>
    </w:p>
    <w:p w14:paraId="52D96F05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7A84E7DB" w14:textId="77777777" w:rsidR="009E5543" w:rsidRPr="006B253D" w:rsidRDefault="009E5543" w:rsidP="009E5543">
      <w:pPr>
        <w:pStyle w:val="NormalBold"/>
      </w:pPr>
      <w:r w:rsidRPr="006B253D">
        <w:t>Artikolu 11 – paragrafu 6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E5543" w:rsidRPr="006B253D" w14:paraId="72A7EBED" w14:textId="77777777" w:rsidTr="002D237D">
        <w:trPr>
          <w:jc w:val="center"/>
        </w:trPr>
        <w:tc>
          <w:tcPr>
            <w:tcW w:w="9752" w:type="dxa"/>
            <w:gridSpan w:val="2"/>
          </w:tcPr>
          <w:p w14:paraId="57BFC2FB" w14:textId="77777777" w:rsidR="009E5543" w:rsidRPr="006B253D" w:rsidRDefault="009E5543" w:rsidP="002D237D">
            <w:pPr>
              <w:keepNext/>
            </w:pPr>
          </w:p>
        </w:tc>
      </w:tr>
      <w:tr w:rsidR="009E5543" w:rsidRPr="006B253D" w14:paraId="577412AB" w14:textId="77777777" w:rsidTr="002D237D">
        <w:trPr>
          <w:jc w:val="center"/>
        </w:trPr>
        <w:tc>
          <w:tcPr>
            <w:tcW w:w="4876" w:type="dxa"/>
          </w:tcPr>
          <w:p w14:paraId="2F12CDA6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Test propost mill-Kummissjoni</w:t>
            </w:r>
          </w:p>
        </w:tc>
        <w:tc>
          <w:tcPr>
            <w:tcW w:w="4876" w:type="dxa"/>
          </w:tcPr>
          <w:p w14:paraId="7F68182A" w14:textId="77777777" w:rsidR="009E5543" w:rsidRPr="006B253D" w:rsidRDefault="009E5543" w:rsidP="002D237D">
            <w:pPr>
              <w:pStyle w:val="ColumnHeading"/>
              <w:keepNext/>
            </w:pPr>
            <w:r w:rsidRPr="006B253D">
              <w:t>Emenda</w:t>
            </w:r>
          </w:p>
        </w:tc>
      </w:tr>
      <w:tr w:rsidR="009E5543" w:rsidRPr="006B253D" w14:paraId="0A77E9DA" w14:textId="77777777" w:rsidTr="002D237D">
        <w:trPr>
          <w:jc w:val="center"/>
        </w:trPr>
        <w:tc>
          <w:tcPr>
            <w:tcW w:w="4876" w:type="dxa"/>
          </w:tcPr>
          <w:p w14:paraId="1AFD1D70" w14:textId="77777777" w:rsidR="009E5543" w:rsidRPr="006B253D" w:rsidRDefault="009E5543" w:rsidP="002D237D">
            <w:pPr>
              <w:pStyle w:val="Normal6"/>
            </w:pPr>
            <w:r w:rsidRPr="006B253D">
              <w:rPr>
                <w:b/>
                <w:i/>
              </w:rPr>
              <w:t>Iż-żewġ</w:t>
            </w:r>
            <w:r w:rsidRPr="006B253D">
              <w:t xml:space="preserve"> marki tas-swaba’ li jinħażnu fil-medium ta’ memorja </w:t>
            </w:r>
            <w:r w:rsidRPr="006B253D">
              <w:rPr>
                <w:b/>
                <w:i/>
              </w:rPr>
              <w:t>għandhom jiġu aċċessati</w:t>
            </w:r>
            <w:r w:rsidRPr="006B253D">
              <w:t xml:space="preserve"> biss minn persunal awtorizzat kif xieraq tal-awtoritajiet nazzjonali kompetenti u tal-aġenziji tal-Unjoni.</w:t>
            </w:r>
          </w:p>
        </w:tc>
        <w:tc>
          <w:tcPr>
            <w:tcW w:w="4876" w:type="dxa"/>
          </w:tcPr>
          <w:p w14:paraId="7B5F1A11" w14:textId="77777777" w:rsidR="009E5543" w:rsidRPr="006B253D" w:rsidRDefault="009E5543" w:rsidP="002D237D">
            <w:pPr>
              <w:pStyle w:val="Normal6"/>
              <w:rPr>
                <w:szCs w:val="24"/>
              </w:rPr>
            </w:pPr>
            <w:r w:rsidRPr="006B253D">
              <w:rPr>
                <w:b/>
                <w:i/>
              </w:rPr>
              <w:t>L-aċċess għaż-żewġ</w:t>
            </w:r>
            <w:r w:rsidRPr="006B253D">
              <w:t xml:space="preserve"> marki tas-swaba’</w:t>
            </w:r>
            <w:r w:rsidRPr="006B253D">
              <w:rPr>
                <w:b/>
                <w:i/>
              </w:rPr>
              <w:t xml:space="preserve"> tad-detentur</w:t>
            </w:r>
            <w:r w:rsidRPr="006B253D">
              <w:t xml:space="preserve"> li jinħażnu fil-medium ta’ memorja </w:t>
            </w:r>
            <w:r w:rsidRPr="006B253D">
              <w:rPr>
                <w:b/>
                <w:i/>
              </w:rPr>
              <w:t>għandu jsir</w:t>
            </w:r>
            <w:r w:rsidRPr="006B253D">
              <w:t xml:space="preserve"> biss minn persunal awtorizzat kif xieraq tal-awtoritajiet nazzjonali kompetenti u tal-aġenziji tal-Unjoni</w:t>
            </w:r>
            <w:r w:rsidRPr="006B253D">
              <w:rPr>
                <w:b/>
                <w:i/>
              </w:rPr>
              <w:t>, għall-finijiet stabbiliti fl-ewwel subparagrafu f’konformità mal-leġiżlazzjoni tal-Unjoni u ma’ dik nazzjonali dwar il-protezzjoni tad-data</w:t>
            </w:r>
            <w:r w:rsidRPr="006B253D">
              <w:t>.</w:t>
            </w:r>
          </w:p>
        </w:tc>
      </w:tr>
    </w:tbl>
    <w:p w14:paraId="3553046C" w14:textId="77777777" w:rsidR="009E5543" w:rsidRPr="006B253D" w:rsidRDefault="009E5543" w:rsidP="009E5543"/>
    <w:p w14:paraId="4CDD6DDD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15</w:t>
      </w:r>
    </w:p>
    <w:p w14:paraId="65CC8DD3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7369CFFC" w14:textId="77777777" w:rsidR="009E5543" w:rsidRPr="006B253D" w:rsidRDefault="009E5543" w:rsidP="009E5543">
      <w:pPr>
        <w:pStyle w:val="NormalBold"/>
      </w:pPr>
      <w:r w:rsidRPr="006B253D">
        <w:lastRenderedPageBreak/>
        <w:t>Artikolu 13 – titolu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30CF4861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CEBCF" w14:textId="77777777" w:rsidR="009E5543" w:rsidRPr="006B253D" w:rsidRDefault="009E5543" w:rsidP="002D237D"/>
        </w:tc>
      </w:tr>
      <w:tr w:rsidR="009E5543" w:rsidRPr="006B253D" w14:paraId="14127DC8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88576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4B9A4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5ED9CC89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013C9" w14:textId="77777777" w:rsidR="009E5543" w:rsidRPr="006B253D" w:rsidRDefault="009E5543" w:rsidP="002D237D">
            <w:pPr>
              <w:pStyle w:val="Normal6a"/>
            </w:pPr>
            <w:r w:rsidRPr="006B253D">
              <w:t>Evalwazzjoni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3CD59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 xml:space="preserve">Rapportar u </w:t>
            </w:r>
            <w:r w:rsidRPr="006B253D">
              <w:t>evalwazzjoni</w:t>
            </w:r>
          </w:p>
        </w:tc>
      </w:tr>
    </w:tbl>
    <w:p w14:paraId="648891B0" w14:textId="77777777" w:rsidR="009E5543" w:rsidRPr="006B253D" w:rsidRDefault="009E5543" w:rsidP="009E5543"/>
    <w:p w14:paraId="6649F8AF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16</w:t>
      </w:r>
    </w:p>
    <w:p w14:paraId="3ED6330E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3A7185FD" w14:textId="77777777" w:rsidR="009E5543" w:rsidRPr="006B253D" w:rsidRDefault="009E5543" w:rsidP="009E5543">
      <w:pPr>
        <w:pStyle w:val="NormalBold"/>
      </w:pPr>
      <w:r w:rsidRPr="006B253D">
        <w:t>Artikolu 13 – paragrafu -1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730CD95A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E15F3" w14:textId="77777777" w:rsidR="009E5543" w:rsidRPr="006B253D" w:rsidRDefault="009E5543" w:rsidP="002D237D"/>
        </w:tc>
      </w:tr>
      <w:tr w:rsidR="009E5543" w:rsidRPr="006B253D" w14:paraId="625CD538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B35E0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EA6AC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5DBAC74B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CC327" w14:textId="77777777" w:rsidR="009E5543" w:rsidRPr="006B253D" w:rsidRDefault="009E5543" w:rsidP="002D23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761AB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>-1.</w:t>
            </w:r>
            <w:r w:rsidRPr="006B253D">
              <w:rPr>
                <w:b/>
                <w:i/>
              </w:rPr>
              <w:tab/>
              <w:t>Sa [sentejn wara d-data li fiha jidħol fis-seħħ dan ir-Regolament] u sa [11-il sena wara d-data li fiha jidħol fis-seħħ dan ir-Regolament] il-Kummissjoni għandha tirrapporta lill-Parlament Ewropew, lill-Kunsill u lill-Kumitat Ekonomiku u Soċjali Ewropew dwar l-implimentazzjoni ta’ dan ir-Regolament, b’mod partikolari dwar il-protezzjoni tad-drittijiet fundamentali u tad-data personali.</w:t>
            </w:r>
          </w:p>
        </w:tc>
      </w:tr>
    </w:tbl>
    <w:p w14:paraId="617C70D8" w14:textId="77777777" w:rsidR="009E5543" w:rsidRPr="006B253D" w:rsidRDefault="009E5543" w:rsidP="009E5543"/>
    <w:p w14:paraId="7E01FE2F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17</w:t>
      </w:r>
    </w:p>
    <w:p w14:paraId="2D814A9C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54180E20" w14:textId="77777777" w:rsidR="009E5543" w:rsidRPr="006B253D" w:rsidRDefault="009E5543" w:rsidP="009E5543">
      <w:pPr>
        <w:pStyle w:val="NormalBold"/>
      </w:pPr>
      <w:r w:rsidRPr="006B253D">
        <w:t>Artikolu 13 – paragrafu 1 – 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49BD3BB9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2B818" w14:textId="77777777" w:rsidR="009E5543" w:rsidRPr="006B253D" w:rsidRDefault="009E5543" w:rsidP="002D237D"/>
        </w:tc>
      </w:tr>
      <w:tr w:rsidR="009E5543" w:rsidRPr="006B253D" w14:paraId="43F66052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8FB39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AC3CD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2D6E31D5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A0340" w14:textId="77777777" w:rsidR="009E5543" w:rsidRPr="006B253D" w:rsidRDefault="009E5543" w:rsidP="002D237D">
            <w:pPr>
              <w:pStyle w:val="Normal6a"/>
            </w:pPr>
            <w:r w:rsidRPr="006B253D">
              <w:t>1.</w:t>
            </w:r>
            <w:r w:rsidRPr="006B253D">
              <w:tab/>
              <w:t>Mhux aktar tard minn [sitt snin wara li dan ir-Regolament jidħol fis-seħħ], il-Kummissjoni għandha tagħmel evalwazzjoni ta’ dan ir-Regolament u tippreżenta rapport dwar is-sejbiet prinċipali lill-Parlament Ewropew, lill-Kunsill u lill-Kumitat Ekonomiku u Soċjali Ewropew. B’mod partikolari, ir-rapport għandu jiffoka fuq: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BA9CF" w14:textId="77777777" w:rsidR="009E5543" w:rsidRPr="006B253D" w:rsidRDefault="009E5543" w:rsidP="002D237D">
            <w:pPr>
              <w:pStyle w:val="Normal6a"/>
            </w:pPr>
            <w:r w:rsidRPr="006B253D">
              <w:t>1.</w:t>
            </w:r>
            <w:r w:rsidRPr="006B253D">
              <w:tab/>
              <w:t xml:space="preserve">Mhux aktar tard minn [sitt snin wara li dan ir-Regolament jidħol fis-seħħ], </w:t>
            </w:r>
            <w:r w:rsidRPr="006B253D">
              <w:rPr>
                <w:b/>
                <w:i/>
              </w:rPr>
              <w:t xml:space="preserve">u kull sitt snin wara, </w:t>
            </w:r>
            <w:r w:rsidRPr="006B253D">
              <w:t>il-Kummissjoni għandha tagħmel evalwazzjoni ta’ dan ir-Regolament u tippreżenta rapport dwar is-sejbiet prinċipali lill-Parlament Ewropew, lill-Kunsill u lill-Kumitat Ekonomiku u Soċjali Ewropew. B’mod partikolari, ir-rapport għandu jiffoka fuq:</w:t>
            </w:r>
          </w:p>
        </w:tc>
      </w:tr>
    </w:tbl>
    <w:p w14:paraId="777A84BA" w14:textId="77777777" w:rsidR="009E5543" w:rsidRPr="006B253D" w:rsidRDefault="009E5543" w:rsidP="009E5543"/>
    <w:p w14:paraId="3242D74C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18</w:t>
      </w:r>
    </w:p>
    <w:p w14:paraId="494A3EAC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405331F0" w14:textId="77777777" w:rsidR="009E5543" w:rsidRPr="006B253D" w:rsidRDefault="009E5543" w:rsidP="009E5543">
      <w:pPr>
        <w:pStyle w:val="NormalBold"/>
      </w:pPr>
      <w:r w:rsidRPr="006B253D">
        <w:t>Artikolu 13 – paragrafu 1 – punt da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35F80818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F9BC7" w14:textId="77777777" w:rsidR="009E5543" w:rsidRPr="006B253D" w:rsidRDefault="009E5543" w:rsidP="002D237D"/>
        </w:tc>
      </w:tr>
      <w:tr w:rsidR="009E5543" w:rsidRPr="006B253D" w14:paraId="6FCFE657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B62A7" w14:textId="77777777" w:rsidR="009E5543" w:rsidRPr="006B253D" w:rsidRDefault="009E5543" w:rsidP="002D237D">
            <w:pPr>
              <w:pStyle w:val="AmColumnHeading"/>
            </w:pPr>
            <w:r w:rsidRPr="006B253D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463A7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2AC6094A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48E4B" w14:textId="77777777" w:rsidR="009E5543" w:rsidRPr="006B253D" w:rsidRDefault="009E5543" w:rsidP="002D23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3A24C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>(da)</w:t>
            </w:r>
            <w:r w:rsidRPr="006B253D">
              <w:tab/>
            </w:r>
            <w:r w:rsidRPr="006B253D">
              <w:rPr>
                <w:b/>
                <w:i/>
              </w:rPr>
              <w:t>il-ħtieġa li jiġu introdotti karatteristiċi ta’ sigurtà komuni ta’ dokumenti ta’ identifikazzjoni użati fuq bażi provviżorja fid-dawl tar-rikonoxximent aħjar tagħhom;</w:t>
            </w:r>
          </w:p>
        </w:tc>
      </w:tr>
    </w:tbl>
    <w:p w14:paraId="0A5F20E5" w14:textId="77777777" w:rsidR="009E5543" w:rsidRPr="006B253D" w:rsidRDefault="009E5543" w:rsidP="009E5543"/>
    <w:p w14:paraId="7E7DAFD4" w14:textId="77777777" w:rsidR="009E5543" w:rsidRPr="006B253D" w:rsidRDefault="009E5543" w:rsidP="009E5543">
      <w:pPr>
        <w:pStyle w:val="AmNumberTabs"/>
      </w:pPr>
      <w:r w:rsidRPr="006B253D">
        <w:t>Emenda</w:t>
      </w:r>
      <w:r w:rsidRPr="006B253D">
        <w:tab/>
      </w:r>
      <w:r w:rsidRPr="006B253D">
        <w:tab/>
        <w:t>19</w:t>
      </w:r>
    </w:p>
    <w:p w14:paraId="36CF5286" w14:textId="77777777" w:rsidR="009E5543" w:rsidRPr="006B253D" w:rsidRDefault="009E5543" w:rsidP="009E5543">
      <w:pPr>
        <w:pStyle w:val="NormalBold12b"/>
      </w:pPr>
      <w:r w:rsidRPr="006B253D">
        <w:t>Proposta għal regolament</w:t>
      </w:r>
    </w:p>
    <w:p w14:paraId="4A9DB7EB" w14:textId="77777777" w:rsidR="009E5543" w:rsidRPr="006B253D" w:rsidRDefault="009E5543" w:rsidP="009E5543">
      <w:pPr>
        <w:pStyle w:val="NormalBold"/>
      </w:pPr>
      <w:r w:rsidRPr="006B253D">
        <w:t>Artikolu 13 – paragrafu 1 – punt db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5543" w:rsidRPr="006B253D" w14:paraId="2EEC4F2D" w14:textId="77777777" w:rsidTr="002D23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A59906" w14:textId="77777777" w:rsidR="009E5543" w:rsidRPr="006B253D" w:rsidRDefault="009E5543" w:rsidP="002D237D"/>
        </w:tc>
      </w:tr>
      <w:tr w:rsidR="009E5543" w:rsidRPr="006B253D" w14:paraId="31155CE2" w14:textId="77777777" w:rsidTr="002D23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63C94" w14:textId="77777777" w:rsidR="009E5543" w:rsidRPr="006B253D" w:rsidRDefault="009E5543" w:rsidP="002D237D">
            <w:pPr>
              <w:pStyle w:val="AmColumnHeading"/>
            </w:pPr>
            <w:r w:rsidRPr="006B25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EBB55" w14:textId="77777777" w:rsidR="009E5543" w:rsidRPr="006B253D" w:rsidRDefault="009E5543" w:rsidP="002D237D">
            <w:pPr>
              <w:pStyle w:val="AmColumnHeading"/>
            </w:pPr>
            <w:r w:rsidRPr="006B253D">
              <w:t>Emenda</w:t>
            </w:r>
          </w:p>
        </w:tc>
      </w:tr>
      <w:tr w:rsidR="009E5543" w:rsidRPr="006B253D" w14:paraId="6D41D9AF" w14:textId="77777777" w:rsidTr="002D23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91C00" w14:textId="77777777" w:rsidR="009E5543" w:rsidRPr="006B253D" w:rsidRDefault="009E5543" w:rsidP="002D23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3F3EE" w14:textId="77777777" w:rsidR="009E5543" w:rsidRPr="006B253D" w:rsidRDefault="009E5543" w:rsidP="002D237D">
            <w:pPr>
              <w:pStyle w:val="Normal6a"/>
            </w:pPr>
            <w:r w:rsidRPr="006B253D">
              <w:rPr>
                <w:b/>
                <w:i/>
              </w:rPr>
              <w:t>(db)</w:t>
            </w:r>
            <w:r w:rsidRPr="006B253D">
              <w:tab/>
            </w:r>
            <w:r w:rsidRPr="006B253D">
              <w:rPr>
                <w:b/>
                <w:i/>
              </w:rPr>
              <w:t>il-ħtieġa li jiġu armonizzati aktar il-karatteristiċi ta’ sigurtà tad-dokumenti ta’ residenza.</w:t>
            </w:r>
          </w:p>
        </w:tc>
      </w:tr>
    </w:tbl>
    <w:p w14:paraId="124901D1" w14:textId="77777777" w:rsidR="00E365E1" w:rsidRPr="006B253D" w:rsidRDefault="00E365E1" w:rsidP="008D42A8"/>
    <w:sectPr w:rsidR="00E365E1" w:rsidRPr="006B253D" w:rsidSect="006B25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41C3C" w14:textId="77777777" w:rsidR="008D42A8" w:rsidRPr="006B253D" w:rsidRDefault="008D42A8">
      <w:r w:rsidRPr="006B253D">
        <w:separator/>
      </w:r>
    </w:p>
  </w:endnote>
  <w:endnote w:type="continuationSeparator" w:id="0">
    <w:p w14:paraId="5CBBB032" w14:textId="77777777" w:rsidR="008D42A8" w:rsidRPr="006B253D" w:rsidRDefault="008D42A8">
      <w:r w:rsidRPr="006B25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1C47B" w14:textId="77777777" w:rsidR="00064002" w:rsidRPr="006B25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AE3C1" w14:textId="77777777" w:rsidR="00064002" w:rsidRPr="006B25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CCECD" w14:textId="77777777" w:rsidR="00064002" w:rsidRPr="006B25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0D4C5" w14:textId="77777777" w:rsidR="008D42A8" w:rsidRPr="006B253D" w:rsidRDefault="008D42A8">
      <w:r w:rsidRPr="006B253D">
        <w:separator/>
      </w:r>
    </w:p>
  </w:footnote>
  <w:footnote w:type="continuationSeparator" w:id="0">
    <w:p w14:paraId="6DFC0679" w14:textId="77777777" w:rsidR="008D42A8" w:rsidRPr="006B253D" w:rsidRDefault="008D42A8">
      <w:r w:rsidRPr="006B25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B8AE2" w14:textId="77777777" w:rsidR="00064002" w:rsidRPr="006B25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62EF5" w14:textId="77777777" w:rsidR="00064002" w:rsidRPr="006B25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1ACC3" w14:textId="77777777" w:rsidR="00064002" w:rsidRPr="006B25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1/2025"/>
    <w:docVar w:name="dvlangue" w:val="MT"/>
    <w:docVar w:name="dvnumam" w:val="19"/>
    <w:docVar w:name="dvpe" w:val="766.606"/>
    <w:docVar w:name="dvrapporteur" w:val="Rapporteur: "/>
    <w:docVar w:name="dvstar" w:val="*"/>
    <w:docVar w:name="dvtitre" w:val="Riżoluzzjoni leġiżlattiva tal-Parlament Ewropew tat-2 ta' April 2025 dwar il-proposta għal regolament tal-Kunsill dwar it-tisħiħ tas-sigurtà tal-karti tal-identità taċ-ċittadini tal-Unjoni u tad-dokumenti ta’ residenza li jinħarġu liċ-ċittadini tal-Unjoni u lill-membri tal-familja tagħhom li jeżerċitaw id-dritt tagħhom ta’ moviment liberu(COM(2024)0316 – C10-0112/2024 – 2024/0187(CNS))"/>
  </w:docVars>
  <w:rsids>
    <w:rsidRoot w:val="008D42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698E"/>
    <w:rsid w:val="001F32AE"/>
    <w:rsid w:val="002767FF"/>
    <w:rsid w:val="00291B35"/>
    <w:rsid w:val="002B18FE"/>
    <w:rsid w:val="002B2867"/>
    <w:rsid w:val="002B5493"/>
    <w:rsid w:val="002E6A2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1A06"/>
    <w:rsid w:val="006631B6"/>
    <w:rsid w:val="00680577"/>
    <w:rsid w:val="006B253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2A8"/>
    <w:rsid w:val="00930C23"/>
    <w:rsid w:val="0093193B"/>
    <w:rsid w:val="009509D8"/>
    <w:rsid w:val="00950B64"/>
    <w:rsid w:val="00981893"/>
    <w:rsid w:val="009E554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B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09481"/>
  <w15:chartTrackingRefBased/>
  <w15:docId w15:val="{C331C156-F8B1-4D1D-9B09-9F3F82E6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5543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9E5543"/>
    <w:rPr>
      <w:b/>
    </w:rPr>
  </w:style>
  <w:style w:type="paragraph" w:customStyle="1" w:styleId="NormalHanging12a">
    <w:name w:val="NormalHanging12a"/>
    <w:basedOn w:val="Normal"/>
    <w:rsid w:val="009E5543"/>
    <w:pPr>
      <w:spacing w:after="240"/>
      <w:ind w:left="567" w:hanging="567"/>
    </w:pPr>
  </w:style>
  <w:style w:type="paragraph" w:customStyle="1" w:styleId="Normal6a">
    <w:name w:val="Normal6a"/>
    <w:basedOn w:val="Normal"/>
    <w:rsid w:val="009E5543"/>
    <w:pPr>
      <w:spacing w:after="120"/>
    </w:pPr>
  </w:style>
  <w:style w:type="paragraph" w:customStyle="1" w:styleId="AmColumnHeading">
    <w:name w:val="AmColumnHeading"/>
    <w:basedOn w:val="Normal"/>
    <w:rsid w:val="009E554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E55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E5543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9E5543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9E5543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rsid w:val="009E5543"/>
    <w:rPr>
      <w:sz w:val="24"/>
      <w:lang w:val="mt-MT"/>
    </w:rPr>
  </w:style>
  <w:style w:type="paragraph" w:customStyle="1" w:styleId="ColumnHeading">
    <w:name w:val="ColumnHeading"/>
    <w:basedOn w:val="Normal"/>
    <w:rsid w:val="009E5543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E5543"/>
    <w:rPr>
      <w:b/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9E5543"/>
    <w:rPr>
      <w:b/>
      <w:sz w:val="24"/>
      <w:lang w:val="mt-MT"/>
    </w:rPr>
  </w:style>
  <w:style w:type="character" w:styleId="CommentReference">
    <w:name w:val="annotation reference"/>
    <w:basedOn w:val="DefaultParagraphFont"/>
    <w:rsid w:val="002E6A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6A2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E6A29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2E6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6A29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2E6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6A2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D8F11-6A2C-4BE6-9D2C-BB5837574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2260</Words>
  <Characters>16919</Characters>
  <Application>Microsoft Office Word</Application>
  <DocSecurity>0</DocSecurity>
  <Lines>583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2025-04-02T11:08:00Z</dcterms:created>
  <dcterms:modified xsi:type="dcterms:W3CDTF">2025-04-02T11:08:00Z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A10-0041/2025</vt:lpwstr>
  </property>
  <property fmtid="{D5CDD505-2E9C-101B-9397-08002B2CF9AE}" pid="4" name="&lt;Type&gt;">
    <vt:lpwstr>RR</vt:lpwstr>
  </property>
</Properties>
</file>