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1F77" w:rsidTr="0010095E">
        <w:trPr>
          <w:trHeight w:hRule="exact" w:val="1418"/>
        </w:trPr>
        <w:tc>
          <w:tcPr>
            <w:tcW w:w="6804" w:type="dxa"/>
            <w:shd w:val="clear" w:color="auto" w:fill="auto"/>
            <w:vAlign w:val="center"/>
          </w:tcPr>
          <w:p w:rsidR="00A02E47" w:rsidRPr="0097447A" w:rsidRDefault="00A02E47" w:rsidP="00A02E47">
            <w:pPr>
              <w:pStyle w:val="EPName"/>
              <w:rPr>
                <w:lang w:val="ga-IE"/>
              </w:rPr>
            </w:pPr>
            <w:r w:rsidRPr="0097447A">
              <w:rPr>
                <w:lang w:val="ga-IE"/>
              </w:rPr>
              <w:t>Parlaimint na hEorpa</w:t>
            </w:r>
          </w:p>
          <w:p w:rsidR="00751A4A" w:rsidRPr="00E81F77" w:rsidRDefault="00A02E47" w:rsidP="00A02E47">
            <w:pPr>
              <w:pStyle w:val="EPTerm"/>
              <w:rPr>
                <w:rStyle w:val="HideTWBExt"/>
                <w:noProof w:val="0"/>
                <w:vanish w:val="0"/>
                <w:color w:val="auto"/>
              </w:rPr>
            </w:pPr>
            <w:r w:rsidRPr="0097447A">
              <w:rPr>
                <w:lang w:val="ga-IE"/>
              </w:rPr>
              <w:t>2024-2029</w:t>
            </w:r>
          </w:p>
        </w:tc>
        <w:tc>
          <w:tcPr>
            <w:tcW w:w="2268" w:type="dxa"/>
            <w:shd w:val="clear" w:color="auto" w:fill="auto"/>
          </w:tcPr>
          <w:p w:rsidR="00751A4A" w:rsidRPr="00E81F77" w:rsidRDefault="00187494" w:rsidP="0010095E">
            <w:pPr>
              <w:pStyle w:val="EPLogo"/>
            </w:pPr>
            <w:r w:rsidRPr="00E81F7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1F77" w:rsidRDefault="00D058B8" w:rsidP="004C5D52">
      <w:pPr>
        <w:pStyle w:val="LineTop"/>
      </w:pPr>
    </w:p>
    <w:p w:rsidR="00A02E47" w:rsidRPr="0097447A" w:rsidRDefault="00A02E47" w:rsidP="00A02E47">
      <w:pPr>
        <w:pStyle w:val="EPBodyTA1"/>
        <w:rPr>
          <w:lang w:val="ga-IE"/>
        </w:rPr>
      </w:pPr>
      <w:r w:rsidRPr="0097447A">
        <w:rPr>
          <w:lang w:val="ga-IE"/>
        </w:rPr>
        <w:t>TÉACSANNA ARNA nGLACADH</w:t>
      </w:r>
    </w:p>
    <w:p w:rsidR="00D058B8" w:rsidRPr="00CF3118" w:rsidRDefault="00D058B8" w:rsidP="00D058B8">
      <w:pPr>
        <w:pStyle w:val="LineBottom"/>
        <w:rPr>
          <w:lang w:val="sv-SE"/>
        </w:rPr>
      </w:pPr>
    </w:p>
    <w:p w:rsidR="004D350E" w:rsidRPr="00CF3118" w:rsidRDefault="004D350E" w:rsidP="004D350E">
      <w:pPr>
        <w:pStyle w:val="ATHeading1"/>
        <w:rPr>
          <w:lang w:val="sv-SE"/>
        </w:rPr>
      </w:pPr>
      <w:bookmarkStart w:id="0" w:name="TANumber"/>
      <w:r w:rsidRPr="00CF3118">
        <w:rPr>
          <w:lang w:val="sv-SE"/>
        </w:rPr>
        <w:t>P10_TA(2025)00</w:t>
      </w:r>
      <w:bookmarkEnd w:id="0"/>
      <w:r w:rsidR="00CF3118">
        <w:rPr>
          <w:lang w:val="sv-SE"/>
        </w:rPr>
        <w:t>61</w:t>
      </w:r>
      <w:bookmarkStart w:id="1" w:name="_GoBack"/>
      <w:bookmarkEnd w:id="1"/>
    </w:p>
    <w:p w:rsidR="004D350E" w:rsidRPr="00E81F77" w:rsidRDefault="00A02E47" w:rsidP="004D350E">
      <w:pPr>
        <w:pStyle w:val="ATHeading2"/>
      </w:pPr>
      <w:r w:rsidRPr="00A02E47">
        <w:t>Ionchúiseamh iriseoirí i gCamarún, go háirithe cásanna Amadou Vamoulké, Kingsley Fomunyuy Njoka, Mancho Bibixy, Thomas Awah Junior, Tsi Conrad</w:t>
      </w:r>
    </w:p>
    <w:p w:rsidR="004D350E" w:rsidRPr="00E81F77" w:rsidRDefault="004D350E" w:rsidP="004D350E">
      <w:pPr>
        <w:rPr>
          <w:i/>
          <w:vanish/>
        </w:rPr>
      </w:pPr>
      <w:r w:rsidRPr="00E81F77">
        <w:rPr>
          <w:i/>
        </w:rPr>
        <w:fldChar w:fldCharType="begin"/>
      </w:r>
      <w:r w:rsidRPr="00E81F77">
        <w:rPr>
          <w:i/>
        </w:rPr>
        <w:instrText xml:space="preserve"> TC"(</w:instrText>
      </w:r>
      <w:bookmarkStart w:id="2" w:name="DocNumber"/>
      <w:r w:rsidRPr="00E81F77">
        <w:rPr>
          <w:i/>
        </w:rPr>
        <w:instrText>B10-0230</w:instrText>
      </w:r>
      <w:r w:rsidR="00B912D3">
        <w:rPr>
          <w:i/>
        </w:rPr>
        <w:instrText xml:space="preserve">, 0232, 0233, 0235, 0236 </w:instrText>
      </w:r>
      <w:r w:rsidR="00A02E47">
        <w:rPr>
          <w:i/>
        </w:rPr>
        <w:instrText>agus</w:instrText>
      </w:r>
      <w:r w:rsidR="00B912D3">
        <w:rPr>
          <w:i/>
        </w:rPr>
        <w:instrText xml:space="preserve"> 0237</w:instrText>
      </w:r>
      <w:r w:rsidRPr="00E81F77">
        <w:rPr>
          <w:i/>
        </w:rPr>
        <w:instrText>/2025</w:instrText>
      </w:r>
      <w:bookmarkEnd w:id="2"/>
      <w:r w:rsidRPr="00E81F77">
        <w:rPr>
          <w:i/>
        </w:rPr>
        <w:instrText xml:space="preserve">)"\l3 \n&gt; \* MERGEFORMAT </w:instrText>
      </w:r>
      <w:r w:rsidRPr="00E81F77">
        <w:rPr>
          <w:i/>
        </w:rPr>
        <w:fldChar w:fldCharType="end"/>
      </w:r>
    </w:p>
    <w:p w:rsidR="004D350E" w:rsidRPr="00E81F77" w:rsidRDefault="004D350E" w:rsidP="004D350E">
      <w:pPr>
        <w:rPr>
          <w:vanish/>
        </w:rPr>
      </w:pPr>
      <w:bookmarkStart w:id="3" w:name="PE"/>
      <w:r w:rsidRPr="00E81F77">
        <w:rPr>
          <w:vanish/>
        </w:rPr>
        <w:t>PE772.512</w:t>
      </w:r>
      <w:bookmarkEnd w:id="3"/>
    </w:p>
    <w:p w:rsidR="004D350E" w:rsidRDefault="00A02E47" w:rsidP="00B912D3">
      <w:pPr>
        <w:pStyle w:val="ATHeading3"/>
      </w:pPr>
      <w:r w:rsidRPr="00A02E47">
        <w:t>Rún ó Pharlaimint na hEorpa an 3 Aibreán 2025 maidir le hiriseoirí a ionchúiseamh i Camarún, go háirithe cásanna Amadou Vamoulké, Kingsley Fomunyuy Njoka, Mancho Bibixy, Thomas Awah Junior agus Tsi Conrad</w:t>
      </w:r>
      <w:r w:rsidR="004D350E" w:rsidRPr="00E81F77">
        <w:t xml:space="preserve"> </w:t>
      </w:r>
      <w:bookmarkStart w:id="4" w:name="References"/>
      <w:r w:rsidR="004D350E" w:rsidRPr="00E81F77">
        <w:t>(2025/2627(RSP))</w:t>
      </w:r>
      <w:bookmarkEnd w:id="4"/>
    </w:p>
    <w:p w:rsidR="00A02E47" w:rsidRPr="00573A0D" w:rsidRDefault="00A02E47" w:rsidP="00A02E47">
      <w:pPr>
        <w:pStyle w:val="NormalHanging12a"/>
        <w:rPr>
          <w:i/>
          <w:lang w:val="ga-IE"/>
        </w:rPr>
      </w:pPr>
      <w:r w:rsidRPr="00573A0D">
        <w:rPr>
          <w:i/>
          <w:lang w:val="ga-IE"/>
        </w:rPr>
        <w:t>Níl an téacs seo ar fáil as Gaeilge faoi láthair</w:t>
      </w:r>
    </w:p>
    <w:sectPr w:rsidR="00A02E47" w:rsidRPr="00573A0D" w:rsidSect="00E81F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50E" w:rsidRPr="00E81F77" w:rsidRDefault="004D350E">
      <w:r w:rsidRPr="00E81F77">
        <w:separator/>
      </w:r>
    </w:p>
  </w:endnote>
  <w:endnote w:type="continuationSeparator" w:id="0">
    <w:p w:rsidR="004D350E" w:rsidRPr="00E81F77" w:rsidRDefault="004D350E">
      <w:r w:rsidRPr="00E81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50E" w:rsidRPr="00E81F77" w:rsidRDefault="004D350E">
      <w:r w:rsidRPr="00E81F77">
        <w:separator/>
      </w:r>
    </w:p>
  </w:footnote>
  <w:footnote w:type="continuationSeparator" w:id="0">
    <w:p w:rsidR="004D350E" w:rsidRPr="00E81F77" w:rsidRDefault="004D350E">
      <w:r w:rsidRPr="00E81F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F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30/2025"/>
    <w:docVar w:name="dvlangue" w:val="EN"/>
    <w:docVar w:name="dvnumam" w:val="0"/>
    <w:docVar w:name="dvpe" w:val="772.512"/>
    <w:docVar w:name="dvtitre" w:val="European Parliament resolution of xx Xxxx 2025 on the prosecution of journalists in Cameroon, notably the cases of Amadou Vamoulké, Kingsley Fomunyuy Njoka, Mancho Bibixy, Thomas Awah Junior and Tsi Conrad(2025/2627(RSP))"/>
  </w:docVars>
  <w:rsids>
    <w:rsidRoot w:val="004D350E"/>
    <w:rsid w:val="00002272"/>
    <w:rsid w:val="00064002"/>
    <w:rsid w:val="000677B9"/>
    <w:rsid w:val="000831BA"/>
    <w:rsid w:val="000A42CC"/>
    <w:rsid w:val="000E7DD9"/>
    <w:rsid w:val="0010095E"/>
    <w:rsid w:val="00125B37"/>
    <w:rsid w:val="00187494"/>
    <w:rsid w:val="001F32AE"/>
    <w:rsid w:val="002767FF"/>
    <w:rsid w:val="002B18FE"/>
    <w:rsid w:val="002B5493"/>
    <w:rsid w:val="002C5776"/>
    <w:rsid w:val="00343214"/>
    <w:rsid w:val="00361C00"/>
    <w:rsid w:val="00395FA1"/>
    <w:rsid w:val="003E15D4"/>
    <w:rsid w:val="00411CCE"/>
    <w:rsid w:val="0041666E"/>
    <w:rsid w:val="00421060"/>
    <w:rsid w:val="00471C19"/>
    <w:rsid w:val="004867E3"/>
    <w:rsid w:val="00494A28"/>
    <w:rsid w:val="004C0004"/>
    <w:rsid w:val="004C5D52"/>
    <w:rsid w:val="004D350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E47"/>
    <w:rsid w:val="00A1687D"/>
    <w:rsid w:val="00A43E52"/>
    <w:rsid w:val="00A4678D"/>
    <w:rsid w:val="00A778C7"/>
    <w:rsid w:val="00AB441E"/>
    <w:rsid w:val="00AB6293"/>
    <w:rsid w:val="00AE0928"/>
    <w:rsid w:val="00AF3B82"/>
    <w:rsid w:val="00B12E95"/>
    <w:rsid w:val="00B22876"/>
    <w:rsid w:val="00B558F0"/>
    <w:rsid w:val="00B912D3"/>
    <w:rsid w:val="00BD48FE"/>
    <w:rsid w:val="00BD7BD8"/>
    <w:rsid w:val="00BE6ADC"/>
    <w:rsid w:val="00C05BFE"/>
    <w:rsid w:val="00C23CD4"/>
    <w:rsid w:val="00C61C0C"/>
    <w:rsid w:val="00C941CB"/>
    <w:rsid w:val="00CC2357"/>
    <w:rsid w:val="00CF071A"/>
    <w:rsid w:val="00CF3118"/>
    <w:rsid w:val="00D058B8"/>
    <w:rsid w:val="00D56C11"/>
    <w:rsid w:val="00D834A0"/>
    <w:rsid w:val="00D872DF"/>
    <w:rsid w:val="00D91E21"/>
    <w:rsid w:val="00DA7FCD"/>
    <w:rsid w:val="00E365E1"/>
    <w:rsid w:val="00E81F7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B857B"/>
  <w15:chartTrackingRefBased/>
  <w15:docId w15:val="{86FD71C2-BDD5-487F-928C-FB7A6153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C5776"/>
    <w:pPr>
      <w:spacing w:after="240"/>
      <w:ind w:left="567" w:hanging="567"/>
    </w:pPr>
  </w:style>
  <w:style w:type="paragraph" w:customStyle="1" w:styleId="EPComma">
    <w:name w:val="EPComma"/>
    <w:basedOn w:val="Normal"/>
    <w:link w:val="EPCommaChar"/>
    <w:rsid w:val="002C5776"/>
    <w:pPr>
      <w:spacing w:before="480" w:after="240"/>
    </w:pPr>
  </w:style>
  <w:style w:type="character" w:customStyle="1" w:styleId="NormalHanging12aChar">
    <w:name w:val="NormalHanging12a Char"/>
    <w:basedOn w:val="DefaultParagraphFont"/>
    <w:link w:val="NormalHanging12a"/>
    <w:locked/>
    <w:rsid w:val="002C5776"/>
    <w:rPr>
      <w:sz w:val="24"/>
    </w:rPr>
  </w:style>
  <w:style w:type="character" w:customStyle="1" w:styleId="EPCommaChar">
    <w:name w:val="EPComma Char"/>
    <w:basedOn w:val="DefaultParagraphFont"/>
    <w:link w:val="EPComma"/>
    <w:rsid w:val="002C57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59647-94AC-4D7E-AC35-364847BB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87</Words>
  <Characters>494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CARROLL Annette</dc:creator>
  <cp:keywords/>
  <cp:lastModifiedBy>A Carroll</cp:lastModifiedBy>
  <cp:revision>3</cp:revision>
  <cp:lastPrinted>2004-11-19T15:42:00Z</cp:lastPrinted>
  <dcterms:created xsi:type="dcterms:W3CDTF">2025-04-02T21:52:00Z</dcterms:created>
  <dcterms:modified xsi:type="dcterms:W3CDTF">2025-04-03T11:15:00Z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B10-0230/2025</vt:lpwstr>
  </property>
  <property fmtid="{D5CDD505-2E9C-101B-9397-08002B2CF9AE}" pid="4" name="&lt;Type&gt;">
    <vt:lpwstr>RR</vt:lpwstr>
  </property>
</Properties>
</file>