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135E" w:rsidTr="0010095E">
        <w:trPr>
          <w:trHeight w:hRule="exact" w:val="1418"/>
        </w:trPr>
        <w:tc>
          <w:tcPr>
            <w:tcW w:w="6804" w:type="dxa"/>
            <w:shd w:val="clear" w:color="auto" w:fill="auto"/>
            <w:vAlign w:val="center"/>
          </w:tcPr>
          <w:p w:rsidR="00751A4A" w:rsidRPr="0035135E" w:rsidRDefault="006B1E2C" w:rsidP="0010095E">
            <w:pPr>
              <w:pStyle w:val="EPName"/>
            </w:pPr>
            <w:r w:rsidRPr="0035135E">
              <w:t>Ευρωπαϊκό Κοινοβούλιο</w:t>
            </w:r>
          </w:p>
          <w:p w:rsidR="00751A4A" w:rsidRPr="0035135E" w:rsidRDefault="005F1B17" w:rsidP="005F1B17">
            <w:pPr>
              <w:pStyle w:val="EPTerm"/>
              <w:rPr>
                <w:rStyle w:val="HideTWBExt"/>
                <w:noProof w:val="0"/>
                <w:vanish w:val="0"/>
                <w:color w:val="auto"/>
              </w:rPr>
            </w:pPr>
            <w:r w:rsidRPr="0035135E">
              <w:t>2024</w:t>
            </w:r>
            <w:r w:rsidR="00817416" w:rsidRPr="0035135E">
              <w:t>-202</w:t>
            </w:r>
            <w:r w:rsidRPr="0035135E">
              <w:t>9</w:t>
            </w:r>
          </w:p>
        </w:tc>
        <w:tc>
          <w:tcPr>
            <w:tcW w:w="2268" w:type="dxa"/>
            <w:shd w:val="clear" w:color="auto" w:fill="auto"/>
          </w:tcPr>
          <w:p w:rsidR="00751A4A" w:rsidRPr="0035135E" w:rsidRDefault="00187494" w:rsidP="0010095E">
            <w:pPr>
              <w:pStyle w:val="EPLogo"/>
            </w:pPr>
            <w:r w:rsidRPr="003513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135E" w:rsidRDefault="00D058B8" w:rsidP="004C5D52">
      <w:pPr>
        <w:pStyle w:val="LineTop"/>
      </w:pPr>
    </w:p>
    <w:p w:rsidR="00680577" w:rsidRPr="0035135E" w:rsidRDefault="006B1E2C" w:rsidP="00680577">
      <w:pPr>
        <w:pStyle w:val="EPBodyTA1"/>
      </w:pPr>
      <w:r w:rsidRPr="0035135E">
        <w:t>ΚΕΙΜΕΝΑ ΠΟΥ ΕΓΚΡΙΘΗΚΑΝ</w:t>
      </w:r>
    </w:p>
    <w:p w:rsidR="00D058B8" w:rsidRPr="0035135E" w:rsidRDefault="00D058B8" w:rsidP="00D058B8">
      <w:pPr>
        <w:pStyle w:val="LineBottom"/>
      </w:pPr>
    </w:p>
    <w:p w:rsidR="006B1E2C" w:rsidRPr="0035135E" w:rsidRDefault="006B1E2C" w:rsidP="006B1E2C">
      <w:pPr>
        <w:pStyle w:val="ATHeading1"/>
      </w:pPr>
      <w:bookmarkStart w:id="0" w:name="TANumber"/>
      <w:r w:rsidRPr="0035135E">
        <w:t>P10_TA(2025)00</w:t>
      </w:r>
      <w:bookmarkEnd w:id="0"/>
      <w:r w:rsidR="00883854">
        <w:t>73</w:t>
      </w:r>
    </w:p>
    <w:p w:rsidR="006B1E2C" w:rsidRPr="0035135E" w:rsidRDefault="006B1E2C" w:rsidP="006B1E2C">
      <w:pPr>
        <w:pStyle w:val="ATHeading2"/>
      </w:pPr>
      <w:bookmarkStart w:id="1" w:name="title"/>
      <w:r w:rsidRPr="0035135E">
        <w:t>Τροποποιήσεις του Διεθνούς Υγειονομικού Κανονισμού που περιέχονται στο παράρτημα του ψηφίσματος WHA77.17 και εγκρίθηκαν την 1η Ιουνίου 2024</w:t>
      </w:r>
      <w:bookmarkStart w:id="2" w:name="_GoBack"/>
      <w:bookmarkEnd w:id="1"/>
      <w:bookmarkEnd w:id="2"/>
    </w:p>
    <w:p w:rsidR="006B1E2C" w:rsidRPr="0035135E" w:rsidRDefault="006B1E2C" w:rsidP="006B1E2C">
      <w:pPr>
        <w:rPr>
          <w:i/>
          <w:vanish/>
        </w:rPr>
      </w:pPr>
      <w:r w:rsidRPr="0035135E">
        <w:rPr>
          <w:i/>
        </w:rPr>
        <w:fldChar w:fldCharType="begin"/>
      </w:r>
      <w:r w:rsidRPr="0035135E">
        <w:rPr>
          <w:i/>
        </w:rPr>
        <w:instrText xml:space="preserve"> TC"(</w:instrText>
      </w:r>
      <w:bookmarkStart w:id="3" w:name="DocNumber"/>
      <w:r w:rsidRPr="0035135E">
        <w:rPr>
          <w:i/>
        </w:rPr>
        <w:instrText>A10-0064/2025</w:instrText>
      </w:r>
      <w:bookmarkEnd w:id="3"/>
      <w:r w:rsidRPr="0035135E">
        <w:rPr>
          <w:i/>
        </w:rPr>
        <w:instrText xml:space="preserve"> - Εισηγητής: </w:instrText>
      </w:r>
      <w:proofErr w:type="spellStart"/>
      <w:r w:rsidRPr="0035135E">
        <w:rPr>
          <w:i/>
        </w:rPr>
        <w:instrText>Adam</w:instrText>
      </w:r>
      <w:proofErr w:type="spellEnd"/>
      <w:r w:rsidRPr="0035135E">
        <w:rPr>
          <w:i/>
        </w:rPr>
        <w:instrText xml:space="preserve"> </w:instrText>
      </w:r>
      <w:proofErr w:type="spellStart"/>
      <w:r w:rsidRPr="0035135E">
        <w:rPr>
          <w:i/>
        </w:rPr>
        <w:instrText>Jarubas</w:instrText>
      </w:r>
      <w:proofErr w:type="spellEnd"/>
      <w:r w:rsidRPr="0035135E">
        <w:rPr>
          <w:i/>
        </w:rPr>
        <w:instrText xml:space="preserve">)"\l3 \n&gt; \* MERGEFORMAT </w:instrText>
      </w:r>
      <w:r w:rsidRPr="0035135E">
        <w:rPr>
          <w:i/>
        </w:rPr>
        <w:fldChar w:fldCharType="end"/>
      </w:r>
    </w:p>
    <w:p w:rsidR="006B1E2C" w:rsidRPr="0035135E" w:rsidRDefault="006B1E2C" w:rsidP="006B1E2C">
      <w:pPr>
        <w:rPr>
          <w:vanish/>
        </w:rPr>
      </w:pPr>
      <w:bookmarkStart w:id="4" w:name="Commission"/>
      <w:r w:rsidRPr="0035135E">
        <w:rPr>
          <w:vanish/>
        </w:rPr>
        <w:t>Επιτροπή Δημόσιας Υγείας</w:t>
      </w:r>
      <w:bookmarkEnd w:id="4"/>
    </w:p>
    <w:p w:rsidR="006B1E2C" w:rsidRPr="0035135E" w:rsidRDefault="006B1E2C" w:rsidP="006B1E2C">
      <w:pPr>
        <w:rPr>
          <w:vanish/>
        </w:rPr>
      </w:pPr>
      <w:bookmarkStart w:id="5" w:name="PE"/>
      <w:r w:rsidRPr="0035135E">
        <w:rPr>
          <w:vanish/>
        </w:rPr>
        <w:t>PE770.100</w:t>
      </w:r>
      <w:bookmarkEnd w:id="5"/>
    </w:p>
    <w:p w:rsidR="006B1E2C" w:rsidRPr="0035135E" w:rsidRDefault="006B1E2C" w:rsidP="006B1E2C">
      <w:pPr>
        <w:pStyle w:val="ATHeading3"/>
      </w:pPr>
      <w:bookmarkStart w:id="6" w:name="Sujet"/>
      <w:r w:rsidRPr="0035135E">
        <w:t xml:space="preserve">Νομοθετικό ψήφισμα του Ευρωπαϊκού Κοινοβουλίου </w:t>
      </w:r>
      <w:r w:rsidR="00DA547F">
        <w:t xml:space="preserve">της 6ης Μαΐου 2025 </w:t>
      </w:r>
      <w:r w:rsidRPr="0035135E">
        <w:t>σχετικά με το σχέδιο απόφασης του Συμβουλίου με την οποία τα κράτη μέλη καλούνται να αποδεχθούν, προς το συμφέρον της Ευρωπαϊκής Ένωσης, τις τροποποιήσεις του Διεθνούς Υγειονομικού Κανονισμού (2005) που περιέχονται στο παράρτημα του ψηφίσματος WHA77.17 και εγκρίθηκαν την 1η Ιουνίου 2024</w:t>
      </w:r>
      <w:bookmarkEnd w:id="6"/>
      <w:r w:rsidRPr="0035135E">
        <w:t xml:space="preserve"> </w:t>
      </w:r>
      <w:bookmarkStart w:id="7" w:name="References"/>
      <w:r w:rsidRPr="0035135E">
        <w:t>(17046/2024 – C10-0005/2025 – 2024/0299(NLE))</w:t>
      </w:r>
      <w:bookmarkEnd w:id="7"/>
    </w:p>
    <w:p w:rsidR="00B66623" w:rsidRPr="0035135E" w:rsidRDefault="00B66623" w:rsidP="00B66623">
      <w:pPr>
        <w:pStyle w:val="NormalBold"/>
      </w:pPr>
      <w:r w:rsidRPr="0035135E">
        <w:t>(Έγκριση)</w:t>
      </w:r>
    </w:p>
    <w:p w:rsidR="00B66623" w:rsidRPr="0035135E" w:rsidRDefault="00B66623" w:rsidP="00B66623">
      <w:pPr>
        <w:pStyle w:val="EPComma"/>
      </w:pPr>
      <w:r w:rsidRPr="0035135E">
        <w:rPr>
          <w:i/>
          <w:iCs/>
        </w:rPr>
        <w:t>Το Ευρωπαϊκό Κοινοβούλιο</w:t>
      </w:r>
      <w:r w:rsidRPr="0035135E">
        <w:t>,</w:t>
      </w:r>
    </w:p>
    <w:p w:rsidR="00B66623" w:rsidRPr="0035135E" w:rsidRDefault="00B66623" w:rsidP="00B66623">
      <w:pPr>
        <w:pStyle w:val="NormalHanging12a"/>
      </w:pPr>
      <w:r w:rsidRPr="0035135E">
        <w:t>–</w:t>
      </w:r>
      <w:r w:rsidRPr="0035135E">
        <w:tab/>
        <w:t>έχοντας υπόψη το σχέδιο απόφασης του Συμβουλίου (17046/2024),</w:t>
      </w:r>
    </w:p>
    <w:p w:rsidR="00B66623" w:rsidRPr="0035135E" w:rsidRDefault="00B66623" w:rsidP="00B66623">
      <w:pPr>
        <w:pStyle w:val="NormalHanging12a"/>
      </w:pPr>
      <w:r w:rsidRPr="0035135E">
        <w:t>–</w:t>
      </w:r>
      <w:r w:rsidRPr="0035135E">
        <w:tab/>
        <w:t xml:space="preserve">έχοντας υπόψη την αίτηση έγκρισης που υπέβαλε το Συμβούλιο σύμφωνα με το άρθρο 168 παράγραφος 5 και το άρθρο 218 παράγραφος 6 </w:t>
      </w:r>
      <w:r w:rsidR="00DA547F">
        <w:t xml:space="preserve">δεύτερο εδάφιο </w:t>
      </w:r>
      <w:r w:rsidRPr="0035135E">
        <w:t xml:space="preserve">στοιχείο α) σημεία </w:t>
      </w:r>
      <w:proofErr w:type="spellStart"/>
      <w:r w:rsidRPr="0035135E">
        <w:t>iii</w:t>
      </w:r>
      <w:proofErr w:type="spellEnd"/>
      <w:r w:rsidRPr="0035135E">
        <w:t>) και v) της Συνθήκης για τη λειτουργία της Ευρωπαϊκής Ένωσης (C10</w:t>
      </w:r>
      <w:r w:rsidRPr="0035135E">
        <w:noBreakHyphen/>
        <w:t>0005/2025),</w:t>
      </w:r>
    </w:p>
    <w:p w:rsidR="00B66623" w:rsidRPr="0035135E" w:rsidRDefault="00B66623" w:rsidP="00B66623">
      <w:pPr>
        <w:pStyle w:val="NormalHanging12a"/>
      </w:pPr>
      <w:r w:rsidRPr="0035135E">
        <w:t>–</w:t>
      </w:r>
      <w:r w:rsidRPr="0035135E">
        <w:tab/>
        <w:t>έχοντας υπόψη το άρθρο 107 παράγραφοι 1 και 4</w:t>
      </w:r>
      <w:r w:rsidR="00DA547F">
        <w:t>, και το άρθρο 117 παράγραφος 7</w:t>
      </w:r>
      <w:r w:rsidRPr="0035135E">
        <w:t xml:space="preserve"> του Κανονισμού του,</w:t>
      </w:r>
    </w:p>
    <w:p w:rsidR="00B66623" w:rsidRPr="0035135E" w:rsidRDefault="00B66623" w:rsidP="00B66623">
      <w:pPr>
        <w:pStyle w:val="NormalHanging12a"/>
      </w:pPr>
      <w:r w:rsidRPr="0035135E">
        <w:t>–</w:t>
      </w:r>
      <w:r w:rsidRPr="0035135E">
        <w:tab/>
        <w:t>έχοντας υπόψη τη σύσταση της Επιτροπής Δημόσιας Υγείας (A10-0064/2025),</w:t>
      </w:r>
    </w:p>
    <w:p w:rsidR="00B66623" w:rsidRPr="0035135E" w:rsidRDefault="00B66623" w:rsidP="00B66623">
      <w:pPr>
        <w:pStyle w:val="NormalHanging12a"/>
      </w:pPr>
      <w:r w:rsidRPr="0035135E">
        <w:t>1.</w:t>
      </w:r>
      <w:r w:rsidRPr="0035135E">
        <w:tab/>
        <w:t>εγκρίνει το σχέδιο απόφασης του Συμβουλίου·</w:t>
      </w:r>
    </w:p>
    <w:p w:rsidR="0035135E" w:rsidRPr="0035135E" w:rsidRDefault="00B66623" w:rsidP="0035135E">
      <w:pPr>
        <w:pStyle w:val="NormalHanging12a"/>
      </w:pPr>
      <w:r w:rsidRPr="0035135E">
        <w:t>2.</w:t>
      </w:r>
      <w:r w:rsidRPr="0035135E">
        <w:tab/>
        <w:t>αναθέτει στην Πρόεδρό του να διαβιβάσει τη θέση του Κοινοβουλίου στο Συμβούλιο</w:t>
      </w:r>
      <w:r w:rsidR="00DA547F">
        <w:t>,</w:t>
      </w:r>
      <w:r w:rsidRPr="0035135E">
        <w:t xml:space="preserve"> στην Επιτροπή</w:t>
      </w:r>
      <w:r w:rsidR="00DA547F" w:rsidRPr="00DA547F">
        <w:t>, καθώς και στις κυβερνήσεις και στα κοινοβούλια των κρατών μελών</w:t>
      </w:r>
      <w:r w:rsidRPr="0035135E">
        <w:t>.</w:t>
      </w:r>
    </w:p>
    <w:p w:rsidR="00E365E1" w:rsidRPr="0035135E" w:rsidRDefault="00E365E1" w:rsidP="006B1E2C"/>
    <w:sectPr w:rsidR="00E365E1" w:rsidRPr="0035135E" w:rsidSect="003513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E2C" w:rsidRPr="0035135E" w:rsidRDefault="006B1E2C">
      <w:r w:rsidRPr="0035135E">
        <w:separator/>
      </w:r>
    </w:p>
  </w:endnote>
  <w:endnote w:type="continuationSeparator" w:id="0">
    <w:p w:rsidR="006B1E2C" w:rsidRPr="0035135E" w:rsidRDefault="006B1E2C">
      <w:r w:rsidRPr="003513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35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35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3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E2C" w:rsidRPr="0035135E" w:rsidRDefault="006B1E2C">
      <w:r w:rsidRPr="0035135E">
        <w:separator/>
      </w:r>
    </w:p>
  </w:footnote>
  <w:footnote w:type="continuationSeparator" w:id="0">
    <w:p w:rsidR="006B1E2C" w:rsidRPr="0035135E" w:rsidRDefault="006B1E2C">
      <w:r w:rsidRPr="003513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3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3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3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4/2025"/>
    <w:docVar w:name="dvlangue" w:val="EL"/>
    <w:docVar w:name="dvnumam" w:val="0"/>
    <w:docVar w:name="dvpe" w:val="770.100"/>
    <w:docVar w:name="dvrapporteur" w:val="Εισηγητής: "/>
    <w:docVar w:name="dvtitre" w:val="Νομοθετικό ψήφισμα του Ευρωπαϊκού Κοινοβουλίου σχετικά με το σχέδιο απόφασης του Συμβουλίου με την οποία τα κράτη μέλη καλούνται να αποδεχθούν, προς το συμφέρον της Ευρωπαϊκής Ένωσης, τις τροποποιήσεις του Διεθνούς Υγειονομικού Κανονισμού (2005) που περιέχονται στο παράρτημα του ψηφίσματος WHA77.17 και εγκρίθηκαν την 1η Ιουνίου 2024(17046/2024 – C10-0005/2025 – 2024/0299(NLE))"/>
  </w:docVars>
  <w:rsids>
    <w:rsidRoot w:val="006B1E2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135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1E2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854"/>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662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47F"/>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E922F"/>
  <w15:chartTrackingRefBased/>
  <w15:docId w15:val="{A3E7ACAC-E634-45F6-BF17-BB9B34004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6623"/>
    <w:pPr>
      <w:spacing w:before="480" w:after="240"/>
    </w:pPr>
  </w:style>
  <w:style w:type="paragraph" w:customStyle="1" w:styleId="NormalBold">
    <w:name w:val="NormalBold"/>
    <w:basedOn w:val="Normal"/>
    <w:rsid w:val="00B66623"/>
    <w:rPr>
      <w:b/>
    </w:rPr>
  </w:style>
  <w:style w:type="paragraph" w:customStyle="1" w:styleId="NormalHanging12a">
    <w:name w:val="NormalHanging12a"/>
    <w:basedOn w:val="Normal"/>
    <w:rsid w:val="00B6662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D5990-DCA1-4A01-B516-CB8E76DFC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2025-05-06T10:23:00Z</dcterms:created>
  <dcterms:modified xsi:type="dcterms:W3CDTF">2025-05-06T10:23:00Z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A10-0064/2025</vt:lpwstr>
  </property>
  <property fmtid="{D5CDD505-2E9C-101B-9397-08002B2CF9AE}" pid="4" name="&lt;Type&gt;">
    <vt:lpwstr>RR</vt:lpwstr>
  </property>
</Properties>
</file>