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0B7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10B78" w:rsidRDefault="008F06E4" w:rsidP="0010095E">
            <w:pPr>
              <w:pStyle w:val="EPName"/>
            </w:pPr>
            <w:r w:rsidRPr="00C10B78">
              <w:t>Euroopan parlamentti</w:t>
            </w:r>
          </w:p>
          <w:p w:rsidR="00751A4A" w:rsidRPr="00C10B7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0B78">
              <w:t>2024</w:t>
            </w:r>
            <w:r w:rsidR="00817416" w:rsidRPr="00C10B78">
              <w:t>-202</w:t>
            </w:r>
            <w:r w:rsidRPr="00C10B7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10B78" w:rsidRDefault="00187494" w:rsidP="0010095E">
            <w:pPr>
              <w:pStyle w:val="EPLogo"/>
            </w:pPr>
            <w:r w:rsidRPr="00C10B7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10B78" w:rsidRDefault="00D058B8" w:rsidP="004C5D52">
      <w:pPr>
        <w:pStyle w:val="LineTop"/>
      </w:pPr>
    </w:p>
    <w:p w:rsidR="00680577" w:rsidRPr="00C10B78" w:rsidRDefault="008F06E4" w:rsidP="00680577">
      <w:pPr>
        <w:pStyle w:val="EPBodyTA1"/>
      </w:pPr>
      <w:r w:rsidRPr="00C10B78">
        <w:t>HYVÄKSYTYT TEKSTIT</w:t>
      </w:r>
    </w:p>
    <w:p w:rsidR="00D058B8" w:rsidRPr="00C10B78" w:rsidRDefault="00D058B8" w:rsidP="00D058B8">
      <w:pPr>
        <w:pStyle w:val="LineBottom"/>
      </w:pPr>
    </w:p>
    <w:p w:rsidR="008F06E4" w:rsidRPr="00C10B78" w:rsidRDefault="008F06E4" w:rsidP="008F06E4">
      <w:pPr>
        <w:pStyle w:val="ATHeading1"/>
      </w:pPr>
      <w:bookmarkStart w:id="0" w:name="TANumber"/>
      <w:r w:rsidRPr="00C10B78">
        <w:t>P10_TA(2025)00</w:t>
      </w:r>
      <w:r w:rsidR="00661D91">
        <w:t>73</w:t>
      </w:r>
      <w:bookmarkEnd w:id="0"/>
    </w:p>
    <w:p w:rsidR="008F06E4" w:rsidRPr="00C10B78" w:rsidRDefault="002E6FEA" w:rsidP="002E6FEA">
      <w:pPr>
        <w:pStyle w:val="ATHeading2"/>
      </w:pPr>
      <w:bookmarkStart w:id="1" w:name="title"/>
      <w:r w:rsidRPr="002E6FEA">
        <w:rPr>
          <w:bCs/>
        </w:rPr>
        <w:t>Päätöslauselman WHA77.17 liitteessä olevat ja 1 päivänä kesäkuuta 2024 hyväksytyt muutokset</w:t>
      </w:r>
      <w:r>
        <w:rPr>
          <w:bCs/>
        </w:rPr>
        <w:t xml:space="preserve"> </w:t>
      </w:r>
      <w:r w:rsidRPr="002E6FEA">
        <w:rPr>
          <w:bCs/>
        </w:rPr>
        <w:t>kansainväliseen terveyssäännöstöön</w:t>
      </w:r>
      <w:bookmarkEnd w:id="1"/>
    </w:p>
    <w:p w:rsidR="008F06E4" w:rsidRPr="00C10B78" w:rsidRDefault="008F06E4" w:rsidP="008F06E4">
      <w:pPr>
        <w:rPr>
          <w:i/>
          <w:vanish/>
        </w:rPr>
      </w:pPr>
      <w:r w:rsidRPr="00C10B78">
        <w:rPr>
          <w:i/>
        </w:rPr>
        <w:fldChar w:fldCharType="begin"/>
      </w:r>
      <w:r w:rsidRPr="00C10B78">
        <w:rPr>
          <w:i/>
        </w:rPr>
        <w:instrText xml:space="preserve"> TC"(</w:instrText>
      </w:r>
      <w:bookmarkStart w:id="2" w:name="DocNumber"/>
      <w:r w:rsidRPr="00C10B78">
        <w:rPr>
          <w:i/>
        </w:rPr>
        <w:instrText>A10-0064/2025</w:instrText>
      </w:r>
      <w:bookmarkEnd w:id="2"/>
      <w:r w:rsidRPr="00C10B78">
        <w:rPr>
          <w:i/>
        </w:rPr>
        <w:instrText xml:space="preserve"> - Esittelijä: Adam Jarubas)"\l3 \n&gt; \* MERGEFORMAT </w:instrText>
      </w:r>
      <w:r w:rsidRPr="00C10B78">
        <w:rPr>
          <w:i/>
        </w:rPr>
        <w:fldChar w:fldCharType="end"/>
      </w:r>
    </w:p>
    <w:p w:rsidR="008F06E4" w:rsidRPr="00C10B78" w:rsidRDefault="008F06E4" w:rsidP="008F06E4">
      <w:pPr>
        <w:rPr>
          <w:vanish/>
        </w:rPr>
      </w:pPr>
      <w:bookmarkStart w:id="3" w:name="Commission"/>
      <w:r w:rsidRPr="00C10B78">
        <w:rPr>
          <w:vanish/>
        </w:rPr>
        <w:t>Kansanterveyden valiokunta</w:t>
      </w:r>
      <w:bookmarkEnd w:id="3"/>
    </w:p>
    <w:p w:rsidR="008F06E4" w:rsidRPr="00C10B78" w:rsidRDefault="008F06E4" w:rsidP="008F06E4">
      <w:pPr>
        <w:rPr>
          <w:vanish/>
        </w:rPr>
      </w:pPr>
      <w:bookmarkStart w:id="4" w:name="PE"/>
      <w:r w:rsidRPr="00C10B78">
        <w:rPr>
          <w:vanish/>
        </w:rPr>
        <w:t>PE770.100</w:t>
      </w:r>
      <w:bookmarkEnd w:id="4"/>
    </w:p>
    <w:p w:rsidR="008F06E4" w:rsidRPr="00C10B78" w:rsidRDefault="008F06E4" w:rsidP="008F06E4">
      <w:pPr>
        <w:pStyle w:val="ATHeading3"/>
      </w:pPr>
      <w:bookmarkStart w:id="5" w:name="Sujet"/>
      <w:r w:rsidRPr="00C10B78">
        <w:t xml:space="preserve">Euroopan parlamentin </w:t>
      </w:r>
      <w:r w:rsidR="00B8120F">
        <w:t>lainsäädäntö</w:t>
      </w:r>
      <w:r w:rsidRPr="00C10B78">
        <w:t xml:space="preserve">päätöslauselma </w:t>
      </w:r>
      <w:r w:rsidR="002E6FEA">
        <w:t>6</w:t>
      </w:r>
      <w:r w:rsidRPr="00C10B78">
        <w:t>. toukokuuta 2025 esityksestä neuvoston päätökseksi jäsenvaltioiden kehottamisesta hyväksymään Euroopan unionin edun mukaisesti päätöslauselman WHA77.17 liitteessä olevat ja 1 päivänä kesäkuuta 2024 hyväksytyt muutokset kansainväliseen terveyssäännöstöön (2005)</w:t>
      </w:r>
      <w:bookmarkEnd w:id="5"/>
      <w:r w:rsidRPr="00C10B78">
        <w:t xml:space="preserve"> </w:t>
      </w:r>
      <w:bookmarkStart w:id="6" w:name="References"/>
      <w:r w:rsidRPr="00C10B78">
        <w:t>(17046/2024 – C10-0005/2025 – 2024/0299(NLE))</w:t>
      </w:r>
      <w:bookmarkEnd w:id="6"/>
    </w:p>
    <w:p w:rsidR="00EA2F9F" w:rsidRPr="00C10B78" w:rsidRDefault="00EA2F9F" w:rsidP="00EA2F9F">
      <w:pPr>
        <w:pStyle w:val="NormalBold"/>
      </w:pPr>
      <w:r w:rsidRPr="00C10B78">
        <w:t>(Hyväksyntä)</w:t>
      </w:r>
    </w:p>
    <w:p w:rsidR="00EA2F9F" w:rsidRPr="00C10B78" w:rsidRDefault="00EA2F9F" w:rsidP="00F72D50">
      <w:pPr>
        <w:pStyle w:val="EPComma"/>
        <w:widowControl/>
      </w:pPr>
      <w:r w:rsidRPr="00C10B78">
        <w:rPr>
          <w:i/>
          <w:iCs/>
        </w:rPr>
        <w:t>Euroopan parlamentti</w:t>
      </w:r>
      <w:r w:rsidRPr="00C10B78">
        <w:t>, joka</w:t>
      </w:r>
    </w:p>
    <w:p w:rsidR="00EA2F9F" w:rsidRPr="00C10B78" w:rsidRDefault="00EA2F9F" w:rsidP="00F72D50">
      <w:pPr>
        <w:pStyle w:val="NormalHanging12a"/>
        <w:widowControl/>
      </w:pPr>
      <w:r w:rsidRPr="00C10B78">
        <w:t>–</w:t>
      </w:r>
      <w:r w:rsidRPr="00C10B78">
        <w:tab/>
        <w:t>ottaa huomioon esityksen neuvoston päätökseksi (17046/2024),</w:t>
      </w:r>
    </w:p>
    <w:p w:rsidR="00EA2F9F" w:rsidRPr="00C10B78" w:rsidRDefault="00EA2F9F" w:rsidP="00F72D50">
      <w:pPr>
        <w:pStyle w:val="NormalHanging12a"/>
        <w:widowControl/>
      </w:pPr>
      <w:r w:rsidRPr="00C10B78">
        <w:t>–</w:t>
      </w:r>
      <w:r w:rsidRPr="00C10B78">
        <w:tab/>
        <w:t>ottaa huomioon neuvoston Euroopan unionin toiminnasta tehdyn sopimuksen 168 artiklan 5 kohdan sekä 218 artiklan 6 kohdan</w:t>
      </w:r>
      <w:r w:rsidR="008215D6">
        <w:t xml:space="preserve"> toisen alakohdan</w:t>
      </w:r>
      <w:r w:rsidRPr="00C10B78">
        <w:t xml:space="preserve"> a alakohdan iii ja v alakohdan mukaisesti esittämän hyväksyntää koskevan pyynnön (C10</w:t>
      </w:r>
      <w:r w:rsidRPr="00C10B78">
        <w:noBreakHyphen/>
        <w:t>0005/2025),</w:t>
      </w:r>
    </w:p>
    <w:p w:rsidR="00EA2F9F" w:rsidRPr="00C10B78" w:rsidRDefault="00EA2F9F" w:rsidP="00F72D50">
      <w:pPr>
        <w:pStyle w:val="NormalHanging12a"/>
        <w:widowControl/>
      </w:pPr>
      <w:r w:rsidRPr="00C10B78">
        <w:t>–</w:t>
      </w:r>
      <w:r w:rsidRPr="00C10B78">
        <w:tab/>
        <w:t>ottaa huomioon työjärjestyksen 107 artiklan 1 ja 4 kohdan</w:t>
      </w:r>
      <w:r w:rsidR="002E6FEA">
        <w:t xml:space="preserve"> </w:t>
      </w:r>
      <w:r w:rsidR="00C6541F">
        <w:t>sekä</w:t>
      </w:r>
      <w:r w:rsidR="002E6FEA">
        <w:t xml:space="preserve"> 117 artiklan 7 kohdan</w:t>
      </w:r>
      <w:r w:rsidRPr="00C10B78">
        <w:t>,</w:t>
      </w:r>
    </w:p>
    <w:p w:rsidR="00EA2F9F" w:rsidRPr="00C10B78" w:rsidRDefault="00EA2F9F" w:rsidP="00F72D50">
      <w:pPr>
        <w:pStyle w:val="NormalHanging12a"/>
        <w:widowControl/>
      </w:pPr>
      <w:r w:rsidRPr="00C10B78">
        <w:t>–</w:t>
      </w:r>
      <w:r w:rsidRPr="00C10B78">
        <w:tab/>
        <w:t>ottaa huomioon kansanterveyden valiokunnan suosituksen (A10-0064/2025),</w:t>
      </w:r>
    </w:p>
    <w:p w:rsidR="00EA2F9F" w:rsidRPr="00C10B78" w:rsidRDefault="00EA2F9F" w:rsidP="00F72D50">
      <w:pPr>
        <w:pStyle w:val="NormalHanging12a"/>
        <w:widowControl/>
      </w:pPr>
      <w:r w:rsidRPr="00C10B78">
        <w:t>1.</w:t>
      </w:r>
      <w:r w:rsidRPr="00C10B78">
        <w:tab/>
        <w:t>antaa hyväksyntänsä esitykselle neuvoston päätökseksi;</w:t>
      </w:r>
    </w:p>
    <w:p w:rsidR="00C10B78" w:rsidRPr="00C10B78" w:rsidRDefault="00EA2F9F" w:rsidP="00F72D50">
      <w:pPr>
        <w:pStyle w:val="NormalHanging12a"/>
        <w:widowControl/>
      </w:pPr>
      <w:r w:rsidRPr="00C10B78">
        <w:t>2.</w:t>
      </w:r>
      <w:r w:rsidRPr="00C10B78">
        <w:tab/>
        <w:t>kehottaa puhemiestä välittämään parlamentin kannan neuvostolle</w:t>
      </w:r>
      <w:r w:rsidR="002E6FEA">
        <w:t>,</w:t>
      </w:r>
      <w:r w:rsidRPr="00C10B78">
        <w:t xml:space="preserve"> komissiolle</w:t>
      </w:r>
      <w:r w:rsidR="002E6FEA">
        <w:t xml:space="preserve"> </w:t>
      </w:r>
      <w:r w:rsidR="002E6FEA" w:rsidRPr="002E6FEA">
        <w:t xml:space="preserve">sekä jäsenvaltioiden </w:t>
      </w:r>
      <w:r w:rsidR="004C6385">
        <w:t>hallituksille ja parlamenteille.</w:t>
      </w:r>
      <w:bookmarkStart w:id="7" w:name="_GoBack"/>
      <w:bookmarkEnd w:id="7"/>
    </w:p>
    <w:sectPr w:rsidR="00C10B78" w:rsidRPr="00C10B78" w:rsidSect="00C10B7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6E4" w:rsidRPr="00C10B78" w:rsidRDefault="008F06E4">
      <w:r w:rsidRPr="00C10B78">
        <w:separator/>
      </w:r>
    </w:p>
  </w:endnote>
  <w:endnote w:type="continuationSeparator" w:id="0">
    <w:p w:rsidR="008F06E4" w:rsidRPr="00C10B78" w:rsidRDefault="008F06E4">
      <w:r w:rsidRPr="00C10B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6E4" w:rsidRPr="00C10B78" w:rsidRDefault="008F06E4">
      <w:r w:rsidRPr="00C10B78">
        <w:separator/>
      </w:r>
    </w:p>
  </w:footnote>
  <w:footnote w:type="continuationSeparator" w:id="0">
    <w:p w:rsidR="008F06E4" w:rsidRPr="00C10B78" w:rsidRDefault="008F06E4">
      <w:r w:rsidRPr="00C10B7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4/2025"/>
    <w:docVar w:name="dvlangue" w:val="FI"/>
    <w:docVar w:name="dvnumam" w:val="0"/>
    <w:docVar w:name="dvpe" w:val="770.100"/>
    <w:docVar w:name="dvrapporteur" w:val="Esittelijä: "/>
    <w:docVar w:name="dvstar" w:val="***"/>
    <w:docVar w:name="dvtitre" w:val="Euroopan parlamentin päätöslauselma xx. toukokuuta 2025 esityksestä neuvoston päätökseksi jäsenvaltioiden kehottamisesta hyväksymään Euroopan unionin edun mukaisesti päätöslauselman WHA77.17 liitteessä olevat ja 1 päivänä kesäkuuta 2024 hyväksytyt muutokset kansainväliseen terveyssäännöstöön (2005)(17046/2024 – C10-0005/2025 – 2024/0299(NLE))"/>
  </w:docVars>
  <w:rsids>
    <w:rsidRoot w:val="008F06E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6FE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385"/>
    <w:rsid w:val="0050519A"/>
    <w:rsid w:val="005072A1"/>
    <w:rsid w:val="00514517"/>
    <w:rsid w:val="00545827"/>
    <w:rsid w:val="00560270"/>
    <w:rsid w:val="005C2568"/>
    <w:rsid w:val="005F1B17"/>
    <w:rsid w:val="006037C0"/>
    <w:rsid w:val="00661D9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5D6"/>
    <w:rsid w:val="00842779"/>
    <w:rsid w:val="00865F67"/>
    <w:rsid w:val="00881A7B"/>
    <w:rsid w:val="008840E5"/>
    <w:rsid w:val="00887B3E"/>
    <w:rsid w:val="008C2AC6"/>
    <w:rsid w:val="008F06E4"/>
    <w:rsid w:val="00930C23"/>
    <w:rsid w:val="0093193B"/>
    <w:rsid w:val="009509D8"/>
    <w:rsid w:val="00950B64"/>
    <w:rsid w:val="00981893"/>
    <w:rsid w:val="00A1687D"/>
    <w:rsid w:val="00A359AE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120F"/>
    <w:rsid w:val="00BD48FE"/>
    <w:rsid w:val="00BD7BD8"/>
    <w:rsid w:val="00BE6ADC"/>
    <w:rsid w:val="00C05BFE"/>
    <w:rsid w:val="00C10B78"/>
    <w:rsid w:val="00C23CD4"/>
    <w:rsid w:val="00C61C0C"/>
    <w:rsid w:val="00C6541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2F9F"/>
    <w:rsid w:val="00EB006A"/>
    <w:rsid w:val="00EB4772"/>
    <w:rsid w:val="00ED169E"/>
    <w:rsid w:val="00ED4235"/>
    <w:rsid w:val="00F04346"/>
    <w:rsid w:val="00F075DC"/>
    <w:rsid w:val="00F149E9"/>
    <w:rsid w:val="00F5134D"/>
    <w:rsid w:val="00F72D5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DE6AA"/>
  <w15:chartTrackingRefBased/>
  <w15:docId w15:val="{F0A6C82D-841F-4989-A0B0-6650EB2A4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A2F9F"/>
    <w:pPr>
      <w:spacing w:before="480" w:after="240"/>
    </w:pPr>
  </w:style>
  <w:style w:type="paragraph" w:customStyle="1" w:styleId="NormalBold">
    <w:name w:val="NormalBold"/>
    <w:basedOn w:val="Normal"/>
    <w:rsid w:val="00EA2F9F"/>
    <w:rPr>
      <w:b/>
    </w:rPr>
  </w:style>
  <w:style w:type="paragraph" w:customStyle="1" w:styleId="NormalHanging12a">
    <w:name w:val="NormalHanging12a"/>
    <w:basedOn w:val="Normal"/>
    <w:rsid w:val="00EA2F9F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F72D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72D50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E47A7-34BF-489F-9E5A-D2060CDCE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Anne Kristiina VUORIHUHTA</cp:lastModifiedBy>
  <cp:revision>2</cp:revision>
  <cp:lastPrinted>2004-11-19T15:42:00Z</cp:lastPrinted>
  <dcterms:created xsi:type="dcterms:W3CDTF">2025-05-06T10:35:00Z</dcterms:created>
  <dcterms:modified xsi:type="dcterms:W3CDTF">2025-05-06T10:35:00Z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A10-0064/2025</vt:lpwstr>
  </property>
  <property fmtid="{D5CDD505-2E9C-101B-9397-08002B2CF9AE}" pid="4" name="&lt;Type&gt;">
    <vt:lpwstr>RR</vt:lpwstr>
  </property>
</Properties>
</file>