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1C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1C64" w:rsidRDefault="00ED3AEE" w:rsidP="0010095E">
            <w:pPr>
              <w:pStyle w:val="EPName"/>
            </w:pPr>
            <w:r w:rsidRPr="00921C64">
              <w:t>Europaparlamentet</w:t>
            </w:r>
          </w:p>
          <w:p w:rsidR="00751A4A" w:rsidRPr="00921C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1C64">
              <w:t>2024</w:t>
            </w:r>
            <w:r w:rsidR="00817416" w:rsidRPr="00921C64">
              <w:t>-202</w:t>
            </w:r>
            <w:r w:rsidRPr="00921C6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21C64" w:rsidRDefault="00187494" w:rsidP="0010095E">
            <w:pPr>
              <w:pStyle w:val="EPLogo"/>
            </w:pPr>
            <w:r w:rsidRPr="00921C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1C64" w:rsidRDefault="00D058B8" w:rsidP="004C5D52">
      <w:pPr>
        <w:pStyle w:val="LineTop"/>
      </w:pPr>
    </w:p>
    <w:p w:rsidR="00680577" w:rsidRPr="00921C64" w:rsidRDefault="00ED3AEE" w:rsidP="00680577">
      <w:pPr>
        <w:pStyle w:val="EPBodyTA1"/>
      </w:pPr>
      <w:r w:rsidRPr="00921C64">
        <w:t>ANTAGNA TEXTER</w:t>
      </w:r>
    </w:p>
    <w:p w:rsidR="00D058B8" w:rsidRPr="00921C64" w:rsidRDefault="00D058B8" w:rsidP="00D058B8">
      <w:pPr>
        <w:pStyle w:val="LineBottom"/>
      </w:pPr>
    </w:p>
    <w:p w:rsidR="00ED3AEE" w:rsidRPr="00921C64" w:rsidRDefault="00ED3AEE" w:rsidP="00ED3AEE">
      <w:pPr>
        <w:pStyle w:val="ATHeading1"/>
      </w:pPr>
      <w:bookmarkStart w:id="0" w:name="TANumber"/>
      <w:r w:rsidRPr="00921C64">
        <w:t>P10_TA(2025)00</w:t>
      </w:r>
      <w:bookmarkEnd w:id="0"/>
      <w:r w:rsidR="00516514">
        <w:t>73</w:t>
      </w:r>
    </w:p>
    <w:p w:rsidR="00ED3AEE" w:rsidRPr="00921C64" w:rsidRDefault="00ED3AEE" w:rsidP="00ED3AEE">
      <w:pPr>
        <w:pStyle w:val="ATHeading2"/>
      </w:pPr>
      <w:bookmarkStart w:id="1" w:name="title"/>
      <w:r w:rsidRPr="00921C64">
        <w:t>De ändringar av det internationel</w:t>
      </w:r>
      <w:bookmarkStart w:id="2" w:name="_GoBack"/>
      <w:bookmarkEnd w:id="2"/>
      <w:r w:rsidRPr="00921C64">
        <w:t>la hälsoreglementet som ingår i bilagan till resolution WHA77.17 och antogs den 1 juni 2024</w:t>
      </w:r>
    </w:p>
    <w:p w:rsidR="00ED3AEE" w:rsidRPr="00921C64" w:rsidRDefault="00ED3AEE" w:rsidP="00ED3AEE">
      <w:pPr>
        <w:rPr>
          <w:i/>
          <w:vanish/>
        </w:rPr>
      </w:pPr>
      <w:r w:rsidRPr="00921C64">
        <w:rPr>
          <w:i/>
        </w:rPr>
        <w:fldChar w:fldCharType="begin"/>
      </w:r>
      <w:r w:rsidRPr="00921C64">
        <w:rPr>
          <w:i/>
        </w:rPr>
        <w:instrText xml:space="preserve"> TC"(</w:instrText>
      </w:r>
      <w:bookmarkStart w:id="3" w:name="DocNumber"/>
      <w:r w:rsidRPr="00921C64">
        <w:rPr>
          <w:i/>
        </w:rPr>
        <w:instrText>A10-0064/2025</w:instrText>
      </w:r>
      <w:bookmarkEnd w:id="3"/>
      <w:r w:rsidRPr="00921C64">
        <w:rPr>
          <w:i/>
        </w:rPr>
        <w:instrText xml:space="preserve"> - Föredragande: Adam Jarubas)"\l3 \n&gt; \* MERGEFORMAT </w:instrText>
      </w:r>
      <w:r w:rsidRPr="00921C64">
        <w:rPr>
          <w:i/>
        </w:rPr>
        <w:fldChar w:fldCharType="end"/>
      </w:r>
    </w:p>
    <w:p w:rsidR="00ED3AEE" w:rsidRPr="00921C64" w:rsidRDefault="00ED3AEE" w:rsidP="00ED3AEE">
      <w:pPr>
        <w:rPr>
          <w:vanish/>
        </w:rPr>
      </w:pPr>
      <w:bookmarkStart w:id="4" w:name="Commission"/>
      <w:r w:rsidRPr="00921C64">
        <w:rPr>
          <w:vanish/>
        </w:rPr>
        <w:t>Utskottet för folkhälsa</w:t>
      </w:r>
      <w:bookmarkEnd w:id="4"/>
    </w:p>
    <w:p w:rsidR="00ED3AEE" w:rsidRPr="00921C64" w:rsidRDefault="00ED3AEE" w:rsidP="00ED3AEE">
      <w:pPr>
        <w:rPr>
          <w:vanish/>
        </w:rPr>
      </w:pPr>
      <w:bookmarkStart w:id="5" w:name="PE"/>
      <w:r w:rsidRPr="00921C64">
        <w:rPr>
          <w:vanish/>
        </w:rPr>
        <w:t>PE770.100</w:t>
      </w:r>
      <w:bookmarkEnd w:id="5"/>
    </w:p>
    <w:p w:rsidR="00ED3AEE" w:rsidRPr="00921C64" w:rsidRDefault="00ED3AEE" w:rsidP="00ED3AEE">
      <w:pPr>
        <w:pStyle w:val="ATHeading3"/>
      </w:pPr>
      <w:bookmarkStart w:id="6" w:name="Sujet"/>
      <w:r w:rsidRPr="00921C64">
        <w:t xml:space="preserve">Europaparlamentets lagstiftningsresolution av den </w:t>
      </w:r>
      <w:r w:rsidR="007F1EC6">
        <w:t>6</w:t>
      </w:r>
      <w:r w:rsidR="007F1EC6" w:rsidRPr="00921C64">
        <w:t xml:space="preserve"> </w:t>
      </w:r>
      <w:r w:rsidR="007F1EC6">
        <w:t>maj</w:t>
      </w:r>
      <w:r w:rsidR="007F1EC6" w:rsidRPr="00921C64">
        <w:t xml:space="preserve"> </w:t>
      </w:r>
      <w:r w:rsidRPr="00921C64">
        <w:t>2025 om utkastet till rådets beslut om uppmaning till medlemsstaterna att i Europeiska unionens intresse godta de ändringar av det internationella hälsoreglementet (2005) som ingår i bilagan till resolution WHA77.17 och som antogs den 1 juni 2024</w:t>
      </w:r>
      <w:bookmarkEnd w:id="6"/>
      <w:r w:rsidRPr="00921C64">
        <w:t xml:space="preserve"> </w:t>
      </w:r>
      <w:bookmarkStart w:id="7" w:name="References"/>
      <w:r w:rsidRPr="00921C64">
        <w:t>(17046/2024 – C10-0005/2025 – 2024/0299(NLE))</w:t>
      </w:r>
      <w:bookmarkEnd w:id="7"/>
    </w:p>
    <w:p w:rsidR="00DB3D0D" w:rsidRPr="00921C64" w:rsidRDefault="00DB3D0D" w:rsidP="00DB3D0D">
      <w:pPr>
        <w:pStyle w:val="NormalBold"/>
      </w:pPr>
      <w:r w:rsidRPr="00921C64">
        <w:t>(Godkännande)</w:t>
      </w:r>
    </w:p>
    <w:p w:rsidR="00DB3D0D" w:rsidRPr="00921C64" w:rsidRDefault="00DB3D0D" w:rsidP="00DB3D0D">
      <w:pPr>
        <w:pStyle w:val="EPComma"/>
      </w:pPr>
      <w:r w:rsidRPr="00921C64">
        <w:rPr>
          <w:i/>
          <w:iCs/>
        </w:rPr>
        <w:t>Europaparlamentet utfärdar denna resolution</w:t>
      </w:r>
    </w:p>
    <w:p w:rsidR="00DB3D0D" w:rsidRPr="00921C64" w:rsidRDefault="00DB3D0D" w:rsidP="00DB3D0D">
      <w:pPr>
        <w:pStyle w:val="NormalHanging12a"/>
      </w:pPr>
      <w:r w:rsidRPr="00921C64">
        <w:t>–</w:t>
      </w:r>
      <w:r w:rsidRPr="00921C64">
        <w:tab/>
        <w:t>med beaktande av utkastet till rådets beslut (17046/2024),</w:t>
      </w:r>
    </w:p>
    <w:p w:rsidR="00DB3D0D" w:rsidRPr="00921C64" w:rsidRDefault="00DB3D0D" w:rsidP="00DB3D0D">
      <w:pPr>
        <w:pStyle w:val="NormalHanging12a"/>
      </w:pPr>
      <w:r w:rsidRPr="00921C64">
        <w:t>–</w:t>
      </w:r>
      <w:r w:rsidRPr="00921C64">
        <w:tab/>
        <w:t>med beaktande av den begäran om godkännande som rådet har lagt fram i enlighet med artikel 168.5 och artikel 218.6</w:t>
      </w:r>
      <w:r w:rsidR="002C0DC1">
        <w:t xml:space="preserve"> andra stycket</w:t>
      </w:r>
      <w:r w:rsidRPr="00921C64">
        <w:t xml:space="preserve"> a iii och v i fördraget om Europeiska unionens funktionssätt ((C10</w:t>
      </w:r>
      <w:r w:rsidRPr="00921C64">
        <w:noBreakHyphen/>
        <w:t>0005/2025),</w:t>
      </w:r>
    </w:p>
    <w:p w:rsidR="00DB3D0D" w:rsidRPr="00921C64" w:rsidRDefault="00DB3D0D" w:rsidP="00DB3D0D">
      <w:pPr>
        <w:pStyle w:val="NormalHanging12a"/>
      </w:pPr>
      <w:r w:rsidRPr="00921C64">
        <w:t>–</w:t>
      </w:r>
      <w:r w:rsidRPr="00921C64">
        <w:tab/>
        <w:t xml:space="preserve">med beaktande av artikel 107.1 och 107.4 </w:t>
      </w:r>
      <w:r w:rsidR="00DD6CD4" w:rsidRPr="00DD6CD4">
        <w:t>samt artikel 117.7</w:t>
      </w:r>
      <w:r w:rsidR="00DD6CD4">
        <w:t xml:space="preserve"> </w:t>
      </w:r>
      <w:r w:rsidRPr="00921C64">
        <w:t>i arbetsordningen,</w:t>
      </w:r>
    </w:p>
    <w:p w:rsidR="00DB3D0D" w:rsidRPr="00921C64" w:rsidRDefault="00DB3D0D" w:rsidP="00DB3D0D">
      <w:pPr>
        <w:pStyle w:val="NormalHanging12a"/>
      </w:pPr>
      <w:r w:rsidRPr="00921C64">
        <w:t>–</w:t>
      </w:r>
      <w:r w:rsidRPr="00921C64">
        <w:tab/>
        <w:t>med beaktande av rekommendationen från utskottet för folkhälsa (A10-0064/2025).</w:t>
      </w:r>
    </w:p>
    <w:p w:rsidR="00DB3D0D" w:rsidRPr="00921C64" w:rsidRDefault="00DB3D0D" w:rsidP="00DB3D0D">
      <w:pPr>
        <w:pStyle w:val="NormalHanging12a"/>
      </w:pPr>
      <w:r w:rsidRPr="00921C64">
        <w:t>1.</w:t>
      </w:r>
      <w:r w:rsidRPr="00921C64">
        <w:tab/>
        <w:t>Europaparlamentet godkänner utkastet till rådets beslut.</w:t>
      </w:r>
    </w:p>
    <w:p w:rsidR="00921C64" w:rsidRPr="00921C64" w:rsidRDefault="00DB3D0D" w:rsidP="00921C64">
      <w:pPr>
        <w:pStyle w:val="NormalHanging12a"/>
        <w:rPr>
          <w:sz w:val="28"/>
          <w:lang w:eastAsia="fr-FR"/>
        </w:rPr>
      </w:pPr>
      <w:r w:rsidRPr="00921C64">
        <w:t>2.</w:t>
      </w:r>
      <w:r w:rsidRPr="00921C64">
        <w:tab/>
        <w:t>Europaparlamentet uppdrar åt talmannen att översända parlamentets ståndpunkt till rådet och kommissionen</w:t>
      </w:r>
      <w:r w:rsidR="007F1EC6">
        <w:t xml:space="preserve"> </w:t>
      </w:r>
      <w:r w:rsidR="007F1EC6" w:rsidRPr="007F1EC6">
        <w:t>samt till regeringarna och parlamenten i medlemsstaterna</w:t>
      </w:r>
      <w:r w:rsidRPr="00921C64">
        <w:t>.</w:t>
      </w:r>
      <w:bookmarkEnd w:id="1"/>
    </w:p>
    <w:p w:rsidR="00E365E1" w:rsidRPr="00921C64" w:rsidRDefault="00E365E1" w:rsidP="00DB3D0D">
      <w:pPr>
        <w:rPr>
          <w:sz w:val="28"/>
          <w:lang w:eastAsia="fr-FR"/>
        </w:rPr>
      </w:pPr>
    </w:p>
    <w:sectPr w:rsidR="00E365E1" w:rsidRPr="00921C64" w:rsidSect="00921C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AEE" w:rsidRPr="00921C64" w:rsidRDefault="00ED3AEE">
      <w:r w:rsidRPr="00921C64">
        <w:separator/>
      </w:r>
    </w:p>
  </w:endnote>
  <w:endnote w:type="continuationSeparator" w:id="0">
    <w:p w:rsidR="00ED3AEE" w:rsidRPr="00921C64" w:rsidRDefault="00ED3AEE">
      <w:r w:rsidRPr="00921C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C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C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C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AEE" w:rsidRPr="00921C64" w:rsidRDefault="00ED3AEE">
      <w:r w:rsidRPr="00921C64">
        <w:separator/>
      </w:r>
    </w:p>
  </w:footnote>
  <w:footnote w:type="continuationSeparator" w:id="0">
    <w:p w:rsidR="00ED3AEE" w:rsidRPr="00921C64" w:rsidRDefault="00ED3AEE">
      <w:r w:rsidRPr="00921C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C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C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1C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SV"/>
    <w:docVar w:name="dvnumam" w:val="0"/>
    <w:docVar w:name="dvpe" w:val="770.100"/>
    <w:docVar w:name="dvrapporteur" w:val="Föredragande: "/>
    <w:docVar w:name="dvstar" w:val="***"/>
    <w:docVar w:name="dvtitre" w:val="Europaparlamentets lagstiftningsresolution av den xx xx 2025 om utkastet till rådets beslut om uppmaning till medlemsstaterna att i Europeiska unionens intresse godta de ändringar av det internationella hälsoreglementet (2005) som ingår i bilagan till resolution WHA77.17 och som antogs den 1 juni 2024(17046/2024 – C10-0005/2025 – 2024/0299(NLE))"/>
  </w:docVars>
  <w:rsids>
    <w:rsidRoot w:val="00ED3A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0DC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7AB"/>
    <w:rsid w:val="00514517"/>
    <w:rsid w:val="00516514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EC6"/>
    <w:rsid w:val="00817416"/>
    <w:rsid w:val="00842779"/>
    <w:rsid w:val="00865F67"/>
    <w:rsid w:val="00881A7B"/>
    <w:rsid w:val="008840E5"/>
    <w:rsid w:val="00887B3E"/>
    <w:rsid w:val="008C2AC6"/>
    <w:rsid w:val="00921C6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A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D0D"/>
    <w:rsid w:val="00DD6CD4"/>
    <w:rsid w:val="00E365E1"/>
    <w:rsid w:val="00E820A4"/>
    <w:rsid w:val="00EB006A"/>
    <w:rsid w:val="00EB4772"/>
    <w:rsid w:val="00ED169E"/>
    <w:rsid w:val="00ED3AE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BB3D0A"/>
  <w15:chartTrackingRefBased/>
  <w15:docId w15:val="{5033242C-863F-4E9D-82EC-9C8148AD9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3D0D"/>
    <w:pPr>
      <w:spacing w:before="480" w:after="240"/>
    </w:pPr>
  </w:style>
  <w:style w:type="paragraph" w:customStyle="1" w:styleId="NormalBold">
    <w:name w:val="NormalBold"/>
    <w:basedOn w:val="Normal"/>
    <w:rsid w:val="00DB3D0D"/>
    <w:rPr>
      <w:b/>
    </w:rPr>
  </w:style>
  <w:style w:type="paragraph" w:customStyle="1" w:styleId="NormalHanging12a">
    <w:name w:val="NormalHanging12a"/>
    <w:basedOn w:val="Normal"/>
    <w:rsid w:val="00DB3D0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82840-D58A-4019-AAD0-84D9096E6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1203</Characters>
  <Application>Microsoft Office Word</Application>
  <DocSecurity>0</DocSecurity>
  <Lines>38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2025-05-06T10:47:00Z</dcterms:created>
  <dcterms:modified xsi:type="dcterms:W3CDTF">2025-05-06T10:47:00Z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