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4172" w:rsidTr="0010095E">
        <w:trPr>
          <w:trHeight w:hRule="exact" w:val="1418"/>
        </w:trPr>
        <w:tc>
          <w:tcPr>
            <w:tcW w:w="6804" w:type="dxa"/>
            <w:shd w:val="clear" w:color="auto" w:fill="auto"/>
            <w:vAlign w:val="center"/>
          </w:tcPr>
          <w:p w:rsidR="00751A4A" w:rsidRPr="00414172" w:rsidRDefault="00FF3E06" w:rsidP="0010095E">
            <w:pPr>
              <w:pStyle w:val="EPName"/>
            </w:pPr>
            <w:r w:rsidRPr="00414172">
              <w:t>Ευρωπαϊκό Κοινοβούλιο</w:t>
            </w:r>
          </w:p>
          <w:p w:rsidR="00751A4A" w:rsidRPr="00414172" w:rsidRDefault="005F1B17" w:rsidP="005F1B17">
            <w:pPr>
              <w:pStyle w:val="EPTerm"/>
              <w:rPr>
                <w:rStyle w:val="HideTWBExt"/>
                <w:noProof w:val="0"/>
                <w:vanish w:val="0"/>
                <w:color w:val="auto"/>
              </w:rPr>
            </w:pPr>
            <w:r w:rsidRPr="00414172">
              <w:t>2024</w:t>
            </w:r>
            <w:r w:rsidR="00817416" w:rsidRPr="00414172">
              <w:t>-202</w:t>
            </w:r>
            <w:r w:rsidRPr="00414172">
              <w:t>9</w:t>
            </w:r>
          </w:p>
        </w:tc>
        <w:tc>
          <w:tcPr>
            <w:tcW w:w="2268" w:type="dxa"/>
            <w:shd w:val="clear" w:color="auto" w:fill="auto"/>
          </w:tcPr>
          <w:p w:rsidR="00751A4A" w:rsidRPr="00414172" w:rsidRDefault="00187494" w:rsidP="0010095E">
            <w:pPr>
              <w:pStyle w:val="EPLogo"/>
            </w:pPr>
            <w:r w:rsidRPr="004141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4172" w:rsidRDefault="00D058B8" w:rsidP="004C5D52">
      <w:pPr>
        <w:pStyle w:val="LineTop"/>
      </w:pPr>
    </w:p>
    <w:p w:rsidR="00680577" w:rsidRPr="00414172" w:rsidRDefault="00FF3E06" w:rsidP="00680577">
      <w:pPr>
        <w:pStyle w:val="EPBodyTA1"/>
      </w:pPr>
      <w:r w:rsidRPr="00414172">
        <w:t>ΚΕΙΜΕΝΑ ΠΟΥ ΕΓΚΡΙΘΗΚΑΝ</w:t>
      </w:r>
    </w:p>
    <w:p w:rsidR="00D058B8" w:rsidRPr="00414172" w:rsidRDefault="00D058B8" w:rsidP="00D058B8">
      <w:pPr>
        <w:pStyle w:val="LineBottom"/>
      </w:pPr>
    </w:p>
    <w:p w:rsidR="00FF3E06" w:rsidRPr="00414172" w:rsidRDefault="00FF3E06" w:rsidP="00FF3E06">
      <w:pPr>
        <w:pStyle w:val="ATHeading1"/>
      </w:pPr>
      <w:bookmarkStart w:id="0" w:name="TANumber"/>
      <w:r w:rsidRPr="00414172">
        <w:t>P10_TA(2025)00</w:t>
      </w:r>
      <w:r w:rsidR="002B61B9" w:rsidRPr="00414172">
        <w:t>96</w:t>
      </w:r>
      <w:bookmarkEnd w:id="0"/>
    </w:p>
    <w:p w:rsidR="00FF3E06" w:rsidRPr="00414172" w:rsidRDefault="00FF3E06" w:rsidP="00FF3E06">
      <w:pPr>
        <w:pStyle w:val="ATHeading2"/>
      </w:pPr>
      <w:bookmarkStart w:id="1" w:name="title"/>
      <w:r w:rsidRPr="00414172">
        <w:t>Επιστροφή των παιδιών της Ουκρανίας που μεταφέρθηκαν και εκπατρίστηκαν διά της βίας από τη Ρωσία</w:t>
      </w:r>
      <w:bookmarkEnd w:id="1"/>
    </w:p>
    <w:p w:rsidR="00FF3E06" w:rsidRPr="00414172" w:rsidRDefault="00FF3E06" w:rsidP="00FF3E06">
      <w:pPr>
        <w:rPr>
          <w:i/>
          <w:vanish/>
        </w:rPr>
      </w:pPr>
      <w:r w:rsidRPr="00414172">
        <w:rPr>
          <w:i/>
        </w:rPr>
        <w:fldChar w:fldCharType="begin"/>
      </w:r>
      <w:r w:rsidRPr="00414172">
        <w:rPr>
          <w:i/>
        </w:rPr>
        <w:instrText xml:space="preserve"> TC"(</w:instrText>
      </w:r>
      <w:bookmarkStart w:id="2" w:name="DocNumber"/>
      <w:r w:rsidRPr="00414172">
        <w:rPr>
          <w:i/>
        </w:rPr>
        <w:instrText>B10-0249</w:instrText>
      </w:r>
      <w:r w:rsidR="00F63910" w:rsidRPr="00414172">
        <w:rPr>
          <w:i/>
        </w:rPr>
        <w:instrText>, 0250, 0252, 0255 και 0258</w:instrText>
      </w:r>
      <w:r w:rsidRPr="00414172">
        <w:rPr>
          <w:i/>
        </w:rPr>
        <w:instrText>/2025</w:instrText>
      </w:r>
      <w:bookmarkEnd w:id="2"/>
      <w:r w:rsidRPr="00414172">
        <w:rPr>
          <w:i/>
        </w:rPr>
        <w:instrText xml:space="preserve">)"\l3 \n&gt; \* MERGEFORMAT </w:instrText>
      </w:r>
      <w:r w:rsidRPr="00414172">
        <w:rPr>
          <w:i/>
        </w:rPr>
        <w:fldChar w:fldCharType="end"/>
      </w:r>
    </w:p>
    <w:p w:rsidR="00FF3E06" w:rsidRPr="00414172" w:rsidRDefault="00FF3E06" w:rsidP="00FF3E06">
      <w:pPr>
        <w:rPr>
          <w:vanish/>
        </w:rPr>
      </w:pPr>
      <w:bookmarkStart w:id="3" w:name="PE"/>
      <w:r w:rsidRPr="00414172">
        <w:rPr>
          <w:vanish/>
        </w:rPr>
        <w:t>PE772.556</w:t>
      </w:r>
      <w:bookmarkEnd w:id="3"/>
    </w:p>
    <w:p w:rsidR="00FF3E06" w:rsidRPr="00414172" w:rsidRDefault="00FF3E06" w:rsidP="00FF3E06">
      <w:pPr>
        <w:pStyle w:val="ATHeading3"/>
      </w:pPr>
      <w:bookmarkStart w:id="4" w:name="Sujet"/>
      <w:r w:rsidRPr="00414172">
        <w:t xml:space="preserve">Ψήφισμα του Ευρωπαϊκού Κοινοβουλίου </w:t>
      </w:r>
      <w:r w:rsidR="00F63910" w:rsidRPr="00414172">
        <w:t xml:space="preserve">της 8ης Μαΐου 2025 </w:t>
      </w:r>
      <w:r w:rsidRPr="00414172">
        <w:t>σχετικά με την επιστροφή των παιδιών της Ουκρανίας που μεταφέρθηκαν και εκπατρίστηκαν διά της βίας από τη Ρωσία</w:t>
      </w:r>
      <w:bookmarkEnd w:id="4"/>
      <w:r w:rsidRPr="00414172">
        <w:t xml:space="preserve"> </w:t>
      </w:r>
      <w:bookmarkStart w:id="5" w:name="References"/>
      <w:r w:rsidRPr="00414172">
        <w:t>(2025/2691(RSP))</w:t>
      </w:r>
      <w:bookmarkEnd w:id="5"/>
    </w:p>
    <w:p w:rsidR="005A15DC" w:rsidRPr="00414172" w:rsidRDefault="005A15DC" w:rsidP="005A15DC">
      <w:pPr>
        <w:pStyle w:val="EPComma"/>
      </w:pPr>
      <w:bookmarkStart w:id="6" w:name="TextBodyBegin"/>
      <w:bookmarkEnd w:id="6"/>
      <w:r w:rsidRPr="00414172">
        <w:rPr>
          <w:i/>
        </w:rPr>
        <w:t>Το Ευρωπαϊκό Κοινοβούλιο,</w:t>
      </w:r>
    </w:p>
    <w:p w:rsidR="005A15DC" w:rsidRPr="00414172" w:rsidRDefault="005A15DC" w:rsidP="005A15DC">
      <w:pPr>
        <w:pStyle w:val="NormalHanging12a"/>
      </w:pPr>
      <w:r w:rsidRPr="00414172">
        <w:t>–</w:t>
      </w:r>
      <w:r w:rsidRPr="00414172">
        <w:tab/>
        <w:t xml:space="preserve">έχοντας υπόψη τα προηγούμενα ψηφίσματά του σχετικά με τον επιθετικό πόλεμο της Ρωσίας κατά της Ουκρανίας, </w:t>
      </w:r>
    </w:p>
    <w:p w:rsidR="005A15DC" w:rsidRPr="00414172" w:rsidRDefault="005A15DC" w:rsidP="005A15DC">
      <w:pPr>
        <w:pStyle w:val="NormalHanging12a"/>
      </w:pPr>
      <w:r w:rsidRPr="00414172">
        <w:t>–</w:t>
      </w:r>
      <w:r w:rsidRPr="00414172">
        <w:tab/>
        <w:t>έχοντας υπόψη τον Χάρτη των Ηνωμένων Εθνών, την Ευρωπαϊκή Σύμβαση Δικαιωμάτων του Ανθρώπου, τις Συμβάσεις της Γενεύης και τα πρόσθετα πρωτόκολλά τους, το Καταστατικό της Ρώμης του Διεθνούς Ποινικού Δικαστηρίου (ΔΠΔ), τη Σύμβαση του ΟΗΕ για τα δικαιώματα του παιδιού και τη Σύμβαση για την πρόληψη και καταστολή του εγκλήματος της γενοκτονίας,</w:t>
      </w:r>
    </w:p>
    <w:p w:rsidR="005A15DC" w:rsidRPr="00414172" w:rsidRDefault="005A15DC" w:rsidP="005A15DC">
      <w:pPr>
        <w:pStyle w:val="NormalHanging12a"/>
      </w:pPr>
      <w:r w:rsidRPr="00414172">
        <w:t>–</w:t>
      </w:r>
      <w:r w:rsidRPr="00414172">
        <w:tab/>
        <w:t>έχοντας υπόψη το άρθρο 150 παράγραφος 5 και το άρθρο 136 παράγραφος 4 του Κανονισμού του,</w:t>
      </w:r>
    </w:p>
    <w:p w:rsidR="005A15DC" w:rsidRPr="00414172" w:rsidRDefault="005A15DC" w:rsidP="005A15DC">
      <w:pPr>
        <w:pStyle w:val="NormalHanging12a"/>
      </w:pPr>
      <w:r w:rsidRPr="00414172">
        <w:t>Α.</w:t>
      </w:r>
      <w:r w:rsidRPr="00414172">
        <w:tab/>
        <w:t>λαμβάνοντας υπόψη ότι από τον Φεβρουάριο του 2022 περίπου 20 000 παιδιά της Ουκρανίας έχουν εκπατριστεί διά της βίας στη Ρωσική Ομοσπονδία και τη Λευκορωσία ή κρατούνται σε προσωρινώς κατεχόμενα ουκρανικά εδάφη και ότι έχουν επιστρέψει μόλις 1 293, ενώ έχει επιβεβαιωθεί ο θάνατος 624, σύμφωνα με την πρωτοβουλία «</w:t>
      </w:r>
      <w:proofErr w:type="spellStart"/>
      <w:r w:rsidRPr="00414172">
        <w:t>Bring</w:t>
      </w:r>
      <w:proofErr w:type="spellEnd"/>
      <w:r w:rsidRPr="00414172">
        <w:t xml:space="preserve"> </w:t>
      </w:r>
      <w:proofErr w:type="spellStart"/>
      <w:r w:rsidRPr="00414172">
        <w:t>Kids</w:t>
      </w:r>
      <w:proofErr w:type="spellEnd"/>
      <w:r w:rsidRPr="00414172">
        <w:t xml:space="preserve"> </w:t>
      </w:r>
      <w:proofErr w:type="spellStart"/>
      <w:r w:rsidRPr="00414172">
        <w:t>Back</w:t>
      </w:r>
      <w:proofErr w:type="spellEnd"/>
      <w:r w:rsidRPr="00414172">
        <w:t xml:space="preserve"> UA» του Προέδρου </w:t>
      </w:r>
      <w:proofErr w:type="spellStart"/>
      <w:r w:rsidRPr="00414172">
        <w:t>Zelenskyy</w:t>
      </w:r>
      <w:proofErr w:type="spellEnd"/>
      <w:r w:rsidRPr="00414172">
        <w:t xml:space="preserve">· λαμβάνοντας υπόψη ότι, σύμφωνα με το εργαστήριο ανθρωπιστικής έρευνας του </w:t>
      </w:r>
      <w:proofErr w:type="spellStart"/>
      <w:r w:rsidRPr="00414172">
        <w:t>Yale</w:t>
      </w:r>
      <w:proofErr w:type="spellEnd"/>
      <w:r w:rsidRPr="00414172">
        <w:t xml:space="preserve"> (HRL), οι πραγματικοί αριθμοί είναι πιθανότατα πολύ μεγαλύτεροι, καθώς οι εν λόγω μετακινήσεις και οι εκτοπίσεις συνεχίζονται·</w:t>
      </w:r>
    </w:p>
    <w:p w:rsidR="005A15DC" w:rsidRPr="00414172" w:rsidRDefault="005A15DC" w:rsidP="005A15DC">
      <w:pPr>
        <w:pStyle w:val="NormalHanging12a"/>
        <w:rPr>
          <w:rFonts w:cstheme="minorHAnsi"/>
        </w:rPr>
      </w:pPr>
      <w:r w:rsidRPr="00414172">
        <w:t>Β.</w:t>
      </w:r>
      <w:r w:rsidRPr="00414172">
        <w:tab/>
        <w:t xml:space="preserve">λαμβάνοντας υπόψη ότι το διεθνές δίκαιο απαγορεύει τη διά της βίας μετακίνηση σε κατεχόμενο έδαφος ή την εκτόπιση από κατεχόμενο έδαφος στο έδαφος του κατακτητή, η οποία αποτελεί έγκλημα πολέμου σύμφωνα με το Καταστατικό της Ρώμης και μπορεί να ισοδυναμεί με γενοκτονία στο πλαίσιο της Σύμβασης για την πρόληψη και καταστολή του εγκλήματος της γενοκτονίας· </w:t>
      </w:r>
    </w:p>
    <w:p w:rsidR="005A15DC" w:rsidRPr="00414172" w:rsidRDefault="005A15DC" w:rsidP="005A15DC">
      <w:pPr>
        <w:pStyle w:val="NormalHanging12a"/>
      </w:pPr>
      <w:r w:rsidRPr="00414172">
        <w:t>Γ.</w:t>
      </w:r>
      <w:r w:rsidRPr="00414172">
        <w:tab/>
        <w:t xml:space="preserve">λαμβάνοντας υπόψη ότι στις 17 Μαρτίου 2023 το ΔΠΔ εξέδωσε εντάλματα σύλληψης του </w:t>
      </w:r>
      <w:proofErr w:type="spellStart"/>
      <w:r w:rsidRPr="00414172">
        <w:t>Vladimir</w:t>
      </w:r>
      <w:proofErr w:type="spellEnd"/>
      <w:r w:rsidRPr="00414172">
        <w:t xml:space="preserve"> </w:t>
      </w:r>
      <w:proofErr w:type="spellStart"/>
      <w:r w:rsidRPr="00414172">
        <w:t>Putin</w:t>
      </w:r>
      <w:proofErr w:type="spellEnd"/>
      <w:r w:rsidRPr="00414172">
        <w:t xml:space="preserve"> και της </w:t>
      </w:r>
      <w:proofErr w:type="spellStart"/>
      <w:r w:rsidRPr="00414172">
        <w:t>Maria</w:t>
      </w:r>
      <w:proofErr w:type="spellEnd"/>
      <w:r w:rsidRPr="00414172">
        <w:t xml:space="preserve"> </w:t>
      </w:r>
      <w:proofErr w:type="spellStart"/>
      <w:r w:rsidRPr="00414172">
        <w:t>Lvova-Belova</w:t>
      </w:r>
      <w:proofErr w:type="spellEnd"/>
      <w:r w:rsidRPr="00414172">
        <w:t xml:space="preserve"> ως υπευθύνων για το έγκλημα πολέμου της παράνομης μετακίνησης και εκτόπισης παιδιών της Ουκρανίας·</w:t>
      </w:r>
    </w:p>
    <w:p w:rsidR="005A15DC" w:rsidRPr="00414172" w:rsidRDefault="00414172" w:rsidP="00414172">
      <w:pPr>
        <w:pStyle w:val="NormalHanging12a"/>
        <w:ind w:left="570" w:hanging="570"/>
      </w:pPr>
      <w:r w:rsidRPr="00414172">
        <w:lastRenderedPageBreak/>
        <w:t>1.</w:t>
      </w:r>
      <w:r w:rsidRPr="00414172">
        <w:tab/>
      </w:r>
      <w:r w:rsidR="005A15DC" w:rsidRPr="00414172">
        <w:t xml:space="preserve">καταδικάζει απερίφραστα τις βίαιες ενέργειες της Ρωσικής Ομοσπονδίας και την κακομεταχείριση παιδιών της Ουκρανίας με τη συνέργεια της Λευκορωσίας, συμπεριλαμβανομένων της δολοφονίας, της διά της βίας μετακίνησης και του εκπατρισμού, της παράνομης υιοθεσίας, της σεξουαλικής κακοποίησης και εκμετάλλευσης, του αναγκαστικού </w:t>
      </w:r>
      <w:proofErr w:type="spellStart"/>
      <w:r w:rsidR="005A15DC" w:rsidRPr="00414172">
        <w:t>εκρωσισμού</w:t>
      </w:r>
      <w:proofErr w:type="spellEnd"/>
      <w:r w:rsidR="005A15DC" w:rsidRPr="00414172">
        <w:t xml:space="preserve"> και της αναγκαστικής υποβολής σε στρατιωτική εκπαίδευση· τονίζει ότι οι πράξεις αυτές αποτελούν μέρος μιας στρατηγικής γενοκτονίας για την εξάλειψη της ουκρανικής ταυτότητας·</w:t>
      </w:r>
    </w:p>
    <w:p w:rsidR="005A15DC" w:rsidRPr="00414172" w:rsidRDefault="00414172" w:rsidP="00414172">
      <w:pPr>
        <w:pStyle w:val="NormalHanging12a"/>
        <w:ind w:left="570" w:hanging="570"/>
      </w:pPr>
      <w:r w:rsidRPr="00414172">
        <w:t>2.</w:t>
      </w:r>
      <w:r w:rsidRPr="00414172">
        <w:tab/>
      </w:r>
      <w:r w:rsidR="005A15DC" w:rsidRPr="00414172">
        <w:t>παροτρύνει την ΕΕ να καταστήσει υπόλογους τους υπευθύνους και να επιβάλει κυρώσεις σε πρόσωπα και οντότητες που εμπλέκονται σε αυτά τα εγκλήματα·</w:t>
      </w:r>
    </w:p>
    <w:p w:rsidR="005A15DC" w:rsidRPr="00414172" w:rsidRDefault="00414172" w:rsidP="00414172">
      <w:pPr>
        <w:pStyle w:val="NormalHanging12a"/>
        <w:ind w:left="570" w:hanging="570"/>
      </w:pPr>
      <w:r w:rsidRPr="00414172">
        <w:t>3.</w:t>
      </w:r>
      <w:r w:rsidRPr="00414172">
        <w:tab/>
      </w:r>
      <w:r w:rsidR="005A15DC" w:rsidRPr="00414172">
        <w:t xml:space="preserve">ζητεί να σταματήσουν αμέσως τα εγκλήματα αυτά και η Ρωσία να αποκαλύψει την ταυτότητα και τον τόπο στον οποίο βρίσκονται όλα τα </w:t>
      </w:r>
      <w:proofErr w:type="spellStart"/>
      <w:r w:rsidR="005A15DC" w:rsidRPr="00414172">
        <w:t>εκτοπισθέντα</w:t>
      </w:r>
      <w:proofErr w:type="spellEnd"/>
      <w:r w:rsidR="005A15DC" w:rsidRPr="00414172">
        <w:t xml:space="preserve"> παιδιά της Ουκρανίας, καθώς και να διασφαλίσει την ευημερία τους και την ασφαλή και άνευ όρων επιστροφή τους·</w:t>
      </w:r>
    </w:p>
    <w:p w:rsidR="005A15DC" w:rsidRPr="00414172" w:rsidRDefault="00414172" w:rsidP="00414172">
      <w:pPr>
        <w:pStyle w:val="NormalHanging12a"/>
        <w:ind w:left="570" w:hanging="570"/>
      </w:pPr>
      <w:r w:rsidRPr="00414172">
        <w:t>4.</w:t>
      </w:r>
      <w:r w:rsidRPr="00414172">
        <w:tab/>
      </w:r>
      <w:r w:rsidR="005A15DC" w:rsidRPr="00414172">
        <w:t>παροτρύνει τις ρωσικές ο</w:t>
      </w:r>
      <w:bookmarkStart w:id="7" w:name="_GoBack"/>
      <w:bookmarkEnd w:id="7"/>
      <w:r w:rsidR="005A15DC" w:rsidRPr="00414172">
        <w:t>μοσπονδιακές και τοπικές αρχές να χορηγήσουν σε διεθνείς οργανισμούς, όπως η Διεθνής Επιτροπή του Ερυθρού Σταυρού</w:t>
      </w:r>
      <w:r w:rsidRPr="00414172">
        <w:t xml:space="preserve"> </w:t>
      </w:r>
      <w:r w:rsidRPr="00414172">
        <w:t>(ΔΕΕΣ)</w:t>
      </w:r>
      <w:r w:rsidR="005A15DC" w:rsidRPr="00414172">
        <w:t xml:space="preserve">, η Ύπατη Αρμοστεία των Ηνωμένων Εθνών για τα Ανθρώπινα Δικαιώματα και η UNICEF, πρόσβαση σε όλα τα </w:t>
      </w:r>
      <w:proofErr w:type="spellStart"/>
      <w:r w:rsidR="005A15DC" w:rsidRPr="00414172">
        <w:t>εκτοπισθέντα</w:t>
      </w:r>
      <w:proofErr w:type="spellEnd"/>
      <w:r w:rsidR="005A15DC" w:rsidRPr="00414172">
        <w:t xml:space="preserve"> παιδιά της Ουκρανίας·</w:t>
      </w:r>
    </w:p>
    <w:p w:rsidR="002B61B9" w:rsidRPr="00414172" w:rsidRDefault="00414172" w:rsidP="00414172">
      <w:pPr>
        <w:pStyle w:val="NormalHanging12a"/>
        <w:ind w:left="570" w:hanging="570"/>
      </w:pPr>
      <w:r w:rsidRPr="00414172">
        <w:t>5.</w:t>
      </w:r>
      <w:r w:rsidRPr="00414172">
        <w:tab/>
      </w:r>
      <w:r w:rsidR="002B61B9" w:rsidRPr="00414172">
        <w:t xml:space="preserve">εκφράζει τη λύπη του για το γεγονός ότι η ΔΕΕΣ δεν εκπληρώνει την αποστολή της να προστατεύσει τα παιδιά της Ουκρανίας που έχουν εκπατριστεί στη Ρωσία και τη Λευκορωσία ή βρίσκονται σε προσωρινώς κατεχόμενα ουκρανικά εδάφη· </w:t>
      </w:r>
    </w:p>
    <w:p w:rsidR="005A15DC" w:rsidRPr="00414172" w:rsidRDefault="00414172" w:rsidP="00414172">
      <w:pPr>
        <w:pStyle w:val="NormalHanging12a"/>
        <w:ind w:left="570" w:hanging="570"/>
      </w:pPr>
      <w:r w:rsidRPr="00414172">
        <w:t>6.</w:t>
      </w:r>
      <w:r w:rsidRPr="00414172">
        <w:tab/>
      </w:r>
      <w:r w:rsidR="005A15DC" w:rsidRPr="00414172">
        <w:t xml:space="preserve">καταγγέλλει τη διά της βίας επιβολή της ρωσικής ιθαγένειας σε </w:t>
      </w:r>
      <w:proofErr w:type="spellStart"/>
      <w:r w:rsidR="005A15DC" w:rsidRPr="00414172">
        <w:t>εκτοπισθέντα</w:t>
      </w:r>
      <w:proofErr w:type="spellEnd"/>
      <w:r w:rsidR="005A15DC" w:rsidRPr="00414172">
        <w:t xml:space="preserve"> παιδιά και την υποστηριζόμενη από το κράτος υιοθεσία τους από ρωσικές οικογένειες στο πλαίσιο μιας ενορχηστρωμένης πολιτικής αναγκαστικής αφομοίωσης· </w:t>
      </w:r>
    </w:p>
    <w:p w:rsidR="005A15DC" w:rsidRPr="00414172" w:rsidRDefault="00414172" w:rsidP="00414172">
      <w:pPr>
        <w:pStyle w:val="NormalHanging12a"/>
        <w:ind w:left="570" w:hanging="570"/>
      </w:pPr>
      <w:r w:rsidRPr="00414172">
        <w:t>7.</w:t>
      </w:r>
      <w:r w:rsidRPr="00414172">
        <w:tab/>
      </w:r>
      <w:r w:rsidR="005A15DC" w:rsidRPr="00414172">
        <w:t xml:space="preserve">καλεί την ΕΕ να συνεργαστεί στενά και να στηρίξει τις ουκρανικές αρχές και διεθνείς και μη κυβερνητικές οργανώσεις στις προσπάθειές τους να καταγράψουν όλες τις περιπτώσεις αγνοούμενων και εκτοπισθέντων παιδιών της Ουκρανίας· παροτρύνει τη διεθνή κοινότητα, συμπεριλαμβανομένων των Ηνωμένων Πολιτειών, να διατηρήσει τη χρηματοδότηση του εργαστηρίου ανθρωπιστικής έρευνας του </w:t>
      </w:r>
      <w:proofErr w:type="spellStart"/>
      <w:r w:rsidR="005A15DC" w:rsidRPr="00414172">
        <w:t>Yale</w:t>
      </w:r>
      <w:proofErr w:type="spellEnd"/>
      <w:r w:rsidR="005A15DC" w:rsidRPr="00414172">
        <w:t xml:space="preserve"> και την ΕΕ να μεριμνήσει για τη συνέχισή της·</w:t>
      </w:r>
    </w:p>
    <w:p w:rsidR="005A15DC" w:rsidRPr="00414172" w:rsidRDefault="00414172" w:rsidP="00414172">
      <w:pPr>
        <w:pStyle w:val="NormalHanging12a"/>
        <w:ind w:left="570" w:hanging="570"/>
      </w:pPr>
      <w:r w:rsidRPr="00414172">
        <w:t>8.</w:t>
      </w:r>
      <w:r w:rsidRPr="00414172">
        <w:tab/>
      </w:r>
      <w:r w:rsidR="005A15DC" w:rsidRPr="00414172">
        <w:t>τονίζει ότι οποιαδήποτε πραγματική ειρηνευτική συμφωνία πρέπει να περιλαμβάνει τον επαναπατρισμό των παιδιών αυτών και τη λογοδοσία για τις διά της βίας μετακινήσεις και εκτοπίσεις·</w:t>
      </w:r>
    </w:p>
    <w:p w:rsidR="005A15DC" w:rsidRPr="00414172" w:rsidRDefault="00414172" w:rsidP="00414172">
      <w:pPr>
        <w:pStyle w:val="NormalHanging12a"/>
        <w:ind w:left="570" w:hanging="570"/>
      </w:pPr>
      <w:r w:rsidRPr="00414172">
        <w:t>9.</w:t>
      </w:r>
      <w:r w:rsidRPr="00414172">
        <w:tab/>
      </w:r>
      <w:r w:rsidR="005A15DC" w:rsidRPr="00414172">
        <w:t>παροτρύνει τη διεθνή κοινότητα να καταστήσει τη Ρωσία υπόλογη ενισχύοντας τον συντονισμό μέσω του ΔΠΔ, του Διεθνούς Δικαστηρίου και του Ειδικού Δικαστηρίου για το έγκλημα της επίθεσης κατά της Ουκρανίας·</w:t>
      </w:r>
    </w:p>
    <w:p w:rsidR="005E16C6" w:rsidRPr="00414172" w:rsidRDefault="00414172" w:rsidP="00414172">
      <w:pPr>
        <w:pStyle w:val="NormalHanging12a"/>
        <w:ind w:left="570" w:hanging="570"/>
      </w:pPr>
      <w:r w:rsidRPr="00414172">
        <w:t>10.</w:t>
      </w:r>
      <w:r w:rsidRPr="00414172">
        <w:tab/>
      </w:r>
      <w:r w:rsidR="005A15DC" w:rsidRPr="00414172">
        <w:t>αναθέτει στην Πρόεδρό του να διαβιβάσει το παρόν ψήφισμα στην Αντιπρόεδρο της Επιτροπής/Ύπατη Εκπρόσωπο της Ένωσης για Θέματα εξωτερικής πολιτικής και πολιτικής ασφαλείας, στο Συμβούλιο, στην Επιτροπή, στις κυβερνήσεις και τα κοινοβούλια των κρατών μελών, στο Συμβούλιο της Ευρώπης, στον ΟΑΣΕ, στον Πρόεδρο, στην κυβέρνηση και στο κοινοβούλιο της Ουκρανίας, και στις Ηνωμένες Πολιτείες, στη Ρωσία και στη Λευκορωσία.</w:t>
      </w:r>
    </w:p>
    <w:p w:rsidR="00E365E1" w:rsidRPr="00414172" w:rsidRDefault="00E365E1" w:rsidP="00FF3E06"/>
    <w:sectPr w:rsidR="00E365E1" w:rsidRPr="00414172" w:rsidSect="005E16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E06" w:rsidRPr="005E16C6" w:rsidRDefault="00FF3E06">
      <w:r w:rsidRPr="005E16C6">
        <w:separator/>
      </w:r>
    </w:p>
  </w:endnote>
  <w:endnote w:type="continuationSeparator" w:id="0">
    <w:p w:rsidR="00FF3E06" w:rsidRPr="005E16C6" w:rsidRDefault="00FF3E06">
      <w:r w:rsidRPr="005E16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6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6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6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E06" w:rsidRPr="005E16C6" w:rsidRDefault="00FF3E06">
      <w:r w:rsidRPr="005E16C6">
        <w:separator/>
      </w:r>
    </w:p>
  </w:footnote>
  <w:footnote w:type="continuationSeparator" w:id="0">
    <w:p w:rsidR="00FF3E06" w:rsidRPr="005E16C6" w:rsidRDefault="00FF3E06">
      <w:r w:rsidRPr="005E16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6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6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6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4863621"/>
    <w:multiLevelType w:val="hybridMultilevel"/>
    <w:tmpl w:val="96E8AB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EC23A91"/>
    <w:multiLevelType w:val="hybridMultilevel"/>
    <w:tmpl w:val="C6A082FA"/>
    <w:lvl w:ilvl="0" w:tplc="2328110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9/2025"/>
    <w:docVar w:name="dvlangue" w:val="EL"/>
    <w:docVar w:name="dvnumam" w:val="0"/>
    <w:docVar w:name="dvpe" w:val="772.556"/>
    <w:docVar w:name="dvtitre" w:val="Ψήφισμα του Ευρωπαϊκού Κοινοβουλίου σχετικά με την επιστροφή των παιδιών της Ουκρανίας που μεταφέρθηκαν και εκπατρίστηκαν διά της βίας από τη Ρωσία(2025/2691(RSP))"/>
  </w:docVars>
  <w:rsids>
    <w:rsidRoot w:val="00FF3E06"/>
    <w:rsid w:val="00002272"/>
    <w:rsid w:val="00064002"/>
    <w:rsid w:val="000677B9"/>
    <w:rsid w:val="000831BA"/>
    <w:rsid w:val="000A42CC"/>
    <w:rsid w:val="000E7DD9"/>
    <w:rsid w:val="0010095E"/>
    <w:rsid w:val="00125B37"/>
    <w:rsid w:val="00187494"/>
    <w:rsid w:val="001F32AE"/>
    <w:rsid w:val="002767FF"/>
    <w:rsid w:val="002B18FE"/>
    <w:rsid w:val="002B5493"/>
    <w:rsid w:val="002B61B9"/>
    <w:rsid w:val="00343214"/>
    <w:rsid w:val="00361C00"/>
    <w:rsid w:val="00395FA1"/>
    <w:rsid w:val="003E15D4"/>
    <w:rsid w:val="00411CCE"/>
    <w:rsid w:val="00414172"/>
    <w:rsid w:val="0041666E"/>
    <w:rsid w:val="00421060"/>
    <w:rsid w:val="00471C19"/>
    <w:rsid w:val="004867E3"/>
    <w:rsid w:val="00494A28"/>
    <w:rsid w:val="004C0004"/>
    <w:rsid w:val="004C5D52"/>
    <w:rsid w:val="0050519A"/>
    <w:rsid w:val="005072A1"/>
    <w:rsid w:val="00514517"/>
    <w:rsid w:val="00545827"/>
    <w:rsid w:val="00560270"/>
    <w:rsid w:val="005A15DC"/>
    <w:rsid w:val="005C2568"/>
    <w:rsid w:val="005E16C6"/>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910"/>
    <w:rsid w:val="00F74202"/>
    <w:rsid w:val="00F87713"/>
    <w:rsid w:val="00FB4360"/>
    <w:rsid w:val="00FD0C70"/>
    <w:rsid w:val="00FF3E0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26D0FA"/>
  <w15:chartTrackingRefBased/>
  <w15:docId w15:val="{890720DA-02BB-472B-A9FE-4CAD43A6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A15DC"/>
    <w:rPr>
      <w:b/>
    </w:rPr>
  </w:style>
  <w:style w:type="paragraph" w:customStyle="1" w:styleId="NormalHanging12a">
    <w:name w:val="NormalHanging12a"/>
    <w:basedOn w:val="Normal"/>
    <w:link w:val="NormalHanging12aChar"/>
    <w:rsid w:val="005A15DC"/>
    <w:pPr>
      <w:spacing w:after="240"/>
      <w:ind w:left="567" w:hanging="567"/>
    </w:pPr>
  </w:style>
  <w:style w:type="paragraph" w:customStyle="1" w:styleId="EPComma">
    <w:name w:val="EPComma"/>
    <w:basedOn w:val="Normal"/>
    <w:link w:val="EPCommaChar"/>
    <w:rsid w:val="005A15DC"/>
    <w:pPr>
      <w:spacing w:before="480" w:after="240"/>
    </w:pPr>
  </w:style>
  <w:style w:type="character" w:customStyle="1" w:styleId="NormalHanging12aChar">
    <w:name w:val="NormalHanging12a Char"/>
    <w:basedOn w:val="DefaultParagraphFont"/>
    <w:link w:val="NormalHanging12a"/>
    <w:locked/>
    <w:rsid w:val="005A15DC"/>
    <w:rPr>
      <w:sz w:val="24"/>
      <w:lang w:val="el-GR"/>
    </w:rPr>
  </w:style>
  <w:style w:type="character" w:customStyle="1" w:styleId="EPCommaChar">
    <w:name w:val="EPComma Char"/>
    <w:basedOn w:val="DefaultParagraphFont"/>
    <w:link w:val="EPComma"/>
    <w:rsid w:val="005A15DC"/>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75EB1-25FD-4057-9C25-CBD17D899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740</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2025-05-08T11:53:00Z</dcterms:created>
  <dcterms:modified xsi:type="dcterms:W3CDTF">2025-05-08T11:53:00Z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B10-0249/2025</vt:lpwstr>
  </property>
  <property fmtid="{D5CDD505-2E9C-101B-9397-08002B2CF9AE}" pid="4" name="&lt;Type&gt;">
    <vt:lpwstr>RR</vt:lpwstr>
  </property>
</Properties>
</file>