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16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1640" w:rsidRDefault="0031134C" w:rsidP="0010095E">
            <w:pPr>
              <w:pStyle w:val="EPName"/>
            </w:pPr>
            <w:bookmarkStart w:id="0" w:name="_GoBack"/>
            <w:bookmarkEnd w:id="0"/>
            <w:r w:rsidRPr="00EA1640">
              <w:t>Parlamento Europeo</w:t>
            </w:r>
          </w:p>
          <w:p w:rsidR="00751A4A" w:rsidRPr="00EA16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1640">
              <w:t>2024</w:t>
            </w:r>
            <w:r w:rsidR="00817416" w:rsidRPr="00EA1640">
              <w:t>-202</w:t>
            </w:r>
            <w:r w:rsidRPr="00EA164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A1640" w:rsidRDefault="00187494" w:rsidP="0010095E">
            <w:pPr>
              <w:pStyle w:val="EPLogo"/>
            </w:pPr>
            <w:r w:rsidRPr="00EA164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1640" w:rsidRDefault="00D058B8" w:rsidP="004C5D52">
      <w:pPr>
        <w:pStyle w:val="LineTop"/>
      </w:pPr>
    </w:p>
    <w:p w:rsidR="00680577" w:rsidRPr="00EA1640" w:rsidRDefault="0031134C" w:rsidP="00680577">
      <w:pPr>
        <w:pStyle w:val="EPBodyTA1"/>
      </w:pPr>
      <w:r w:rsidRPr="00EA1640">
        <w:t>TEXTOS APROBADOS</w:t>
      </w:r>
    </w:p>
    <w:p w:rsidR="00D058B8" w:rsidRPr="00EA1640" w:rsidRDefault="00D058B8" w:rsidP="00D058B8">
      <w:pPr>
        <w:pStyle w:val="LineBottom"/>
      </w:pPr>
    </w:p>
    <w:p w:rsidR="0031134C" w:rsidRPr="00EA1640" w:rsidRDefault="0031134C" w:rsidP="0031134C">
      <w:pPr>
        <w:pStyle w:val="ATHeading1"/>
      </w:pPr>
      <w:bookmarkStart w:id="1" w:name="TANumber"/>
      <w:r w:rsidRPr="00EA1640">
        <w:t>P10_</w:t>
      </w:r>
      <w:proofErr w:type="gramStart"/>
      <w:r w:rsidRPr="00EA1640">
        <w:t>TA(</w:t>
      </w:r>
      <w:proofErr w:type="gramEnd"/>
      <w:r w:rsidRPr="00EA1640">
        <w:t>2025)00</w:t>
      </w:r>
      <w:r w:rsidR="00525270" w:rsidRPr="00EA1640">
        <w:t>97</w:t>
      </w:r>
      <w:bookmarkEnd w:id="1"/>
    </w:p>
    <w:p w:rsidR="0031134C" w:rsidRPr="00EA1640" w:rsidRDefault="0031134C" w:rsidP="0031134C">
      <w:pPr>
        <w:pStyle w:val="ATHeading2"/>
      </w:pPr>
      <w:bookmarkStart w:id="2" w:name="title"/>
      <w:r w:rsidRPr="00EA1640">
        <w:t>Violaciones de la libertad de religión en el Tíbet</w:t>
      </w:r>
      <w:bookmarkEnd w:id="2"/>
    </w:p>
    <w:p w:rsidR="0031134C" w:rsidRPr="00EA1640" w:rsidRDefault="0031134C" w:rsidP="0031134C">
      <w:pPr>
        <w:rPr>
          <w:i/>
          <w:vanish/>
        </w:rPr>
      </w:pPr>
      <w:r w:rsidRPr="00EA1640">
        <w:rPr>
          <w:i/>
        </w:rPr>
        <w:fldChar w:fldCharType="begin"/>
      </w:r>
      <w:r w:rsidRPr="00EA1640">
        <w:rPr>
          <w:i/>
        </w:rPr>
        <w:instrText xml:space="preserve"> TC"(</w:instrText>
      </w:r>
      <w:bookmarkStart w:id="3" w:name="DocNumber"/>
      <w:r w:rsidRPr="00EA1640">
        <w:rPr>
          <w:i/>
        </w:rPr>
        <w:instrText>B10-0248, 0251, 0254, 0256 y 0259/2025</w:instrText>
      </w:r>
      <w:bookmarkEnd w:id="3"/>
      <w:r w:rsidRPr="00EA1640">
        <w:rPr>
          <w:i/>
        </w:rPr>
        <w:instrText xml:space="preserve">)"\l3 \n&gt; \* MERGEFORMAT </w:instrText>
      </w:r>
      <w:r w:rsidRPr="00EA1640">
        <w:rPr>
          <w:i/>
        </w:rPr>
        <w:fldChar w:fldCharType="end"/>
      </w:r>
    </w:p>
    <w:p w:rsidR="0031134C" w:rsidRPr="00EA1640" w:rsidRDefault="0031134C" w:rsidP="0031134C">
      <w:pPr>
        <w:rPr>
          <w:vanish/>
        </w:rPr>
      </w:pPr>
      <w:bookmarkStart w:id="4" w:name="PE"/>
      <w:r w:rsidRPr="00EA1640">
        <w:rPr>
          <w:vanish/>
        </w:rPr>
        <w:t>PE772.555</w:t>
      </w:r>
      <w:bookmarkEnd w:id="4"/>
    </w:p>
    <w:p w:rsidR="0031134C" w:rsidRPr="00EA1640" w:rsidRDefault="0031134C" w:rsidP="0031134C">
      <w:pPr>
        <w:pStyle w:val="ATHeading3"/>
      </w:pPr>
      <w:bookmarkStart w:id="5" w:name="Sujet"/>
      <w:r w:rsidRPr="00EA1640">
        <w:t>Resolución del Parlamento Europeo, de 8 de mayo de 2025, sobre las violaciones de la libertad de religión en el Tíbet</w:t>
      </w:r>
      <w:bookmarkEnd w:id="5"/>
      <w:r w:rsidRPr="00EA1640">
        <w:t xml:space="preserve"> </w:t>
      </w:r>
      <w:bookmarkStart w:id="6" w:name="References"/>
      <w:r w:rsidRPr="00EA1640">
        <w:t>(2025/2692(RSP))</w:t>
      </w:r>
      <w:bookmarkEnd w:id="6"/>
    </w:p>
    <w:p w:rsidR="0031134C" w:rsidRPr="00EA1640" w:rsidRDefault="0031134C" w:rsidP="0031134C"/>
    <w:p w:rsidR="00634723" w:rsidRPr="00EA1640" w:rsidRDefault="00634723" w:rsidP="002A3778">
      <w:pPr>
        <w:pStyle w:val="EPComma"/>
        <w:spacing w:before="120"/>
      </w:pPr>
      <w:bookmarkStart w:id="7" w:name="TextBodyBegin"/>
      <w:bookmarkEnd w:id="7"/>
      <w:r w:rsidRPr="00EA1640">
        <w:rPr>
          <w:i/>
        </w:rPr>
        <w:t>El Parlamento Europeo</w:t>
      </w:r>
      <w:r w:rsidRPr="00EA1640">
        <w:t>,</w:t>
      </w:r>
    </w:p>
    <w:p w:rsidR="00634723" w:rsidRPr="00EA1640" w:rsidRDefault="00634723" w:rsidP="00634723">
      <w:pPr>
        <w:pStyle w:val="NormalHanging12a"/>
      </w:pPr>
      <w:r w:rsidRPr="00EA1640">
        <w:t>–</w:t>
      </w:r>
      <w:r w:rsidRPr="00EA1640">
        <w:tab/>
        <w:t>Vistas sus anteriores Resoluciones sobre el Tíbet y China,</w:t>
      </w:r>
    </w:p>
    <w:p w:rsidR="00634723" w:rsidRPr="00EA1640" w:rsidRDefault="00634723" w:rsidP="00634723">
      <w:pPr>
        <w:pStyle w:val="NormalHanging12a"/>
      </w:pPr>
      <w:r w:rsidRPr="00EA1640">
        <w:t>–</w:t>
      </w:r>
      <w:r w:rsidRPr="00EA1640">
        <w:tab/>
        <w:t>Vistos el artículo 150, apartado 5, y el artículo 136, apartado 4, del Reglamento interno,</w:t>
      </w:r>
    </w:p>
    <w:p w:rsidR="00634723" w:rsidRPr="00EA1640" w:rsidRDefault="00634723" w:rsidP="00634723">
      <w:pPr>
        <w:pStyle w:val="NormalHanging12a"/>
      </w:pPr>
      <w:r w:rsidRPr="00EA1640">
        <w:t>A.</w:t>
      </w:r>
      <w:r w:rsidRPr="00EA1640">
        <w:tab/>
        <w:t>Considerando que, bajo el liderazgo de Xi Jinping, las autoridades chinas se han vuelto cada vez más opresivas; que la situación de los derechos humanos en el Tíbet sigue deteriorándose; que el respeto de los derechos humanos, la democracia y el Estado de Derecho deben ocupar un lugar central en las relaciones de la Unión con China;</w:t>
      </w:r>
    </w:p>
    <w:p w:rsidR="00634723" w:rsidRPr="00EA1640" w:rsidRDefault="00634723" w:rsidP="00634723">
      <w:pPr>
        <w:pStyle w:val="NormalHanging12a"/>
      </w:pPr>
      <w:r w:rsidRPr="00EA1640">
        <w:t>B.</w:t>
      </w:r>
      <w:r w:rsidRPr="00EA1640">
        <w:tab/>
        <w:t xml:space="preserve">Considerando que </w:t>
      </w:r>
      <w:proofErr w:type="spellStart"/>
      <w:r w:rsidRPr="00EA1640">
        <w:t>Tulku</w:t>
      </w:r>
      <w:proofErr w:type="spellEnd"/>
      <w:r w:rsidRPr="00EA1640">
        <w:t xml:space="preserve"> </w:t>
      </w:r>
      <w:proofErr w:type="spellStart"/>
      <w:r w:rsidRPr="00EA1640">
        <w:t>Hungkar</w:t>
      </w:r>
      <w:proofErr w:type="spellEnd"/>
      <w:r w:rsidRPr="00EA1640">
        <w:t xml:space="preserve"> </w:t>
      </w:r>
      <w:proofErr w:type="spellStart"/>
      <w:r w:rsidRPr="00EA1640">
        <w:t>Dorje</w:t>
      </w:r>
      <w:proofErr w:type="spellEnd"/>
      <w:r w:rsidRPr="00EA1640">
        <w:t>, un respetado líder religioso budista tibetano y figura humanitaria, falleció el 28 de marzo de 2025 en circunstancias sospechosas mientras se encontraba bajo custodia en Vietnam, tras haber sido arrestado por las autoridades vietnamitas y chinas; que, al parecer, su cuerpo fue incinerado sin el consentimiento de su familia, lo que plantea serias preocupaciones;</w:t>
      </w:r>
    </w:p>
    <w:p w:rsidR="00634723" w:rsidRPr="00EA1640" w:rsidRDefault="00634723" w:rsidP="00634723">
      <w:pPr>
        <w:pStyle w:val="NormalHanging12a"/>
      </w:pPr>
      <w:r w:rsidRPr="00EA1640">
        <w:t>C.</w:t>
      </w:r>
      <w:r w:rsidRPr="00EA1640">
        <w:tab/>
        <w:t>Considerando que los budistas tibetanos, que son sistemáticamente perseguidos por las autoridades chinas y se enfrentan a desapariciones forzadas y abusos físicos, constituyen el mayor grupo religioso entre los presos políticos en China;</w:t>
      </w:r>
    </w:p>
    <w:p w:rsidR="00634723" w:rsidRPr="00EA1640" w:rsidRDefault="00634723" w:rsidP="00634723">
      <w:pPr>
        <w:pStyle w:val="NormalHanging12a"/>
      </w:pPr>
      <w:r w:rsidRPr="00EA1640">
        <w:t>D.</w:t>
      </w:r>
      <w:r w:rsidRPr="00EA1640">
        <w:tab/>
        <w:t xml:space="preserve">Considerando que, según informes fidedignos, las autoridades chinas ejercen una gran presión sobre los </w:t>
      </w:r>
      <w:proofErr w:type="spellStart"/>
      <w:r w:rsidRPr="00EA1640">
        <w:t>rinpoches</w:t>
      </w:r>
      <w:proofErr w:type="spellEnd"/>
      <w:r w:rsidRPr="00EA1640">
        <w:t xml:space="preserve"> para que se ajusten a la narrativa del Partido Comunista de China, incluyendo interrogatorios forzados e intentos de imponer el apoyo al </w:t>
      </w:r>
      <w:proofErr w:type="spellStart"/>
      <w:r w:rsidRPr="00EA1640">
        <w:t>Panchen</w:t>
      </w:r>
      <w:proofErr w:type="spellEnd"/>
      <w:r w:rsidRPr="00EA1640">
        <w:t xml:space="preserve"> Lama nombrado por China;</w:t>
      </w:r>
    </w:p>
    <w:p w:rsidR="00634723" w:rsidRPr="00EA1640" w:rsidRDefault="00634723" w:rsidP="00634723">
      <w:pPr>
        <w:pStyle w:val="NormalHanging12a"/>
      </w:pPr>
      <w:r w:rsidRPr="00EA1640">
        <w:t>1.</w:t>
      </w:r>
      <w:r w:rsidRPr="00EA1640">
        <w:tab/>
        <w:t>Condena enérgicamente las políticas represivas de asimilación en toda la República Popular China y sus violaciones de los derechos humanos universales, especialmente en el Tíbet, que buscan eliminar las tradiciones y el patrimonio religioso y cultural específicamente tibetanos; pide una separación clara entre el Estado y la religión en China;</w:t>
      </w:r>
    </w:p>
    <w:p w:rsidR="00634723" w:rsidRPr="00EA1640" w:rsidRDefault="00634723" w:rsidP="00634723">
      <w:pPr>
        <w:pStyle w:val="NormalHanging12a"/>
      </w:pPr>
      <w:r w:rsidRPr="00EA1640">
        <w:lastRenderedPageBreak/>
        <w:t>2.</w:t>
      </w:r>
      <w:r w:rsidRPr="00EA1640">
        <w:tab/>
        <w:t>Se opone firmemente a cualquier intento del Gobierno chino de interferir en la selección de los líderes espirituales budistas tibetanos, incluido el Dalái Lama;</w:t>
      </w:r>
    </w:p>
    <w:p w:rsidR="00634723" w:rsidRPr="00EA1640" w:rsidRDefault="00634723" w:rsidP="00634723">
      <w:pPr>
        <w:pStyle w:val="NormalHanging12a"/>
      </w:pPr>
      <w:r w:rsidRPr="00EA1640">
        <w:t>3.</w:t>
      </w:r>
      <w:r w:rsidRPr="00EA1640">
        <w:tab/>
        <w:t xml:space="preserve">Expresa su profunda preocupación y pesar por la muerte sospechosa de </w:t>
      </w:r>
      <w:proofErr w:type="spellStart"/>
      <w:r w:rsidRPr="00EA1640">
        <w:t>Tulku</w:t>
      </w:r>
      <w:proofErr w:type="spellEnd"/>
      <w:r w:rsidRPr="00EA1640">
        <w:t xml:space="preserve"> </w:t>
      </w:r>
      <w:proofErr w:type="spellStart"/>
      <w:r w:rsidRPr="00EA1640">
        <w:t>Hungkar</w:t>
      </w:r>
      <w:proofErr w:type="spellEnd"/>
      <w:r w:rsidRPr="00EA1640">
        <w:t xml:space="preserve"> </w:t>
      </w:r>
      <w:proofErr w:type="spellStart"/>
      <w:r w:rsidRPr="00EA1640">
        <w:t>Dorje</w:t>
      </w:r>
      <w:proofErr w:type="spellEnd"/>
      <w:r w:rsidRPr="00EA1640">
        <w:t xml:space="preserve"> y hace llegar su más sentido pésame a su familia, monasterio y seguidores;</w:t>
      </w:r>
    </w:p>
    <w:p w:rsidR="00634723" w:rsidRPr="00EA1640" w:rsidRDefault="00634723" w:rsidP="00634723">
      <w:pPr>
        <w:pStyle w:val="NormalHanging12a"/>
      </w:pPr>
      <w:r w:rsidRPr="00EA1640">
        <w:t>4.</w:t>
      </w:r>
      <w:r w:rsidRPr="00EA1640">
        <w:tab/>
        <w:t>Condena enérgicamente la persecución continua de los líderes religiosos y culturales tibetanos, así como la práctica de represión transnacional por parte de las autoridades chinas, incluida la asimilación cultural y lingüística de los menores en los internados estatales, lo que refleja una política más amplia de asimilación forzada; pide la suspensión de los tratados de extradición con la República Popular China;</w:t>
      </w:r>
    </w:p>
    <w:p w:rsidR="00634723" w:rsidRPr="00EA1640" w:rsidRDefault="00634723" w:rsidP="00634723">
      <w:pPr>
        <w:pStyle w:val="NormalHanging12a"/>
      </w:pPr>
      <w:r w:rsidRPr="00EA1640">
        <w:t>5.</w:t>
      </w:r>
      <w:r w:rsidRPr="00EA1640">
        <w:tab/>
        <w:t xml:space="preserve">Pide una investigación inmediata, independiente, imparcial y transparente sobre la muerte de </w:t>
      </w:r>
      <w:proofErr w:type="spellStart"/>
      <w:r w:rsidRPr="00EA1640">
        <w:t>Tulku</w:t>
      </w:r>
      <w:proofErr w:type="spellEnd"/>
      <w:r w:rsidRPr="00EA1640">
        <w:t xml:space="preserve"> </w:t>
      </w:r>
      <w:proofErr w:type="spellStart"/>
      <w:r w:rsidRPr="00EA1640">
        <w:t>Hungkar</w:t>
      </w:r>
      <w:proofErr w:type="spellEnd"/>
      <w:r w:rsidRPr="00EA1640">
        <w:t xml:space="preserve"> </w:t>
      </w:r>
      <w:proofErr w:type="spellStart"/>
      <w:r w:rsidRPr="00EA1640">
        <w:t>Dorje</w:t>
      </w:r>
      <w:proofErr w:type="spellEnd"/>
      <w:r w:rsidRPr="00EA1640">
        <w:t>, con supervisión internacional, acceso a pruebas y testigos, y la devolución inmediata de sus restos mortales;</w:t>
      </w:r>
    </w:p>
    <w:p w:rsidR="00634723" w:rsidRPr="00EA1640" w:rsidRDefault="00634723" w:rsidP="00634723">
      <w:pPr>
        <w:pStyle w:val="NormalHanging12a"/>
      </w:pPr>
      <w:r w:rsidRPr="00EA1640">
        <w:t>6.</w:t>
      </w:r>
      <w:r w:rsidRPr="00EA1640">
        <w:tab/>
        <w:t>Exige que los responsables de actos ilícitos rindan cuentas conforme a las normas y la legislación internacionales en materia de derechos humanos; pide que la Unión imponga sanciones a los funcionarios y entidades responsables de violaciones de los derechos humanos en el Tíbet;</w:t>
      </w:r>
    </w:p>
    <w:p w:rsidR="00634723" w:rsidRPr="00EA1640" w:rsidRDefault="00634723" w:rsidP="00634723">
      <w:pPr>
        <w:pStyle w:val="NormalHanging12a"/>
      </w:pPr>
      <w:r w:rsidRPr="00EA1640">
        <w:t>7.</w:t>
      </w:r>
      <w:r w:rsidRPr="00EA1640">
        <w:tab/>
        <w:t xml:space="preserve">Insta a la República Popular China a cumplir sus obligaciones en virtud del Derecho internacional, a poner fin a toda discriminación contra las minorías religiosas y étnicas, a permitir la práctica religiosa pacífica y a liberar a todos los presos religiosos y políticos, incluidos el legítimo </w:t>
      </w:r>
      <w:proofErr w:type="spellStart"/>
      <w:r w:rsidRPr="00EA1640">
        <w:t>Panchen</w:t>
      </w:r>
      <w:proofErr w:type="spellEnd"/>
      <w:r w:rsidRPr="00EA1640">
        <w:t xml:space="preserve"> Lama e </w:t>
      </w:r>
      <w:proofErr w:type="spellStart"/>
      <w:r w:rsidRPr="00EA1640">
        <w:t>Ilham</w:t>
      </w:r>
      <w:proofErr w:type="spellEnd"/>
      <w:r w:rsidRPr="00EA1640">
        <w:t xml:space="preserve"> </w:t>
      </w:r>
      <w:proofErr w:type="spellStart"/>
      <w:r w:rsidRPr="00EA1640">
        <w:t>Tohti</w:t>
      </w:r>
      <w:proofErr w:type="spellEnd"/>
      <w:r w:rsidRPr="00EA1640">
        <w:t>;</w:t>
      </w:r>
    </w:p>
    <w:p w:rsidR="00634723" w:rsidRPr="00EA1640" w:rsidRDefault="00634723" w:rsidP="00634723">
      <w:pPr>
        <w:pStyle w:val="NormalHanging12a"/>
      </w:pPr>
      <w:r w:rsidRPr="00EA1640">
        <w:t>8.</w:t>
      </w:r>
      <w:r w:rsidRPr="00EA1640">
        <w:tab/>
        <w:t>Insta a la Unión y a los Estados miembros a que planteen este caso en diálogos bilaterales y multilaterales con la República Popular China y Vietnam, así como a que pidan la rendición de cuentas por las violaciones de los derechos humanos en el Tíbet; insiste asimismo en que se plantee la cuestión de la represión de otras minorías religiosas, como los uigures en Xinjiang;</w:t>
      </w:r>
    </w:p>
    <w:p w:rsidR="00A678A2" w:rsidRPr="00EA1640" w:rsidRDefault="00634723" w:rsidP="00A678A2">
      <w:pPr>
        <w:pStyle w:val="NormalHanging12a"/>
      </w:pPr>
      <w:r w:rsidRPr="00EA1640">
        <w:t>9.</w:t>
      </w:r>
      <w:r w:rsidRPr="00EA1640">
        <w:tab/>
        <w:t>Encarga a su presidenta que transmita la presente Resolución al REUE, a los Gobiernos de la República Popular China y de Vietnam, al Alto Comisionado de las Naciones Unidas para los Derechos Humanos y a la Administración Central Tibetana.</w:t>
      </w:r>
    </w:p>
    <w:p w:rsidR="00E365E1" w:rsidRPr="00EA1640" w:rsidRDefault="00E365E1" w:rsidP="0031134C"/>
    <w:sectPr w:rsidR="00E365E1" w:rsidRPr="00EA1640" w:rsidSect="00A678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34C" w:rsidRPr="00A678A2" w:rsidRDefault="0031134C">
      <w:r w:rsidRPr="00A678A2">
        <w:separator/>
      </w:r>
    </w:p>
  </w:endnote>
  <w:endnote w:type="continuationSeparator" w:id="0">
    <w:p w:rsidR="0031134C" w:rsidRPr="00A678A2" w:rsidRDefault="0031134C">
      <w:r w:rsidRPr="00A678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8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8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8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34C" w:rsidRPr="00A678A2" w:rsidRDefault="0031134C">
      <w:r w:rsidRPr="00A678A2">
        <w:separator/>
      </w:r>
    </w:p>
  </w:footnote>
  <w:footnote w:type="continuationSeparator" w:id="0">
    <w:p w:rsidR="0031134C" w:rsidRPr="00A678A2" w:rsidRDefault="0031134C">
      <w:r w:rsidRPr="00A678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8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8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8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, 0251, 0254, 0256 y 0259/2025"/>
    <w:docVar w:name="dvlangue" w:val="ES"/>
    <w:docVar w:name="dvnumam" w:val="0"/>
    <w:docVar w:name="dvpe" w:val="772.555"/>
    <w:docVar w:name="dvtitre" w:val="Resolución del Parlamento Europeo, de 8 de mayo de 2025, sobre las violaciones de la libertad de religión en el Tíbet(2025/2692(RSP))"/>
  </w:docVars>
  <w:rsids>
    <w:rsidRoot w:val="003113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3778"/>
    <w:rsid w:val="002B18FE"/>
    <w:rsid w:val="002B5493"/>
    <w:rsid w:val="0031134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270"/>
    <w:rsid w:val="00545827"/>
    <w:rsid w:val="00560270"/>
    <w:rsid w:val="005C2568"/>
    <w:rsid w:val="005F1B17"/>
    <w:rsid w:val="006037C0"/>
    <w:rsid w:val="0063472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8A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64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6DB8D-844D-4DC0-A795-DCE217976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3472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3472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634723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58F60-A948-4637-A17C-8C26DA11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671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2025-05-08T11:03:00Z</dcterms:created>
  <dcterms:modified xsi:type="dcterms:W3CDTF">2025-05-08T11:03:00Z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B10-0248, 0251, 0254, 0256 y 0259/2025</vt:lpwstr>
  </property>
  <property fmtid="{D5CDD505-2E9C-101B-9397-08002B2CF9AE}" pid="4" name="&lt;Type&gt;">
    <vt:lpwstr>RR</vt:lpwstr>
  </property>
</Properties>
</file>