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C50" w14:paraId="0B1E996E" w14:textId="77777777" w:rsidTr="0010095E">
        <w:trPr>
          <w:trHeight w:hRule="exact" w:val="1418"/>
        </w:trPr>
        <w:tc>
          <w:tcPr>
            <w:tcW w:w="6804" w:type="dxa"/>
            <w:shd w:val="clear" w:color="auto" w:fill="auto"/>
            <w:vAlign w:val="center"/>
          </w:tcPr>
          <w:p w14:paraId="3AB67A59" w14:textId="77777777" w:rsidR="00751A4A" w:rsidRPr="00B74C50" w:rsidRDefault="00B9107B" w:rsidP="0010095E">
            <w:pPr>
              <w:pStyle w:val="EPName"/>
            </w:pPr>
            <w:r w:rsidRPr="00B74C50">
              <w:t>Европейски</w:t>
            </w:r>
            <w:r w:rsidR="00A16070" w:rsidRPr="00B74C50">
              <w:t xml:space="preserve"> парламент</w:t>
            </w:r>
          </w:p>
          <w:p w14:paraId="05806ADF" w14:textId="77777777" w:rsidR="00751A4A" w:rsidRPr="00B74C50" w:rsidRDefault="005F1B17" w:rsidP="005F1B17">
            <w:pPr>
              <w:pStyle w:val="EPTerm"/>
              <w:rPr>
                <w:rStyle w:val="HideTWBExt"/>
                <w:noProof w:val="0"/>
                <w:vanish w:val="0"/>
                <w:color w:val="auto"/>
              </w:rPr>
            </w:pPr>
            <w:r w:rsidRPr="00B74C50">
              <w:t>2024</w:t>
            </w:r>
            <w:r w:rsidR="00B9107B" w:rsidRPr="00B74C50">
              <w:t> – </w:t>
            </w:r>
            <w:r w:rsidR="00817416" w:rsidRPr="00B74C50">
              <w:t>202</w:t>
            </w:r>
            <w:r w:rsidRPr="00B74C50">
              <w:t>9</w:t>
            </w:r>
          </w:p>
        </w:tc>
        <w:tc>
          <w:tcPr>
            <w:tcW w:w="2268" w:type="dxa"/>
            <w:shd w:val="clear" w:color="auto" w:fill="auto"/>
          </w:tcPr>
          <w:p w14:paraId="2A90ABE1" w14:textId="77777777" w:rsidR="00751A4A" w:rsidRPr="00B74C50" w:rsidRDefault="00187494" w:rsidP="0010095E">
            <w:pPr>
              <w:pStyle w:val="EPLogo"/>
            </w:pPr>
            <w:r w:rsidRPr="00B74C50">
              <w:rPr>
                <w:noProof/>
                <w:lang w:val="en-GB"/>
              </w:rPr>
              <w:drawing>
                <wp:inline distT="0" distB="0" distL="0" distR="0" wp14:anchorId="638780C1" wp14:editId="606367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F0B767" w14:textId="77777777" w:rsidR="00D058B8" w:rsidRPr="00B74C50" w:rsidRDefault="00D058B8" w:rsidP="004C5D52">
      <w:pPr>
        <w:pStyle w:val="LineTop"/>
      </w:pPr>
    </w:p>
    <w:p w14:paraId="40B8A4DD" w14:textId="77777777" w:rsidR="00680577" w:rsidRPr="00B74C50" w:rsidRDefault="00A16070" w:rsidP="00680577">
      <w:pPr>
        <w:pStyle w:val="EPBodyTA1"/>
      </w:pPr>
      <w:r w:rsidRPr="00B74C50">
        <w:t>ПРИЕТИ ТЕКСТОВЕ</w:t>
      </w:r>
    </w:p>
    <w:p w14:paraId="06997FD7" w14:textId="77777777" w:rsidR="00D058B8" w:rsidRPr="00B74C50" w:rsidRDefault="00D058B8" w:rsidP="00D058B8">
      <w:pPr>
        <w:pStyle w:val="LineBottom"/>
      </w:pPr>
    </w:p>
    <w:p w14:paraId="49CA0E82" w14:textId="77777777" w:rsidR="00A16070" w:rsidRPr="00B74C50" w:rsidRDefault="00A16070" w:rsidP="00A16070">
      <w:pPr>
        <w:pStyle w:val="ATHeading1"/>
      </w:pPr>
      <w:bookmarkStart w:id="0" w:name="TANumber"/>
      <w:r w:rsidRPr="00B74C50">
        <w:t>P10_TA(2025)0</w:t>
      </w:r>
      <w:r w:rsidR="00034F4D" w:rsidRPr="00B74C50">
        <w:t>102</w:t>
      </w:r>
      <w:bookmarkEnd w:id="0"/>
    </w:p>
    <w:p w14:paraId="679B5BEE" w14:textId="77777777" w:rsidR="00A16070" w:rsidRPr="00B74C50" w:rsidRDefault="00A16070" w:rsidP="00A16070">
      <w:pPr>
        <w:pStyle w:val="ATHeading2"/>
      </w:pPr>
      <w:bookmarkStart w:id="1" w:name="title"/>
      <w:r w:rsidRPr="00B74C50">
        <w:t xml:space="preserve">Скрининг на чуждестранни инвестиции в Съюза </w:t>
      </w:r>
      <w:bookmarkEnd w:id="1"/>
    </w:p>
    <w:p w14:paraId="4E2296F9" w14:textId="77777777" w:rsidR="00A16070" w:rsidRPr="00B74C50" w:rsidRDefault="00A16070" w:rsidP="00A16070">
      <w:pPr>
        <w:rPr>
          <w:i/>
          <w:vanish/>
        </w:rPr>
      </w:pPr>
      <w:r w:rsidRPr="00B74C50">
        <w:rPr>
          <w:i/>
        </w:rPr>
        <w:fldChar w:fldCharType="begin"/>
      </w:r>
      <w:r w:rsidRPr="00B74C50">
        <w:rPr>
          <w:i/>
        </w:rPr>
        <w:instrText xml:space="preserve"> TC"(</w:instrText>
      </w:r>
      <w:bookmarkStart w:id="2" w:name="DocNumber"/>
      <w:r w:rsidRPr="00B74C50">
        <w:rPr>
          <w:i/>
        </w:rPr>
        <w:instrText>A10-0061/2025</w:instrText>
      </w:r>
      <w:bookmarkEnd w:id="2"/>
      <w:r w:rsidRPr="00B74C50">
        <w:rPr>
          <w:i/>
        </w:rPr>
        <w:instrText xml:space="preserve"> - Докладчик: Рафаел </w:instrText>
      </w:r>
      <w:proofErr w:type="spellStart"/>
      <w:r w:rsidRPr="00B74C50">
        <w:rPr>
          <w:i/>
        </w:rPr>
        <w:instrText>Глюксман</w:instrText>
      </w:r>
      <w:proofErr w:type="spellEnd"/>
      <w:r w:rsidRPr="00B74C50">
        <w:rPr>
          <w:i/>
        </w:rPr>
        <w:instrText xml:space="preserve">)"\l3 \n&gt; \* MERGEFORMAT </w:instrText>
      </w:r>
      <w:r w:rsidRPr="00B74C50">
        <w:rPr>
          <w:i/>
        </w:rPr>
        <w:fldChar w:fldCharType="end"/>
      </w:r>
    </w:p>
    <w:p w14:paraId="20069C4F" w14:textId="77777777" w:rsidR="00A16070" w:rsidRPr="00B74C50" w:rsidRDefault="00A16070" w:rsidP="00A16070">
      <w:pPr>
        <w:rPr>
          <w:vanish/>
        </w:rPr>
      </w:pPr>
      <w:bookmarkStart w:id="3" w:name="Commission"/>
      <w:r w:rsidRPr="00B74C50">
        <w:rPr>
          <w:vanish/>
        </w:rPr>
        <w:t>Комисия по международна търговия</w:t>
      </w:r>
      <w:bookmarkEnd w:id="3"/>
    </w:p>
    <w:p w14:paraId="38A751F9" w14:textId="77777777" w:rsidR="00A16070" w:rsidRPr="00B74C50" w:rsidRDefault="00A16070" w:rsidP="00A16070">
      <w:pPr>
        <w:rPr>
          <w:vanish/>
        </w:rPr>
      </w:pPr>
      <w:bookmarkStart w:id="4" w:name="PE"/>
      <w:r w:rsidRPr="00B74C50">
        <w:rPr>
          <w:vanish/>
        </w:rPr>
        <w:t>PE767.951</w:t>
      </w:r>
      <w:bookmarkEnd w:id="4"/>
    </w:p>
    <w:p w14:paraId="06009E0B" w14:textId="77777777" w:rsidR="00A16070" w:rsidRPr="00B74C50" w:rsidRDefault="00034F4D" w:rsidP="00A16070">
      <w:pPr>
        <w:pStyle w:val="ATHeading3"/>
      </w:pPr>
      <w:bookmarkStart w:id="5" w:name="Sujet"/>
      <w:r w:rsidRPr="00B74C50">
        <w:t xml:space="preserve">Изменения, приети от </w:t>
      </w:r>
      <w:r w:rsidR="00A16070" w:rsidRPr="00B74C50">
        <w:t xml:space="preserve">Европейския парламент </w:t>
      </w:r>
      <w:r w:rsidRPr="00B74C50">
        <w:t xml:space="preserve">на </w:t>
      </w:r>
      <w:r w:rsidR="009C1123" w:rsidRPr="00B74C50">
        <w:t xml:space="preserve">8 май </w:t>
      </w:r>
      <w:r w:rsidR="00A16070" w:rsidRPr="00B74C50">
        <w:t xml:space="preserve">2025 г. </w:t>
      </w:r>
      <w:r w:rsidRPr="00B74C50">
        <w:t xml:space="preserve">към </w:t>
      </w:r>
      <w:r w:rsidR="00A16070" w:rsidRPr="00B74C50">
        <w:t>предложението за регламент на Европейския парламент и на Съвета относно скрининга на чуждестранни инвестиции в Съюз</w:t>
      </w:r>
      <w:r w:rsidR="009C1123" w:rsidRPr="00B74C50">
        <w:t xml:space="preserve">а и за отмяна на Регламент (ЕС) </w:t>
      </w:r>
      <w:r w:rsidR="00A16070" w:rsidRPr="00B74C50">
        <w:t>2019/452 на Европейския парламент и на Съвета</w:t>
      </w:r>
      <w:bookmarkEnd w:id="5"/>
      <w:r w:rsidR="00A16070" w:rsidRPr="00B74C50">
        <w:t xml:space="preserve"> </w:t>
      </w:r>
      <w:bookmarkStart w:id="6" w:name="References"/>
      <w:r w:rsidR="00A16070" w:rsidRPr="00B74C50">
        <w:t>(COM(2024)0023 – C9-0011/2024 – 2024/0017(COD))</w:t>
      </w:r>
      <w:bookmarkEnd w:id="6"/>
      <w:r w:rsidRPr="00B74C50">
        <w:rPr>
          <w:rStyle w:val="FootnoteReference"/>
        </w:rPr>
        <w:footnoteReference w:id="1"/>
      </w:r>
    </w:p>
    <w:p w14:paraId="60BBC4A4" w14:textId="77777777" w:rsidR="00403722" w:rsidRPr="00B74C50" w:rsidRDefault="00403722" w:rsidP="00403722">
      <w:pPr>
        <w:pStyle w:val="NormalBold"/>
      </w:pPr>
      <w:bookmarkStart w:id="7" w:name="TextBodyBegin"/>
      <w:bookmarkEnd w:id="7"/>
      <w:r w:rsidRPr="00B74C50">
        <w:t>(Обикновена законодателна процедура: първо четене)</w:t>
      </w:r>
    </w:p>
    <w:p w14:paraId="1E73ADB5" w14:textId="77777777" w:rsidR="00B9107B" w:rsidRPr="00B74C50" w:rsidRDefault="00B9107B">
      <w:pPr>
        <w:widowControl/>
        <w:rPr>
          <w:b/>
        </w:rPr>
      </w:pPr>
    </w:p>
    <w:p w14:paraId="56DBC255" w14:textId="77777777" w:rsidR="00403722" w:rsidRPr="00B74C50" w:rsidRDefault="00403722" w:rsidP="00403722">
      <w:pPr>
        <w:pStyle w:val="AmNumberTabs"/>
      </w:pPr>
      <w:r w:rsidRPr="00B74C50">
        <w:t>Изменение</w:t>
      </w:r>
      <w:r w:rsidRPr="00B74C50">
        <w:tab/>
      </w:r>
      <w:r w:rsidRPr="00B74C50">
        <w:tab/>
        <w:t>1</w:t>
      </w:r>
    </w:p>
    <w:p w14:paraId="47BB1EF4" w14:textId="77777777" w:rsidR="00403722" w:rsidRPr="00B74C50" w:rsidRDefault="00403722" w:rsidP="00403722"/>
    <w:p w14:paraId="709F5BF1" w14:textId="77777777" w:rsidR="00403722" w:rsidRPr="00B74C50" w:rsidRDefault="00403722" w:rsidP="00403722">
      <w:pPr>
        <w:pStyle w:val="NormalBold"/>
        <w:keepNext/>
      </w:pPr>
      <w:r w:rsidRPr="00B74C50">
        <w:t>Предложение за регламент</w:t>
      </w:r>
    </w:p>
    <w:p w14:paraId="2C971C92" w14:textId="77777777" w:rsidR="00403722" w:rsidRPr="00B74C50" w:rsidRDefault="00403722" w:rsidP="00403722">
      <w:pPr>
        <w:pStyle w:val="NormalBold"/>
      </w:pPr>
      <w:r w:rsidRPr="00B74C50">
        <w:t>Съображение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229B4E6" w14:textId="77777777" w:rsidTr="00723D3C">
        <w:trPr>
          <w:jc w:val="center"/>
        </w:trPr>
        <w:tc>
          <w:tcPr>
            <w:tcW w:w="9752" w:type="dxa"/>
            <w:gridSpan w:val="2"/>
          </w:tcPr>
          <w:p w14:paraId="3C2FD5CC" w14:textId="77777777" w:rsidR="00403722" w:rsidRPr="00B74C50" w:rsidRDefault="00403722" w:rsidP="00723D3C">
            <w:pPr>
              <w:keepNext/>
            </w:pPr>
          </w:p>
        </w:tc>
      </w:tr>
      <w:tr w:rsidR="00403722" w:rsidRPr="00B74C50" w14:paraId="06B48343" w14:textId="77777777" w:rsidTr="00723D3C">
        <w:trPr>
          <w:jc w:val="center"/>
        </w:trPr>
        <w:tc>
          <w:tcPr>
            <w:tcW w:w="4876" w:type="dxa"/>
            <w:hideMark/>
          </w:tcPr>
          <w:p w14:paraId="650DA17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6F817C3" w14:textId="77777777" w:rsidR="00403722" w:rsidRPr="00B74C50" w:rsidRDefault="00403722" w:rsidP="00723D3C">
            <w:pPr>
              <w:pStyle w:val="ColumnHeading"/>
              <w:keepNext/>
            </w:pPr>
            <w:r w:rsidRPr="00B74C50">
              <w:t>Изменение</w:t>
            </w:r>
          </w:p>
        </w:tc>
      </w:tr>
      <w:tr w:rsidR="00403722" w:rsidRPr="00B74C50" w14:paraId="31A78A66" w14:textId="77777777" w:rsidTr="00723D3C">
        <w:trPr>
          <w:jc w:val="center"/>
        </w:trPr>
        <w:tc>
          <w:tcPr>
            <w:tcW w:w="4876" w:type="dxa"/>
            <w:hideMark/>
          </w:tcPr>
          <w:p w14:paraId="561C58A3" w14:textId="77777777" w:rsidR="00403722" w:rsidRPr="00B74C50" w:rsidRDefault="00403722" w:rsidP="00723D3C">
            <w:pPr>
              <w:pStyle w:val="Normal6"/>
            </w:pPr>
            <w:r w:rsidRPr="00B74C50">
              <w:t>(1)</w:t>
            </w:r>
            <w:r w:rsidRPr="00B74C50">
              <w:tab/>
            </w:r>
            <w:r w:rsidRPr="00B74C50">
              <w:rPr>
                <w:b/>
                <w:i/>
              </w:rPr>
              <w:t>Инвестициите в Съюза</w:t>
            </w:r>
            <w:r w:rsidRPr="00B74C50">
              <w:t xml:space="preserve"> допринасят за неговия растеж, като подобряват конкурентоспособността му, създават работни места и икономии от мащаба и внасят капитал, технологии, иновации и експертен опит.</w:t>
            </w:r>
          </w:p>
        </w:tc>
        <w:tc>
          <w:tcPr>
            <w:tcW w:w="4876" w:type="dxa"/>
            <w:hideMark/>
          </w:tcPr>
          <w:p w14:paraId="18814101" w14:textId="77777777" w:rsidR="00403722" w:rsidRPr="00B74C50" w:rsidRDefault="00403722" w:rsidP="00723D3C">
            <w:pPr>
              <w:pStyle w:val="Normal6"/>
              <w:rPr>
                <w:szCs w:val="24"/>
              </w:rPr>
            </w:pPr>
            <w:r w:rsidRPr="00B74C50">
              <w:t>(1)</w:t>
            </w:r>
            <w:r w:rsidRPr="00B74C50">
              <w:tab/>
            </w:r>
            <w:r w:rsidRPr="00B74C50">
              <w:rPr>
                <w:b/>
                <w:i/>
              </w:rPr>
              <w:t>Съюзът приветства чуждестранните инвестиции, тъй като те</w:t>
            </w:r>
            <w:r w:rsidRPr="00B74C50">
              <w:t xml:space="preserve"> допринасят за неговия растеж, като подобряват конкурентоспособността му, създават работни места и икономии от мащаба и внасят капитал, технологии, иновации и експертен опит. </w:t>
            </w:r>
          </w:p>
        </w:tc>
      </w:tr>
    </w:tbl>
    <w:p w14:paraId="03752607" w14:textId="77777777" w:rsidR="00403722" w:rsidRPr="00B74C50" w:rsidRDefault="00403722" w:rsidP="00403722"/>
    <w:p w14:paraId="40408C25" w14:textId="77777777" w:rsidR="00403722" w:rsidRPr="00B74C50" w:rsidRDefault="00403722" w:rsidP="00403722">
      <w:pPr>
        <w:pStyle w:val="AmNumberTabs"/>
      </w:pPr>
      <w:r w:rsidRPr="00B74C50">
        <w:t>Изменение</w:t>
      </w:r>
      <w:r w:rsidRPr="00B74C50">
        <w:tab/>
      </w:r>
      <w:r w:rsidRPr="00B74C50">
        <w:tab/>
        <w:t>2</w:t>
      </w:r>
    </w:p>
    <w:p w14:paraId="074D4ABA" w14:textId="77777777" w:rsidR="00403722" w:rsidRPr="00B74C50" w:rsidRDefault="00403722" w:rsidP="00403722"/>
    <w:p w14:paraId="3B386889" w14:textId="77777777" w:rsidR="00403722" w:rsidRPr="00B74C50" w:rsidRDefault="00403722" w:rsidP="00403722">
      <w:pPr>
        <w:pStyle w:val="NormalBold"/>
        <w:keepNext/>
      </w:pPr>
      <w:r w:rsidRPr="00B74C50">
        <w:t>Предложение за регламент</w:t>
      </w:r>
    </w:p>
    <w:p w14:paraId="7E0F14A0" w14:textId="77777777" w:rsidR="00403722" w:rsidRPr="00B74C50" w:rsidRDefault="00403722" w:rsidP="00403722">
      <w:pPr>
        <w:pStyle w:val="NormalBold"/>
      </w:pPr>
      <w:r w:rsidRPr="00B74C50">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BD4931E" w14:textId="77777777" w:rsidTr="00723D3C">
        <w:trPr>
          <w:jc w:val="center"/>
        </w:trPr>
        <w:tc>
          <w:tcPr>
            <w:tcW w:w="9752" w:type="dxa"/>
            <w:gridSpan w:val="2"/>
          </w:tcPr>
          <w:p w14:paraId="23973B8F" w14:textId="77777777" w:rsidR="00403722" w:rsidRPr="00B74C50" w:rsidRDefault="00403722" w:rsidP="00723D3C">
            <w:pPr>
              <w:keepNext/>
            </w:pPr>
          </w:p>
        </w:tc>
      </w:tr>
      <w:tr w:rsidR="00403722" w:rsidRPr="00B74C50" w14:paraId="6EC13CC4" w14:textId="77777777" w:rsidTr="00723D3C">
        <w:trPr>
          <w:jc w:val="center"/>
        </w:trPr>
        <w:tc>
          <w:tcPr>
            <w:tcW w:w="4876" w:type="dxa"/>
            <w:hideMark/>
          </w:tcPr>
          <w:p w14:paraId="251CF29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2944FAB" w14:textId="77777777" w:rsidR="00403722" w:rsidRPr="00B74C50" w:rsidRDefault="00403722" w:rsidP="00723D3C">
            <w:pPr>
              <w:pStyle w:val="ColumnHeading"/>
              <w:keepNext/>
            </w:pPr>
            <w:r w:rsidRPr="00B74C50">
              <w:t>Изменение</w:t>
            </w:r>
          </w:p>
        </w:tc>
      </w:tr>
      <w:tr w:rsidR="00403722" w:rsidRPr="00B74C50" w14:paraId="39BE470F" w14:textId="77777777" w:rsidTr="00723D3C">
        <w:trPr>
          <w:jc w:val="center"/>
        </w:trPr>
        <w:tc>
          <w:tcPr>
            <w:tcW w:w="4876" w:type="dxa"/>
            <w:hideMark/>
          </w:tcPr>
          <w:p w14:paraId="06452FC1" w14:textId="77777777" w:rsidR="00403722" w:rsidRPr="00B74C50" w:rsidRDefault="00403722" w:rsidP="00723D3C">
            <w:pPr>
              <w:pStyle w:val="Normal6"/>
            </w:pPr>
            <w:r w:rsidRPr="00B74C50">
              <w:t>(3)</w:t>
            </w:r>
            <w:r w:rsidRPr="00B74C50">
              <w:tab/>
            </w:r>
            <w:r w:rsidRPr="00B74C50">
              <w:rPr>
                <w:b/>
                <w:i/>
              </w:rPr>
              <w:t>Съгласно</w:t>
            </w:r>
            <w:r w:rsidRPr="00B74C50">
              <w:t xml:space="preserve"> международните ангажименти </w:t>
            </w:r>
            <w:r w:rsidRPr="00B74C50">
              <w:rPr>
                <w:b/>
                <w:i/>
              </w:rPr>
              <w:t>обаче</w:t>
            </w:r>
            <w:r w:rsidRPr="00B74C50">
              <w:t xml:space="preserve">, поети в рамките на Световната търговска организация (СТО), Организацията за икономическо сътрудничество и развитие (ОИСР) и в търговските и инвестиционните споразумения, сключени с трети държави, </w:t>
            </w:r>
            <w:r w:rsidRPr="00B74C50">
              <w:rPr>
                <w:b/>
                <w:i/>
              </w:rPr>
              <w:t>е възможно</w:t>
            </w:r>
            <w:r w:rsidRPr="00B74C50">
              <w:t xml:space="preserve"> Съюзът и държавите членки да ограничат някои преки чуждестранни инвестиции (ПЧИ) на основания, свързани със сигурността или обществения ред, при условие че се спазват определени изисквания.</w:t>
            </w:r>
          </w:p>
        </w:tc>
        <w:tc>
          <w:tcPr>
            <w:tcW w:w="4876" w:type="dxa"/>
            <w:hideMark/>
          </w:tcPr>
          <w:p w14:paraId="2745BF07" w14:textId="77777777" w:rsidR="00403722" w:rsidRPr="00B74C50" w:rsidRDefault="00403722" w:rsidP="00723D3C">
            <w:pPr>
              <w:pStyle w:val="Normal6"/>
              <w:rPr>
                <w:szCs w:val="24"/>
              </w:rPr>
            </w:pPr>
            <w:r w:rsidRPr="00B74C50">
              <w:t>(3)</w:t>
            </w:r>
            <w:r w:rsidRPr="00B74C50">
              <w:tab/>
            </w:r>
            <w:r w:rsidRPr="00B74C50">
              <w:rPr>
                <w:b/>
                <w:i/>
              </w:rPr>
              <w:t>В член 21, параграф 2 от ДЕС обаче се посочва, че политиките и действията на Съюза имат за цел да опазват неговите ценности, основни интереси, сигурност, независимост и цялост. Тези принципи и цели са в основата на общата търговска политика на Съюза, установена в член 207 от ДФЕС, включително по отношение на чуждестранните инвестиции. При тези обстоятелства</w:t>
            </w:r>
            <w:r w:rsidRPr="00B74C50">
              <w:t xml:space="preserve"> международните ангажименти, поети в рамките на Световната търговска организация (СТО), Организацията за икономическо сътрудничество и развитие (ОИСР) и в търговските и инвестиционните споразумения, сключени с трети държави, </w:t>
            </w:r>
            <w:r w:rsidRPr="00B74C50">
              <w:rPr>
                <w:b/>
                <w:i/>
              </w:rPr>
              <w:t>допускат</w:t>
            </w:r>
            <w:r w:rsidRPr="00B74C50">
              <w:t xml:space="preserve"> Съюзът и държавите членки да ограничат някои преки чуждестранни инвестиции (ПЧИ) на основания, свързани със сигурността или обществения ред, при условие че се спазват определени изисквания.</w:t>
            </w:r>
          </w:p>
        </w:tc>
      </w:tr>
    </w:tbl>
    <w:p w14:paraId="53B8EA48" w14:textId="77777777" w:rsidR="00403722" w:rsidRPr="00B74C50" w:rsidRDefault="00403722" w:rsidP="00403722"/>
    <w:p w14:paraId="7800B235" w14:textId="77777777" w:rsidR="00403722" w:rsidRPr="00B74C50" w:rsidRDefault="00403722" w:rsidP="00403722">
      <w:pPr>
        <w:pStyle w:val="AmNumberTabs"/>
      </w:pPr>
      <w:r w:rsidRPr="00B74C50">
        <w:t>Изменение</w:t>
      </w:r>
      <w:r w:rsidRPr="00B74C50">
        <w:tab/>
      </w:r>
      <w:r w:rsidRPr="00B74C50">
        <w:tab/>
        <w:t>3</w:t>
      </w:r>
    </w:p>
    <w:p w14:paraId="4DC1843A" w14:textId="77777777" w:rsidR="00403722" w:rsidRPr="00B74C50" w:rsidRDefault="00403722" w:rsidP="00403722"/>
    <w:p w14:paraId="13FA9158" w14:textId="77777777" w:rsidR="00403722" w:rsidRPr="00B74C50" w:rsidRDefault="00403722" w:rsidP="00403722">
      <w:pPr>
        <w:pStyle w:val="NormalBold"/>
        <w:keepNext/>
      </w:pPr>
      <w:r w:rsidRPr="00B74C50">
        <w:t>Предложение за регламент</w:t>
      </w:r>
    </w:p>
    <w:p w14:paraId="0EA6A281" w14:textId="77777777" w:rsidR="00403722" w:rsidRPr="00B74C50" w:rsidRDefault="00403722" w:rsidP="00403722">
      <w:pPr>
        <w:pStyle w:val="NormalBold"/>
      </w:pPr>
      <w:r w:rsidRPr="00B74C50">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E97D009" w14:textId="77777777" w:rsidTr="00723D3C">
        <w:trPr>
          <w:jc w:val="center"/>
        </w:trPr>
        <w:tc>
          <w:tcPr>
            <w:tcW w:w="9752" w:type="dxa"/>
            <w:gridSpan w:val="2"/>
          </w:tcPr>
          <w:p w14:paraId="29B4F7EC" w14:textId="77777777" w:rsidR="00403722" w:rsidRPr="00B74C50" w:rsidRDefault="00403722" w:rsidP="00723D3C">
            <w:pPr>
              <w:keepNext/>
            </w:pPr>
          </w:p>
        </w:tc>
      </w:tr>
      <w:tr w:rsidR="00403722" w:rsidRPr="00B74C50" w14:paraId="07646300" w14:textId="77777777" w:rsidTr="00723D3C">
        <w:trPr>
          <w:jc w:val="center"/>
        </w:trPr>
        <w:tc>
          <w:tcPr>
            <w:tcW w:w="4876" w:type="dxa"/>
            <w:hideMark/>
          </w:tcPr>
          <w:p w14:paraId="41149EB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F18D9B2" w14:textId="77777777" w:rsidR="00403722" w:rsidRPr="00B74C50" w:rsidRDefault="00403722" w:rsidP="00723D3C">
            <w:pPr>
              <w:pStyle w:val="ColumnHeading"/>
              <w:keepNext/>
            </w:pPr>
            <w:r w:rsidRPr="00B74C50">
              <w:t>Изменение</w:t>
            </w:r>
          </w:p>
        </w:tc>
      </w:tr>
      <w:tr w:rsidR="00403722" w:rsidRPr="00B74C50" w14:paraId="23C22166" w14:textId="77777777" w:rsidTr="00723D3C">
        <w:trPr>
          <w:jc w:val="center"/>
        </w:trPr>
        <w:tc>
          <w:tcPr>
            <w:tcW w:w="4876" w:type="dxa"/>
            <w:hideMark/>
          </w:tcPr>
          <w:p w14:paraId="3136A89B" w14:textId="77777777" w:rsidR="00403722" w:rsidRPr="00B74C50" w:rsidRDefault="00403722" w:rsidP="00723D3C">
            <w:pPr>
              <w:pStyle w:val="Normal6"/>
            </w:pPr>
            <w:r w:rsidRPr="00B74C50">
              <w:t>(4)</w:t>
            </w:r>
            <w:r w:rsidRPr="00B74C50">
              <w:tab/>
              <w:t>В съответствие с Регламент (ЕС) 2019/452 на Европейския парламент и на Съвета</w:t>
            </w:r>
            <w:r w:rsidRPr="00B74C50">
              <w:rPr>
                <w:vertAlign w:val="superscript"/>
              </w:rPr>
              <w:t>4</w:t>
            </w:r>
            <w:r w:rsidRPr="00B74C50">
              <w:t xml:space="preserve"> беше създадена рамка за скрининг на ПЧИ в Съюза от страна на държавите членки. По-специално с този регламент беше създаден механизъм за сътрудничество, който позволява на държавите членки и на Комисията да обменят информация относно ПЧИ и да изразяват опасения по отношение на рискове за сигурността или обществения ред. Този механизъм за сътрудничество изисква от държавата </w:t>
            </w:r>
            <w:r w:rsidRPr="00B74C50">
              <w:lastRenderedPageBreak/>
              <w:t>членка, в която се планира или вече е осъществена ПЧИ, да обърне надлежно внимание в своето скринингово решение на коментарите, отправени от други държави членки, и на становището на Комисията.</w:t>
            </w:r>
          </w:p>
        </w:tc>
        <w:tc>
          <w:tcPr>
            <w:tcW w:w="4876" w:type="dxa"/>
            <w:hideMark/>
          </w:tcPr>
          <w:p w14:paraId="18EEFF3A" w14:textId="77777777" w:rsidR="00403722" w:rsidRPr="00B74C50" w:rsidRDefault="00403722" w:rsidP="00723D3C">
            <w:pPr>
              <w:pStyle w:val="Normal6"/>
              <w:rPr>
                <w:szCs w:val="24"/>
              </w:rPr>
            </w:pPr>
            <w:r w:rsidRPr="00B74C50">
              <w:lastRenderedPageBreak/>
              <w:t>(4)</w:t>
            </w:r>
            <w:r w:rsidRPr="00B74C50">
              <w:tab/>
              <w:t>В съответствие с Регламент (ЕС) 2019/452 на Европейския парламент и на Съвета</w:t>
            </w:r>
            <w:r w:rsidRPr="00B74C50">
              <w:rPr>
                <w:vertAlign w:val="superscript"/>
              </w:rPr>
              <w:t>4</w:t>
            </w:r>
            <w:r w:rsidRPr="00B74C50">
              <w:t xml:space="preserve"> беше създадена рамка за скрининг на ПЧИ в Съюза от страна на държавите членки. По-специално с този регламент беше създаден механизъм за сътрудничество, който позволява на държавите членки и на Комисията да обменят информация относно ПЧИ и да изразяват опасения по отношение на рискове за сигурността или обществения ред. Този механизъм за сътрудничество изисква от държавата </w:t>
            </w:r>
            <w:r w:rsidRPr="00B74C50">
              <w:lastRenderedPageBreak/>
              <w:t xml:space="preserve">членка, в която се планира или вече е осъществена ПЧИ </w:t>
            </w:r>
            <w:r w:rsidRPr="00B74C50">
              <w:rPr>
                <w:b/>
                <w:i/>
              </w:rPr>
              <w:t>(приемащата държава членка)</w:t>
            </w:r>
            <w:r w:rsidRPr="00B74C50">
              <w:t>, да обърне надлежно внимание в своето скринингово решение на коментарите, отправени от други държави членки, и на становището на Комисията.</w:t>
            </w:r>
          </w:p>
        </w:tc>
      </w:tr>
      <w:tr w:rsidR="00403722" w:rsidRPr="00B74C50" w14:paraId="5918D74A" w14:textId="77777777" w:rsidTr="00723D3C">
        <w:trPr>
          <w:jc w:val="center"/>
        </w:trPr>
        <w:tc>
          <w:tcPr>
            <w:tcW w:w="4876" w:type="dxa"/>
            <w:hideMark/>
          </w:tcPr>
          <w:p w14:paraId="69880AE9" w14:textId="77777777" w:rsidR="00403722" w:rsidRPr="00B74C50" w:rsidRDefault="00403722" w:rsidP="00723D3C">
            <w:pPr>
              <w:pStyle w:val="Normal6"/>
            </w:pPr>
            <w:r w:rsidRPr="00B74C50">
              <w:lastRenderedPageBreak/>
              <w:t>__________________</w:t>
            </w:r>
          </w:p>
        </w:tc>
        <w:tc>
          <w:tcPr>
            <w:tcW w:w="4876" w:type="dxa"/>
            <w:hideMark/>
          </w:tcPr>
          <w:p w14:paraId="23178A14" w14:textId="77777777" w:rsidR="00403722" w:rsidRPr="00B74C50" w:rsidRDefault="00403722" w:rsidP="00723D3C">
            <w:pPr>
              <w:pStyle w:val="Normal6"/>
              <w:rPr>
                <w:szCs w:val="24"/>
              </w:rPr>
            </w:pPr>
            <w:r w:rsidRPr="00B74C50">
              <w:t>__________________</w:t>
            </w:r>
          </w:p>
        </w:tc>
      </w:tr>
      <w:tr w:rsidR="00403722" w:rsidRPr="00B74C50" w14:paraId="2A9A7A35" w14:textId="77777777" w:rsidTr="00723D3C">
        <w:trPr>
          <w:jc w:val="center"/>
        </w:trPr>
        <w:tc>
          <w:tcPr>
            <w:tcW w:w="4876" w:type="dxa"/>
            <w:hideMark/>
          </w:tcPr>
          <w:p w14:paraId="29080A4D" w14:textId="77777777" w:rsidR="00403722" w:rsidRPr="00B74C50" w:rsidRDefault="00403722" w:rsidP="00723D3C">
            <w:pPr>
              <w:pStyle w:val="Normal6"/>
            </w:pPr>
            <w:r w:rsidRPr="00B74C50">
              <w:rPr>
                <w:vertAlign w:val="superscript"/>
              </w:rPr>
              <w:t>4</w:t>
            </w:r>
            <w:r w:rsidRPr="00B74C50">
              <w:t xml:space="preserve"> Регламент (ЕС) 2019/452 на Европейския парламент и на Съвета от 19 март 2019 г. за създаване на рамка за скрининг на преки чуждестранни инвестиции в Съюза (ОВ L 79I, 21.3.2019 г., стр. 1), ELI: http://data.europa.eu/eli/reg/2019/452/oj).</w:t>
            </w:r>
          </w:p>
        </w:tc>
        <w:tc>
          <w:tcPr>
            <w:tcW w:w="4876" w:type="dxa"/>
            <w:hideMark/>
          </w:tcPr>
          <w:p w14:paraId="347FEC56" w14:textId="77777777" w:rsidR="00403722" w:rsidRPr="00B74C50" w:rsidRDefault="00403722" w:rsidP="00723D3C">
            <w:pPr>
              <w:pStyle w:val="Normal6"/>
              <w:rPr>
                <w:szCs w:val="24"/>
              </w:rPr>
            </w:pPr>
            <w:r w:rsidRPr="00B74C50">
              <w:rPr>
                <w:vertAlign w:val="superscript"/>
              </w:rPr>
              <w:t>4</w:t>
            </w:r>
            <w:r w:rsidRPr="00B74C50">
              <w:t xml:space="preserve"> Регламент (ЕС) 2019/452 на Европейския парламент и на Съвета от 19 март 2019 г. за създаване на рамка за скрининг на преки чуждестранни инвестиции в Съюза (ОВ L 79I, 21.3.2019 г., стр. 1), ELI: http://data.europa.eu/eli/reg/2019/452/oj).</w:t>
            </w:r>
          </w:p>
        </w:tc>
      </w:tr>
    </w:tbl>
    <w:p w14:paraId="034F0A5D" w14:textId="77777777" w:rsidR="00403722" w:rsidRPr="00B74C50" w:rsidRDefault="00403722" w:rsidP="00403722"/>
    <w:p w14:paraId="0A4D53BA" w14:textId="77777777" w:rsidR="00403722" w:rsidRPr="00B74C50" w:rsidRDefault="00403722" w:rsidP="00403722">
      <w:pPr>
        <w:pStyle w:val="AmNumberTabs"/>
      </w:pPr>
      <w:r w:rsidRPr="00B74C50">
        <w:t>Изменение</w:t>
      </w:r>
      <w:r w:rsidRPr="00B74C50">
        <w:tab/>
      </w:r>
      <w:r w:rsidRPr="00B74C50">
        <w:tab/>
        <w:t>4</w:t>
      </w:r>
    </w:p>
    <w:p w14:paraId="5391B40E" w14:textId="77777777" w:rsidR="00403722" w:rsidRPr="00B74C50" w:rsidRDefault="00403722" w:rsidP="00403722"/>
    <w:p w14:paraId="17B55160" w14:textId="77777777" w:rsidR="00403722" w:rsidRPr="00B74C50" w:rsidRDefault="00403722" w:rsidP="00403722">
      <w:pPr>
        <w:pStyle w:val="NormalBold"/>
        <w:keepNext/>
      </w:pPr>
      <w:r w:rsidRPr="00B74C50">
        <w:t>Предложение за регламент</w:t>
      </w:r>
    </w:p>
    <w:p w14:paraId="21FF8154" w14:textId="77777777" w:rsidR="00403722" w:rsidRPr="00B74C50" w:rsidRDefault="00403722" w:rsidP="00403722">
      <w:pPr>
        <w:pStyle w:val="NormalBold"/>
      </w:pPr>
      <w:r w:rsidRPr="00B74C50">
        <w:t>Съображение 6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C24F57D" w14:textId="77777777" w:rsidTr="00723D3C">
        <w:trPr>
          <w:jc w:val="center"/>
        </w:trPr>
        <w:tc>
          <w:tcPr>
            <w:tcW w:w="9752" w:type="dxa"/>
            <w:gridSpan w:val="2"/>
          </w:tcPr>
          <w:p w14:paraId="621148DB" w14:textId="77777777" w:rsidR="00403722" w:rsidRPr="00B74C50" w:rsidRDefault="00403722" w:rsidP="00723D3C">
            <w:pPr>
              <w:keepNext/>
            </w:pPr>
          </w:p>
        </w:tc>
      </w:tr>
      <w:tr w:rsidR="00403722" w:rsidRPr="00B74C50" w14:paraId="79C198D9" w14:textId="77777777" w:rsidTr="00723D3C">
        <w:trPr>
          <w:jc w:val="center"/>
        </w:trPr>
        <w:tc>
          <w:tcPr>
            <w:tcW w:w="4876" w:type="dxa"/>
            <w:hideMark/>
          </w:tcPr>
          <w:p w14:paraId="40EAA6E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5110A37" w14:textId="77777777" w:rsidR="00403722" w:rsidRPr="00B74C50" w:rsidRDefault="00403722" w:rsidP="00723D3C">
            <w:pPr>
              <w:pStyle w:val="ColumnHeading"/>
              <w:keepNext/>
            </w:pPr>
            <w:r w:rsidRPr="00B74C50">
              <w:t>Изменение</w:t>
            </w:r>
          </w:p>
        </w:tc>
      </w:tr>
      <w:tr w:rsidR="00403722" w:rsidRPr="00B74C50" w14:paraId="6513D339" w14:textId="77777777" w:rsidTr="00723D3C">
        <w:trPr>
          <w:jc w:val="center"/>
        </w:trPr>
        <w:tc>
          <w:tcPr>
            <w:tcW w:w="4876" w:type="dxa"/>
          </w:tcPr>
          <w:p w14:paraId="1311B7DE" w14:textId="77777777" w:rsidR="00403722" w:rsidRPr="00B74C50" w:rsidRDefault="00403722" w:rsidP="00723D3C">
            <w:pPr>
              <w:pStyle w:val="Normal6"/>
            </w:pPr>
          </w:p>
        </w:tc>
        <w:tc>
          <w:tcPr>
            <w:tcW w:w="4876" w:type="dxa"/>
            <w:hideMark/>
          </w:tcPr>
          <w:p w14:paraId="29C77D04" w14:textId="77777777" w:rsidR="00403722" w:rsidRPr="00B74C50" w:rsidRDefault="00403722" w:rsidP="00723D3C">
            <w:pPr>
              <w:pStyle w:val="Normal6"/>
              <w:rPr>
                <w:szCs w:val="24"/>
              </w:rPr>
            </w:pPr>
            <w:r w:rsidRPr="00B74C50">
              <w:rPr>
                <w:b/>
                <w:i/>
              </w:rPr>
              <w:t>(6а)</w:t>
            </w:r>
            <w:r w:rsidRPr="00B74C50">
              <w:rPr>
                <w:b/>
                <w:i/>
              </w:rPr>
              <w:tab/>
              <w:t xml:space="preserve">Освен това поради променящия се характер на инвестиционните потоци е необходим нов законодателен инструмент. Интеграцията на световните икономики, съчетана с война и геополитическо напрежение, доведе до появата на нови рискове, които Съюзът и държавите членки трябва да преодолеят. На 20 юни 2023 г. Комисията представи съобщение до Европейския парламент, Европейския съвет и Съвета относно европейската стратегия за икономическа сигурност, в което скринингът на ПЧИ се определя като инструмент за защита на Съюза от рискове за икономическата сигурност. В стратегията се подчертава необходимостта от справяне с рисковете, свързани с устойчивостта на веригите на доставки, физическата и кибернетичната сигурност на критичната инфраструктура, сигурността на </w:t>
            </w:r>
            <w:r w:rsidRPr="00B74C50">
              <w:rPr>
                <w:b/>
                <w:i/>
              </w:rPr>
              <w:lastRenderedPageBreak/>
              <w:t>технологиите и „изтичането“ на технологии, както и използването на икономическите зависимости като оръжие или икономическа принуда. Тези рискове за икономическата сигурност са от значение и в контекста на скрининга на чуждестранните инвестиции, тъй като биха могли да имат отрицателно отражение върху основни обществени интереси като просперитет, суверенитет, безопасност и функционирането на социалната пазарна икономика, а оттам и върху обществения ред на държавите членки и на Съюза.</w:t>
            </w:r>
          </w:p>
        </w:tc>
      </w:tr>
    </w:tbl>
    <w:p w14:paraId="449B2A91" w14:textId="77777777" w:rsidR="00403722" w:rsidRPr="00B74C50" w:rsidRDefault="00403722" w:rsidP="00403722"/>
    <w:p w14:paraId="0FBCD5FE" w14:textId="77777777" w:rsidR="00403722" w:rsidRPr="00B74C50" w:rsidRDefault="00403722" w:rsidP="00403722">
      <w:pPr>
        <w:pStyle w:val="AmNumberTabs"/>
      </w:pPr>
      <w:r w:rsidRPr="00B74C50">
        <w:t>Изменение</w:t>
      </w:r>
      <w:r w:rsidRPr="00B74C50">
        <w:tab/>
      </w:r>
      <w:r w:rsidRPr="00B74C50">
        <w:tab/>
        <w:t>5</w:t>
      </w:r>
    </w:p>
    <w:p w14:paraId="5A6A3887" w14:textId="77777777" w:rsidR="00403722" w:rsidRPr="00B74C50" w:rsidRDefault="00403722" w:rsidP="00403722"/>
    <w:p w14:paraId="38078948" w14:textId="77777777" w:rsidR="00403722" w:rsidRPr="00B74C50" w:rsidRDefault="00403722" w:rsidP="00403722">
      <w:pPr>
        <w:pStyle w:val="NormalBold"/>
        <w:keepNext/>
      </w:pPr>
      <w:r w:rsidRPr="00B74C50">
        <w:t>Предложение за регламент</w:t>
      </w:r>
    </w:p>
    <w:p w14:paraId="142A5AC3" w14:textId="77777777" w:rsidR="00403722" w:rsidRPr="00B74C50" w:rsidRDefault="00403722" w:rsidP="00403722">
      <w:pPr>
        <w:pStyle w:val="NormalBold"/>
      </w:pPr>
      <w:r w:rsidRPr="00B74C50">
        <w:t>Съображение 7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3A3A8DC" w14:textId="77777777" w:rsidTr="00723D3C">
        <w:trPr>
          <w:jc w:val="center"/>
        </w:trPr>
        <w:tc>
          <w:tcPr>
            <w:tcW w:w="9752" w:type="dxa"/>
            <w:gridSpan w:val="2"/>
          </w:tcPr>
          <w:p w14:paraId="37E8A8E2" w14:textId="77777777" w:rsidR="00403722" w:rsidRPr="00B74C50" w:rsidRDefault="00403722" w:rsidP="00723D3C">
            <w:pPr>
              <w:keepNext/>
            </w:pPr>
          </w:p>
        </w:tc>
      </w:tr>
      <w:tr w:rsidR="00403722" w:rsidRPr="00B74C50" w14:paraId="0E2C849A" w14:textId="77777777" w:rsidTr="00723D3C">
        <w:trPr>
          <w:jc w:val="center"/>
        </w:trPr>
        <w:tc>
          <w:tcPr>
            <w:tcW w:w="4876" w:type="dxa"/>
            <w:hideMark/>
          </w:tcPr>
          <w:p w14:paraId="6891FA0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332C7EC" w14:textId="77777777" w:rsidR="00403722" w:rsidRPr="00B74C50" w:rsidRDefault="00403722" w:rsidP="00723D3C">
            <w:pPr>
              <w:pStyle w:val="ColumnHeading"/>
              <w:keepNext/>
            </w:pPr>
            <w:r w:rsidRPr="00B74C50">
              <w:t>Изменение</w:t>
            </w:r>
          </w:p>
        </w:tc>
      </w:tr>
      <w:tr w:rsidR="00403722" w:rsidRPr="00B74C50" w14:paraId="3F4415F2" w14:textId="77777777" w:rsidTr="00723D3C">
        <w:trPr>
          <w:jc w:val="center"/>
        </w:trPr>
        <w:tc>
          <w:tcPr>
            <w:tcW w:w="4876" w:type="dxa"/>
          </w:tcPr>
          <w:p w14:paraId="5CE7AF95" w14:textId="77777777" w:rsidR="00403722" w:rsidRPr="00B74C50" w:rsidRDefault="00403722" w:rsidP="00723D3C">
            <w:pPr>
              <w:pStyle w:val="Normal6"/>
            </w:pPr>
          </w:p>
        </w:tc>
        <w:tc>
          <w:tcPr>
            <w:tcW w:w="4876" w:type="dxa"/>
            <w:hideMark/>
          </w:tcPr>
          <w:p w14:paraId="3F47C457" w14:textId="77777777" w:rsidR="00403722" w:rsidRPr="00B74C50" w:rsidRDefault="00403722" w:rsidP="00723D3C">
            <w:pPr>
              <w:pStyle w:val="Normal6"/>
              <w:rPr>
                <w:szCs w:val="24"/>
              </w:rPr>
            </w:pPr>
            <w:r w:rsidRPr="00B74C50">
              <w:rPr>
                <w:b/>
                <w:i/>
              </w:rPr>
              <w:t>(7а)</w:t>
            </w:r>
            <w:r w:rsidRPr="00B74C50">
              <w:rPr>
                <w:b/>
                <w:i/>
              </w:rPr>
              <w:tab/>
              <w:t xml:space="preserve">Придобиванията чрез инструменти за преструктуриране съгласно съответните рамки за преструктуриране (за банки, централни контрагенти или застрахователни или презастрахователни предприятия) следва да бъдат изключени от обхвата на настоящия регламент. При преструктуриране времето е от съществено значение и решенията често се вземат буквално за един ден. Процедурите за задълбочен скрининг, предвидени в настоящия регламент, не са в съответствие с необходимостта от своевременен отговор. Поради това, за да се избегнат рискове за финансовата стабилност, операциите по преструктуриране следва да бъдат изключени. Органите за преструктуриране следва да вземат предвид, доколкото е възможно, настоящия регламент, когато извършват действия по </w:t>
            </w:r>
            <w:r w:rsidRPr="00B74C50">
              <w:rPr>
                <w:b/>
                <w:i/>
              </w:rPr>
              <w:lastRenderedPageBreak/>
              <w:t>преструктуриране с участието на чуждестранен инвеститор, и по-специално когато става въпрос за стратегически активи.</w:t>
            </w:r>
          </w:p>
        </w:tc>
      </w:tr>
    </w:tbl>
    <w:p w14:paraId="320AC4AC" w14:textId="77777777" w:rsidR="00403722" w:rsidRPr="00B74C50" w:rsidRDefault="00403722" w:rsidP="00403722"/>
    <w:p w14:paraId="6227D991" w14:textId="77777777" w:rsidR="00403722" w:rsidRPr="00B74C50" w:rsidRDefault="00403722" w:rsidP="00403722">
      <w:pPr>
        <w:pStyle w:val="AmNumberTabs"/>
      </w:pPr>
      <w:r w:rsidRPr="00B74C50">
        <w:t>Изменение</w:t>
      </w:r>
      <w:r w:rsidRPr="00B74C50">
        <w:tab/>
      </w:r>
      <w:r w:rsidRPr="00B74C50">
        <w:tab/>
        <w:t>6</w:t>
      </w:r>
    </w:p>
    <w:p w14:paraId="2DD27CC6" w14:textId="77777777" w:rsidR="00403722" w:rsidRPr="00B74C50" w:rsidRDefault="00403722" w:rsidP="00403722"/>
    <w:p w14:paraId="7F097D62" w14:textId="77777777" w:rsidR="00403722" w:rsidRPr="00B74C50" w:rsidRDefault="00403722" w:rsidP="00403722">
      <w:pPr>
        <w:pStyle w:val="NormalBold"/>
        <w:keepNext/>
      </w:pPr>
      <w:r w:rsidRPr="00B74C50">
        <w:t>Предложение за регламент</w:t>
      </w:r>
    </w:p>
    <w:p w14:paraId="2A1C276B" w14:textId="77777777" w:rsidR="00403722" w:rsidRPr="00B74C50" w:rsidRDefault="00403722" w:rsidP="00403722">
      <w:pPr>
        <w:pStyle w:val="NormalBold"/>
      </w:pPr>
      <w:r w:rsidRPr="00B74C50">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B8E850A" w14:textId="77777777" w:rsidTr="00723D3C">
        <w:trPr>
          <w:jc w:val="center"/>
        </w:trPr>
        <w:tc>
          <w:tcPr>
            <w:tcW w:w="9752" w:type="dxa"/>
            <w:gridSpan w:val="2"/>
          </w:tcPr>
          <w:p w14:paraId="1520EF71" w14:textId="77777777" w:rsidR="00403722" w:rsidRPr="00B74C50" w:rsidRDefault="00403722" w:rsidP="00723D3C">
            <w:pPr>
              <w:keepNext/>
            </w:pPr>
          </w:p>
        </w:tc>
      </w:tr>
      <w:tr w:rsidR="00403722" w:rsidRPr="00B74C50" w14:paraId="58C0D935" w14:textId="77777777" w:rsidTr="00723D3C">
        <w:trPr>
          <w:jc w:val="center"/>
        </w:trPr>
        <w:tc>
          <w:tcPr>
            <w:tcW w:w="4876" w:type="dxa"/>
            <w:hideMark/>
          </w:tcPr>
          <w:p w14:paraId="159292F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31C1E3D" w14:textId="77777777" w:rsidR="00403722" w:rsidRPr="00B74C50" w:rsidRDefault="00403722" w:rsidP="00723D3C">
            <w:pPr>
              <w:pStyle w:val="ColumnHeading"/>
              <w:keepNext/>
            </w:pPr>
            <w:r w:rsidRPr="00B74C50">
              <w:t>Изменение</w:t>
            </w:r>
          </w:p>
        </w:tc>
      </w:tr>
      <w:tr w:rsidR="00403722" w:rsidRPr="00B74C50" w14:paraId="5524927A" w14:textId="77777777" w:rsidTr="00723D3C">
        <w:trPr>
          <w:jc w:val="center"/>
        </w:trPr>
        <w:tc>
          <w:tcPr>
            <w:tcW w:w="4876" w:type="dxa"/>
            <w:hideMark/>
          </w:tcPr>
          <w:p w14:paraId="7959B84B" w14:textId="77777777" w:rsidR="00403722" w:rsidRPr="00B74C50" w:rsidRDefault="00403722" w:rsidP="00723D3C">
            <w:pPr>
              <w:pStyle w:val="Normal6"/>
            </w:pPr>
            <w:r w:rsidRPr="00B74C50">
              <w:t>(8)</w:t>
            </w:r>
            <w:r w:rsidRPr="00B74C50">
              <w:tab/>
              <w:t xml:space="preserve">Значителна част от държавите членки, но не всички, разполагат със законодателен инструмент, който предвижда механизъм за скрининг на ПЧИ. В много държави членки националното законодателство обхваща и скрининга на инвестициите в рамките на Съюза. Между държавите членки съществуват съществени различия по отношение на обхвата, праговете и критериите, използвани за оценка на това дали дадена инвестиция има вероятност да повлияе по неблагоприятен начин на сигурността или обществения ред. Съществуват и различия в процесите на скрининг. В определени държави членки инвестицията може да бъде осъществена, преди да е получила одобрение от гледна точка на въздействието ѝ върху сигурността и обществения ред. Други държави членки обаче изискват инвестицията да бъде финализирана едва след получаване на разрешение в рамките на механизма за скрининг. Подобни различия създават проблеми за безпрепятственото функциониране на вътрешния пазар. Например </w:t>
            </w:r>
            <w:r w:rsidRPr="00B74C50">
              <w:rPr>
                <w:b/>
                <w:i/>
              </w:rPr>
              <w:t>те</w:t>
            </w:r>
            <w:r w:rsidRPr="00B74C50">
              <w:t xml:space="preserve"> създават нееднакви условия на конкуренция и увеличават разходите по спазване на изискванията за инвеститорите, които </w:t>
            </w:r>
            <w:r w:rsidRPr="00B74C50">
              <w:rPr>
                <w:b/>
                <w:i/>
              </w:rPr>
              <w:t>искат</w:t>
            </w:r>
            <w:r w:rsidRPr="00B74C50">
              <w:t xml:space="preserve"> да уведомяват за сделки в </w:t>
            </w:r>
            <w:r w:rsidRPr="00B74C50">
              <w:rPr>
                <w:b/>
                <w:i/>
              </w:rPr>
              <w:t>повече от една държава членка</w:t>
            </w:r>
            <w:r w:rsidRPr="00B74C50">
              <w:t xml:space="preserve">. Настоящият регламент спомага за </w:t>
            </w:r>
            <w:r w:rsidRPr="00B74C50">
              <w:rPr>
                <w:b/>
                <w:i/>
              </w:rPr>
              <w:t>намаляване на различията по отношение</w:t>
            </w:r>
            <w:r w:rsidRPr="00B74C50">
              <w:t xml:space="preserve"> на основните елементи на механизмите, </w:t>
            </w:r>
            <w:r w:rsidRPr="00B74C50">
              <w:lastRenderedPageBreak/>
              <w:t xml:space="preserve">прилагани на национално равнище. Това е от особено значение за осигуряване на предвидимост за инвеститорите по отношение на приложимите национални режими и техните характеристики, което намалява разходите по спазването на тези режими. Това е от още по-голямо значение, като се има предвид </w:t>
            </w:r>
            <w:r w:rsidRPr="00B74C50">
              <w:rPr>
                <w:b/>
                <w:i/>
              </w:rPr>
              <w:t>равнището</w:t>
            </w:r>
            <w:r w:rsidRPr="00B74C50">
              <w:t xml:space="preserve"> на интеграция на вътрешния пазар, в резултат на което една-единствена сделка може да има отражение в множество държави членки в Съюза. Възможно е например сделка, целяща </w:t>
            </w:r>
            <w:r w:rsidRPr="00B74C50">
              <w:rPr>
                <w:b/>
                <w:i/>
              </w:rPr>
              <w:t>придобиването на</w:t>
            </w:r>
            <w:r w:rsidRPr="00B74C50">
              <w:t xml:space="preserve"> целево предприятие в една държава членка, да засегне сигурността и обществения ред и в </w:t>
            </w:r>
            <w:r w:rsidRPr="00B74C50">
              <w:rPr>
                <w:b/>
                <w:i/>
              </w:rPr>
              <w:t>друга държава членка</w:t>
            </w:r>
            <w:r w:rsidRPr="00B74C50">
              <w:t xml:space="preserve"> поради структурата на веригата на доставките или други икономически елементи, свързващи целевото предприятие с други предприятия, установени в различни държави членки. За да се намерят решения за тези проблеми на вътрешния пазар и да се осигури по-голяма последователност и предвидимост, е целесъобразно критериите и елементите, които трябва да се използват за оценка на чуждестранните инвестиции, да бъдат установени чрез действие на равнището на Съюза.</w:t>
            </w:r>
          </w:p>
        </w:tc>
        <w:tc>
          <w:tcPr>
            <w:tcW w:w="4876" w:type="dxa"/>
            <w:hideMark/>
          </w:tcPr>
          <w:p w14:paraId="0200009F" w14:textId="77777777" w:rsidR="00403722" w:rsidRPr="00B74C50" w:rsidRDefault="00403722" w:rsidP="00723D3C">
            <w:pPr>
              <w:pStyle w:val="Normal6"/>
              <w:rPr>
                <w:szCs w:val="24"/>
              </w:rPr>
            </w:pPr>
            <w:r w:rsidRPr="00B74C50">
              <w:lastRenderedPageBreak/>
              <w:t>(8)</w:t>
            </w:r>
            <w:r w:rsidRPr="00B74C50">
              <w:tab/>
              <w:t xml:space="preserve">Значителна част от държавите членки, но не всички, разполагат със законодателен инструмент, който предвижда механизъм за скрининг на ПЧИ. В много държави членки националното законодателство обхваща и скрининга на инвестициите в рамките на Съюза. Между държавите членки съществуват съществени различия по отношение на обхвата, праговете и критериите, използвани за оценка на това дали дадена инвестиция има вероятност да повлияе по неблагоприятен начин на сигурността или обществения ред. Съществуват и различия в процесите на скрининг. В определени държави членки инвестицията може да бъде осъществена, преди да е получила одобрение от гледна точка на въздействието ѝ върху сигурността и обществения ред. Други държави членки обаче изискват инвестицията да бъде финализирана едва след получаване на разрешение в рамките на механизма за скрининг. Подобни различия създават проблеми за безпрепятственото функциониране на вътрешния пазар. Например </w:t>
            </w:r>
            <w:r w:rsidRPr="00B74C50">
              <w:rPr>
                <w:b/>
                <w:i/>
              </w:rPr>
              <w:t>тези несъответствия</w:t>
            </w:r>
            <w:r w:rsidRPr="00B74C50">
              <w:t xml:space="preserve"> създават нееднакви условия на конкуренция и увеличават разходите по спазване на изискванията за инвеститорите, които </w:t>
            </w:r>
            <w:r w:rsidRPr="00B74C50">
              <w:rPr>
                <w:b/>
                <w:i/>
              </w:rPr>
              <w:t>трябва</w:t>
            </w:r>
            <w:r w:rsidRPr="00B74C50">
              <w:t xml:space="preserve"> да уведомяват за сделки в </w:t>
            </w:r>
            <w:r w:rsidRPr="00B74C50">
              <w:rPr>
                <w:b/>
                <w:i/>
              </w:rPr>
              <w:t>няколко държави членки</w:t>
            </w:r>
            <w:r w:rsidRPr="00B74C50">
              <w:t xml:space="preserve">. Настоящият регламент спомага за </w:t>
            </w:r>
            <w:r w:rsidRPr="00B74C50">
              <w:rPr>
                <w:b/>
                <w:i/>
              </w:rPr>
              <w:t>хармонизирането</w:t>
            </w:r>
            <w:r w:rsidRPr="00B74C50">
              <w:t xml:space="preserve"> на основните елементи на механизмите, </w:t>
            </w:r>
            <w:r w:rsidRPr="00B74C50">
              <w:lastRenderedPageBreak/>
              <w:t xml:space="preserve">прилагани на национално равнище. Това е от особено значение за осигуряване на предвидимост за инвеститорите по отношение на приложимите национални режими и техните характеристики, което намалява разходите по спазването на тези режими. Това е от още по-голямо значение, като се има предвид </w:t>
            </w:r>
            <w:r w:rsidRPr="00B74C50">
              <w:rPr>
                <w:b/>
                <w:i/>
              </w:rPr>
              <w:t>високото равнище</w:t>
            </w:r>
            <w:r w:rsidRPr="00B74C50">
              <w:t xml:space="preserve"> на интеграция на вътрешния пазар, в резултат на което една-единствена сделка може да има отражение в множество държави членки в Съюза. Възможно е например сделка, целяща </w:t>
            </w:r>
            <w:r w:rsidRPr="00B74C50">
              <w:rPr>
                <w:b/>
                <w:i/>
              </w:rPr>
              <w:t>да се придобие</w:t>
            </w:r>
            <w:r w:rsidRPr="00B74C50">
              <w:t xml:space="preserve"> целево предприятие в една държава членка, да засегне сигурността и обществения ред и в </w:t>
            </w:r>
            <w:r w:rsidRPr="00B74C50">
              <w:rPr>
                <w:b/>
                <w:i/>
              </w:rPr>
              <w:t>други държави членки</w:t>
            </w:r>
            <w:r w:rsidRPr="00B74C50">
              <w:t xml:space="preserve"> поради структурата на веригата на доставките или други икономически елементи, свързващи целевото предприятие с други предприятия, установени в различни държави членки. За да се намерят решения за тези проблеми на вътрешния пазар и да се осигури по-голяма последователност и предвидимост, е целесъобразно критериите и елементите, които трябва да се използват за оценка на чуждестранните инвестиции, да бъдат установени чрез действие на равнището на Съюза.</w:t>
            </w:r>
          </w:p>
        </w:tc>
      </w:tr>
    </w:tbl>
    <w:p w14:paraId="77142D6F" w14:textId="77777777" w:rsidR="00403722" w:rsidRPr="00B74C50" w:rsidRDefault="00403722" w:rsidP="00403722"/>
    <w:p w14:paraId="5C1FE75F" w14:textId="77777777" w:rsidR="00403722" w:rsidRPr="00B74C50" w:rsidRDefault="00403722" w:rsidP="00403722">
      <w:pPr>
        <w:pStyle w:val="AmNumberTabs"/>
      </w:pPr>
      <w:r w:rsidRPr="00B74C50">
        <w:t>Изменение</w:t>
      </w:r>
      <w:r w:rsidRPr="00B74C50">
        <w:tab/>
      </w:r>
      <w:r w:rsidRPr="00B74C50">
        <w:tab/>
        <w:t>7</w:t>
      </w:r>
    </w:p>
    <w:p w14:paraId="4EFBFEA7" w14:textId="77777777" w:rsidR="00403722" w:rsidRPr="00B74C50" w:rsidRDefault="00403722" w:rsidP="00403722"/>
    <w:p w14:paraId="34653006" w14:textId="77777777" w:rsidR="00403722" w:rsidRPr="00B74C50" w:rsidRDefault="00403722" w:rsidP="00403722">
      <w:pPr>
        <w:pStyle w:val="NormalBold"/>
        <w:keepNext/>
      </w:pPr>
      <w:r w:rsidRPr="00B74C50">
        <w:t>Предложение за регламент</w:t>
      </w:r>
    </w:p>
    <w:p w14:paraId="28F02A7A" w14:textId="77777777" w:rsidR="00403722" w:rsidRPr="00B74C50" w:rsidRDefault="00403722" w:rsidP="00403722">
      <w:pPr>
        <w:pStyle w:val="NormalBold"/>
      </w:pPr>
      <w:r w:rsidRPr="00B74C50">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A3E55E4" w14:textId="77777777" w:rsidTr="00723D3C">
        <w:trPr>
          <w:jc w:val="center"/>
        </w:trPr>
        <w:tc>
          <w:tcPr>
            <w:tcW w:w="9752" w:type="dxa"/>
            <w:gridSpan w:val="2"/>
          </w:tcPr>
          <w:p w14:paraId="209A4B10" w14:textId="77777777" w:rsidR="00403722" w:rsidRPr="00B74C50" w:rsidRDefault="00403722" w:rsidP="00723D3C">
            <w:pPr>
              <w:keepNext/>
            </w:pPr>
          </w:p>
        </w:tc>
      </w:tr>
      <w:tr w:rsidR="00403722" w:rsidRPr="00B74C50" w14:paraId="21D2BE8F" w14:textId="77777777" w:rsidTr="00723D3C">
        <w:trPr>
          <w:jc w:val="center"/>
        </w:trPr>
        <w:tc>
          <w:tcPr>
            <w:tcW w:w="4876" w:type="dxa"/>
            <w:hideMark/>
          </w:tcPr>
          <w:p w14:paraId="2471E4B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05F4479" w14:textId="77777777" w:rsidR="00403722" w:rsidRPr="00B74C50" w:rsidRDefault="00403722" w:rsidP="00723D3C">
            <w:pPr>
              <w:pStyle w:val="ColumnHeading"/>
              <w:keepNext/>
            </w:pPr>
            <w:r w:rsidRPr="00B74C50">
              <w:t>Изменение</w:t>
            </w:r>
          </w:p>
        </w:tc>
      </w:tr>
      <w:tr w:rsidR="00403722" w:rsidRPr="00B74C50" w14:paraId="177FC288" w14:textId="77777777" w:rsidTr="00723D3C">
        <w:trPr>
          <w:jc w:val="center"/>
        </w:trPr>
        <w:tc>
          <w:tcPr>
            <w:tcW w:w="4876" w:type="dxa"/>
            <w:hideMark/>
          </w:tcPr>
          <w:p w14:paraId="2CE53D4E" w14:textId="77777777" w:rsidR="00403722" w:rsidRPr="00B74C50" w:rsidRDefault="00403722" w:rsidP="00723D3C">
            <w:pPr>
              <w:pStyle w:val="Normal6"/>
            </w:pPr>
            <w:r w:rsidRPr="00B74C50">
              <w:t>(9)</w:t>
            </w:r>
            <w:r w:rsidRPr="00B74C50">
              <w:tab/>
              <w:t xml:space="preserve">За да се осигури последователен подход към скрининга на чуждестранните инвестиции в целия Съюз, от всички държави членки следва да се изисква да извършват скрининг на чуждестранните инвестиции на основания, свързани със сигурността или обществения ред. Ето защо основните елементи на националните механизми за скрининг следва да бъдат </w:t>
            </w:r>
            <w:r w:rsidRPr="00B74C50">
              <w:lastRenderedPageBreak/>
              <w:t xml:space="preserve">хармонизирани. Това </w:t>
            </w:r>
            <w:r w:rsidRPr="00B74C50">
              <w:rPr>
                <w:b/>
                <w:i/>
              </w:rPr>
              <w:t>минимално</w:t>
            </w:r>
            <w:r w:rsidRPr="00B74C50">
              <w:t xml:space="preserve"> хармонизиране включва обхвата на инвестициите, които трябва да бъдат подложени на скрининг, основните характеристики на процедурите за скрининг и взаимодействието между националния механизъм и механизма на Съюза за сътрудничество. Освен това държавите членки следва да могат да разширят обхвата на своя национален механизъм за скрининг и да включат в него други видове чуждестранни инвестиции, чуждестранни инвестиции в други сектори, допълнителни целеви предприятия в Съюза или стопански дейности, които съответната държава членка счита за критични за своята сигурност или обществен ред. Когато правят това, техният скрининг следва да се съобразява и с разпоредбите на настоящия регламент.</w:t>
            </w:r>
          </w:p>
        </w:tc>
        <w:tc>
          <w:tcPr>
            <w:tcW w:w="4876" w:type="dxa"/>
            <w:hideMark/>
          </w:tcPr>
          <w:p w14:paraId="716DAC81" w14:textId="77777777" w:rsidR="00403722" w:rsidRPr="00B74C50" w:rsidRDefault="00403722" w:rsidP="00723D3C">
            <w:pPr>
              <w:pStyle w:val="Normal6"/>
              <w:rPr>
                <w:szCs w:val="24"/>
              </w:rPr>
            </w:pPr>
            <w:r w:rsidRPr="00B74C50">
              <w:lastRenderedPageBreak/>
              <w:t>(9)</w:t>
            </w:r>
            <w:r w:rsidRPr="00B74C50">
              <w:tab/>
              <w:t xml:space="preserve">За да се осигури последователен подход към скрининга на чуждестранните инвестиции в целия Съюз, от всички държави членки следва да се изисква да извършват скрининг на чуждестранните инвестиции на основания, свързани със сигурността или обществения ред. Ето защо основните елементи на националните механизми за скрининг следва да бъдат </w:t>
            </w:r>
            <w:r w:rsidRPr="00B74C50">
              <w:lastRenderedPageBreak/>
              <w:t xml:space="preserve">хармонизирани. Това хармонизиране </w:t>
            </w:r>
            <w:r w:rsidRPr="00B74C50">
              <w:rPr>
                <w:b/>
                <w:i/>
              </w:rPr>
              <w:t>следва да</w:t>
            </w:r>
            <w:r w:rsidRPr="00B74C50">
              <w:t xml:space="preserve"> включва </w:t>
            </w:r>
            <w:r w:rsidRPr="00B74C50">
              <w:rPr>
                <w:b/>
                <w:bCs/>
                <w:i/>
                <w:iCs/>
              </w:rPr>
              <w:t>също така</w:t>
            </w:r>
            <w:r w:rsidRPr="00B74C50">
              <w:t xml:space="preserve"> обхвата на инвестициите, които трябва да бъдат подложени на скрининг, основните характеристики на процедурите за скрининг и взаимодействието между националния механизъм и механизма на Съюза за сътрудничество</w:t>
            </w:r>
            <w:r w:rsidRPr="00B74C50">
              <w:rPr>
                <w:b/>
                <w:i/>
              </w:rPr>
              <w:t>, в т.ч. съгласувани срокове за провеждането на процедурите за скрининг</w:t>
            </w:r>
            <w:r w:rsidRPr="00B74C50">
              <w:t xml:space="preserve">. Освен това държавите членки следва да могат да разширят обхвата на своя национален механизъм за скрининг и да включат в него други видове чуждестранни инвестиции, чуждестранни инвестиции в други сектори, допълнителни целеви предприятия в Съюза или стопански дейности, които съответната държава членка счита за критични за своята сигурност или обществен ред. Когато правят това, техният скрининг следва да се съобразява и с разпоредбите на настоящия регламент. </w:t>
            </w:r>
            <w:r w:rsidRPr="00B74C50">
              <w:rPr>
                <w:b/>
                <w:i/>
              </w:rPr>
              <w:t>От съществено значение е да се установи хармонизиран и рационализиран подход във всички държави членки, който да гарантира, че чуждестранните инвестиции, които могат да имат последици за сигурността и обществения ред, подлежат на последователен контрол и ефективно вземане на решения. За тази цел механизмите за скрининг следва да сведат до минимум административната сложност, да избягват ненужни забавяния и да вземат предвид ограничените ресурси на малките и средните предприятия (МСП), когато се прилагат за тях. Освен това Комисията следва да изпълнява функциите на координатор, за да гарантира по-голяма сигурност за Съюза, като същевременно сведе до минимум неефективността и разпокъсаните подходи.</w:t>
            </w:r>
          </w:p>
        </w:tc>
      </w:tr>
    </w:tbl>
    <w:p w14:paraId="1B56A404" w14:textId="77777777" w:rsidR="00403722" w:rsidRPr="00B74C50" w:rsidRDefault="00403722" w:rsidP="00403722"/>
    <w:p w14:paraId="65DEE14D" w14:textId="77777777" w:rsidR="00403722" w:rsidRPr="00B74C50" w:rsidRDefault="00403722" w:rsidP="00403722">
      <w:pPr>
        <w:pStyle w:val="AmNumberTabs"/>
      </w:pPr>
      <w:r w:rsidRPr="00B74C50">
        <w:t>Изменение</w:t>
      </w:r>
      <w:r w:rsidRPr="00B74C50">
        <w:tab/>
      </w:r>
      <w:r w:rsidRPr="00B74C50">
        <w:tab/>
        <w:t>8</w:t>
      </w:r>
    </w:p>
    <w:p w14:paraId="32763B7D" w14:textId="77777777" w:rsidR="00403722" w:rsidRPr="00B74C50" w:rsidRDefault="00403722" w:rsidP="00403722"/>
    <w:p w14:paraId="7CD4EF31" w14:textId="77777777" w:rsidR="00403722" w:rsidRPr="00B74C50" w:rsidRDefault="00403722" w:rsidP="00403722">
      <w:pPr>
        <w:pStyle w:val="NormalBold"/>
        <w:keepNext/>
      </w:pPr>
      <w:r w:rsidRPr="00B74C50">
        <w:lastRenderedPageBreak/>
        <w:t>Предложение за регламент</w:t>
      </w:r>
    </w:p>
    <w:p w14:paraId="0FE92144" w14:textId="77777777" w:rsidR="00403722" w:rsidRPr="00B74C50" w:rsidRDefault="00403722" w:rsidP="00403722">
      <w:pPr>
        <w:pStyle w:val="NormalBold"/>
      </w:pPr>
      <w:r w:rsidRPr="00B74C50">
        <w:t>Съображение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3A727BF" w14:textId="77777777" w:rsidTr="00723D3C">
        <w:trPr>
          <w:jc w:val="center"/>
        </w:trPr>
        <w:tc>
          <w:tcPr>
            <w:tcW w:w="9752" w:type="dxa"/>
            <w:gridSpan w:val="2"/>
          </w:tcPr>
          <w:p w14:paraId="7DADE7EB" w14:textId="77777777" w:rsidR="00403722" w:rsidRPr="00B74C50" w:rsidRDefault="00403722" w:rsidP="00723D3C">
            <w:pPr>
              <w:keepNext/>
            </w:pPr>
          </w:p>
        </w:tc>
      </w:tr>
      <w:tr w:rsidR="00403722" w:rsidRPr="00B74C50" w14:paraId="122E5E77" w14:textId="77777777" w:rsidTr="00723D3C">
        <w:trPr>
          <w:jc w:val="center"/>
        </w:trPr>
        <w:tc>
          <w:tcPr>
            <w:tcW w:w="4876" w:type="dxa"/>
            <w:hideMark/>
          </w:tcPr>
          <w:p w14:paraId="0EAC8A2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C3CC3C0" w14:textId="77777777" w:rsidR="00403722" w:rsidRPr="00B74C50" w:rsidRDefault="00403722" w:rsidP="00723D3C">
            <w:pPr>
              <w:pStyle w:val="ColumnHeading"/>
              <w:keepNext/>
            </w:pPr>
            <w:r w:rsidRPr="00B74C50">
              <w:t>Изменение</w:t>
            </w:r>
          </w:p>
        </w:tc>
      </w:tr>
      <w:tr w:rsidR="00403722" w:rsidRPr="00B74C50" w14:paraId="2A33A343" w14:textId="77777777" w:rsidTr="00723D3C">
        <w:trPr>
          <w:jc w:val="center"/>
        </w:trPr>
        <w:tc>
          <w:tcPr>
            <w:tcW w:w="4876" w:type="dxa"/>
            <w:hideMark/>
          </w:tcPr>
          <w:p w14:paraId="17EABA2C" w14:textId="77777777" w:rsidR="00403722" w:rsidRPr="00B74C50" w:rsidRDefault="00403722" w:rsidP="00723D3C">
            <w:pPr>
              <w:pStyle w:val="Normal6"/>
            </w:pPr>
            <w:r w:rsidRPr="00B74C50">
              <w:t>(12)</w:t>
            </w:r>
            <w:r w:rsidRPr="00B74C50">
              <w:tab/>
              <w:t xml:space="preserve">Скринингът на чуждестранни инвестиции следва да се извършва в съответствие с настоящия регламент, като се взема предвид цялата налична фактология и се спазва принципът на пропорционалност и други принципи, залегнали в Договорите. Освен това скринингът на чуждестранни инвестиции, които се осъществяват чрез установени в Съюза дъщерни дружества на чуждестранния инвеститор, следва във всички случаи да отговаря на изискванията, произтичащи от правото на Съюза, и по-специално на разпоредбите на Договорите относно правото на свобода на установяване и свободното движение на капитали, съгласно тълкуването им в съдебната практика на Съда на Европейския съюз, в съответствие с целта за запазване на отворен и приобщаващ вътрешен пазар. Всички ограничения на свободата на установяване и на свободното движение на капитали в Съюза, включително скрининга и мерките, произтичащи от скрининга, като например смекчаващи мерки и забрани, следва да се основават на действителна и достатъчно сериозна заплаха за основен интерес на обществото и следва да бъдат целесъобразни и необходими, както е посочено в съдебната практика на Съда на ЕС. Същевременно, когато се оценяват обосноваността и пропорционалността на ограниченията на свободата на установяване или на свободното движение на капитали, включително, когато е целесъобразно, във всяко становище на Комисията, прието съгласно настоящия регламент, </w:t>
            </w:r>
            <w:r w:rsidRPr="00B74C50">
              <w:rPr>
                <w:b/>
                <w:i/>
              </w:rPr>
              <w:t>може</w:t>
            </w:r>
            <w:r w:rsidRPr="00B74C50">
              <w:t xml:space="preserve"> да бъдат взети предвид особеностите на инвестициите в Съюза, осъществявани чрез дъщерно дружество на чуждестранен инвеститор. Това следва да се осъществява, като се взема </w:t>
            </w:r>
            <w:r w:rsidRPr="00B74C50">
              <w:lastRenderedPageBreak/>
              <w:t>предвид интегрирането на схемите на държавите членки във всеобхватния за Съюза механизъм за сътрудничество.</w:t>
            </w:r>
          </w:p>
        </w:tc>
        <w:tc>
          <w:tcPr>
            <w:tcW w:w="4876" w:type="dxa"/>
            <w:hideMark/>
          </w:tcPr>
          <w:p w14:paraId="22F4F3A4" w14:textId="77777777" w:rsidR="00403722" w:rsidRPr="00B74C50" w:rsidRDefault="00403722" w:rsidP="00723D3C">
            <w:pPr>
              <w:pStyle w:val="Normal6"/>
              <w:rPr>
                <w:szCs w:val="24"/>
              </w:rPr>
            </w:pPr>
            <w:r w:rsidRPr="00B74C50">
              <w:lastRenderedPageBreak/>
              <w:t>(12)</w:t>
            </w:r>
            <w:r w:rsidRPr="00B74C50">
              <w:tab/>
              <w:t xml:space="preserve">Скринингът на чуждестранни инвестиции следва да се извършва в съответствие с настоящия регламент, като се взема предвид цялата налична фактология и се спазва принципът на пропорционалност и други принципи, залегнали в Договорите. Освен това скринингът на чуждестранни инвестиции, които се осъществяват чрез установени в Съюза дъщерни дружества на чуждестранния инвеститор, следва във всички случаи да отговаря на изискванията, произтичащи от правото на Съюза, и по-специално на разпоредбите на Договорите относно правото на свобода на установяване и свободното движение на капитали, съгласно тълкуването им в съдебната практика на Съда на Европейския съюз, в съответствие с целта за запазване на </w:t>
            </w:r>
            <w:r w:rsidRPr="00B74C50">
              <w:rPr>
                <w:b/>
                <w:i/>
              </w:rPr>
              <w:t>функциониращ,</w:t>
            </w:r>
            <w:r w:rsidRPr="00B74C50">
              <w:t xml:space="preserve"> отворен</w:t>
            </w:r>
            <w:r w:rsidRPr="00B74C50">
              <w:rPr>
                <w:b/>
                <w:bCs/>
                <w:i/>
                <w:iCs/>
              </w:rPr>
              <w:t>, устойчив</w:t>
            </w:r>
            <w:r w:rsidRPr="00B74C50">
              <w:t xml:space="preserve"> и приобщаващ вътрешен пазар. Всички ограничения на свободата на установяване и на свободното движение на капитали в Съюза, включително скрининга и мерките, произтичащи от скрининга, като например смекчаващи мерки и забрани, следва да се основават на действителна и достатъчно сериозна заплаха за основен интерес на обществото и следва да бъдат целесъобразни и необходими, както е посочено в съдебната практика на Съда на ЕС. Същевременно, когато се оценяват обосноваността и пропорционалността на ограниченията на свободата на установяване или на свободното движение на капитали, включително, когато е целесъобразно, във всяко становище </w:t>
            </w:r>
            <w:r w:rsidRPr="00B74C50">
              <w:rPr>
                <w:b/>
                <w:i/>
              </w:rPr>
              <w:t>или решение</w:t>
            </w:r>
            <w:r w:rsidRPr="00B74C50">
              <w:t xml:space="preserve"> на Комисията, прието съгласно настоящия регламент, </w:t>
            </w:r>
            <w:r w:rsidRPr="00B74C50">
              <w:rPr>
                <w:b/>
                <w:i/>
              </w:rPr>
              <w:t>следва</w:t>
            </w:r>
            <w:r w:rsidRPr="00B74C50">
              <w:t xml:space="preserve"> да бъдат взети предвид особеностите на инвестициите в Съюза, осъществявани чрез дъщерно дружество на чуждестранен инвеститор. </w:t>
            </w:r>
            <w:r w:rsidRPr="00B74C50">
              <w:lastRenderedPageBreak/>
              <w:t>Това следва да се осъществява, като се взема предвид интегрирането на схемите на държавите членки във всеобхватния за Съюза механизъм за сътрудничество.</w:t>
            </w:r>
          </w:p>
        </w:tc>
      </w:tr>
    </w:tbl>
    <w:p w14:paraId="1A0AFC29" w14:textId="77777777" w:rsidR="00403722" w:rsidRPr="00B74C50" w:rsidRDefault="00403722" w:rsidP="00403722"/>
    <w:p w14:paraId="32787AED" w14:textId="77777777" w:rsidR="00403722" w:rsidRPr="00B74C50" w:rsidRDefault="00403722" w:rsidP="00403722">
      <w:pPr>
        <w:pStyle w:val="AmNumberTabs"/>
      </w:pPr>
      <w:r w:rsidRPr="00B74C50">
        <w:t>Изменение</w:t>
      </w:r>
      <w:r w:rsidRPr="00B74C50">
        <w:tab/>
      </w:r>
      <w:r w:rsidRPr="00B74C50">
        <w:tab/>
        <w:t>9</w:t>
      </w:r>
    </w:p>
    <w:p w14:paraId="53109B41" w14:textId="77777777" w:rsidR="00403722" w:rsidRPr="00B74C50" w:rsidRDefault="00403722" w:rsidP="00403722"/>
    <w:p w14:paraId="3F20FF8E" w14:textId="77777777" w:rsidR="00403722" w:rsidRPr="00B74C50" w:rsidRDefault="00403722" w:rsidP="00403722">
      <w:pPr>
        <w:pStyle w:val="NormalBold"/>
        <w:keepNext/>
      </w:pPr>
      <w:r w:rsidRPr="00B74C50">
        <w:t>Предложение за регламент</w:t>
      </w:r>
    </w:p>
    <w:p w14:paraId="6FF8B67C" w14:textId="77777777" w:rsidR="00403722" w:rsidRPr="00B74C50" w:rsidRDefault="00403722" w:rsidP="00403722">
      <w:pPr>
        <w:pStyle w:val="NormalBold"/>
      </w:pPr>
      <w:r w:rsidRPr="00B74C50">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8554FCA" w14:textId="77777777" w:rsidTr="00723D3C">
        <w:trPr>
          <w:jc w:val="center"/>
        </w:trPr>
        <w:tc>
          <w:tcPr>
            <w:tcW w:w="9752" w:type="dxa"/>
            <w:gridSpan w:val="2"/>
          </w:tcPr>
          <w:p w14:paraId="337DB353" w14:textId="77777777" w:rsidR="00403722" w:rsidRPr="00B74C50" w:rsidRDefault="00403722" w:rsidP="00723D3C">
            <w:pPr>
              <w:keepNext/>
            </w:pPr>
          </w:p>
        </w:tc>
      </w:tr>
      <w:tr w:rsidR="00403722" w:rsidRPr="00B74C50" w14:paraId="4BB8FD22" w14:textId="77777777" w:rsidTr="00723D3C">
        <w:trPr>
          <w:jc w:val="center"/>
        </w:trPr>
        <w:tc>
          <w:tcPr>
            <w:tcW w:w="4876" w:type="dxa"/>
            <w:hideMark/>
          </w:tcPr>
          <w:p w14:paraId="7BE2F40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CB80C34" w14:textId="77777777" w:rsidR="00403722" w:rsidRPr="00B74C50" w:rsidRDefault="00403722" w:rsidP="00723D3C">
            <w:pPr>
              <w:pStyle w:val="ColumnHeading"/>
              <w:keepNext/>
            </w:pPr>
            <w:r w:rsidRPr="00B74C50">
              <w:t>Изменение</w:t>
            </w:r>
          </w:p>
        </w:tc>
      </w:tr>
      <w:tr w:rsidR="00403722" w:rsidRPr="00B74C50" w14:paraId="192E4D86" w14:textId="77777777" w:rsidTr="00723D3C">
        <w:trPr>
          <w:jc w:val="center"/>
        </w:trPr>
        <w:tc>
          <w:tcPr>
            <w:tcW w:w="4876" w:type="dxa"/>
            <w:hideMark/>
          </w:tcPr>
          <w:p w14:paraId="12D3DDD1" w14:textId="77777777" w:rsidR="00403722" w:rsidRPr="00B74C50" w:rsidRDefault="00403722" w:rsidP="00723D3C">
            <w:pPr>
              <w:pStyle w:val="Normal6"/>
            </w:pPr>
            <w:r w:rsidRPr="00B74C50">
              <w:t>(14)</w:t>
            </w:r>
            <w:r w:rsidRPr="00B74C50">
              <w:tab/>
              <w:t xml:space="preserve">Необходимо е също така на </w:t>
            </w:r>
            <w:r w:rsidRPr="00B74C50">
              <w:rPr>
                <w:b/>
                <w:bCs/>
                <w:i/>
                <w:iCs/>
              </w:rPr>
              <w:t>държавата</w:t>
            </w:r>
            <w:r w:rsidRPr="00B74C50">
              <w:t xml:space="preserve"> членка</w:t>
            </w:r>
            <w:r w:rsidRPr="00B74C50">
              <w:rPr>
                <w:b/>
                <w:i/>
              </w:rPr>
              <w:t>, в която се планира или вече е осъществена чуждестранната инвестиция,</w:t>
            </w:r>
            <w:r w:rsidRPr="00B74C50">
              <w:t xml:space="preserve"> да бъде вменена по-голяма отчетност пред Комисията и пред онези държави членки, които изразяват надлежно обосновани опасения за своя обществен ред или сигурност или за сигурността на Съюза.</w:t>
            </w:r>
          </w:p>
        </w:tc>
        <w:tc>
          <w:tcPr>
            <w:tcW w:w="4876" w:type="dxa"/>
            <w:hideMark/>
          </w:tcPr>
          <w:p w14:paraId="64F153F2" w14:textId="77777777" w:rsidR="00403722" w:rsidRPr="00B74C50" w:rsidRDefault="00403722" w:rsidP="00723D3C">
            <w:pPr>
              <w:pStyle w:val="Normal6"/>
              <w:rPr>
                <w:szCs w:val="24"/>
              </w:rPr>
            </w:pPr>
            <w:r w:rsidRPr="00B74C50">
              <w:t>(14)</w:t>
            </w:r>
            <w:r w:rsidRPr="00B74C50">
              <w:tab/>
              <w:t xml:space="preserve">Необходимо е също така на </w:t>
            </w:r>
            <w:r w:rsidRPr="00B74C50">
              <w:rPr>
                <w:b/>
                <w:i/>
              </w:rPr>
              <w:t>приемащата държава</w:t>
            </w:r>
            <w:r w:rsidRPr="00B74C50">
              <w:t xml:space="preserve"> членка да бъде вменена по-голяма отчетност пред Комисията и пред онези държави членки, които изразяват надлежно обосновани опасения за своя обществен ред или сигурност или за сигурността на Съюза.</w:t>
            </w:r>
          </w:p>
        </w:tc>
      </w:tr>
    </w:tbl>
    <w:p w14:paraId="2060C2A8" w14:textId="77777777" w:rsidR="00403722" w:rsidRPr="00B74C50" w:rsidRDefault="00403722" w:rsidP="00403722"/>
    <w:p w14:paraId="3B186A9E" w14:textId="77777777" w:rsidR="00403722" w:rsidRPr="00B74C50" w:rsidRDefault="00403722" w:rsidP="00403722">
      <w:pPr>
        <w:pStyle w:val="AmNumberTabs"/>
      </w:pPr>
      <w:r w:rsidRPr="00B74C50">
        <w:t>Изменение</w:t>
      </w:r>
      <w:r w:rsidRPr="00B74C50">
        <w:tab/>
      </w:r>
      <w:r w:rsidRPr="00B74C50">
        <w:tab/>
        <w:t>10</w:t>
      </w:r>
    </w:p>
    <w:p w14:paraId="32BF0318" w14:textId="77777777" w:rsidR="00403722" w:rsidRPr="00B74C50" w:rsidRDefault="00403722" w:rsidP="00403722"/>
    <w:p w14:paraId="64E6856F" w14:textId="77777777" w:rsidR="00403722" w:rsidRPr="00B74C50" w:rsidRDefault="00403722" w:rsidP="00403722">
      <w:pPr>
        <w:pStyle w:val="NormalBold"/>
        <w:keepNext/>
      </w:pPr>
      <w:r w:rsidRPr="00B74C50">
        <w:t>Предложение за регламент</w:t>
      </w:r>
    </w:p>
    <w:p w14:paraId="7A99EBBB" w14:textId="77777777" w:rsidR="00403722" w:rsidRPr="00B74C50" w:rsidRDefault="00403722" w:rsidP="00403722">
      <w:pPr>
        <w:pStyle w:val="NormalBold"/>
      </w:pPr>
      <w:r w:rsidRPr="00B74C50">
        <w:t>Съображение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99D6864" w14:textId="77777777" w:rsidTr="00723D3C">
        <w:trPr>
          <w:jc w:val="center"/>
        </w:trPr>
        <w:tc>
          <w:tcPr>
            <w:tcW w:w="9752" w:type="dxa"/>
            <w:gridSpan w:val="2"/>
          </w:tcPr>
          <w:p w14:paraId="7DF56129" w14:textId="77777777" w:rsidR="00403722" w:rsidRPr="00B74C50" w:rsidRDefault="00403722" w:rsidP="00723D3C">
            <w:pPr>
              <w:keepNext/>
            </w:pPr>
          </w:p>
        </w:tc>
      </w:tr>
      <w:tr w:rsidR="00403722" w:rsidRPr="00B74C50" w14:paraId="44CF6903" w14:textId="77777777" w:rsidTr="00723D3C">
        <w:trPr>
          <w:jc w:val="center"/>
        </w:trPr>
        <w:tc>
          <w:tcPr>
            <w:tcW w:w="4876" w:type="dxa"/>
            <w:hideMark/>
          </w:tcPr>
          <w:p w14:paraId="36BA9FF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097A631" w14:textId="77777777" w:rsidR="00403722" w:rsidRPr="00B74C50" w:rsidRDefault="00403722" w:rsidP="00723D3C">
            <w:pPr>
              <w:pStyle w:val="ColumnHeading"/>
              <w:keepNext/>
            </w:pPr>
            <w:r w:rsidRPr="00B74C50">
              <w:t>Изменение</w:t>
            </w:r>
          </w:p>
        </w:tc>
      </w:tr>
      <w:tr w:rsidR="00403722" w:rsidRPr="00B74C50" w14:paraId="4A183C91" w14:textId="77777777" w:rsidTr="00723D3C">
        <w:trPr>
          <w:jc w:val="center"/>
        </w:trPr>
        <w:tc>
          <w:tcPr>
            <w:tcW w:w="4876" w:type="dxa"/>
            <w:hideMark/>
          </w:tcPr>
          <w:p w14:paraId="63FC6F4E" w14:textId="77777777" w:rsidR="00403722" w:rsidRPr="00B74C50" w:rsidRDefault="00403722" w:rsidP="00723D3C">
            <w:pPr>
              <w:pStyle w:val="Normal6"/>
            </w:pPr>
            <w:r w:rsidRPr="00B74C50">
              <w:t>(15)</w:t>
            </w:r>
            <w:r w:rsidRPr="00B74C50">
              <w:tab/>
              <w:t xml:space="preserve">Общата рамка, установена в настоящия регламент, не следва да засяга изключителната отговорност на </w:t>
            </w:r>
            <w:r w:rsidRPr="00B74C50">
              <w:rPr>
                <w:b/>
                <w:bCs/>
                <w:i/>
                <w:iCs/>
              </w:rPr>
              <w:t>държавите членки</w:t>
            </w:r>
            <w:r w:rsidRPr="00B74C50">
              <w:t xml:space="preserve"> да </w:t>
            </w:r>
            <w:r w:rsidRPr="00B74C50">
              <w:rPr>
                <w:b/>
                <w:i/>
              </w:rPr>
              <w:t>защитават</w:t>
            </w:r>
            <w:r w:rsidRPr="00B74C50">
              <w:t xml:space="preserve"> националната си сигурност, както е предвидено в член 4, параграф 2 от ДЕС. Тя следва също така да не засяга защитата на </w:t>
            </w:r>
            <w:r w:rsidRPr="00B74C50">
              <w:rPr>
                <w:b/>
                <w:i/>
              </w:rPr>
              <w:t>техните основни</w:t>
            </w:r>
            <w:r w:rsidRPr="00B74C50">
              <w:t xml:space="preserve"> интереси в областта на сигурността в съответствие с член 346 от ДФЕС.</w:t>
            </w:r>
          </w:p>
        </w:tc>
        <w:tc>
          <w:tcPr>
            <w:tcW w:w="4876" w:type="dxa"/>
            <w:hideMark/>
          </w:tcPr>
          <w:p w14:paraId="6646EDA8" w14:textId="77777777" w:rsidR="00403722" w:rsidRPr="00B74C50" w:rsidRDefault="00403722" w:rsidP="00723D3C">
            <w:pPr>
              <w:pStyle w:val="Normal6"/>
              <w:rPr>
                <w:szCs w:val="24"/>
              </w:rPr>
            </w:pPr>
            <w:r w:rsidRPr="00B74C50">
              <w:t>(15)</w:t>
            </w:r>
            <w:r w:rsidRPr="00B74C50">
              <w:tab/>
              <w:t xml:space="preserve">Общата рамка, установена в настоящия регламент, не следва да засяга изключителната отговорност на </w:t>
            </w:r>
            <w:r w:rsidRPr="00B74C50">
              <w:rPr>
                <w:b/>
                <w:i/>
              </w:rPr>
              <w:t>всяка държава членка</w:t>
            </w:r>
            <w:r w:rsidRPr="00B74C50">
              <w:t xml:space="preserve"> да </w:t>
            </w:r>
            <w:r w:rsidRPr="00B74C50">
              <w:rPr>
                <w:b/>
                <w:i/>
              </w:rPr>
              <w:t>защитава</w:t>
            </w:r>
            <w:r w:rsidRPr="00B74C50">
              <w:t xml:space="preserve"> националната си сигурност, както е предвидено в член 4, параграф 2 от ДЕС. Тя следва също така да не засяга защитата на </w:t>
            </w:r>
            <w:r w:rsidRPr="00B74C50">
              <w:rPr>
                <w:b/>
                <w:i/>
              </w:rPr>
              <w:t>основните</w:t>
            </w:r>
            <w:r w:rsidRPr="00B74C50">
              <w:t xml:space="preserve"> интереси </w:t>
            </w:r>
            <w:r w:rsidRPr="00B74C50">
              <w:rPr>
                <w:b/>
                <w:bCs/>
                <w:i/>
                <w:iCs/>
              </w:rPr>
              <w:t>на държавите членки</w:t>
            </w:r>
            <w:r w:rsidRPr="00B74C50">
              <w:t xml:space="preserve"> в областта на сигурността в съответствие с член 346 от ДФЕС.</w:t>
            </w:r>
          </w:p>
        </w:tc>
      </w:tr>
    </w:tbl>
    <w:p w14:paraId="1ED86E27" w14:textId="77777777" w:rsidR="00403722" w:rsidRPr="00B74C50" w:rsidRDefault="00403722" w:rsidP="00403722"/>
    <w:p w14:paraId="7006A216" w14:textId="77777777" w:rsidR="00403722" w:rsidRPr="00B74C50" w:rsidRDefault="00403722" w:rsidP="00403722">
      <w:pPr>
        <w:pStyle w:val="AmNumberTabs"/>
      </w:pPr>
      <w:r w:rsidRPr="00B74C50">
        <w:t>Изменение</w:t>
      </w:r>
      <w:r w:rsidRPr="00B74C50">
        <w:tab/>
      </w:r>
      <w:r w:rsidRPr="00B74C50">
        <w:tab/>
        <w:t>11</w:t>
      </w:r>
    </w:p>
    <w:p w14:paraId="4985109D" w14:textId="77777777" w:rsidR="00403722" w:rsidRPr="00B74C50" w:rsidRDefault="00403722" w:rsidP="00403722"/>
    <w:p w14:paraId="10DB4329" w14:textId="77777777" w:rsidR="00403722" w:rsidRPr="00B74C50" w:rsidRDefault="00403722" w:rsidP="00403722">
      <w:pPr>
        <w:pStyle w:val="NormalBold"/>
        <w:keepNext/>
      </w:pPr>
      <w:r w:rsidRPr="00B74C50">
        <w:t>Предложение за регламент</w:t>
      </w:r>
    </w:p>
    <w:p w14:paraId="46AC337E" w14:textId="77777777" w:rsidR="00403722" w:rsidRPr="00B74C50" w:rsidRDefault="00403722" w:rsidP="00403722">
      <w:pPr>
        <w:pStyle w:val="NormalBold"/>
      </w:pPr>
      <w:r w:rsidRPr="00B74C50">
        <w:t>Съображение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00A173" w14:textId="77777777" w:rsidTr="00723D3C">
        <w:trPr>
          <w:jc w:val="center"/>
        </w:trPr>
        <w:tc>
          <w:tcPr>
            <w:tcW w:w="9752" w:type="dxa"/>
            <w:gridSpan w:val="2"/>
          </w:tcPr>
          <w:p w14:paraId="57403A12" w14:textId="77777777" w:rsidR="00403722" w:rsidRPr="00B74C50" w:rsidRDefault="00403722" w:rsidP="00723D3C">
            <w:pPr>
              <w:keepNext/>
            </w:pPr>
          </w:p>
        </w:tc>
      </w:tr>
      <w:tr w:rsidR="00403722" w:rsidRPr="00B74C50" w14:paraId="1D17F3F6" w14:textId="77777777" w:rsidTr="00723D3C">
        <w:trPr>
          <w:jc w:val="center"/>
        </w:trPr>
        <w:tc>
          <w:tcPr>
            <w:tcW w:w="4876" w:type="dxa"/>
            <w:hideMark/>
          </w:tcPr>
          <w:p w14:paraId="713E9B9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9E4798E" w14:textId="77777777" w:rsidR="00403722" w:rsidRPr="00B74C50" w:rsidRDefault="00403722" w:rsidP="00723D3C">
            <w:pPr>
              <w:pStyle w:val="ColumnHeading"/>
              <w:keepNext/>
            </w:pPr>
            <w:r w:rsidRPr="00B74C50">
              <w:t>Изменение</w:t>
            </w:r>
          </w:p>
        </w:tc>
      </w:tr>
      <w:tr w:rsidR="00403722" w:rsidRPr="00B74C50" w14:paraId="63E1B674" w14:textId="77777777" w:rsidTr="00723D3C">
        <w:trPr>
          <w:jc w:val="center"/>
        </w:trPr>
        <w:tc>
          <w:tcPr>
            <w:tcW w:w="4876" w:type="dxa"/>
            <w:hideMark/>
          </w:tcPr>
          <w:p w14:paraId="3AF6E0C3" w14:textId="77777777" w:rsidR="00403722" w:rsidRPr="00B74C50" w:rsidRDefault="00403722" w:rsidP="00723D3C">
            <w:pPr>
              <w:pStyle w:val="Normal6"/>
            </w:pPr>
            <w:r w:rsidRPr="00B74C50">
              <w:t>(17)</w:t>
            </w:r>
            <w:r w:rsidRPr="00B74C50">
              <w:tab/>
              <w:t>Чуждестранни инвестиции „на зелено“ са налице, когато чуждестранен инвеститор или дъщерно дружество на чуждестранен инвеститор в Съюза създава нови съоръжения или ново предприятие в Съюза</w:t>
            </w:r>
            <w:r w:rsidRPr="00B74C50">
              <w:rPr>
                <w:b/>
                <w:i/>
              </w:rPr>
              <w:t>. Чуждестранните инвестиции „на зелено“ следва да бъдат обхванати от настоящия регламент, доколкото дадена държава членка смята, че те са от значение</w:t>
            </w:r>
            <w:r w:rsidRPr="00B74C50">
              <w:t xml:space="preserve"> за </w:t>
            </w:r>
            <w:r w:rsidRPr="00B74C50">
              <w:rPr>
                <w:b/>
                <w:i/>
              </w:rPr>
              <w:t>целите на скрининга на чуждестранните инвестиции, тъй като създават трайни и преки връзки между чуждестранен инвеститор и съоръжения или предприятия от този тип</w:t>
            </w:r>
            <w:r w:rsidRPr="00B74C50">
              <w:t xml:space="preserve">. </w:t>
            </w:r>
            <w:r w:rsidRPr="00B74C50">
              <w:rPr>
                <w:b/>
                <w:i/>
              </w:rPr>
              <w:t>Освен това,</w:t>
            </w:r>
            <w:r w:rsidRPr="00B74C50">
              <w:t xml:space="preserve"> изграждайки нови съоръжения, чуждестранният инвеститор може да повлияе на сигурността и обществения ред, включително когато рискът засяга основни стопански ресурси. Поради това държавите членки </w:t>
            </w:r>
            <w:r w:rsidRPr="00B74C50">
              <w:rPr>
                <w:b/>
                <w:i/>
              </w:rPr>
              <w:t>се насърчават</w:t>
            </w:r>
            <w:r w:rsidRPr="00B74C50">
              <w:t xml:space="preserve"> да включат чуждестранните инвестиции „на зелено“ сред сделките, които обхващат техните механизми за скрининг</w:t>
            </w:r>
            <w:r w:rsidRPr="00B74C50">
              <w:rPr>
                <w:b/>
                <w:i/>
              </w:rPr>
              <w:t>, по-специално, когато тези инвестиции са в сектори, които са от значение за тяхната сигурност или обществен ред, или когато техни характеристики, като размер или същност, ги правят значими за сигурността или обществения ред</w:t>
            </w:r>
            <w:r w:rsidRPr="00B74C50">
              <w:t>.</w:t>
            </w:r>
          </w:p>
        </w:tc>
        <w:tc>
          <w:tcPr>
            <w:tcW w:w="4876" w:type="dxa"/>
            <w:hideMark/>
          </w:tcPr>
          <w:p w14:paraId="2C195BC1" w14:textId="77777777" w:rsidR="00403722" w:rsidRPr="00B74C50" w:rsidRDefault="00403722" w:rsidP="00723D3C">
            <w:pPr>
              <w:pStyle w:val="Normal6"/>
              <w:rPr>
                <w:szCs w:val="24"/>
              </w:rPr>
            </w:pPr>
            <w:r w:rsidRPr="00B74C50">
              <w:t>(17)</w:t>
            </w:r>
            <w:r w:rsidRPr="00B74C50">
              <w:tab/>
              <w:t xml:space="preserve">Чуждестранни инвестиции „на зелено“ са налице, когато чуждестранен инвеститор или дъщерно дружество на чуждестранен инвеститор в Съюза създава нови съоръжения или ново предприятие в Съюза </w:t>
            </w:r>
            <w:r w:rsidRPr="00B74C50">
              <w:rPr>
                <w:b/>
                <w:i/>
              </w:rPr>
              <w:t>за осъществяването на нова икономическа дейност</w:t>
            </w:r>
            <w:r w:rsidRPr="00B74C50">
              <w:t xml:space="preserve">. Изграждайки нови съоръжения, чуждестранният инвеститор може да повлияе на сигурността и обществения ред, включително когато рискът засяга основни стопански ресурси. Поради това държавите членки </w:t>
            </w:r>
            <w:r w:rsidRPr="00B74C50">
              <w:rPr>
                <w:b/>
                <w:i/>
              </w:rPr>
              <w:t>следва</w:t>
            </w:r>
            <w:r w:rsidRPr="00B74C50">
              <w:t xml:space="preserve"> да включат чуждестранните инвестиции „на зелено“ сред сделките, които обхващат техните механизми за скрининг.</w:t>
            </w:r>
          </w:p>
        </w:tc>
      </w:tr>
    </w:tbl>
    <w:p w14:paraId="65217AF2" w14:textId="77777777" w:rsidR="00403722" w:rsidRPr="00B74C50" w:rsidRDefault="00403722" w:rsidP="00403722"/>
    <w:p w14:paraId="50768AF4" w14:textId="77777777" w:rsidR="00403722" w:rsidRPr="00B74C50" w:rsidRDefault="00403722" w:rsidP="00403722">
      <w:pPr>
        <w:pStyle w:val="AmNumberTabs"/>
      </w:pPr>
      <w:r w:rsidRPr="00B74C50">
        <w:t>Изменение</w:t>
      </w:r>
      <w:r w:rsidRPr="00B74C50">
        <w:tab/>
      </w:r>
      <w:r w:rsidRPr="00B74C50">
        <w:tab/>
        <w:t>12</w:t>
      </w:r>
    </w:p>
    <w:p w14:paraId="6EBD81D6" w14:textId="77777777" w:rsidR="00403722" w:rsidRPr="00B74C50" w:rsidRDefault="00403722" w:rsidP="00403722"/>
    <w:p w14:paraId="772AEEB7" w14:textId="77777777" w:rsidR="00403722" w:rsidRPr="00B74C50" w:rsidRDefault="00403722" w:rsidP="00403722">
      <w:pPr>
        <w:pStyle w:val="NormalBold"/>
        <w:keepNext/>
      </w:pPr>
      <w:r w:rsidRPr="00B74C50">
        <w:t>Предложение за регламент</w:t>
      </w:r>
    </w:p>
    <w:p w14:paraId="4514EBF9" w14:textId="77777777" w:rsidR="00403722" w:rsidRPr="00B74C50" w:rsidRDefault="00403722" w:rsidP="00403722">
      <w:pPr>
        <w:pStyle w:val="NormalBold"/>
      </w:pPr>
      <w:r w:rsidRPr="00B74C50">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444E596" w14:textId="77777777" w:rsidTr="00723D3C">
        <w:trPr>
          <w:jc w:val="center"/>
        </w:trPr>
        <w:tc>
          <w:tcPr>
            <w:tcW w:w="9752" w:type="dxa"/>
            <w:gridSpan w:val="2"/>
          </w:tcPr>
          <w:p w14:paraId="4EAD9549" w14:textId="77777777" w:rsidR="00403722" w:rsidRPr="00B74C50" w:rsidRDefault="00403722" w:rsidP="00723D3C">
            <w:pPr>
              <w:keepNext/>
            </w:pPr>
          </w:p>
        </w:tc>
      </w:tr>
      <w:tr w:rsidR="00403722" w:rsidRPr="00B74C50" w14:paraId="424874A8" w14:textId="77777777" w:rsidTr="00723D3C">
        <w:trPr>
          <w:jc w:val="center"/>
        </w:trPr>
        <w:tc>
          <w:tcPr>
            <w:tcW w:w="4876" w:type="dxa"/>
            <w:hideMark/>
          </w:tcPr>
          <w:p w14:paraId="1228A40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C2A6A9A" w14:textId="77777777" w:rsidR="00403722" w:rsidRPr="00B74C50" w:rsidRDefault="00403722" w:rsidP="00723D3C">
            <w:pPr>
              <w:pStyle w:val="ColumnHeading"/>
              <w:keepNext/>
            </w:pPr>
            <w:r w:rsidRPr="00B74C50">
              <w:t>Изменение</w:t>
            </w:r>
          </w:p>
        </w:tc>
      </w:tr>
      <w:tr w:rsidR="00403722" w:rsidRPr="00B74C50" w14:paraId="1DF7CFDC" w14:textId="77777777" w:rsidTr="00723D3C">
        <w:trPr>
          <w:jc w:val="center"/>
        </w:trPr>
        <w:tc>
          <w:tcPr>
            <w:tcW w:w="4876" w:type="dxa"/>
            <w:hideMark/>
          </w:tcPr>
          <w:p w14:paraId="70B01B48" w14:textId="77777777" w:rsidR="00403722" w:rsidRPr="00B74C50" w:rsidRDefault="00403722" w:rsidP="00723D3C">
            <w:pPr>
              <w:pStyle w:val="Normal6"/>
            </w:pPr>
            <w:r w:rsidRPr="00B74C50">
              <w:t>(18)</w:t>
            </w:r>
            <w:r w:rsidRPr="00B74C50">
              <w:tab/>
              <w:t xml:space="preserve">За да се осигурят последователни и предвидими процеси на скрининг, е целесъобразно да се определят основните характеристики на механизмите за скрининг, които трябва да се прилагат от държавите членки. </w:t>
            </w:r>
            <w:r w:rsidRPr="00B74C50">
              <w:lastRenderedPageBreak/>
              <w:t xml:space="preserve">Тези характеристики следва да включват най-малко спектъра от сделки, които да бъдат подложени на изискване за издаване на разрешение, крайните срокове за скрининг </w:t>
            </w:r>
            <w:r w:rsidRPr="00B74C50">
              <w:rPr>
                <w:b/>
                <w:i/>
              </w:rPr>
              <w:t>и</w:t>
            </w:r>
            <w:r w:rsidRPr="00B74C50">
              <w:t xml:space="preserve"> възможността предприятията, засегнати от скрининговото решение, да обжалват тези решения. Правилата и процедурите, свързани с механизмите за скрининг, следва да бъдат прозрачни и недискриминационни спрямо различните трети държави.</w:t>
            </w:r>
          </w:p>
        </w:tc>
        <w:tc>
          <w:tcPr>
            <w:tcW w:w="4876" w:type="dxa"/>
            <w:hideMark/>
          </w:tcPr>
          <w:p w14:paraId="2F139996" w14:textId="77777777" w:rsidR="00403722" w:rsidRPr="00B74C50" w:rsidRDefault="00403722" w:rsidP="00723D3C">
            <w:pPr>
              <w:pStyle w:val="Normal6"/>
              <w:rPr>
                <w:szCs w:val="24"/>
              </w:rPr>
            </w:pPr>
            <w:r w:rsidRPr="00B74C50">
              <w:lastRenderedPageBreak/>
              <w:t>(18)</w:t>
            </w:r>
            <w:r w:rsidRPr="00B74C50">
              <w:tab/>
              <w:t xml:space="preserve">За да се осигурят последователни и предвидими процеси на скрининг, е целесъобразно да се определят основните характеристики на механизмите за скрининг, които трябва да се прилагат от държавите членки. </w:t>
            </w:r>
            <w:r w:rsidRPr="00B74C50">
              <w:lastRenderedPageBreak/>
              <w:t>Тези характеристики следва да включват най-малко спектъра от сделки, които да бъдат подложени на изискване за издаване на разрешение, крайните срокове за скрининг</w:t>
            </w:r>
            <w:r w:rsidRPr="00B74C50">
              <w:rPr>
                <w:b/>
                <w:i/>
              </w:rPr>
              <w:t>,</w:t>
            </w:r>
            <w:r w:rsidRPr="00B74C50">
              <w:t xml:space="preserve"> възможността предприятията, засегнати от скрининговото решение, да обжалват тези решения </w:t>
            </w:r>
            <w:r w:rsidRPr="00B74C50">
              <w:rPr>
                <w:b/>
                <w:i/>
              </w:rPr>
              <w:t>и способността на органите за скрининг ефективно да предприемат действия в случай на неспазване или заобикаляне</w:t>
            </w:r>
            <w:r w:rsidRPr="00B74C50">
              <w:t xml:space="preserve">. Правилата и процедурите, свързани с механизмите за скрининг, следва да бъдат прозрачни и недискриминационни спрямо различните трети държави. </w:t>
            </w:r>
            <w:r w:rsidRPr="00B74C50">
              <w:rPr>
                <w:b/>
                <w:i/>
              </w:rPr>
              <w:t>Процедурата за подаване на искане за разрешение следва да гарантира, че изискванията за съответствие са сведени до минимум.</w:t>
            </w:r>
          </w:p>
        </w:tc>
      </w:tr>
    </w:tbl>
    <w:p w14:paraId="46EDDF85" w14:textId="77777777" w:rsidR="00403722" w:rsidRPr="00B74C50" w:rsidRDefault="00403722" w:rsidP="00403722"/>
    <w:p w14:paraId="2EA4DECA" w14:textId="77777777" w:rsidR="00403722" w:rsidRPr="00B74C50" w:rsidRDefault="00403722" w:rsidP="00403722">
      <w:pPr>
        <w:pStyle w:val="AmNumberTabs"/>
      </w:pPr>
      <w:r w:rsidRPr="00B74C50">
        <w:t>Изменение</w:t>
      </w:r>
      <w:r w:rsidRPr="00B74C50">
        <w:tab/>
      </w:r>
      <w:r w:rsidRPr="00B74C50">
        <w:tab/>
        <w:t>13</w:t>
      </w:r>
    </w:p>
    <w:p w14:paraId="0603AD53" w14:textId="77777777" w:rsidR="00403722" w:rsidRPr="00B74C50" w:rsidRDefault="00403722" w:rsidP="00403722"/>
    <w:p w14:paraId="561CF6A2" w14:textId="77777777" w:rsidR="00403722" w:rsidRPr="00B74C50" w:rsidRDefault="00403722" w:rsidP="00403722">
      <w:pPr>
        <w:pStyle w:val="NormalBold"/>
        <w:keepNext/>
      </w:pPr>
      <w:r w:rsidRPr="00B74C50">
        <w:t>Предложение за регламент</w:t>
      </w:r>
    </w:p>
    <w:p w14:paraId="302E8882" w14:textId="77777777" w:rsidR="00403722" w:rsidRPr="00B74C50" w:rsidRDefault="00403722" w:rsidP="00403722">
      <w:pPr>
        <w:pStyle w:val="NormalBold"/>
      </w:pPr>
      <w:r w:rsidRPr="00B74C50">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6F5E285" w14:textId="77777777" w:rsidTr="00723D3C">
        <w:trPr>
          <w:jc w:val="center"/>
        </w:trPr>
        <w:tc>
          <w:tcPr>
            <w:tcW w:w="9752" w:type="dxa"/>
            <w:gridSpan w:val="2"/>
          </w:tcPr>
          <w:p w14:paraId="0437AD09" w14:textId="77777777" w:rsidR="00403722" w:rsidRPr="00B74C50" w:rsidRDefault="00403722" w:rsidP="00723D3C">
            <w:pPr>
              <w:keepNext/>
            </w:pPr>
          </w:p>
        </w:tc>
      </w:tr>
      <w:tr w:rsidR="00403722" w:rsidRPr="00B74C50" w14:paraId="3713779D" w14:textId="77777777" w:rsidTr="00723D3C">
        <w:trPr>
          <w:jc w:val="center"/>
        </w:trPr>
        <w:tc>
          <w:tcPr>
            <w:tcW w:w="4876" w:type="dxa"/>
            <w:hideMark/>
          </w:tcPr>
          <w:p w14:paraId="020007A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631298A" w14:textId="77777777" w:rsidR="00403722" w:rsidRPr="00B74C50" w:rsidRDefault="00403722" w:rsidP="00723D3C">
            <w:pPr>
              <w:pStyle w:val="ColumnHeading"/>
              <w:keepNext/>
            </w:pPr>
            <w:r w:rsidRPr="00B74C50">
              <w:t>Изменение</w:t>
            </w:r>
          </w:p>
        </w:tc>
      </w:tr>
      <w:tr w:rsidR="00403722" w:rsidRPr="00B74C50" w14:paraId="26B15DB1" w14:textId="77777777" w:rsidTr="00723D3C">
        <w:trPr>
          <w:jc w:val="center"/>
        </w:trPr>
        <w:tc>
          <w:tcPr>
            <w:tcW w:w="4876" w:type="dxa"/>
            <w:hideMark/>
          </w:tcPr>
          <w:p w14:paraId="00E0A2C6" w14:textId="77777777" w:rsidR="00403722" w:rsidRPr="00B74C50" w:rsidRDefault="00403722" w:rsidP="00723D3C">
            <w:pPr>
              <w:pStyle w:val="Normal6"/>
            </w:pPr>
            <w:r w:rsidRPr="00B74C50">
              <w:t>(19)</w:t>
            </w:r>
            <w:r w:rsidRPr="00B74C50">
              <w:tab/>
              <w:t xml:space="preserve">Механизмът за сътрудничество, установен в Регламент (ЕС) 2019/452, дава възможност на държавите членки да си сътрудничат и да си помагат взаимно, когато пряка чуждестранна инвестиция в една държава членка може да засегне сигурността или обществения ред на други държави членки или на проекти или програми от интерес за Съюза. До този момент механизмът се е доказал като много полезен, поради което следва да бъде запазен </w:t>
            </w:r>
            <w:r w:rsidRPr="00B74C50">
              <w:rPr>
                <w:b/>
                <w:i/>
              </w:rPr>
              <w:t>и</w:t>
            </w:r>
            <w:r w:rsidRPr="00B74C50">
              <w:t xml:space="preserve"> укрепен в рамките на настоящия регламент.</w:t>
            </w:r>
          </w:p>
        </w:tc>
        <w:tc>
          <w:tcPr>
            <w:tcW w:w="4876" w:type="dxa"/>
            <w:hideMark/>
          </w:tcPr>
          <w:p w14:paraId="44D12626" w14:textId="77777777" w:rsidR="00403722" w:rsidRPr="00B74C50" w:rsidRDefault="00403722" w:rsidP="00723D3C">
            <w:pPr>
              <w:pStyle w:val="Normal6"/>
              <w:rPr>
                <w:szCs w:val="24"/>
              </w:rPr>
            </w:pPr>
            <w:r w:rsidRPr="00B74C50">
              <w:t>(19)</w:t>
            </w:r>
            <w:r w:rsidRPr="00B74C50">
              <w:tab/>
              <w:t xml:space="preserve">Механизмът за сътрудничество, установен в Регламент (ЕС) 2019/452, дава възможност на държавите членки да си сътрудничат и да си помагат взаимно, когато пряка чуждестранна инвестиция в една държава членка може да засегне сигурността или обществения ред на други държави членки или на </w:t>
            </w:r>
            <w:r w:rsidRPr="00B74C50">
              <w:rPr>
                <w:b/>
                <w:i/>
              </w:rPr>
              <w:t>Съюза, или на</w:t>
            </w:r>
            <w:r w:rsidRPr="00B74C50">
              <w:t xml:space="preserve"> проекти или програми от интерес за Съюза. До този момент механизмът се е доказал като много полезен, поради което следва да бъде запазен</w:t>
            </w:r>
            <w:r w:rsidRPr="00B74C50">
              <w:rPr>
                <w:b/>
                <w:i/>
              </w:rPr>
              <w:t>,</w:t>
            </w:r>
            <w:r w:rsidRPr="00B74C50">
              <w:t xml:space="preserve"> укрепен </w:t>
            </w:r>
            <w:r w:rsidRPr="00B74C50">
              <w:rPr>
                <w:b/>
                <w:i/>
              </w:rPr>
              <w:t>и разширен</w:t>
            </w:r>
            <w:r w:rsidRPr="00B74C50">
              <w:t xml:space="preserve"> в рамките на настоящия регламент</w:t>
            </w:r>
            <w:r w:rsidRPr="00B74C50">
              <w:rPr>
                <w:b/>
                <w:i/>
              </w:rPr>
              <w:t>, за да се осигури по-единен подход към чуждестранните инвестиции в целия Съюз</w:t>
            </w:r>
            <w:r w:rsidRPr="00B74C50">
              <w:t>.</w:t>
            </w:r>
          </w:p>
        </w:tc>
      </w:tr>
    </w:tbl>
    <w:p w14:paraId="7D642517" w14:textId="77777777" w:rsidR="00403722" w:rsidRPr="00B74C50" w:rsidRDefault="00403722" w:rsidP="00403722"/>
    <w:p w14:paraId="05EFE2BD" w14:textId="77777777" w:rsidR="00403722" w:rsidRPr="00B74C50" w:rsidRDefault="00403722" w:rsidP="00403722">
      <w:pPr>
        <w:pStyle w:val="AmNumberTabs"/>
      </w:pPr>
      <w:r w:rsidRPr="00B74C50">
        <w:t>Изменение</w:t>
      </w:r>
      <w:r w:rsidRPr="00B74C50">
        <w:tab/>
      </w:r>
      <w:r w:rsidRPr="00B74C50">
        <w:tab/>
        <w:t>14</w:t>
      </w:r>
    </w:p>
    <w:p w14:paraId="5EDA180B" w14:textId="77777777" w:rsidR="00403722" w:rsidRPr="00B74C50" w:rsidRDefault="00403722" w:rsidP="00403722"/>
    <w:p w14:paraId="6FD93E5A" w14:textId="77777777" w:rsidR="00403722" w:rsidRPr="00B74C50" w:rsidRDefault="00403722" w:rsidP="00403722">
      <w:pPr>
        <w:pStyle w:val="NormalBold"/>
        <w:keepNext/>
      </w:pPr>
      <w:r w:rsidRPr="00B74C50">
        <w:lastRenderedPageBreak/>
        <w:t>Предложение за регламент</w:t>
      </w:r>
    </w:p>
    <w:p w14:paraId="7C39F329" w14:textId="77777777" w:rsidR="00403722" w:rsidRPr="00B74C50" w:rsidRDefault="00403722" w:rsidP="00403722">
      <w:pPr>
        <w:pStyle w:val="NormalBold"/>
      </w:pPr>
      <w:r w:rsidRPr="00B74C50">
        <w:t>Съображение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55EA45D" w14:textId="77777777" w:rsidTr="00723D3C">
        <w:trPr>
          <w:jc w:val="center"/>
        </w:trPr>
        <w:tc>
          <w:tcPr>
            <w:tcW w:w="9752" w:type="dxa"/>
            <w:gridSpan w:val="2"/>
          </w:tcPr>
          <w:p w14:paraId="56325E75" w14:textId="77777777" w:rsidR="00403722" w:rsidRPr="00B74C50" w:rsidRDefault="00403722" w:rsidP="00723D3C">
            <w:pPr>
              <w:keepNext/>
            </w:pPr>
          </w:p>
        </w:tc>
      </w:tr>
      <w:tr w:rsidR="00403722" w:rsidRPr="00B74C50" w14:paraId="7D8FD13A" w14:textId="77777777" w:rsidTr="00723D3C">
        <w:trPr>
          <w:jc w:val="center"/>
        </w:trPr>
        <w:tc>
          <w:tcPr>
            <w:tcW w:w="4876" w:type="dxa"/>
            <w:hideMark/>
          </w:tcPr>
          <w:p w14:paraId="7AD4794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43D4513" w14:textId="77777777" w:rsidR="00403722" w:rsidRPr="00B74C50" w:rsidRDefault="00403722" w:rsidP="00723D3C">
            <w:pPr>
              <w:pStyle w:val="ColumnHeading"/>
              <w:keepNext/>
            </w:pPr>
            <w:r w:rsidRPr="00B74C50">
              <w:t>Изменение</w:t>
            </w:r>
          </w:p>
        </w:tc>
      </w:tr>
      <w:tr w:rsidR="00403722" w:rsidRPr="00B74C50" w14:paraId="2A30A28D" w14:textId="77777777" w:rsidTr="00723D3C">
        <w:trPr>
          <w:jc w:val="center"/>
        </w:trPr>
        <w:tc>
          <w:tcPr>
            <w:tcW w:w="4876" w:type="dxa"/>
            <w:hideMark/>
          </w:tcPr>
          <w:p w14:paraId="115A8A6B" w14:textId="77777777" w:rsidR="00403722" w:rsidRPr="00B74C50" w:rsidRDefault="00403722" w:rsidP="00723D3C">
            <w:pPr>
              <w:pStyle w:val="Normal6"/>
            </w:pPr>
            <w:r w:rsidRPr="00B74C50">
              <w:t>(20)</w:t>
            </w:r>
            <w:r w:rsidRPr="00B74C50">
              <w:tab/>
              <w:t>За да гарантира, че чуждестранните инвестиции, които е вероятно да повлияят отрицателно на сигурността или обществения ред в Съюза, се установяват по подходящ начин, държавите членки следва да извършват скрининг на чуждестранните инвестиции, когато целевото предприятие в Съюза е част от проект или програма от интерес за Съюза или е свързано с участие в такива, или когато стопанската дейност на целевото предприятие в Съюза се отнася до технология, актив, съоръжение, оборудване, мрежа, система или услуга от особена важност за свързаните със сигурността или обществения ред интереси на Съюза. В допълнение към тези критерии механизмите за скрининг може да се прилагат и за други сектори, целеви предприятия в Съюза или стопански дейности, които съответната държава членка смята за критични за своята сигурност или обществен ред.</w:t>
            </w:r>
          </w:p>
        </w:tc>
        <w:tc>
          <w:tcPr>
            <w:tcW w:w="4876" w:type="dxa"/>
            <w:hideMark/>
          </w:tcPr>
          <w:p w14:paraId="597CF786" w14:textId="77777777" w:rsidR="00403722" w:rsidRPr="00B74C50" w:rsidRDefault="00403722" w:rsidP="00723D3C">
            <w:pPr>
              <w:pStyle w:val="Normal6"/>
              <w:rPr>
                <w:szCs w:val="24"/>
              </w:rPr>
            </w:pPr>
            <w:r w:rsidRPr="00B74C50">
              <w:t>(20)</w:t>
            </w:r>
            <w:r w:rsidRPr="00B74C50">
              <w:tab/>
              <w:t xml:space="preserve">За да гарантира, че чуждестранните инвестиции, които е вероятно да повлияят отрицателно на сигурността или обществения ред в Съюза, се установяват по подходящ начин, държавите членки следва да извършват скрининг на чуждестранните инвестиции, когато целевото предприятие в Съюза е част от проект или програма от интерес за Съюза или е свързано с участие в такива, или когато стопанската дейност на целевото предприятие в Съюза се отнася до технология, </w:t>
            </w:r>
            <w:r w:rsidRPr="00B74C50">
              <w:rPr>
                <w:b/>
                <w:i/>
              </w:rPr>
              <w:t>материали,</w:t>
            </w:r>
            <w:r w:rsidRPr="00B74C50">
              <w:t xml:space="preserve"> актив, съоръжение, оборудване, мрежа, система или услуга от особена важност за свързаните със сигурността или обществения ред интереси на Съюза</w:t>
            </w:r>
            <w:r w:rsidRPr="00B74C50">
              <w:rPr>
                <w:b/>
                <w:i/>
              </w:rPr>
              <w:t>. Държавите членки следва също така да извършват скрининг на чуждестранните инвестиции „на зелено“ в такива чувствителни програми или сектори, когато възниква специфичен риск от характеристиките на инвеститора и размера на сделката</w:t>
            </w:r>
            <w:r w:rsidRPr="00B74C50">
              <w:t>. В допълнение към тези критерии механизмите за скрининг може да се прилагат и за други сектори, целеви предприятия в Съюза или стопански дейности, които съответната държава членка смята за критични за своята сигурност или обществен ред.</w:t>
            </w:r>
          </w:p>
        </w:tc>
      </w:tr>
    </w:tbl>
    <w:p w14:paraId="26D8D104" w14:textId="77777777" w:rsidR="00403722" w:rsidRPr="00B74C50" w:rsidRDefault="00403722" w:rsidP="00403722"/>
    <w:p w14:paraId="66D75F77" w14:textId="77777777" w:rsidR="00403722" w:rsidRPr="00B74C50" w:rsidRDefault="00403722" w:rsidP="00403722">
      <w:pPr>
        <w:pStyle w:val="AmNumberTabs"/>
      </w:pPr>
      <w:r w:rsidRPr="00B74C50">
        <w:t>Изменение</w:t>
      </w:r>
      <w:r w:rsidRPr="00B74C50">
        <w:tab/>
      </w:r>
      <w:r w:rsidRPr="00B74C50">
        <w:tab/>
        <w:t>15</w:t>
      </w:r>
    </w:p>
    <w:p w14:paraId="6F765057" w14:textId="77777777" w:rsidR="00403722" w:rsidRPr="00B74C50" w:rsidRDefault="00403722" w:rsidP="00403722"/>
    <w:p w14:paraId="28F4F9F7" w14:textId="77777777" w:rsidR="00403722" w:rsidRPr="00B74C50" w:rsidRDefault="00403722" w:rsidP="00403722">
      <w:pPr>
        <w:pStyle w:val="NormalBold"/>
        <w:keepNext/>
      </w:pPr>
      <w:r w:rsidRPr="00B74C50">
        <w:t>Предложение за регламент</w:t>
      </w:r>
    </w:p>
    <w:p w14:paraId="592642FC" w14:textId="77777777" w:rsidR="00403722" w:rsidRPr="00B74C50" w:rsidRDefault="00403722" w:rsidP="00403722">
      <w:pPr>
        <w:pStyle w:val="NormalBold"/>
      </w:pPr>
      <w:r w:rsidRPr="00B74C50">
        <w:t>Съображение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B99223F" w14:textId="77777777" w:rsidTr="00723D3C">
        <w:trPr>
          <w:jc w:val="center"/>
        </w:trPr>
        <w:tc>
          <w:tcPr>
            <w:tcW w:w="9752" w:type="dxa"/>
            <w:gridSpan w:val="2"/>
          </w:tcPr>
          <w:p w14:paraId="2BE4979D" w14:textId="77777777" w:rsidR="00403722" w:rsidRPr="00B74C50" w:rsidRDefault="00403722" w:rsidP="00723D3C">
            <w:pPr>
              <w:keepNext/>
            </w:pPr>
          </w:p>
        </w:tc>
      </w:tr>
      <w:tr w:rsidR="00403722" w:rsidRPr="00B74C50" w14:paraId="689F41A0" w14:textId="77777777" w:rsidTr="00723D3C">
        <w:trPr>
          <w:jc w:val="center"/>
        </w:trPr>
        <w:tc>
          <w:tcPr>
            <w:tcW w:w="4876" w:type="dxa"/>
            <w:hideMark/>
          </w:tcPr>
          <w:p w14:paraId="3CC3BE4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C677924" w14:textId="77777777" w:rsidR="00403722" w:rsidRPr="00B74C50" w:rsidRDefault="00403722" w:rsidP="00723D3C">
            <w:pPr>
              <w:pStyle w:val="ColumnHeading"/>
              <w:keepNext/>
            </w:pPr>
            <w:r w:rsidRPr="00B74C50">
              <w:t>Изменение</w:t>
            </w:r>
          </w:p>
        </w:tc>
      </w:tr>
      <w:tr w:rsidR="00403722" w:rsidRPr="00B74C50" w14:paraId="6C172C4B" w14:textId="77777777" w:rsidTr="00723D3C">
        <w:trPr>
          <w:jc w:val="center"/>
        </w:trPr>
        <w:tc>
          <w:tcPr>
            <w:tcW w:w="4876" w:type="dxa"/>
            <w:hideMark/>
          </w:tcPr>
          <w:p w14:paraId="40A59860" w14:textId="77777777" w:rsidR="00403722" w:rsidRPr="00B74C50" w:rsidRDefault="00403722" w:rsidP="00723D3C">
            <w:pPr>
              <w:pStyle w:val="Normal6"/>
            </w:pPr>
            <w:r w:rsidRPr="00B74C50">
              <w:t>(21)</w:t>
            </w:r>
            <w:r w:rsidRPr="00B74C50">
              <w:tab/>
              <w:t xml:space="preserve">За да се гарантира, че механизмът за сътрудничество се съсредоточава само върху онези </w:t>
            </w:r>
            <w:r w:rsidRPr="00B74C50">
              <w:lastRenderedPageBreak/>
              <w:t>чуждестранни инвестиции, при които характеристиките на чуждестранния инвеститор или на целевото предприятие в Съюза създават условия за евентуално отражение върху сигурността или обществения ред, е целесъобразно да се установят основани на риска условия за уведомяване на другите държави членки и Комисията за чуждестранните инвестиции, които се подлагат на скрининг в дадена държава членка. Когато дадена чуждестранна инвестиция не отговаря на някое от условията, държавата членка, в която се извършва скринингът на чуждестранната инвестиция, може да уведоми другите държави членки и Комисията за чуждестранната инвестиция, включително когато целевото предприятие в Съюза има значителни стопански дейности в други държави членки или принадлежи към корпоративна група, която има няколко дружества в различни държави членки.</w:t>
            </w:r>
          </w:p>
        </w:tc>
        <w:tc>
          <w:tcPr>
            <w:tcW w:w="4876" w:type="dxa"/>
            <w:hideMark/>
          </w:tcPr>
          <w:p w14:paraId="2BD38161" w14:textId="77777777" w:rsidR="00403722" w:rsidRPr="00B74C50" w:rsidRDefault="00403722" w:rsidP="00723D3C">
            <w:pPr>
              <w:pStyle w:val="Normal6"/>
              <w:rPr>
                <w:szCs w:val="24"/>
              </w:rPr>
            </w:pPr>
            <w:r w:rsidRPr="00B74C50">
              <w:lastRenderedPageBreak/>
              <w:t>(21)</w:t>
            </w:r>
            <w:r w:rsidRPr="00B74C50">
              <w:tab/>
              <w:t xml:space="preserve">За да се гарантира, че механизмът за сътрудничество се съсредоточава само върху онези </w:t>
            </w:r>
            <w:r w:rsidRPr="00B74C50">
              <w:lastRenderedPageBreak/>
              <w:t xml:space="preserve">чуждестранни инвестиции, при които характеристиките на чуждестранния инвеститор или на целевото предприятие в Съюза създават условия за евентуално отражение върху сигурността или обществения ред, е целесъобразно да се установят основани на риска условия за уведомяване на другите държави членки и Комисията за чуждестранните инвестиции, които се подлагат на скрининг в дадена държава членка. </w:t>
            </w:r>
            <w:r w:rsidRPr="00B74C50">
              <w:rPr>
                <w:b/>
                <w:i/>
              </w:rPr>
              <w:t xml:space="preserve">По-специално държавата членка следва да прецени дали чуждестранният инвеститор е контролиран от или под влиянието на правителство на трета държава. Контролът или влиянието могат да бъдат определени въз основа на критерии като прагове за пряка или непряка собственост, естеството и степента на държавно финансиране от трети държави и специфични правила за управление, например „златни акции“. Случаите на непрозрачни или неясни структури на собственост или на неизвестен краен </w:t>
            </w:r>
            <w:proofErr w:type="spellStart"/>
            <w:r w:rsidRPr="00B74C50">
              <w:rPr>
                <w:b/>
                <w:i/>
              </w:rPr>
              <w:t>бенефициер</w:t>
            </w:r>
            <w:proofErr w:type="spellEnd"/>
            <w:r w:rsidRPr="00B74C50">
              <w:rPr>
                <w:b/>
                <w:i/>
              </w:rPr>
              <w:t xml:space="preserve"> също следва да бъдат включени като такова условие.</w:t>
            </w:r>
            <w:r w:rsidRPr="00B74C50">
              <w:t xml:space="preserve"> Когато дадена чуждестранна инвестиция не отговаря на някое от условията, държавата членка, в която се извършва скринингът на чуждестранната инвестиция, може да уведоми другите държави членки и Комисията за чуждестранната инвестиция, включително когато целевото предприятие в Съюза има значителни стопански дейности в други държави членки или принадлежи към корпоративна група, която има няколко дружества в различни държави членки.</w:t>
            </w:r>
          </w:p>
        </w:tc>
      </w:tr>
    </w:tbl>
    <w:p w14:paraId="500B3314" w14:textId="77777777" w:rsidR="00403722" w:rsidRPr="00B74C50" w:rsidRDefault="00403722" w:rsidP="00403722"/>
    <w:p w14:paraId="58B36D97" w14:textId="77777777" w:rsidR="00403722" w:rsidRPr="00B74C50" w:rsidRDefault="00403722" w:rsidP="00403722">
      <w:pPr>
        <w:pStyle w:val="AmNumberTabs"/>
      </w:pPr>
      <w:r w:rsidRPr="00B74C50">
        <w:t>Изменение</w:t>
      </w:r>
      <w:r w:rsidRPr="00B74C50">
        <w:tab/>
      </w:r>
      <w:r w:rsidRPr="00B74C50">
        <w:tab/>
        <w:t>16</w:t>
      </w:r>
    </w:p>
    <w:p w14:paraId="76802633" w14:textId="77777777" w:rsidR="00403722" w:rsidRPr="00B74C50" w:rsidRDefault="00403722" w:rsidP="00403722"/>
    <w:p w14:paraId="2D466565" w14:textId="77777777" w:rsidR="00403722" w:rsidRPr="00B74C50" w:rsidRDefault="00403722" w:rsidP="00403722">
      <w:pPr>
        <w:pStyle w:val="NormalBold"/>
        <w:keepNext/>
      </w:pPr>
      <w:r w:rsidRPr="00B74C50">
        <w:t>Предложение за регламент</w:t>
      </w:r>
    </w:p>
    <w:p w14:paraId="00AC98B4" w14:textId="77777777" w:rsidR="00403722" w:rsidRPr="00B74C50" w:rsidRDefault="00403722" w:rsidP="00403722">
      <w:pPr>
        <w:pStyle w:val="NormalBold"/>
      </w:pPr>
      <w:r w:rsidRPr="00B74C50">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987370D" w14:textId="77777777" w:rsidTr="00723D3C">
        <w:trPr>
          <w:jc w:val="center"/>
        </w:trPr>
        <w:tc>
          <w:tcPr>
            <w:tcW w:w="9752" w:type="dxa"/>
            <w:gridSpan w:val="2"/>
          </w:tcPr>
          <w:p w14:paraId="786AF007" w14:textId="77777777" w:rsidR="00403722" w:rsidRPr="00B74C50" w:rsidRDefault="00403722" w:rsidP="00723D3C">
            <w:pPr>
              <w:keepNext/>
            </w:pPr>
          </w:p>
        </w:tc>
      </w:tr>
      <w:tr w:rsidR="00403722" w:rsidRPr="00B74C50" w14:paraId="6CADF0F9" w14:textId="77777777" w:rsidTr="00723D3C">
        <w:trPr>
          <w:jc w:val="center"/>
        </w:trPr>
        <w:tc>
          <w:tcPr>
            <w:tcW w:w="4876" w:type="dxa"/>
            <w:hideMark/>
          </w:tcPr>
          <w:p w14:paraId="1357D28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B335E1B" w14:textId="77777777" w:rsidR="00403722" w:rsidRPr="00B74C50" w:rsidRDefault="00403722" w:rsidP="00723D3C">
            <w:pPr>
              <w:pStyle w:val="ColumnHeading"/>
              <w:keepNext/>
            </w:pPr>
            <w:r w:rsidRPr="00B74C50">
              <w:t>Изменение</w:t>
            </w:r>
          </w:p>
        </w:tc>
      </w:tr>
      <w:tr w:rsidR="00403722" w:rsidRPr="00B74C50" w14:paraId="3A655D66" w14:textId="77777777" w:rsidTr="00723D3C">
        <w:trPr>
          <w:jc w:val="center"/>
        </w:trPr>
        <w:tc>
          <w:tcPr>
            <w:tcW w:w="4876" w:type="dxa"/>
            <w:hideMark/>
          </w:tcPr>
          <w:p w14:paraId="68025F04" w14:textId="77777777" w:rsidR="00403722" w:rsidRPr="00B74C50" w:rsidRDefault="00403722" w:rsidP="00723D3C">
            <w:pPr>
              <w:pStyle w:val="Normal6"/>
            </w:pPr>
            <w:r w:rsidRPr="00B74C50">
              <w:t>(22)</w:t>
            </w:r>
            <w:r w:rsidRPr="00B74C50">
              <w:tab/>
              <w:t>За да се гарантира, че вероятното въздействие на дадена чуждестранна инвестиция върху сигурността или обществения ред на една или повече държави членки е адекватно установено, държавите членки следва да могат да предоставят коментари на държава членка, в която се планира или вече е осъществена чуждестранна инвестиция, дори ако тази държава членка не извършва скрининг на тази чуждестранна инвестиция или ако на чуждестранната инвестиция е извършен скрининг, но не е подадено уведомление за нея до механизма за сътрудничество. Уведомление за исканията за информация, отговорите и коментарите на държавите членки следва да се изпраща едновременно и на Комисията.</w:t>
            </w:r>
          </w:p>
        </w:tc>
        <w:tc>
          <w:tcPr>
            <w:tcW w:w="4876" w:type="dxa"/>
            <w:hideMark/>
          </w:tcPr>
          <w:p w14:paraId="3E03FF49" w14:textId="77777777" w:rsidR="00403722" w:rsidRPr="00B74C50" w:rsidRDefault="00403722" w:rsidP="00723D3C">
            <w:pPr>
              <w:pStyle w:val="Normal6"/>
              <w:rPr>
                <w:szCs w:val="24"/>
              </w:rPr>
            </w:pPr>
            <w:r w:rsidRPr="00B74C50">
              <w:t>(22)</w:t>
            </w:r>
            <w:r w:rsidRPr="00B74C50">
              <w:tab/>
              <w:t>За да се гарантира, че вероятното въздействие на дадена чуждестранна инвестиция върху сигурността или обществения ред на една или повече държави членки е адекватно установено, държавите членки следва да могат да предоставят коментари на държава членка, в която се планира или вече е осъществена чуждестранна инвестиция, дори ако тази държава членка не извършва скрининг на тази чуждестранна инвестиция или ако на чуждестранната инвестиция е извършен скрининг, но не е подадено уведомление за нея до механизма за сътрудничество. Уведомление за исканията за информация, отговорите и коментарите на държавите членки следва да се изпраща едновременно и на Комисията</w:t>
            </w:r>
            <w:r w:rsidRPr="00B74C50">
              <w:rPr>
                <w:b/>
                <w:i/>
              </w:rPr>
              <w:t>, за да се осигури прозрачност по време на целия процес</w:t>
            </w:r>
            <w:r w:rsidRPr="00B74C50">
              <w:t>.</w:t>
            </w:r>
          </w:p>
        </w:tc>
      </w:tr>
    </w:tbl>
    <w:p w14:paraId="5DBCEFA3" w14:textId="77777777" w:rsidR="00403722" w:rsidRPr="00B74C50" w:rsidRDefault="00403722" w:rsidP="00403722"/>
    <w:p w14:paraId="34423B66" w14:textId="77777777" w:rsidR="00403722" w:rsidRPr="00B74C50" w:rsidRDefault="00403722" w:rsidP="00403722">
      <w:pPr>
        <w:pStyle w:val="AmNumberTabs"/>
      </w:pPr>
      <w:r w:rsidRPr="00B74C50">
        <w:t>Изменение</w:t>
      </w:r>
      <w:r w:rsidRPr="00B74C50">
        <w:tab/>
      </w:r>
      <w:r w:rsidRPr="00B74C50">
        <w:tab/>
        <w:t>17</w:t>
      </w:r>
    </w:p>
    <w:p w14:paraId="6BED8335" w14:textId="77777777" w:rsidR="00403722" w:rsidRPr="00B74C50" w:rsidRDefault="00403722" w:rsidP="00403722"/>
    <w:p w14:paraId="11CF6937" w14:textId="77777777" w:rsidR="00403722" w:rsidRPr="00B74C50" w:rsidRDefault="00403722" w:rsidP="00403722">
      <w:pPr>
        <w:pStyle w:val="NormalBold"/>
        <w:keepNext/>
      </w:pPr>
      <w:r w:rsidRPr="00B74C50">
        <w:t>Предложение за регламент</w:t>
      </w:r>
    </w:p>
    <w:p w14:paraId="5D041841" w14:textId="77777777" w:rsidR="00403722" w:rsidRPr="00B74C50" w:rsidRDefault="00403722" w:rsidP="00403722">
      <w:pPr>
        <w:pStyle w:val="NormalBold"/>
      </w:pPr>
      <w:r w:rsidRPr="00B74C50">
        <w:t>Съображение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3837D1D" w14:textId="77777777" w:rsidTr="00723D3C">
        <w:trPr>
          <w:jc w:val="center"/>
        </w:trPr>
        <w:tc>
          <w:tcPr>
            <w:tcW w:w="9752" w:type="dxa"/>
            <w:gridSpan w:val="2"/>
          </w:tcPr>
          <w:p w14:paraId="01235513" w14:textId="77777777" w:rsidR="00403722" w:rsidRPr="00B74C50" w:rsidRDefault="00403722" w:rsidP="00723D3C">
            <w:pPr>
              <w:keepNext/>
            </w:pPr>
          </w:p>
        </w:tc>
      </w:tr>
      <w:tr w:rsidR="00403722" w:rsidRPr="00B74C50" w14:paraId="3E76BD4A" w14:textId="77777777" w:rsidTr="00723D3C">
        <w:trPr>
          <w:jc w:val="center"/>
        </w:trPr>
        <w:tc>
          <w:tcPr>
            <w:tcW w:w="4876" w:type="dxa"/>
            <w:hideMark/>
          </w:tcPr>
          <w:p w14:paraId="266398C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5E7F389" w14:textId="77777777" w:rsidR="00403722" w:rsidRPr="00B74C50" w:rsidRDefault="00403722" w:rsidP="00723D3C">
            <w:pPr>
              <w:pStyle w:val="ColumnHeading"/>
              <w:keepNext/>
            </w:pPr>
            <w:r w:rsidRPr="00B74C50">
              <w:t>Изменение</w:t>
            </w:r>
          </w:p>
        </w:tc>
      </w:tr>
      <w:tr w:rsidR="00403722" w:rsidRPr="00B74C50" w14:paraId="1912DEB0" w14:textId="77777777" w:rsidTr="00723D3C">
        <w:trPr>
          <w:jc w:val="center"/>
        </w:trPr>
        <w:tc>
          <w:tcPr>
            <w:tcW w:w="4876" w:type="dxa"/>
            <w:hideMark/>
          </w:tcPr>
          <w:p w14:paraId="6C4896A6" w14:textId="77777777" w:rsidR="00403722" w:rsidRPr="00B74C50" w:rsidRDefault="00403722" w:rsidP="00723D3C">
            <w:pPr>
              <w:pStyle w:val="Normal6"/>
            </w:pPr>
            <w:r w:rsidRPr="00B74C50">
              <w:t>(23)</w:t>
            </w:r>
            <w:r w:rsidRPr="00B74C50">
              <w:tab/>
              <w:t xml:space="preserve">За да се гарантира, че вероятното въздействие на дадена чуждестранна инвестиция върху сигурността или обществения ред в повече от една държава членка или в Съюза е като цяло адекватно установено, следва да бъде възможно Комисията да издаде становище по смисъла на член 288 от ДФЕС до </w:t>
            </w:r>
            <w:r w:rsidRPr="00B74C50">
              <w:rPr>
                <w:b/>
                <w:bCs/>
                <w:i/>
                <w:iCs/>
              </w:rPr>
              <w:t>държавата</w:t>
            </w:r>
            <w:r w:rsidRPr="00B74C50">
              <w:t xml:space="preserve"> членка, </w:t>
            </w:r>
            <w:r w:rsidRPr="00B74C50">
              <w:rPr>
                <w:b/>
                <w:i/>
              </w:rPr>
              <w:t>в която се планира или вече е осъществена чуждестранната инвестиция,</w:t>
            </w:r>
            <w:r w:rsidRPr="00B74C50">
              <w:t xml:space="preserve"> дори ако тази чуждестранна инвестиция не е в процес на скрининг в тази държава членка или ако тази чуждестранна инвестиция е подложена на скрининг, но не е подадено уведомление за нея до механизма за сътрудничество.</w:t>
            </w:r>
          </w:p>
        </w:tc>
        <w:tc>
          <w:tcPr>
            <w:tcW w:w="4876" w:type="dxa"/>
            <w:hideMark/>
          </w:tcPr>
          <w:p w14:paraId="37C8452F" w14:textId="77777777" w:rsidR="00403722" w:rsidRPr="00B74C50" w:rsidRDefault="00403722" w:rsidP="00723D3C">
            <w:pPr>
              <w:pStyle w:val="Normal6"/>
              <w:rPr>
                <w:szCs w:val="24"/>
              </w:rPr>
            </w:pPr>
            <w:r w:rsidRPr="00B74C50">
              <w:t>(23)</w:t>
            </w:r>
            <w:r w:rsidRPr="00B74C50">
              <w:tab/>
              <w:t xml:space="preserve">За да се гарантира, че вероятното въздействие на дадена чуждестранна инвестиция върху сигурността или обществения ред в повече от една държава членка или в Съюза е като цяло адекватно установено, следва да бъде възможно Комисията да издаде становище по смисъла на член 288 от ДФЕС до </w:t>
            </w:r>
            <w:r w:rsidRPr="00B74C50">
              <w:rPr>
                <w:b/>
                <w:i/>
              </w:rPr>
              <w:t>приемащата държава</w:t>
            </w:r>
            <w:r w:rsidRPr="00B74C50">
              <w:t xml:space="preserve"> членка, дори ако тази чуждестранна инвестиция не е в процес на скрининг в тази държава членка или ако тази чуждестранна инвестиция е подложена на скрининг, но не е подадено уведомление за нея до механизма за сътрудничество. </w:t>
            </w:r>
            <w:r w:rsidRPr="00B74C50">
              <w:rPr>
                <w:b/>
                <w:i/>
              </w:rPr>
              <w:t xml:space="preserve">За да се осигурят прозрачност и предвидимост, </w:t>
            </w:r>
            <w:r w:rsidRPr="00B74C50">
              <w:rPr>
                <w:b/>
                <w:i/>
              </w:rPr>
              <w:lastRenderedPageBreak/>
              <w:t>становищата на Комисията следва да се основават на специфични и документирани рискове и да следват определени критерии за издаване, включително документирани рискове за сигурността или опасения с трансграничен характер.</w:t>
            </w:r>
          </w:p>
        </w:tc>
      </w:tr>
    </w:tbl>
    <w:p w14:paraId="03F5CBC6" w14:textId="77777777" w:rsidR="00403722" w:rsidRPr="00B74C50" w:rsidRDefault="00403722" w:rsidP="00403722"/>
    <w:p w14:paraId="07972980" w14:textId="77777777" w:rsidR="00403722" w:rsidRPr="00B74C50" w:rsidRDefault="00403722" w:rsidP="00403722">
      <w:pPr>
        <w:pStyle w:val="AmNumberTabs"/>
      </w:pPr>
      <w:r w:rsidRPr="00B74C50">
        <w:t>Изменение</w:t>
      </w:r>
      <w:r w:rsidRPr="00B74C50">
        <w:tab/>
      </w:r>
      <w:r w:rsidRPr="00B74C50">
        <w:tab/>
        <w:t>18</w:t>
      </w:r>
    </w:p>
    <w:p w14:paraId="4D1FBA50" w14:textId="77777777" w:rsidR="00403722" w:rsidRPr="00B74C50" w:rsidRDefault="00403722" w:rsidP="00403722"/>
    <w:p w14:paraId="553B6C59" w14:textId="77777777" w:rsidR="00403722" w:rsidRPr="00B74C50" w:rsidRDefault="00403722" w:rsidP="00403722">
      <w:pPr>
        <w:pStyle w:val="NormalBold"/>
        <w:keepNext/>
      </w:pPr>
      <w:r w:rsidRPr="00B74C50">
        <w:t>Предложение за регламент</w:t>
      </w:r>
    </w:p>
    <w:p w14:paraId="63B871A4" w14:textId="77777777" w:rsidR="00403722" w:rsidRPr="00B74C50" w:rsidRDefault="00403722" w:rsidP="00403722">
      <w:pPr>
        <w:pStyle w:val="NormalBold"/>
      </w:pPr>
      <w:r w:rsidRPr="00B74C50">
        <w:t>Съображение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C662970" w14:textId="77777777" w:rsidTr="00723D3C">
        <w:trPr>
          <w:jc w:val="center"/>
        </w:trPr>
        <w:tc>
          <w:tcPr>
            <w:tcW w:w="9752" w:type="dxa"/>
            <w:gridSpan w:val="2"/>
          </w:tcPr>
          <w:p w14:paraId="35EC7C37" w14:textId="77777777" w:rsidR="00403722" w:rsidRPr="00B74C50" w:rsidRDefault="00403722" w:rsidP="00723D3C">
            <w:pPr>
              <w:keepNext/>
            </w:pPr>
          </w:p>
        </w:tc>
      </w:tr>
      <w:tr w:rsidR="00403722" w:rsidRPr="00B74C50" w14:paraId="75997DE8" w14:textId="77777777" w:rsidTr="00723D3C">
        <w:trPr>
          <w:jc w:val="center"/>
        </w:trPr>
        <w:tc>
          <w:tcPr>
            <w:tcW w:w="4876" w:type="dxa"/>
            <w:hideMark/>
          </w:tcPr>
          <w:p w14:paraId="0650974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CC7BC8E" w14:textId="77777777" w:rsidR="00403722" w:rsidRPr="00B74C50" w:rsidRDefault="00403722" w:rsidP="00723D3C">
            <w:pPr>
              <w:pStyle w:val="ColumnHeading"/>
              <w:keepNext/>
            </w:pPr>
            <w:r w:rsidRPr="00B74C50">
              <w:t>Изменение</w:t>
            </w:r>
          </w:p>
        </w:tc>
      </w:tr>
      <w:tr w:rsidR="00403722" w:rsidRPr="00B74C50" w14:paraId="221B3315" w14:textId="77777777" w:rsidTr="00723D3C">
        <w:trPr>
          <w:jc w:val="center"/>
        </w:trPr>
        <w:tc>
          <w:tcPr>
            <w:tcW w:w="4876" w:type="dxa"/>
            <w:hideMark/>
          </w:tcPr>
          <w:p w14:paraId="1C8023D2" w14:textId="77777777" w:rsidR="00403722" w:rsidRPr="00B74C50" w:rsidRDefault="00403722" w:rsidP="00723D3C">
            <w:pPr>
              <w:pStyle w:val="Normal6"/>
            </w:pPr>
            <w:r w:rsidRPr="00B74C50">
              <w:t>(24)</w:t>
            </w:r>
            <w:r w:rsidRPr="00B74C50">
              <w:tab/>
              <w:t xml:space="preserve">Освен това, </w:t>
            </w:r>
            <w:r w:rsidRPr="00B74C50">
              <w:rPr>
                <w:b/>
                <w:i/>
              </w:rPr>
              <w:t>с оглед на</w:t>
            </w:r>
            <w:r w:rsidRPr="00B74C50">
              <w:t xml:space="preserve"> защитата на сигурността или обществения ред, когато вероятното отражение произтича от чуждестранна инвестиция в целево предприятие в Съюза, което осигурява разработването, поддържането или придобиването на инфраструктура, технологии или ресурси, които са от критично значение за Съюза като цяло, на Комисията следва да се разреши да издава становище. Това ще предостави на Комисията инструмент за защита на проектите и програмите, от които се възползва Съюзът като цяло и които допринасят съществено за сигурността или обществения ред в Съюза. Когато Комисията издава становище, в което се посочва вероятното отражение върху проекти или програми от интерес за Съюза на основания, свързани със сигурността или обществения ред, за него следва да се подава уведомление до всички държави членки.</w:t>
            </w:r>
          </w:p>
        </w:tc>
        <w:tc>
          <w:tcPr>
            <w:tcW w:w="4876" w:type="dxa"/>
            <w:hideMark/>
          </w:tcPr>
          <w:p w14:paraId="7AEAF08C" w14:textId="77777777" w:rsidR="00403722" w:rsidRPr="00B74C50" w:rsidRDefault="00403722" w:rsidP="00723D3C">
            <w:pPr>
              <w:pStyle w:val="Normal6"/>
              <w:rPr>
                <w:szCs w:val="24"/>
              </w:rPr>
            </w:pPr>
            <w:r w:rsidRPr="00B74C50">
              <w:t>(24)</w:t>
            </w:r>
            <w:r w:rsidRPr="00B74C50">
              <w:tab/>
              <w:t xml:space="preserve">Освен това, </w:t>
            </w:r>
            <w:r w:rsidRPr="00B74C50">
              <w:rPr>
                <w:b/>
                <w:i/>
              </w:rPr>
              <w:t>за да се обезпечи</w:t>
            </w:r>
            <w:r w:rsidRPr="00B74C50">
              <w:t xml:space="preserve"> защитата на сигурността или обществения ред, когато вероятното отражение произтича от чуждестранна инвестиция в целево предприятие в Съюза, което осигурява разработването, поддържането или придобиването на инфраструктура, технологии или ресурси, които са от критично значение за Съюза като цяло, на Комисията следва да се разреши да издава становище. Това ще предостави на Комисията инструмент за защита на проектите и програмите, от които се възползва Съюзът като цяло и които допринасят съществено за сигурността или обществения ред в Съюза. Когато Комисията издава становище, в което се посочва вероятното отражение върху проекти или програми от интерес за Съюза на основания, свързани със сигурността или обществения ред, за него следва да се подава уведомление до всички държави членки.</w:t>
            </w:r>
          </w:p>
        </w:tc>
      </w:tr>
    </w:tbl>
    <w:p w14:paraId="088368CD" w14:textId="77777777" w:rsidR="00403722" w:rsidRPr="00B74C50" w:rsidRDefault="00403722" w:rsidP="00403722"/>
    <w:p w14:paraId="34582E7B" w14:textId="77777777" w:rsidR="00403722" w:rsidRPr="00B74C50" w:rsidRDefault="00403722" w:rsidP="00403722">
      <w:pPr>
        <w:pStyle w:val="AmNumberTabs"/>
      </w:pPr>
      <w:r w:rsidRPr="00B74C50">
        <w:t>Изменение</w:t>
      </w:r>
      <w:r w:rsidRPr="00B74C50">
        <w:tab/>
      </w:r>
      <w:r w:rsidRPr="00B74C50">
        <w:tab/>
        <w:t>19</w:t>
      </w:r>
    </w:p>
    <w:p w14:paraId="35FBEC64" w14:textId="77777777" w:rsidR="00403722" w:rsidRPr="00B74C50" w:rsidRDefault="00403722" w:rsidP="00403722"/>
    <w:p w14:paraId="1CA88BA7" w14:textId="77777777" w:rsidR="00403722" w:rsidRPr="00B74C50" w:rsidRDefault="00403722" w:rsidP="00403722">
      <w:pPr>
        <w:pStyle w:val="NormalBold"/>
        <w:keepNext/>
      </w:pPr>
      <w:r w:rsidRPr="00B74C50">
        <w:t>Предложение за регламент</w:t>
      </w:r>
    </w:p>
    <w:p w14:paraId="0902388C" w14:textId="77777777" w:rsidR="00403722" w:rsidRPr="00B74C50" w:rsidRDefault="00403722" w:rsidP="00403722">
      <w:pPr>
        <w:pStyle w:val="NormalBold"/>
      </w:pPr>
      <w:r w:rsidRPr="00B74C50">
        <w:t>Съображение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62B6CCC" w14:textId="77777777" w:rsidTr="00723D3C">
        <w:trPr>
          <w:jc w:val="center"/>
        </w:trPr>
        <w:tc>
          <w:tcPr>
            <w:tcW w:w="9752" w:type="dxa"/>
            <w:gridSpan w:val="2"/>
          </w:tcPr>
          <w:p w14:paraId="35401326" w14:textId="77777777" w:rsidR="00403722" w:rsidRPr="00B74C50" w:rsidRDefault="00403722" w:rsidP="00723D3C">
            <w:pPr>
              <w:keepNext/>
            </w:pPr>
          </w:p>
        </w:tc>
      </w:tr>
      <w:tr w:rsidR="00403722" w:rsidRPr="00B74C50" w14:paraId="4F55F115" w14:textId="77777777" w:rsidTr="00723D3C">
        <w:trPr>
          <w:jc w:val="center"/>
        </w:trPr>
        <w:tc>
          <w:tcPr>
            <w:tcW w:w="4876" w:type="dxa"/>
            <w:hideMark/>
          </w:tcPr>
          <w:p w14:paraId="7AF9BFB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A3C1DF4" w14:textId="77777777" w:rsidR="00403722" w:rsidRPr="00B74C50" w:rsidRDefault="00403722" w:rsidP="00723D3C">
            <w:pPr>
              <w:pStyle w:val="ColumnHeading"/>
              <w:keepNext/>
            </w:pPr>
            <w:r w:rsidRPr="00B74C50">
              <w:t>Изменение</w:t>
            </w:r>
          </w:p>
        </w:tc>
      </w:tr>
      <w:tr w:rsidR="00403722" w:rsidRPr="00B74C50" w14:paraId="11EA0E84" w14:textId="77777777" w:rsidTr="00723D3C">
        <w:trPr>
          <w:jc w:val="center"/>
        </w:trPr>
        <w:tc>
          <w:tcPr>
            <w:tcW w:w="4876" w:type="dxa"/>
            <w:hideMark/>
          </w:tcPr>
          <w:p w14:paraId="2F0E8B7F" w14:textId="77777777" w:rsidR="00403722" w:rsidRPr="00B74C50" w:rsidRDefault="00403722" w:rsidP="00723D3C">
            <w:pPr>
              <w:pStyle w:val="Normal6"/>
            </w:pPr>
            <w:r w:rsidRPr="00B74C50">
              <w:t>(25)</w:t>
            </w:r>
            <w:r w:rsidRPr="00B74C50">
              <w:tab/>
              <w:t xml:space="preserve">Освен това Комисията следва да </w:t>
            </w:r>
            <w:r w:rsidRPr="00B74C50">
              <w:lastRenderedPageBreak/>
              <w:t xml:space="preserve">може да приема становище, адресирано до всички държави членки, ако установи няколко чуждестранни инвестиции, които, взети заедно, има вероятност да засегнат сигурността или обществения ред в Съюза. Такъв би могъл да бъде случаят, когато няколко чуждестранни инвестиции имат сравними характеристики. Това включва случаите, в които чуждестранните инвестиции се правят от един и същ чуждестранен инвеститор или от чуждестранни инвеститори, които носят сходни рискове, или когато няколко чуждестранни инвестиции се отнасят до едно и също целево предприятие или </w:t>
            </w:r>
            <w:r w:rsidRPr="00B74C50">
              <w:rPr>
                <w:b/>
                <w:i/>
              </w:rPr>
              <w:t>до една и съща</w:t>
            </w:r>
            <w:r w:rsidRPr="00B74C50">
              <w:t xml:space="preserve"> инфраструктура, включително трансевропейска инфраструктура за транспорт, енергетика и комуникации. Държавите членки и Комисията следва да обсъдят анализа на риска и възможните начини за справяне с установените в становището рискове.</w:t>
            </w:r>
          </w:p>
        </w:tc>
        <w:tc>
          <w:tcPr>
            <w:tcW w:w="4876" w:type="dxa"/>
            <w:hideMark/>
          </w:tcPr>
          <w:p w14:paraId="5C0A4AF2" w14:textId="77777777" w:rsidR="00403722" w:rsidRPr="00B74C50" w:rsidRDefault="00403722" w:rsidP="00723D3C">
            <w:pPr>
              <w:pStyle w:val="Normal6"/>
              <w:rPr>
                <w:szCs w:val="24"/>
              </w:rPr>
            </w:pPr>
            <w:r w:rsidRPr="00B74C50">
              <w:lastRenderedPageBreak/>
              <w:t>(25)</w:t>
            </w:r>
            <w:r w:rsidRPr="00B74C50">
              <w:tab/>
              <w:t xml:space="preserve">Освен това Комисията следва да </w:t>
            </w:r>
            <w:r w:rsidRPr="00B74C50">
              <w:lastRenderedPageBreak/>
              <w:t xml:space="preserve">може да приема становище, адресирано до всички държави членки, ако установи няколко чуждестранни инвестиции, които, взети заедно, има вероятност да засегнат сигурността или обществения ред в Съюза. Такъв би могъл да бъде случаят, когато няколко чуждестранни инвестиции имат сравними характеристики. Това включва случаите, в които чуждестранните инвестиции се правят от един и същ чуждестранен инвеститор или от чуждестранни инвеститори, които носят сходни рискове, или когато няколко чуждестранни инвестиции се отнасят до едно и също целево предприятие или инфраструктура </w:t>
            </w:r>
            <w:r w:rsidRPr="00B74C50">
              <w:rPr>
                <w:b/>
                <w:i/>
              </w:rPr>
              <w:t>в Съюза</w:t>
            </w:r>
            <w:r w:rsidRPr="00B74C50">
              <w:t>, включително трансевропейска инфраструктура за транспорт, енергетика и комуникации. Държавите членки и Комисията следва да обсъдят анализа на риска и възможните начини за справяне с установените в становището рискове</w:t>
            </w:r>
            <w:r w:rsidRPr="00B74C50">
              <w:rPr>
                <w:b/>
                <w:i/>
              </w:rPr>
              <w:t>, за да осигурят прилагането на координиран подход</w:t>
            </w:r>
            <w:r w:rsidRPr="00B74C50">
              <w:t>.</w:t>
            </w:r>
          </w:p>
        </w:tc>
      </w:tr>
    </w:tbl>
    <w:p w14:paraId="5B3BA74E" w14:textId="77777777" w:rsidR="00403722" w:rsidRPr="00B74C50" w:rsidRDefault="00403722" w:rsidP="00403722"/>
    <w:p w14:paraId="1A8E54DF" w14:textId="77777777" w:rsidR="00403722" w:rsidRPr="00B74C50" w:rsidRDefault="00403722" w:rsidP="00403722">
      <w:pPr>
        <w:pStyle w:val="AmNumberTabs"/>
      </w:pPr>
      <w:r w:rsidRPr="00B74C50">
        <w:t>Изменение</w:t>
      </w:r>
      <w:r w:rsidRPr="00B74C50">
        <w:tab/>
      </w:r>
      <w:r w:rsidRPr="00B74C50">
        <w:tab/>
        <w:t>20</w:t>
      </w:r>
    </w:p>
    <w:p w14:paraId="615ABA50" w14:textId="77777777" w:rsidR="00403722" w:rsidRPr="00B74C50" w:rsidRDefault="00403722" w:rsidP="00403722"/>
    <w:p w14:paraId="70AA7DF4" w14:textId="77777777" w:rsidR="00403722" w:rsidRPr="00B74C50" w:rsidRDefault="00403722" w:rsidP="00403722">
      <w:pPr>
        <w:pStyle w:val="NormalBold"/>
        <w:keepNext/>
      </w:pPr>
      <w:r w:rsidRPr="00B74C50">
        <w:t>Предложение за регламент</w:t>
      </w:r>
    </w:p>
    <w:p w14:paraId="57AEF340" w14:textId="77777777" w:rsidR="00403722" w:rsidRPr="00B74C50" w:rsidRDefault="00403722" w:rsidP="00403722">
      <w:pPr>
        <w:pStyle w:val="NormalBold"/>
      </w:pPr>
      <w:r w:rsidRPr="00B74C50">
        <w:t>Съображение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4A1A8F6" w14:textId="77777777" w:rsidTr="00723D3C">
        <w:trPr>
          <w:jc w:val="center"/>
        </w:trPr>
        <w:tc>
          <w:tcPr>
            <w:tcW w:w="9752" w:type="dxa"/>
            <w:gridSpan w:val="2"/>
          </w:tcPr>
          <w:p w14:paraId="6DB6B098" w14:textId="77777777" w:rsidR="00403722" w:rsidRPr="00B74C50" w:rsidRDefault="00403722" w:rsidP="00723D3C">
            <w:pPr>
              <w:keepNext/>
            </w:pPr>
          </w:p>
        </w:tc>
      </w:tr>
      <w:tr w:rsidR="00403722" w:rsidRPr="00B74C50" w14:paraId="32AA8D5C" w14:textId="77777777" w:rsidTr="00723D3C">
        <w:trPr>
          <w:jc w:val="center"/>
        </w:trPr>
        <w:tc>
          <w:tcPr>
            <w:tcW w:w="4876" w:type="dxa"/>
            <w:hideMark/>
          </w:tcPr>
          <w:p w14:paraId="18DBB50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FBC3784" w14:textId="77777777" w:rsidR="00403722" w:rsidRPr="00B74C50" w:rsidRDefault="00403722" w:rsidP="00723D3C">
            <w:pPr>
              <w:pStyle w:val="ColumnHeading"/>
              <w:keepNext/>
            </w:pPr>
            <w:r w:rsidRPr="00B74C50">
              <w:t>Изменение</w:t>
            </w:r>
          </w:p>
        </w:tc>
      </w:tr>
      <w:tr w:rsidR="00403722" w:rsidRPr="00B74C50" w14:paraId="35E959CC" w14:textId="77777777" w:rsidTr="00723D3C">
        <w:trPr>
          <w:jc w:val="center"/>
        </w:trPr>
        <w:tc>
          <w:tcPr>
            <w:tcW w:w="4876" w:type="dxa"/>
            <w:hideMark/>
          </w:tcPr>
          <w:p w14:paraId="53FDC40F" w14:textId="77777777" w:rsidR="00403722" w:rsidRPr="00B74C50" w:rsidRDefault="00403722" w:rsidP="00723D3C">
            <w:pPr>
              <w:pStyle w:val="Normal6"/>
            </w:pPr>
            <w:r w:rsidRPr="00B74C50">
              <w:t>(26)</w:t>
            </w:r>
            <w:r w:rsidRPr="00B74C50">
              <w:tab/>
              <w:t xml:space="preserve">За да се защитят сигурността или общественият ред, като същевременно се осигури по-голяма сигурност за инвеститорите, държавите членки следва да имат възможност да отправят коментари, а Комисията следва да разполага с възможността да издава становища по отношение на чуждестранните инвестиции, които са били осъществени, но за които не е било подадено уведомление, в срок до 15 месеца </w:t>
            </w:r>
            <w:r w:rsidRPr="00B74C50">
              <w:rPr>
                <w:b/>
                <w:i/>
              </w:rPr>
              <w:t>след</w:t>
            </w:r>
            <w:r w:rsidRPr="00B74C50">
              <w:t xml:space="preserve"> осъществяването им.</w:t>
            </w:r>
          </w:p>
        </w:tc>
        <w:tc>
          <w:tcPr>
            <w:tcW w:w="4876" w:type="dxa"/>
            <w:hideMark/>
          </w:tcPr>
          <w:p w14:paraId="495751C9" w14:textId="77777777" w:rsidR="00403722" w:rsidRPr="00B74C50" w:rsidRDefault="00403722" w:rsidP="00723D3C">
            <w:pPr>
              <w:pStyle w:val="Normal6"/>
              <w:rPr>
                <w:szCs w:val="24"/>
              </w:rPr>
            </w:pPr>
            <w:r w:rsidRPr="00B74C50">
              <w:t>(26)</w:t>
            </w:r>
            <w:r w:rsidRPr="00B74C50">
              <w:tab/>
              <w:t xml:space="preserve">За да се защитят сигурността или общественият ред, като същевременно се осигури по-голяма сигурност за инвеститорите, държавите членки следва да имат възможност да отправят коментари, а Комисията следва да разполага с възможността да издава становища по отношение на чуждестранните инвестиции, които са били осъществени, но за които не е било подадено уведомление, в срок до 15 месеца </w:t>
            </w:r>
            <w:r w:rsidRPr="00B74C50">
              <w:rPr>
                <w:b/>
                <w:i/>
              </w:rPr>
              <w:t>от</w:t>
            </w:r>
            <w:r w:rsidRPr="00B74C50">
              <w:t xml:space="preserve"> осъществяването им.</w:t>
            </w:r>
          </w:p>
        </w:tc>
      </w:tr>
    </w:tbl>
    <w:p w14:paraId="5426AF6A" w14:textId="77777777" w:rsidR="00403722" w:rsidRPr="00B74C50" w:rsidRDefault="00403722" w:rsidP="00403722"/>
    <w:p w14:paraId="6B245A36" w14:textId="77777777" w:rsidR="00403722" w:rsidRPr="00B74C50" w:rsidRDefault="00403722" w:rsidP="00403722">
      <w:pPr>
        <w:pStyle w:val="AmNumberTabs"/>
      </w:pPr>
      <w:r w:rsidRPr="00B74C50">
        <w:t>Изменение</w:t>
      </w:r>
      <w:r w:rsidRPr="00B74C50">
        <w:tab/>
      </w:r>
      <w:r w:rsidRPr="00B74C50">
        <w:tab/>
        <w:t>21</w:t>
      </w:r>
    </w:p>
    <w:p w14:paraId="6CA5A840" w14:textId="77777777" w:rsidR="00403722" w:rsidRPr="00B74C50" w:rsidRDefault="00403722" w:rsidP="00403722"/>
    <w:p w14:paraId="2A3488FA" w14:textId="77777777" w:rsidR="00403722" w:rsidRPr="00B74C50" w:rsidRDefault="00403722" w:rsidP="00403722">
      <w:pPr>
        <w:pStyle w:val="NormalBold"/>
        <w:keepNext/>
      </w:pPr>
      <w:r w:rsidRPr="00B74C50">
        <w:lastRenderedPageBreak/>
        <w:t>Предложение за регламент</w:t>
      </w:r>
    </w:p>
    <w:p w14:paraId="3C779DB0" w14:textId="77777777" w:rsidR="00403722" w:rsidRPr="00B74C50" w:rsidRDefault="00403722" w:rsidP="00403722">
      <w:pPr>
        <w:pStyle w:val="NormalBold"/>
      </w:pPr>
      <w:r w:rsidRPr="00B74C50">
        <w:t>Съображение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33B65ED" w14:textId="77777777" w:rsidTr="00723D3C">
        <w:trPr>
          <w:jc w:val="center"/>
        </w:trPr>
        <w:tc>
          <w:tcPr>
            <w:tcW w:w="9752" w:type="dxa"/>
            <w:gridSpan w:val="2"/>
          </w:tcPr>
          <w:p w14:paraId="53E92B9F" w14:textId="77777777" w:rsidR="00403722" w:rsidRPr="00B74C50" w:rsidRDefault="00403722" w:rsidP="00723D3C">
            <w:pPr>
              <w:keepNext/>
            </w:pPr>
          </w:p>
        </w:tc>
      </w:tr>
      <w:tr w:rsidR="00403722" w:rsidRPr="00B74C50" w14:paraId="5FDDEF24" w14:textId="77777777" w:rsidTr="00723D3C">
        <w:trPr>
          <w:jc w:val="center"/>
        </w:trPr>
        <w:tc>
          <w:tcPr>
            <w:tcW w:w="4876" w:type="dxa"/>
            <w:hideMark/>
          </w:tcPr>
          <w:p w14:paraId="08C215E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8CF32D6" w14:textId="77777777" w:rsidR="00403722" w:rsidRPr="00B74C50" w:rsidRDefault="00403722" w:rsidP="00723D3C">
            <w:pPr>
              <w:pStyle w:val="ColumnHeading"/>
              <w:keepNext/>
            </w:pPr>
            <w:r w:rsidRPr="00B74C50">
              <w:t>Изменение</w:t>
            </w:r>
          </w:p>
        </w:tc>
      </w:tr>
      <w:tr w:rsidR="00403722" w:rsidRPr="00B74C50" w14:paraId="6042577D" w14:textId="77777777" w:rsidTr="00723D3C">
        <w:trPr>
          <w:jc w:val="center"/>
        </w:trPr>
        <w:tc>
          <w:tcPr>
            <w:tcW w:w="4876" w:type="dxa"/>
            <w:hideMark/>
          </w:tcPr>
          <w:p w14:paraId="602C2925" w14:textId="77777777" w:rsidR="00403722" w:rsidRPr="00B74C50" w:rsidRDefault="00403722" w:rsidP="00723D3C">
            <w:pPr>
              <w:pStyle w:val="Normal6"/>
            </w:pPr>
            <w:r w:rsidRPr="00B74C50">
              <w:t>(27)</w:t>
            </w:r>
            <w:r w:rsidRPr="00B74C50">
              <w:tab/>
              <w:t>От съображения за яснота списъкът на проекти или програми от интерес за Съюза следва да бъде представен в приложение I. Той следва да включва трансевропейските транспортни, енергийни и комуникационни мрежи, както и програмите за финансиране на научноизследователска и развойна дейност за дейности, свързани със сигурността или обществения ред в Съюза. Поради значението на тези проекти и програми за сигурността и обществения ред в Съюза държавите членки следва да извършват скрининг на чуждестранните инвестиции в предприятия на Съюза, които са част от тези проекти или програми или участват в тях, включително тези, които получават финансиране от Съюза.</w:t>
            </w:r>
          </w:p>
        </w:tc>
        <w:tc>
          <w:tcPr>
            <w:tcW w:w="4876" w:type="dxa"/>
            <w:hideMark/>
          </w:tcPr>
          <w:p w14:paraId="19334DF4" w14:textId="77777777" w:rsidR="00403722" w:rsidRPr="00B74C50" w:rsidRDefault="00403722" w:rsidP="00723D3C">
            <w:pPr>
              <w:pStyle w:val="Normal6"/>
              <w:rPr>
                <w:szCs w:val="24"/>
              </w:rPr>
            </w:pPr>
            <w:r w:rsidRPr="00B74C50">
              <w:t>(27)</w:t>
            </w:r>
            <w:r w:rsidRPr="00B74C50">
              <w:tab/>
              <w:t xml:space="preserve">От съображения за яснота списъкът на проекти или програми от интерес за Съюза следва да бъде представен в приложение I. Той следва да включва трансевропейските транспортни, енергийни и комуникационни мрежи, както и програмите за финансиране на научноизследователска и развойна дейност за дейности, свързани със сигурността или обществения ред в Съюза. Поради значението на тези проекти и програми за сигурността и обществения ред в Съюза </w:t>
            </w:r>
            <w:r w:rsidRPr="00B74C50">
              <w:rPr>
                <w:b/>
                <w:i/>
              </w:rPr>
              <w:t>и поради присъщия им трансграничен и мрежов характер</w:t>
            </w:r>
            <w:r w:rsidRPr="00B74C50">
              <w:t xml:space="preserve"> държавите членки следва да извършват скрининг на чуждестранните инвестиции в предприятия на Съюза, които са част от тези проекти или програми или участват в тях, включително тези, които получават финансиране от Съюза.</w:t>
            </w:r>
          </w:p>
        </w:tc>
      </w:tr>
    </w:tbl>
    <w:p w14:paraId="6C234C0C" w14:textId="77777777" w:rsidR="00403722" w:rsidRPr="00B74C50" w:rsidRDefault="00403722" w:rsidP="00403722"/>
    <w:p w14:paraId="212948F2" w14:textId="77777777" w:rsidR="00403722" w:rsidRPr="00B74C50" w:rsidRDefault="00403722" w:rsidP="00403722">
      <w:pPr>
        <w:pStyle w:val="AmNumberTabs"/>
      </w:pPr>
      <w:r w:rsidRPr="00B74C50">
        <w:t>Изменение</w:t>
      </w:r>
      <w:r w:rsidRPr="00B74C50">
        <w:tab/>
      </w:r>
      <w:r w:rsidRPr="00B74C50">
        <w:tab/>
        <w:t>22</w:t>
      </w:r>
    </w:p>
    <w:p w14:paraId="47E024A2" w14:textId="77777777" w:rsidR="00403722" w:rsidRPr="00B74C50" w:rsidRDefault="00403722" w:rsidP="00403722"/>
    <w:p w14:paraId="7CEA47F2" w14:textId="77777777" w:rsidR="00403722" w:rsidRPr="00B74C50" w:rsidRDefault="00403722" w:rsidP="00403722">
      <w:pPr>
        <w:pStyle w:val="NormalBold"/>
        <w:keepNext/>
      </w:pPr>
      <w:r w:rsidRPr="00B74C50">
        <w:t>Предложение за регламент</w:t>
      </w:r>
    </w:p>
    <w:p w14:paraId="42D6FABC" w14:textId="77777777" w:rsidR="00403722" w:rsidRPr="00B74C50" w:rsidRDefault="00403722" w:rsidP="00403722">
      <w:pPr>
        <w:pStyle w:val="NormalBold"/>
      </w:pPr>
      <w:r w:rsidRPr="00B74C50">
        <w:t>Съображение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96CEF0A" w14:textId="77777777" w:rsidTr="00723D3C">
        <w:trPr>
          <w:jc w:val="center"/>
        </w:trPr>
        <w:tc>
          <w:tcPr>
            <w:tcW w:w="9752" w:type="dxa"/>
            <w:gridSpan w:val="2"/>
          </w:tcPr>
          <w:p w14:paraId="4C5DE6D2" w14:textId="77777777" w:rsidR="00403722" w:rsidRPr="00B74C50" w:rsidRDefault="00403722" w:rsidP="00723D3C">
            <w:pPr>
              <w:keepNext/>
            </w:pPr>
          </w:p>
        </w:tc>
      </w:tr>
      <w:tr w:rsidR="00403722" w:rsidRPr="00B74C50" w14:paraId="2BECBC99" w14:textId="77777777" w:rsidTr="00723D3C">
        <w:trPr>
          <w:jc w:val="center"/>
        </w:trPr>
        <w:tc>
          <w:tcPr>
            <w:tcW w:w="4876" w:type="dxa"/>
            <w:hideMark/>
          </w:tcPr>
          <w:p w14:paraId="731B29E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4243406" w14:textId="77777777" w:rsidR="00403722" w:rsidRPr="00B74C50" w:rsidRDefault="00403722" w:rsidP="00723D3C">
            <w:pPr>
              <w:pStyle w:val="ColumnHeading"/>
              <w:keepNext/>
            </w:pPr>
            <w:r w:rsidRPr="00B74C50">
              <w:t>Изменение</w:t>
            </w:r>
          </w:p>
        </w:tc>
      </w:tr>
      <w:tr w:rsidR="00403722" w:rsidRPr="00B74C50" w14:paraId="261C8419" w14:textId="77777777" w:rsidTr="00723D3C">
        <w:trPr>
          <w:jc w:val="center"/>
        </w:trPr>
        <w:tc>
          <w:tcPr>
            <w:tcW w:w="4876" w:type="dxa"/>
            <w:hideMark/>
          </w:tcPr>
          <w:p w14:paraId="340BFB25" w14:textId="77777777" w:rsidR="00403722" w:rsidRPr="00B74C50" w:rsidRDefault="00403722" w:rsidP="00723D3C">
            <w:pPr>
              <w:pStyle w:val="Normal6"/>
            </w:pPr>
            <w:r w:rsidRPr="00B74C50">
              <w:t>(28)</w:t>
            </w:r>
            <w:r w:rsidRPr="00B74C50">
              <w:tab/>
              <w:t xml:space="preserve">За да се гарантира адекватно разглеждане на вероятното отражение на дадена чуждестранна инвестиция върху сигурността или обществения ред на една или повече държави членки, държавата членка, която получава надлежно обосновани коментари от други държави членки или становище от Комисията, следва да обърне максимално внимание на коментарите или становището, включително когато смята, че собствената ѝ сигурност или обществен ред не са засегнати. Държавата членка следва да координира </w:t>
            </w:r>
            <w:r w:rsidRPr="00B74C50">
              <w:lastRenderedPageBreak/>
              <w:t xml:space="preserve">действията си с Комисията и заинтересованите държави членки, ако е необходимо, и да </w:t>
            </w:r>
            <w:r w:rsidRPr="00B74C50">
              <w:rPr>
                <w:b/>
                <w:bCs/>
                <w:i/>
                <w:iCs/>
              </w:rPr>
              <w:t>коментира</w:t>
            </w:r>
            <w:r w:rsidRPr="00B74C50">
              <w:t xml:space="preserve"> в писмен вид </w:t>
            </w:r>
            <w:r w:rsidRPr="00B74C50">
              <w:rPr>
                <w:b/>
                <w:i/>
              </w:rPr>
              <w:t>взетото решение и</w:t>
            </w:r>
            <w:r w:rsidRPr="00B74C50">
              <w:t xml:space="preserve"> начина, по който е обърнала максимално внимание на коментарите и становището. </w:t>
            </w:r>
            <w:r w:rsidRPr="00B74C50">
              <w:rPr>
                <w:b/>
                <w:i/>
              </w:rPr>
              <w:t>Отговорността за окончателното</w:t>
            </w:r>
            <w:r w:rsidRPr="00B74C50">
              <w:t xml:space="preserve"> решение </w:t>
            </w:r>
            <w:r w:rsidRPr="00B74C50">
              <w:rPr>
                <w:b/>
                <w:i/>
              </w:rPr>
              <w:t>по отношение на чуждестранните инвестиции</w:t>
            </w:r>
            <w:r w:rsidRPr="00B74C50">
              <w:t xml:space="preserve"> следва да </w:t>
            </w:r>
            <w:r w:rsidRPr="00B74C50">
              <w:rPr>
                <w:b/>
                <w:i/>
              </w:rPr>
              <w:t>се носи единствено от държавата членка, в която се планира или вече е осъществена чуждестранната инвестиция</w:t>
            </w:r>
            <w:r w:rsidRPr="00B74C50">
              <w:t>.</w:t>
            </w:r>
          </w:p>
        </w:tc>
        <w:tc>
          <w:tcPr>
            <w:tcW w:w="4876" w:type="dxa"/>
            <w:hideMark/>
          </w:tcPr>
          <w:p w14:paraId="4AAE91CF" w14:textId="77777777" w:rsidR="00403722" w:rsidRPr="00B74C50" w:rsidRDefault="00403722" w:rsidP="00723D3C">
            <w:pPr>
              <w:pStyle w:val="Normal6"/>
              <w:rPr>
                <w:szCs w:val="24"/>
              </w:rPr>
            </w:pPr>
            <w:r w:rsidRPr="00B74C50">
              <w:lastRenderedPageBreak/>
              <w:t>(28)</w:t>
            </w:r>
            <w:r w:rsidRPr="00B74C50">
              <w:tab/>
              <w:t xml:space="preserve">За да се гарантира адекватно разглеждане на вероятното отражение на дадена чуждестранна инвестиция върху сигурността или обществения ред на една или повече държави членки, държавата членка, която получава надлежно обосновани коментари от други държави членки или становище от Комисията, следва да обърне максимално внимание на коментарите или становището, включително когато смята, че собствената ѝ сигурност или обществен ред не са засегнати. Държавата членка следва да координира </w:t>
            </w:r>
            <w:r w:rsidRPr="00B74C50">
              <w:lastRenderedPageBreak/>
              <w:t xml:space="preserve">действията си с Комисията и заинтересованите държави членки, ако е необходимо, и да </w:t>
            </w:r>
            <w:r w:rsidRPr="00B74C50">
              <w:rPr>
                <w:b/>
                <w:i/>
              </w:rPr>
              <w:t>им предостави проекта си на решение, придружен от коментари</w:t>
            </w:r>
            <w:r w:rsidRPr="00B74C50">
              <w:t xml:space="preserve"> в писмен вид </w:t>
            </w:r>
            <w:r w:rsidRPr="00B74C50">
              <w:rPr>
                <w:b/>
                <w:bCs/>
                <w:i/>
                <w:iCs/>
              </w:rPr>
              <w:t>на</w:t>
            </w:r>
            <w:r w:rsidRPr="00B74C50">
              <w:t xml:space="preserve"> начина, по който е обърнала максимално внимание на коментарите и становището. </w:t>
            </w:r>
            <w:r w:rsidRPr="00B74C50">
              <w:rPr>
                <w:b/>
                <w:i/>
              </w:rPr>
              <w:t>Проектът на</w:t>
            </w:r>
            <w:r w:rsidRPr="00B74C50">
              <w:t xml:space="preserve"> решение следва да </w:t>
            </w:r>
            <w:r w:rsidRPr="00B74C50">
              <w:rPr>
                <w:b/>
                <w:i/>
              </w:rPr>
              <w:t>остане отворен за изменения, за да се вземат предвид становищата, изразени от заинтересованите държави членки и Комисията</w:t>
            </w:r>
            <w:r w:rsidRPr="00B74C50">
              <w:t>.</w:t>
            </w:r>
          </w:p>
        </w:tc>
      </w:tr>
    </w:tbl>
    <w:p w14:paraId="2F047B04" w14:textId="77777777" w:rsidR="00403722" w:rsidRPr="00B74C50" w:rsidRDefault="00403722" w:rsidP="00403722"/>
    <w:p w14:paraId="59F00A50" w14:textId="77777777" w:rsidR="00403722" w:rsidRPr="00B74C50" w:rsidRDefault="00403722" w:rsidP="00403722">
      <w:pPr>
        <w:pStyle w:val="AmNumberTabs"/>
      </w:pPr>
      <w:r w:rsidRPr="00B74C50">
        <w:t>Изменение</w:t>
      </w:r>
      <w:r w:rsidRPr="00B74C50">
        <w:tab/>
      </w:r>
      <w:r w:rsidRPr="00B74C50">
        <w:tab/>
        <w:t>23</w:t>
      </w:r>
    </w:p>
    <w:p w14:paraId="68C8924D" w14:textId="77777777" w:rsidR="00403722" w:rsidRPr="00B74C50" w:rsidRDefault="00403722" w:rsidP="00403722"/>
    <w:p w14:paraId="71A17BBF" w14:textId="77777777" w:rsidR="00403722" w:rsidRPr="00B74C50" w:rsidRDefault="00403722" w:rsidP="00403722">
      <w:pPr>
        <w:pStyle w:val="NormalBold"/>
        <w:keepNext/>
      </w:pPr>
      <w:r w:rsidRPr="00B74C50">
        <w:t>Предложение за регламент</w:t>
      </w:r>
    </w:p>
    <w:p w14:paraId="5B153E2E" w14:textId="77777777" w:rsidR="00403722" w:rsidRPr="00B74C50" w:rsidRDefault="00403722" w:rsidP="00403722">
      <w:pPr>
        <w:pStyle w:val="NormalBold"/>
      </w:pPr>
      <w:r w:rsidRPr="00B74C50">
        <w:t>Съображение 28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4012660" w14:textId="77777777" w:rsidTr="00723D3C">
        <w:trPr>
          <w:jc w:val="center"/>
        </w:trPr>
        <w:tc>
          <w:tcPr>
            <w:tcW w:w="9752" w:type="dxa"/>
            <w:gridSpan w:val="2"/>
          </w:tcPr>
          <w:p w14:paraId="58FF44D9" w14:textId="77777777" w:rsidR="00403722" w:rsidRPr="00B74C50" w:rsidRDefault="00403722" w:rsidP="00723D3C">
            <w:pPr>
              <w:keepNext/>
            </w:pPr>
          </w:p>
        </w:tc>
      </w:tr>
      <w:tr w:rsidR="00403722" w:rsidRPr="00B74C50" w14:paraId="27F35E4A" w14:textId="77777777" w:rsidTr="00723D3C">
        <w:trPr>
          <w:jc w:val="center"/>
        </w:trPr>
        <w:tc>
          <w:tcPr>
            <w:tcW w:w="4876" w:type="dxa"/>
            <w:hideMark/>
          </w:tcPr>
          <w:p w14:paraId="4B2A202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A1FFB2B" w14:textId="77777777" w:rsidR="00403722" w:rsidRPr="00B74C50" w:rsidRDefault="00403722" w:rsidP="00723D3C">
            <w:pPr>
              <w:pStyle w:val="ColumnHeading"/>
              <w:keepNext/>
            </w:pPr>
            <w:r w:rsidRPr="00B74C50">
              <w:t>Изменение</w:t>
            </w:r>
          </w:p>
        </w:tc>
      </w:tr>
      <w:tr w:rsidR="00403722" w:rsidRPr="00B74C50" w14:paraId="74C703A9" w14:textId="77777777" w:rsidTr="00723D3C">
        <w:trPr>
          <w:jc w:val="center"/>
        </w:trPr>
        <w:tc>
          <w:tcPr>
            <w:tcW w:w="4876" w:type="dxa"/>
          </w:tcPr>
          <w:p w14:paraId="3E75032A" w14:textId="77777777" w:rsidR="00403722" w:rsidRPr="00B74C50" w:rsidRDefault="00403722" w:rsidP="00723D3C">
            <w:pPr>
              <w:pStyle w:val="Normal6"/>
            </w:pPr>
          </w:p>
        </w:tc>
        <w:tc>
          <w:tcPr>
            <w:tcW w:w="4876" w:type="dxa"/>
            <w:hideMark/>
          </w:tcPr>
          <w:p w14:paraId="2A074AA2" w14:textId="77777777" w:rsidR="00403722" w:rsidRPr="00B74C50" w:rsidRDefault="00403722" w:rsidP="00723D3C">
            <w:pPr>
              <w:pStyle w:val="Normal6"/>
              <w:rPr>
                <w:szCs w:val="24"/>
              </w:rPr>
            </w:pPr>
            <w:r w:rsidRPr="00B74C50">
              <w:rPr>
                <w:b/>
                <w:i/>
              </w:rPr>
              <w:t>(28а)</w:t>
            </w:r>
            <w:r w:rsidRPr="00B74C50">
              <w:rPr>
                <w:b/>
                <w:i/>
              </w:rPr>
              <w:tab/>
              <w:t>В някои случаи могат да възникнат разногласия между приемащата държава членка и друга държава членка или Комисията по отношение на това дали има вероятност инвестицията да засегне сигурността и обществения ред на държава членка или на Съюза. Да се остави разрешаването на подобни разногласия единствено на приемащата държава членка рискува да засегне сигурността и обществения ред на Съюза като цяло и да накърни функционирането на механизма за сътрудничество. Поради това в такива случаи Комисията следва да бъде оправомощена да приеме решение, като основе оценката си на вероятността инвестицията да засегне сигурността и обществения ред на информацията, предоставена от приемащата държава членка, и на собствените си констатации, когато е провела разследване. Във всички останали случаи за окончателното решение следва да продължи да отговаря приемащата държава членка.</w:t>
            </w:r>
          </w:p>
        </w:tc>
      </w:tr>
    </w:tbl>
    <w:p w14:paraId="11E4704B" w14:textId="77777777" w:rsidR="00403722" w:rsidRPr="00B74C50" w:rsidRDefault="00403722" w:rsidP="00403722"/>
    <w:p w14:paraId="03B4B781" w14:textId="77777777" w:rsidR="00403722" w:rsidRPr="00B74C50" w:rsidRDefault="00403722" w:rsidP="00403722">
      <w:pPr>
        <w:pStyle w:val="AmNumberTabs"/>
      </w:pPr>
      <w:r w:rsidRPr="00B74C50">
        <w:t>Изменение</w:t>
      </w:r>
      <w:r w:rsidRPr="00B74C50">
        <w:tab/>
      </w:r>
      <w:r w:rsidRPr="00B74C50">
        <w:tab/>
        <w:t>24</w:t>
      </w:r>
    </w:p>
    <w:p w14:paraId="46F08390" w14:textId="77777777" w:rsidR="00403722" w:rsidRPr="00B74C50" w:rsidRDefault="00403722" w:rsidP="00403722"/>
    <w:p w14:paraId="13F411E4" w14:textId="77777777" w:rsidR="00403722" w:rsidRPr="00B74C50" w:rsidRDefault="00403722" w:rsidP="00403722">
      <w:pPr>
        <w:pStyle w:val="NormalBold"/>
        <w:keepNext/>
      </w:pPr>
      <w:r w:rsidRPr="00B74C50">
        <w:t>Предложение за регламент</w:t>
      </w:r>
    </w:p>
    <w:p w14:paraId="155F24DB" w14:textId="77777777" w:rsidR="00403722" w:rsidRPr="00B74C50" w:rsidRDefault="00403722" w:rsidP="00403722">
      <w:pPr>
        <w:pStyle w:val="NormalBold"/>
      </w:pPr>
      <w:r w:rsidRPr="00B74C50">
        <w:t>Съображение 28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1CA0FD6" w14:textId="77777777" w:rsidTr="00723D3C">
        <w:trPr>
          <w:jc w:val="center"/>
        </w:trPr>
        <w:tc>
          <w:tcPr>
            <w:tcW w:w="9752" w:type="dxa"/>
            <w:gridSpan w:val="2"/>
          </w:tcPr>
          <w:p w14:paraId="7E15B4E7" w14:textId="77777777" w:rsidR="00403722" w:rsidRPr="00B74C50" w:rsidRDefault="00403722" w:rsidP="00723D3C">
            <w:pPr>
              <w:keepNext/>
            </w:pPr>
          </w:p>
        </w:tc>
      </w:tr>
      <w:tr w:rsidR="00403722" w:rsidRPr="00B74C50" w14:paraId="3C6EA718" w14:textId="77777777" w:rsidTr="00723D3C">
        <w:trPr>
          <w:jc w:val="center"/>
        </w:trPr>
        <w:tc>
          <w:tcPr>
            <w:tcW w:w="4876" w:type="dxa"/>
            <w:hideMark/>
          </w:tcPr>
          <w:p w14:paraId="5FCE396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57D8BF3" w14:textId="77777777" w:rsidR="00403722" w:rsidRPr="00B74C50" w:rsidRDefault="00403722" w:rsidP="00723D3C">
            <w:pPr>
              <w:pStyle w:val="ColumnHeading"/>
              <w:keepNext/>
            </w:pPr>
            <w:r w:rsidRPr="00B74C50">
              <w:t>Изменение</w:t>
            </w:r>
          </w:p>
        </w:tc>
      </w:tr>
      <w:tr w:rsidR="00403722" w:rsidRPr="00B74C50" w14:paraId="75034F6C" w14:textId="77777777" w:rsidTr="00723D3C">
        <w:trPr>
          <w:jc w:val="center"/>
        </w:trPr>
        <w:tc>
          <w:tcPr>
            <w:tcW w:w="4876" w:type="dxa"/>
          </w:tcPr>
          <w:p w14:paraId="7C0D17EF" w14:textId="77777777" w:rsidR="00403722" w:rsidRPr="00B74C50" w:rsidRDefault="00403722" w:rsidP="00723D3C">
            <w:pPr>
              <w:pStyle w:val="Normal6"/>
            </w:pPr>
          </w:p>
        </w:tc>
        <w:tc>
          <w:tcPr>
            <w:tcW w:w="4876" w:type="dxa"/>
            <w:hideMark/>
          </w:tcPr>
          <w:p w14:paraId="1D5C3253" w14:textId="77777777" w:rsidR="00403722" w:rsidRPr="00B74C50" w:rsidRDefault="00403722" w:rsidP="00723D3C">
            <w:pPr>
              <w:pStyle w:val="Normal6"/>
              <w:rPr>
                <w:szCs w:val="24"/>
              </w:rPr>
            </w:pPr>
            <w:r w:rsidRPr="00B74C50">
              <w:rPr>
                <w:b/>
                <w:i/>
              </w:rPr>
              <w:t>(28б)</w:t>
            </w:r>
            <w:r w:rsidRPr="00B74C50">
              <w:rPr>
                <w:b/>
                <w:i/>
              </w:rPr>
              <w:tab/>
              <w:t xml:space="preserve">В рамките на предвиденото в настоящия регламент разпределение на отговорностите между държавите членки и Комисията националните скринингови органи са изправени пред ограничения при разследването на сделки с чуждестранни инвестиции отвъд техните географски граници, което може да окаже въздействие върху ефективността на техния анализ. Например такъв може да бъде случаят, когато клиентите на целевото предприятие се намират в друга държава членка, докато техните мнения може да са от съществено значение за оценката на чувствителността на целевото предприятие по отношение на рисковете за сигурността или обществения ред, например наличието на алтернативни доставчици за стоките или услугите на целевото предприятие. Като се има предвид нейната способност за трансгранично действие, Комисията е в добра позиция да преодолее тези ограничения и да допринесе за оценката на въздействието на сделките с чуждестранни инвестиции върху сигурността и обществения ред. За целта следва да ѝ се предоставят подходящи правомощия за разследване, за да събира необходимата информация. Комисията следва да може да изисква информация от субекти в друга държава членка, когато тази информация не може да бъде ефикасно получена чрез механизма за сътрудничество. Правомощието на Комисията да изисква информация </w:t>
            </w:r>
            <w:r w:rsidRPr="00B74C50">
              <w:rPr>
                <w:b/>
                <w:i/>
              </w:rPr>
              <w:lastRenderedPageBreak/>
              <w:t>следва да се основава на обосновано искане от държава членка. Когато обаче националните органи са изправени пред правни или процедурни ограничения, например кратки процедурни срокове, Комисията следва да може да действа независимо, при условие че приемащата държава членка е уведомена. Това правомощие следва да бъде ограничено до информацията, необходима за оценка на въздействието на дадена сделка върху повече от една държава членка, включително неблагоприятните последици за програми и проекти на Съюза.</w:t>
            </w:r>
          </w:p>
        </w:tc>
      </w:tr>
    </w:tbl>
    <w:p w14:paraId="1B0AE80F" w14:textId="77777777" w:rsidR="00403722" w:rsidRPr="00B74C50" w:rsidRDefault="00403722" w:rsidP="00403722"/>
    <w:p w14:paraId="0C754AD0" w14:textId="77777777" w:rsidR="00403722" w:rsidRPr="00B74C50" w:rsidRDefault="00403722" w:rsidP="00403722">
      <w:pPr>
        <w:pStyle w:val="AmNumberTabs"/>
      </w:pPr>
      <w:r w:rsidRPr="00B74C50">
        <w:t>Изменение</w:t>
      </w:r>
      <w:r w:rsidRPr="00B74C50">
        <w:tab/>
      </w:r>
      <w:r w:rsidRPr="00B74C50">
        <w:tab/>
        <w:t>25</w:t>
      </w:r>
    </w:p>
    <w:p w14:paraId="0AC3CC5B" w14:textId="77777777" w:rsidR="00403722" w:rsidRPr="00B74C50" w:rsidRDefault="00403722" w:rsidP="00403722"/>
    <w:p w14:paraId="14837AC8" w14:textId="77777777" w:rsidR="00403722" w:rsidRPr="00B74C50" w:rsidRDefault="00403722" w:rsidP="00403722">
      <w:pPr>
        <w:pStyle w:val="NormalBold"/>
        <w:keepNext/>
      </w:pPr>
      <w:r w:rsidRPr="00B74C50">
        <w:t>Предложение за регламент</w:t>
      </w:r>
    </w:p>
    <w:p w14:paraId="1309F538" w14:textId="77777777" w:rsidR="00403722" w:rsidRPr="00B74C50" w:rsidRDefault="00403722" w:rsidP="00403722">
      <w:pPr>
        <w:pStyle w:val="NormalBold"/>
      </w:pPr>
      <w:r w:rsidRPr="00B74C50">
        <w:t>Съображение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BEEF695" w14:textId="77777777" w:rsidTr="00723D3C">
        <w:trPr>
          <w:jc w:val="center"/>
        </w:trPr>
        <w:tc>
          <w:tcPr>
            <w:tcW w:w="9752" w:type="dxa"/>
            <w:gridSpan w:val="2"/>
          </w:tcPr>
          <w:p w14:paraId="00111F6B" w14:textId="77777777" w:rsidR="00403722" w:rsidRPr="00B74C50" w:rsidRDefault="00403722" w:rsidP="00723D3C">
            <w:pPr>
              <w:keepNext/>
            </w:pPr>
          </w:p>
        </w:tc>
      </w:tr>
      <w:tr w:rsidR="00403722" w:rsidRPr="00B74C50" w14:paraId="0BDB4115" w14:textId="77777777" w:rsidTr="00723D3C">
        <w:trPr>
          <w:jc w:val="center"/>
        </w:trPr>
        <w:tc>
          <w:tcPr>
            <w:tcW w:w="4876" w:type="dxa"/>
            <w:hideMark/>
          </w:tcPr>
          <w:p w14:paraId="09767A2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138672F" w14:textId="77777777" w:rsidR="00403722" w:rsidRPr="00B74C50" w:rsidRDefault="00403722" w:rsidP="00723D3C">
            <w:pPr>
              <w:pStyle w:val="ColumnHeading"/>
              <w:keepNext/>
            </w:pPr>
            <w:r w:rsidRPr="00B74C50">
              <w:t>Изменение</w:t>
            </w:r>
          </w:p>
        </w:tc>
      </w:tr>
      <w:tr w:rsidR="00403722" w:rsidRPr="00B74C50" w14:paraId="30BC9319" w14:textId="77777777" w:rsidTr="00723D3C">
        <w:trPr>
          <w:jc w:val="center"/>
        </w:trPr>
        <w:tc>
          <w:tcPr>
            <w:tcW w:w="4876" w:type="dxa"/>
            <w:hideMark/>
          </w:tcPr>
          <w:p w14:paraId="755C6F49" w14:textId="77777777" w:rsidR="00403722" w:rsidRPr="00B74C50" w:rsidRDefault="00403722" w:rsidP="00723D3C">
            <w:pPr>
              <w:pStyle w:val="Normal6"/>
            </w:pPr>
            <w:r w:rsidRPr="00B74C50">
              <w:t>(29)</w:t>
            </w:r>
            <w:r w:rsidRPr="00B74C50">
              <w:tab/>
              <w:t xml:space="preserve">За да се гарантира ефективното функциониране на механизма за сътрудничество, е важно от държавата членка, която подава уведомление за чуждестранната инвестиция до механизма за сътрудничество, да се изисква </w:t>
            </w:r>
            <w:r w:rsidRPr="00B74C50">
              <w:rPr>
                <w:b/>
                <w:i/>
              </w:rPr>
              <w:t>определена минимална</w:t>
            </w:r>
            <w:r w:rsidRPr="00B74C50">
              <w:t xml:space="preserve"> информация да бъде </w:t>
            </w:r>
            <w:r w:rsidRPr="00B74C50">
              <w:rPr>
                <w:b/>
                <w:bCs/>
                <w:i/>
                <w:iCs/>
              </w:rPr>
              <w:t>предоставяна</w:t>
            </w:r>
            <w:r w:rsidRPr="00B74C50">
              <w:t xml:space="preserve"> в стандартизиран формат. Когато сътрудничеството се отнася до чуждестранна инвестиция, за която не е подадено уведомление до механизма за сътрудничество, държавата членка</w:t>
            </w:r>
            <w:r w:rsidRPr="00B74C50">
              <w:rPr>
                <w:b/>
                <w:i/>
              </w:rPr>
              <w:t>, в която се планира или вече е осъществена чуждестранната инвестиция,</w:t>
            </w:r>
            <w:r w:rsidRPr="00B74C50">
              <w:t xml:space="preserve"> следва да е в състояние да предостави поне </w:t>
            </w:r>
            <w:r w:rsidRPr="00B74C50">
              <w:rPr>
                <w:b/>
                <w:i/>
              </w:rPr>
              <w:t>същата минимална</w:t>
            </w:r>
            <w:r w:rsidRPr="00B74C50">
              <w:t xml:space="preserve"> информация. Комисията и държавите членки може да поискат допълнителна информация от държавата членка, в която се планира или вече е осъществена чуждестранната инвестиция. Подобно искане за допълнителна информация следва да </w:t>
            </w:r>
            <w:r w:rsidRPr="00B74C50">
              <w:lastRenderedPageBreak/>
              <w:t>бъде надлежно обосновано, ограничено до информацията, необходима на държавите членки, за да предоставят коментари, или на Комисията, за да издаде становище, да е пропорционално на целите на искането и да не е прекалено обременяващо за уведомяващата държава членка.</w:t>
            </w:r>
          </w:p>
        </w:tc>
        <w:tc>
          <w:tcPr>
            <w:tcW w:w="4876" w:type="dxa"/>
            <w:hideMark/>
          </w:tcPr>
          <w:p w14:paraId="7626273F" w14:textId="77777777" w:rsidR="00403722" w:rsidRPr="00B74C50" w:rsidRDefault="00403722" w:rsidP="00723D3C">
            <w:pPr>
              <w:pStyle w:val="Normal6"/>
              <w:rPr>
                <w:szCs w:val="24"/>
              </w:rPr>
            </w:pPr>
            <w:r w:rsidRPr="00B74C50">
              <w:lastRenderedPageBreak/>
              <w:t>(29)</w:t>
            </w:r>
            <w:r w:rsidRPr="00B74C50">
              <w:tab/>
              <w:t xml:space="preserve">За да се гарантира ефективното функциониране на механизма за сътрудничество, е важно от държавата членка, която подава уведомление за чуждестранната инвестиция до механизма за сътрудничество, да се изисква </w:t>
            </w:r>
            <w:r w:rsidRPr="00B74C50">
              <w:rPr>
                <w:b/>
                <w:i/>
              </w:rPr>
              <w:t>определен минимален набор от</w:t>
            </w:r>
            <w:r w:rsidRPr="00B74C50">
              <w:t xml:space="preserve"> информация да бъде </w:t>
            </w:r>
            <w:r w:rsidRPr="00B74C50">
              <w:rPr>
                <w:b/>
                <w:bCs/>
                <w:i/>
                <w:iCs/>
              </w:rPr>
              <w:t>предоставян</w:t>
            </w:r>
            <w:r w:rsidRPr="00B74C50">
              <w:t xml:space="preserve"> в стандартизиран формат. Когато сътрудничеството се отнася до чуждестранна инвестиция, за която не е подадено уведомление до механизма за сътрудничество, </w:t>
            </w:r>
            <w:r w:rsidRPr="00B74C50">
              <w:rPr>
                <w:b/>
                <w:i/>
              </w:rPr>
              <w:t>приемащата държава</w:t>
            </w:r>
            <w:r w:rsidRPr="00B74C50">
              <w:t xml:space="preserve"> членка следва да е в състояние да предостави поне </w:t>
            </w:r>
            <w:r w:rsidRPr="00B74C50">
              <w:rPr>
                <w:b/>
                <w:i/>
              </w:rPr>
              <w:t>същия минимален набор от</w:t>
            </w:r>
            <w:r w:rsidRPr="00B74C50">
              <w:t xml:space="preserve"> информация. Комисията и държавите членки може да поискат допълнителна информация от </w:t>
            </w:r>
            <w:r w:rsidRPr="00B74C50">
              <w:rPr>
                <w:b/>
                <w:bCs/>
                <w:i/>
                <w:iCs/>
              </w:rPr>
              <w:t>държавата</w:t>
            </w:r>
            <w:r w:rsidRPr="00B74C50">
              <w:t xml:space="preserve"> членка, в която се планира или вече е осъществена чуждестранната инвестиция. Подобно искане за допълнителна информация следва да бъде надлежно обосновано, ограничено до информацията, необходима на </w:t>
            </w:r>
            <w:r w:rsidRPr="00B74C50">
              <w:lastRenderedPageBreak/>
              <w:t xml:space="preserve">държавите членки, за да предоставят коментари, или на Комисията, за да издаде становище, да е пропорционално на целите на искането и да не е прекалено обременяващо за уведомяващата държава членка </w:t>
            </w:r>
            <w:r w:rsidRPr="00B74C50">
              <w:rPr>
                <w:b/>
                <w:i/>
              </w:rPr>
              <w:t>и засегнатите дружества</w:t>
            </w:r>
            <w:r w:rsidRPr="00B74C50">
              <w:t xml:space="preserve">. </w:t>
            </w:r>
            <w:r w:rsidRPr="00B74C50">
              <w:rPr>
                <w:b/>
                <w:i/>
              </w:rPr>
              <w:t>Когато е целесъобразно, Комисията може да изисква информация от други органи на Съюза, като Европейския орган за ценни книжа и пазари, Европейския банков орган, Европейския орган за застраховане и професионално пенсионно осигуряване, единния надзорен механизъм или Европейската централна банка.</w:t>
            </w:r>
          </w:p>
        </w:tc>
      </w:tr>
    </w:tbl>
    <w:p w14:paraId="4D63FF9F" w14:textId="77777777" w:rsidR="00403722" w:rsidRPr="00B74C50" w:rsidRDefault="00403722" w:rsidP="00403722"/>
    <w:p w14:paraId="105252ED" w14:textId="77777777" w:rsidR="00403722" w:rsidRPr="00B74C50" w:rsidRDefault="00403722" w:rsidP="00403722">
      <w:pPr>
        <w:pStyle w:val="AmNumberTabs"/>
      </w:pPr>
      <w:r w:rsidRPr="00B74C50">
        <w:t>Изменение</w:t>
      </w:r>
      <w:r w:rsidRPr="00B74C50">
        <w:tab/>
      </w:r>
      <w:r w:rsidRPr="00B74C50">
        <w:tab/>
        <w:t>26</w:t>
      </w:r>
    </w:p>
    <w:p w14:paraId="4144119C" w14:textId="77777777" w:rsidR="00403722" w:rsidRPr="00B74C50" w:rsidRDefault="00403722" w:rsidP="00403722"/>
    <w:p w14:paraId="6B645A65" w14:textId="77777777" w:rsidR="00403722" w:rsidRPr="00B74C50" w:rsidRDefault="00403722" w:rsidP="00403722">
      <w:pPr>
        <w:pStyle w:val="NormalBold"/>
        <w:keepNext/>
      </w:pPr>
      <w:r w:rsidRPr="00B74C50">
        <w:t>Предложение за регламент</w:t>
      </w:r>
    </w:p>
    <w:p w14:paraId="03ECD4E6" w14:textId="77777777" w:rsidR="00403722" w:rsidRPr="00B74C50" w:rsidRDefault="00403722" w:rsidP="00403722">
      <w:pPr>
        <w:pStyle w:val="NormalBold"/>
      </w:pPr>
      <w:r w:rsidRPr="00B74C50">
        <w:t>Съображение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3D2A58C" w14:textId="77777777" w:rsidTr="00723D3C">
        <w:trPr>
          <w:jc w:val="center"/>
        </w:trPr>
        <w:tc>
          <w:tcPr>
            <w:tcW w:w="9752" w:type="dxa"/>
            <w:gridSpan w:val="2"/>
          </w:tcPr>
          <w:p w14:paraId="2FB026F1" w14:textId="77777777" w:rsidR="00403722" w:rsidRPr="00B74C50" w:rsidRDefault="00403722" w:rsidP="00723D3C">
            <w:pPr>
              <w:keepNext/>
            </w:pPr>
          </w:p>
        </w:tc>
      </w:tr>
      <w:tr w:rsidR="00403722" w:rsidRPr="00B74C50" w14:paraId="4B3C1061" w14:textId="77777777" w:rsidTr="00723D3C">
        <w:trPr>
          <w:jc w:val="center"/>
        </w:trPr>
        <w:tc>
          <w:tcPr>
            <w:tcW w:w="4876" w:type="dxa"/>
            <w:hideMark/>
          </w:tcPr>
          <w:p w14:paraId="1325B5F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8C290DC" w14:textId="77777777" w:rsidR="00403722" w:rsidRPr="00B74C50" w:rsidRDefault="00403722" w:rsidP="00723D3C">
            <w:pPr>
              <w:pStyle w:val="ColumnHeading"/>
              <w:keepNext/>
            </w:pPr>
            <w:r w:rsidRPr="00B74C50">
              <w:t>Изменение</w:t>
            </w:r>
          </w:p>
        </w:tc>
      </w:tr>
      <w:tr w:rsidR="00403722" w:rsidRPr="00B74C50" w14:paraId="434A8D5E" w14:textId="77777777" w:rsidTr="00723D3C">
        <w:trPr>
          <w:jc w:val="center"/>
        </w:trPr>
        <w:tc>
          <w:tcPr>
            <w:tcW w:w="4876" w:type="dxa"/>
            <w:hideMark/>
          </w:tcPr>
          <w:p w14:paraId="5A4D2584" w14:textId="77777777" w:rsidR="00403722" w:rsidRPr="00B74C50" w:rsidRDefault="00403722" w:rsidP="00723D3C">
            <w:pPr>
              <w:pStyle w:val="Normal6"/>
            </w:pPr>
            <w:r w:rsidRPr="00B74C50">
              <w:t>(30)</w:t>
            </w:r>
            <w:r w:rsidRPr="00B74C50">
              <w:tab/>
              <w:t xml:space="preserve">За да се гарантира, че сътрудничеството се основава на пълна и точна информация, чуждестранният инвеститор или предприятие следва да предостави всяка съответна информация, поискана от държавата членка, в която инвеститорът или предприятието е установен(о), или от </w:t>
            </w:r>
            <w:r w:rsidRPr="00B74C50">
              <w:rPr>
                <w:b/>
                <w:bCs/>
                <w:i/>
                <w:iCs/>
              </w:rPr>
              <w:t>държавата</w:t>
            </w:r>
            <w:r w:rsidRPr="00B74C50">
              <w:t xml:space="preserve"> членка</w:t>
            </w:r>
            <w:r w:rsidRPr="00B74C50">
              <w:rPr>
                <w:b/>
                <w:i/>
              </w:rPr>
              <w:t>, в която се планира или вече е осъществена чуждестранната инвестиция</w:t>
            </w:r>
            <w:r w:rsidRPr="00B74C50">
              <w:t>. При изключителни обстоятелства, когато въпреки всички възможни усилия държавата членка не е в състояние да получи информацията, искана от друга държава членка или от Комисията, тя следва да ги уведоми за това незабавно. В такъв случай всеки коментар, отправен от друга държава членка, или всяко становище, издадено от Комисията в рамките на механизма за сътрудничество, следва да се основава на информацията, с която разполагат.</w:t>
            </w:r>
          </w:p>
        </w:tc>
        <w:tc>
          <w:tcPr>
            <w:tcW w:w="4876" w:type="dxa"/>
            <w:hideMark/>
          </w:tcPr>
          <w:p w14:paraId="5CA50F58" w14:textId="77777777" w:rsidR="00403722" w:rsidRPr="00B74C50" w:rsidRDefault="00403722" w:rsidP="00723D3C">
            <w:pPr>
              <w:pStyle w:val="Normal6"/>
              <w:rPr>
                <w:szCs w:val="24"/>
              </w:rPr>
            </w:pPr>
            <w:r w:rsidRPr="00B74C50">
              <w:t>(30)</w:t>
            </w:r>
            <w:r w:rsidRPr="00B74C50">
              <w:tab/>
              <w:t xml:space="preserve">За да се гарантира, че сътрудничеството се основава на пълна и точна информация, чуждестранният инвеститор или предприятие следва да предостави всяка съответна информация, поискана от държавата членка, в която инвеститорът или предприятието е установен(о), или от </w:t>
            </w:r>
            <w:r w:rsidRPr="00B74C50">
              <w:rPr>
                <w:b/>
                <w:i/>
              </w:rPr>
              <w:t>приемащата държава</w:t>
            </w:r>
            <w:r w:rsidRPr="00B74C50">
              <w:t xml:space="preserve"> членка. При изключителни обстоятелства, когато въпреки всички възможни усилия държавата членка не е в състояние да получи информацията, искана от друга държава членка или от Комисията, тя следва да ги уведоми за това незабавно. В такъв случай всеки коментар, отправен от друга държава членка, или всяко становище, издадено от Комисията в рамките на механизма за сътрудничество, следва да се основава на информацията, с която разполагат.</w:t>
            </w:r>
          </w:p>
        </w:tc>
      </w:tr>
    </w:tbl>
    <w:p w14:paraId="1E1E264B" w14:textId="77777777" w:rsidR="00403722" w:rsidRPr="00B74C50" w:rsidRDefault="00403722" w:rsidP="00403722"/>
    <w:p w14:paraId="05AFC83E" w14:textId="77777777" w:rsidR="00403722" w:rsidRPr="00B74C50" w:rsidRDefault="00403722" w:rsidP="00403722">
      <w:pPr>
        <w:pStyle w:val="AmNumberTabs"/>
      </w:pPr>
      <w:r w:rsidRPr="00B74C50">
        <w:lastRenderedPageBreak/>
        <w:t>Изменение</w:t>
      </w:r>
      <w:r w:rsidRPr="00B74C50">
        <w:tab/>
      </w:r>
      <w:r w:rsidRPr="00B74C50">
        <w:tab/>
        <w:t>27</w:t>
      </w:r>
    </w:p>
    <w:p w14:paraId="43A1A074" w14:textId="77777777" w:rsidR="00403722" w:rsidRPr="00B74C50" w:rsidRDefault="00403722" w:rsidP="00403722"/>
    <w:p w14:paraId="2A95693E" w14:textId="77777777" w:rsidR="00403722" w:rsidRPr="00B74C50" w:rsidRDefault="00403722" w:rsidP="00403722">
      <w:pPr>
        <w:pStyle w:val="NormalBold"/>
        <w:keepNext/>
      </w:pPr>
      <w:r w:rsidRPr="00B74C50">
        <w:t>Предложение за регламент</w:t>
      </w:r>
    </w:p>
    <w:p w14:paraId="40F346F7" w14:textId="77777777" w:rsidR="00403722" w:rsidRPr="00B74C50" w:rsidRDefault="00403722" w:rsidP="00403722">
      <w:pPr>
        <w:pStyle w:val="NormalBold"/>
      </w:pPr>
      <w:r w:rsidRPr="00B74C50">
        <w:t>Съображение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6989365" w14:textId="77777777" w:rsidTr="00723D3C">
        <w:trPr>
          <w:jc w:val="center"/>
        </w:trPr>
        <w:tc>
          <w:tcPr>
            <w:tcW w:w="9752" w:type="dxa"/>
            <w:gridSpan w:val="2"/>
          </w:tcPr>
          <w:p w14:paraId="4FF64A98" w14:textId="77777777" w:rsidR="00403722" w:rsidRPr="00B74C50" w:rsidRDefault="00403722" w:rsidP="00723D3C">
            <w:pPr>
              <w:keepNext/>
            </w:pPr>
          </w:p>
        </w:tc>
      </w:tr>
      <w:tr w:rsidR="00403722" w:rsidRPr="00B74C50" w14:paraId="15E4CF19" w14:textId="77777777" w:rsidTr="00723D3C">
        <w:trPr>
          <w:jc w:val="center"/>
        </w:trPr>
        <w:tc>
          <w:tcPr>
            <w:tcW w:w="4876" w:type="dxa"/>
            <w:hideMark/>
          </w:tcPr>
          <w:p w14:paraId="165B4BE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77CB2D1" w14:textId="77777777" w:rsidR="00403722" w:rsidRPr="00B74C50" w:rsidRDefault="00403722" w:rsidP="00723D3C">
            <w:pPr>
              <w:pStyle w:val="ColumnHeading"/>
              <w:keepNext/>
            </w:pPr>
            <w:r w:rsidRPr="00B74C50">
              <w:t>Изменение</w:t>
            </w:r>
          </w:p>
        </w:tc>
      </w:tr>
      <w:tr w:rsidR="00403722" w:rsidRPr="00B74C50" w14:paraId="45AAA662" w14:textId="77777777" w:rsidTr="00723D3C">
        <w:trPr>
          <w:jc w:val="center"/>
        </w:trPr>
        <w:tc>
          <w:tcPr>
            <w:tcW w:w="4876" w:type="dxa"/>
            <w:hideMark/>
          </w:tcPr>
          <w:p w14:paraId="05E9BD64" w14:textId="77777777" w:rsidR="00403722" w:rsidRPr="00B74C50" w:rsidRDefault="00403722" w:rsidP="00723D3C">
            <w:pPr>
              <w:pStyle w:val="Normal6"/>
            </w:pPr>
            <w:r w:rsidRPr="00B74C50">
              <w:t>(31)</w:t>
            </w:r>
            <w:r w:rsidRPr="00B74C50">
              <w:tab/>
              <w:t xml:space="preserve">За да се гарантира, че механизмът за сътрудничество се използва </w:t>
            </w:r>
            <w:r w:rsidRPr="00B74C50">
              <w:rPr>
                <w:b/>
                <w:i/>
              </w:rPr>
              <w:t>само</w:t>
            </w:r>
            <w:r w:rsidRPr="00B74C50">
              <w:t xml:space="preserve"> с цел защитата на сигурността или обществения ред, държавите членки следва надлежно да мотивират всяко искане за информация </w:t>
            </w:r>
            <w:r w:rsidRPr="00B74C50">
              <w:rPr>
                <w:b/>
                <w:i/>
              </w:rPr>
              <w:t>във връзка с</w:t>
            </w:r>
            <w:r w:rsidRPr="00B74C50">
              <w:t xml:space="preserve"> определена чуждестранна инвестиция в друга държава членка, както и всякакви коментари, които те изпращат към тази държава членка. Същите изисквания се прилагат, когато Комисията иска информация във връзка с определена чуждестранна инвестиция или издава становище до някоя държава членка.</w:t>
            </w:r>
          </w:p>
        </w:tc>
        <w:tc>
          <w:tcPr>
            <w:tcW w:w="4876" w:type="dxa"/>
            <w:hideMark/>
          </w:tcPr>
          <w:p w14:paraId="7313477E" w14:textId="77777777" w:rsidR="00403722" w:rsidRPr="00B74C50" w:rsidRDefault="00403722" w:rsidP="00723D3C">
            <w:pPr>
              <w:pStyle w:val="Normal6"/>
              <w:rPr>
                <w:szCs w:val="24"/>
              </w:rPr>
            </w:pPr>
            <w:r w:rsidRPr="00B74C50">
              <w:t>(31)</w:t>
            </w:r>
            <w:r w:rsidRPr="00B74C50">
              <w:tab/>
              <w:t xml:space="preserve">За да се гарантира, че механизмът за сътрудничество се използва </w:t>
            </w:r>
            <w:r w:rsidRPr="00B74C50">
              <w:rPr>
                <w:b/>
                <w:i/>
              </w:rPr>
              <w:t>единствено</w:t>
            </w:r>
            <w:r w:rsidRPr="00B74C50">
              <w:t xml:space="preserve"> с цел защитата на сигурността или обществения ред, държавите членки следва надлежно да мотивират всяко искане за информация </w:t>
            </w:r>
            <w:r w:rsidRPr="00B74C50">
              <w:rPr>
                <w:b/>
                <w:i/>
              </w:rPr>
              <w:t>относно</w:t>
            </w:r>
            <w:r w:rsidRPr="00B74C50">
              <w:t xml:space="preserve"> определена чуждестранна инвестиция в друга държава членка, както и всякакви коментари, които те изпращат към тази държава членка</w:t>
            </w:r>
            <w:r w:rsidRPr="00B74C50">
              <w:rPr>
                <w:b/>
                <w:i/>
              </w:rPr>
              <w:t>. Това е от съществено значение за предотвратяване на злоупотреби с механизма и за гарантиране на използването му единствено във връзка с опасения, свързани със сигурността и обществения ред</w:t>
            </w:r>
            <w:r w:rsidRPr="00B74C50">
              <w:t>. Същите изисквания се прилагат, когато Комисията иска информация във връзка с определена чуждестранна инвестиция или издава становище до някоя държава членка.</w:t>
            </w:r>
          </w:p>
        </w:tc>
      </w:tr>
    </w:tbl>
    <w:p w14:paraId="3EBDCFF3" w14:textId="77777777" w:rsidR="00403722" w:rsidRPr="00B74C50" w:rsidRDefault="00403722" w:rsidP="00403722"/>
    <w:p w14:paraId="12DF68A9" w14:textId="77777777" w:rsidR="00403722" w:rsidRPr="00B74C50" w:rsidRDefault="00403722" w:rsidP="00403722">
      <w:pPr>
        <w:pStyle w:val="AmNumberTabs"/>
      </w:pPr>
      <w:r w:rsidRPr="00B74C50">
        <w:t>Изменение</w:t>
      </w:r>
      <w:r w:rsidRPr="00B74C50">
        <w:tab/>
      </w:r>
      <w:r w:rsidRPr="00B74C50">
        <w:tab/>
        <w:t>28</w:t>
      </w:r>
    </w:p>
    <w:p w14:paraId="1FBEC488" w14:textId="77777777" w:rsidR="00403722" w:rsidRPr="00B74C50" w:rsidRDefault="00403722" w:rsidP="00403722"/>
    <w:p w14:paraId="74866487" w14:textId="77777777" w:rsidR="00403722" w:rsidRPr="00B74C50" w:rsidRDefault="00403722" w:rsidP="00403722">
      <w:pPr>
        <w:pStyle w:val="NormalBold"/>
        <w:keepNext/>
      </w:pPr>
      <w:r w:rsidRPr="00B74C50">
        <w:t>Предложение за регламент</w:t>
      </w:r>
    </w:p>
    <w:p w14:paraId="62CB880D" w14:textId="77777777" w:rsidR="00403722" w:rsidRPr="00B74C50" w:rsidRDefault="00403722" w:rsidP="00403722">
      <w:pPr>
        <w:pStyle w:val="NormalBold"/>
      </w:pPr>
      <w:r w:rsidRPr="00B74C50">
        <w:t>Съображение 31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105B2B4" w14:textId="77777777" w:rsidTr="00723D3C">
        <w:trPr>
          <w:jc w:val="center"/>
        </w:trPr>
        <w:tc>
          <w:tcPr>
            <w:tcW w:w="9752" w:type="dxa"/>
            <w:gridSpan w:val="2"/>
          </w:tcPr>
          <w:p w14:paraId="352F420D" w14:textId="77777777" w:rsidR="00403722" w:rsidRPr="00B74C50" w:rsidRDefault="00403722" w:rsidP="00723D3C">
            <w:pPr>
              <w:keepNext/>
            </w:pPr>
          </w:p>
        </w:tc>
      </w:tr>
      <w:tr w:rsidR="00403722" w:rsidRPr="00B74C50" w14:paraId="0D1E768E" w14:textId="77777777" w:rsidTr="00723D3C">
        <w:trPr>
          <w:jc w:val="center"/>
        </w:trPr>
        <w:tc>
          <w:tcPr>
            <w:tcW w:w="4876" w:type="dxa"/>
            <w:hideMark/>
          </w:tcPr>
          <w:p w14:paraId="02A5964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58226FD" w14:textId="77777777" w:rsidR="00403722" w:rsidRPr="00B74C50" w:rsidRDefault="00403722" w:rsidP="00723D3C">
            <w:pPr>
              <w:pStyle w:val="ColumnHeading"/>
              <w:keepNext/>
            </w:pPr>
            <w:r w:rsidRPr="00B74C50">
              <w:t>Изменение</w:t>
            </w:r>
          </w:p>
        </w:tc>
      </w:tr>
      <w:tr w:rsidR="00403722" w:rsidRPr="00B74C50" w14:paraId="2C1F572E" w14:textId="77777777" w:rsidTr="00723D3C">
        <w:trPr>
          <w:jc w:val="center"/>
        </w:trPr>
        <w:tc>
          <w:tcPr>
            <w:tcW w:w="4876" w:type="dxa"/>
          </w:tcPr>
          <w:p w14:paraId="64B6EA5E" w14:textId="77777777" w:rsidR="00403722" w:rsidRPr="00B74C50" w:rsidRDefault="00403722" w:rsidP="00723D3C">
            <w:pPr>
              <w:pStyle w:val="Normal6"/>
            </w:pPr>
          </w:p>
        </w:tc>
        <w:tc>
          <w:tcPr>
            <w:tcW w:w="4876" w:type="dxa"/>
            <w:hideMark/>
          </w:tcPr>
          <w:p w14:paraId="584A0E9C" w14:textId="77777777" w:rsidR="00403722" w:rsidRPr="00B74C50" w:rsidRDefault="00403722" w:rsidP="00723D3C">
            <w:pPr>
              <w:pStyle w:val="Normal6"/>
              <w:rPr>
                <w:szCs w:val="24"/>
              </w:rPr>
            </w:pPr>
            <w:r w:rsidRPr="00B74C50">
              <w:rPr>
                <w:b/>
                <w:i/>
              </w:rPr>
              <w:t>(31а)</w:t>
            </w:r>
            <w:r w:rsidRPr="00B74C50">
              <w:rPr>
                <w:b/>
                <w:i/>
              </w:rPr>
              <w:tab/>
              <w:t xml:space="preserve">Без да се засяга механизмът за сътрудничество, е необходимо да се повиши осведомеността относно участието на или финансирането от предприятия от трети държави в проекти от общ интерес или в критична инфраструктура, която е стратегическа за Съюза, за да могат публичните органи да предприемат действия, ако изглежда вероятно посоченото участие или финансиране да засегнат сигурността или обществения ред в Съюза и не </w:t>
            </w:r>
            <w:r w:rsidRPr="00B74C50">
              <w:rPr>
                <w:b/>
                <w:i/>
              </w:rPr>
              <w:lastRenderedPageBreak/>
              <w:t>попадат в приложното поле на настоящия регламент. Държавите членки могат да отправят коментари до други държави членки, както и до Комисията. Когато е приложимо, Комисията може да поиска допълнителна информация и да наблюдава ситуацията.</w:t>
            </w:r>
          </w:p>
        </w:tc>
      </w:tr>
    </w:tbl>
    <w:p w14:paraId="496057C0" w14:textId="77777777" w:rsidR="00403722" w:rsidRPr="00B74C50" w:rsidRDefault="00403722" w:rsidP="00403722"/>
    <w:p w14:paraId="10134B00" w14:textId="77777777" w:rsidR="00403722" w:rsidRPr="00B74C50" w:rsidRDefault="00403722" w:rsidP="00403722">
      <w:pPr>
        <w:pStyle w:val="AmNumberTabs"/>
      </w:pPr>
      <w:r w:rsidRPr="00B74C50">
        <w:t>Изменение</w:t>
      </w:r>
      <w:r w:rsidRPr="00B74C50">
        <w:tab/>
      </w:r>
      <w:r w:rsidRPr="00B74C50">
        <w:tab/>
        <w:t>29</w:t>
      </w:r>
    </w:p>
    <w:p w14:paraId="4F310834" w14:textId="77777777" w:rsidR="00403722" w:rsidRPr="00B74C50" w:rsidRDefault="00403722" w:rsidP="00403722"/>
    <w:p w14:paraId="27149E7D" w14:textId="77777777" w:rsidR="00403722" w:rsidRPr="00B74C50" w:rsidRDefault="00403722" w:rsidP="00403722">
      <w:pPr>
        <w:pStyle w:val="NormalBold"/>
        <w:keepNext/>
      </w:pPr>
      <w:r w:rsidRPr="00B74C50">
        <w:t>Предложение за регламент</w:t>
      </w:r>
    </w:p>
    <w:p w14:paraId="5D10F4F4" w14:textId="77777777" w:rsidR="00403722" w:rsidRPr="00B74C50" w:rsidRDefault="00403722" w:rsidP="00403722">
      <w:pPr>
        <w:pStyle w:val="NormalBold"/>
      </w:pPr>
      <w:r w:rsidRPr="00B74C50">
        <w:t>Съображение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74D534E" w14:textId="77777777" w:rsidTr="00723D3C">
        <w:trPr>
          <w:jc w:val="center"/>
        </w:trPr>
        <w:tc>
          <w:tcPr>
            <w:tcW w:w="9752" w:type="dxa"/>
            <w:gridSpan w:val="2"/>
          </w:tcPr>
          <w:p w14:paraId="6E9222C8" w14:textId="77777777" w:rsidR="00403722" w:rsidRPr="00B74C50" w:rsidRDefault="00403722" w:rsidP="00723D3C">
            <w:pPr>
              <w:keepNext/>
            </w:pPr>
          </w:p>
        </w:tc>
      </w:tr>
      <w:tr w:rsidR="00403722" w:rsidRPr="00B74C50" w14:paraId="30D2E4F3" w14:textId="77777777" w:rsidTr="00723D3C">
        <w:trPr>
          <w:jc w:val="center"/>
        </w:trPr>
        <w:tc>
          <w:tcPr>
            <w:tcW w:w="4876" w:type="dxa"/>
            <w:hideMark/>
          </w:tcPr>
          <w:p w14:paraId="6C81D2E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B8462E6" w14:textId="77777777" w:rsidR="00403722" w:rsidRPr="00B74C50" w:rsidRDefault="00403722" w:rsidP="00723D3C">
            <w:pPr>
              <w:pStyle w:val="ColumnHeading"/>
              <w:keepNext/>
            </w:pPr>
            <w:r w:rsidRPr="00B74C50">
              <w:t>Изменение</w:t>
            </w:r>
          </w:p>
        </w:tc>
      </w:tr>
      <w:tr w:rsidR="00403722" w:rsidRPr="00B74C50" w14:paraId="36CECB23" w14:textId="77777777" w:rsidTr="00723D3C">
        <w:trPr>
          <w:jc w:val="center"/>
        </w:trPr>
        <w:tc>
          <w:tcPr>
            <w:tcW w:w="4876" w:type="dxa"/>
            <w:hideMark/>
          </w:tcPr>
          <w:p w14:paraId="25A61E7D" w14:textId="77777777" w:rsidR="00403722" w:rsidRPr="00B74C50" w:rsidRDefault="00403722" w:rsidP="00723D3C">
            <w:pPr>
              <w:pStyle w:val="Normal6"/>
            </w:pPr>
            <w:r w:rsidRPr="00B74C50">
              <w:t>(32)</w:t>
            </w:r>
            <w:r w:rsidRPr="00B74C50">
              <w:tab/>
              <w:t>Държавите членки или Комисията, според случая, могат да вземат предвид смятана за важна информация, получена от икономически оператори, организации на гражданското общество или социални партньори (например синдикални организации), относно чуждестранна инвестиция, която е вероятно да повлияе отрицателно на сигурността или обществения ред.</w:t>
            </w:r>
          </w:p>
        </w:tc>
        <w:tc>
          <w:tcPr>
            <w:tcW w:w="4876" w:type="dxa"/>
            <w:hideMark/>
          </w:tcPr>
          <w:p w14:paraId="70EC5D93" w14:textId="77777777" w:rsidR="00403722" w:rsidRPr="00B74C50" w:rsidRDefault="00403722" w:rsidP="00723D3C">
            <w:pPr>
              <w:pStyle w:val="Normal6"/>
              <w:rPr>
                <w:szCs w:val="24"/>
              </w:rPr>
            </w:pPr>
            <w:r w:rsidRPr="00B74C50">
              <w:t>(32)</w:t>
            </w:r>
            <w:r w:rsidRPr="00B74C50">
              <w:tab/>
              <w:t xml:space="preserve">Държавите членки или Комисията, според случая, могат да вземат предвид смятана за важна информация, получена от икономически оператори, организации на гражданското общество или социални партньори (например синдикални организации), относно чуждестранна инвестиция, която е вероятно да повлияе отрицателно на сигурността или обществения ред. </w:t>
            </w:r>
            <w:r w:rsidRPr="00B74C50">
              <w:rPr>
                <w:b/>
                <w:i/>
              </w:rPr>
              <w:t>Тази информация следва да бъде подложена на задълбочена оценка и може да доведе до започване на процедура за скрининг от страна на приемащата държава членка.</w:t>
            </w:r>
          </w:p>
        </w:tc>
      </w:tr>
    </w:tbl>
    <w:p w14:paraId="3653C592" w14:textId="77777777" w:rsidR="00403722" w:rsidRPr="00B74C50" w:rsidRDefault="00403722" w:rsidP="00403722"/>
    <w:p w14:paraId="46CF534C" w14:textId="77777777" w:rsidR="00403722" w:rsidRPr="00B74C50" w:rsidRDefault="00403722" w:rsidP="00403722">
      <w:pPr>
        <w:pStyle w:val="AmNumberTabs"/>
      </w:pPr>
      <w:r w:rsidRPr="00B74C50">
        <w:t>Изменение</w:t>
      </w:r>
      <w:r w:rsidRPr="00B74C50">
        <w:tab/>
      </w:r>
      <w:r w:rsidRPr="00B74C50">
        <w:tab/>
        <w:t>30</w:t>
      </w:r>
    </w:p>
    <w:p w14:paraId="1ABB5B9C" w14:textId="77777777" w:rsidR="00403722" w:rsidRPr="00B74C50" w:rsidRDefault="00403722" w:rsidP="00403722"/>
    <w:p w14:paraId="20B630B6" w14:textId="77777777" w:rsidR="00403722" w:rsidRPr="00B74C50" w:rsidRDefault="00403722" w:rsidP="00403722">
      <w:pPr>
        <w:pStyle w:val="NormalBold"/>
        <w:keepNext/>
      </w:pPr>
      <w:r w:rsidRPr="00B74C50">
        <w:t>Предложение за регламент</w:t>
      </w:r>
    </w:p>
    <w:p w14:paraId="08778312" w14:textId="77777777" w:rsidR="00403722" w:rsidRPr="00B74C50" w:rsidRDefault="00403722" w:rsidP="00403722">
      <w:pPr>
        <w:pStyle w:val="NormalBold"/>
      </w:pPr>
      <w:r w:rsidRPr="00B74C50">
        <w:t>Съображение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A78500B" w14:textId="77777777" w:rsidTr="00723D3C">
        <w:trPr>
          <w:jc w:val="center"/>
        </w:trPr>
        <w:tc>
          <w:tcPr>
            <w:tcW w:w="9752" w:type="dxa"/>
            <w:gridSpan w:val="2"/>
          </w:tcPr>
          <w:p w14:paraId="6BEC11EB" w14:textId="77777777" w:rsidR="00403722" w:rsidRPr="00B74C50" w:rsidRDefault="00403722" w:rsidP="00723D3C">
            <w:pPr>
              <w:keepNext/>
            </w:pPr>
          </w:p>
        </w:tc>
      </w:tr>
      <w:tr w:rsidR="00403722" w:rsidRPr="00B74C50" w14:paraId="58DB9CCD" w14:textId="77777777" w:rsidTr="00723D3C">
        <w:trPr>
          <w:jc w:val="center"/>
        </w:trPr>
        <w:tc>
          <w:tcPr>
            <w:tcW w:w="4876" w:type="dxa"/>
            <w:hideMark/>
          </w:tcPr>
          <w:p w14:paraId="54A3909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1EE951F" w14:textId="77777777" w:rsidR="00403722" w:rsidRPr="00B74C50" w:rsidRDefault="00403722" w:rsidP="00723D3C">
            <w:pPr>
              <w:pStyle w:val="ColumnHeading"/>
              <w:keepNext/>
            </w:pPr>
            <w:r w:rsidRPr="00B74C50">
              <w:t>Изменение</w:t>
            </w:r>
          </w:p>
        </w:tc>
      </w:tr>
      <w:tr w:rsidR="00403722" w:rsidRPr="00B74C50" w14:paraId="43DBE343" w14:textId="77777777" w:rsidTr="00723D3C">
        <w:trPr>
          <w:jc w:val="center"/>
        </w:trPr>
        <w:tc>
          <w:tcPr>
            <w:tcW w:w="4876" w:type="dxa"/>
            <w:hideMark/>
          </w:tcPr>
          <w:p w14:paraId="7C1B5CCE" w14:textId="77777777" w:rsidR="00403722" w:rsidRPr="00B74C50" w:rsidRDefault="00403722" w:rsidP="00723D3C">
            <w:pPr>
              <w:pStyle w:val="Normal6"/>
            </w:pPr>
            <w:r w:rsidRPr="00B74C50">
              <w:t>(33)</w:t>
            </w:r>
            <w:r w:rsidRPr="00B74C50">
              <w:tab/>
              <w:t>Държава членка</w:t>
            </w:r>
            <w:r w:rsidRPr="00B74C50">
              <w:rPr>
                <w:b/>
                <w:i/>
              </w:rPr>
              <w:t>, в която се планира или вече е осъществена чуждестранна инвестиция,</w:t>
            </w:r>
            <w:r w:rsidRPr="00B74C50">
              <w:t xml:space="preserve"> може да информира други държави членки или Комисията, ако </w:t>
            </w:r>
            <w:r w:rsidRPr="00B74C50">
              <w:rPr>
                <w:b/>
                <w:i/>
              </w:rPr>
              <w:t xml:space="preserve">желае те да продължат да анализират един или повече аспекти на чуждестранната инвестиция, която е обект на оценка </w:t>
            </w:r>
            <w:r w:rsidRPr="00B74C50">
              <w:rPr>
                <w:b/>
                <w:i/>
              </w:rPr>
              <w:lastRenderedPageBreak/>
              <w:t>в рамките на механизма за сътрудничество, или ако</w:t>
            </w:r>
            <w:r w:rsidRPr="00B74C50">
              <w:t xml:space="preserve"> узнае за нови обстоятелства или нова информация, които могат да повлияят на оценката на </w:t>
            </w:r>
            <w:r w:rsidRPr="00B74C50">
              <w:rPr>
                <w:b/>
                <w:i/>
              </w:rPr>
              <w:t>чуждестранната</w:t>
            </w:r>
            <w:r w:rsidRPr="00B74C50">
              <w:t xml:space="preserve"> инвестиция. След това на другите държави членки и на Комисията може да бъде предоставено допълнително време, за да допълнят своята оценка на чуждестранната инвестиция.</w:t>
            </w:r>
          </w:p>
        </w:tc>
        <w:tc>
          <w:tcPr>
            <w:tcW w:w="4876" w:type="dxa"/>
            <w:hideMark/>
          </w:tcPr>
          <w:p w14:paraId="40C44019" w14:textId="77777777" w:rsidR="00403722" w:rsidRPr="00B74C50" w:rsidRDefault="00403722" w:rsidP="00723D3C">
            <w:pPr>
              <w:pStyle w:val="Normal6"/>
              <w:rPr>
                <w:szCs w:val="24"/>
              </w:rPr>
            </w:pPr>
            <w:r w:rsidRPr="00B74C50">
              <w:lastRenderedPageBreak/>
              <w:t>(33)</w:t>
            </w:r>
            <w:r w:rsidRPr="00B74C50">
              <w:tab/>
            </w:r>
            <w:r w:rsidRPr="00B74C50">
              <w:rPr>
                <w:b/>
                <w:i/>
              </w:rPr>
              <w:t>Приемаща</w:t>
            </w:r>
            <w:r w:rsidRPr="00B74C50">
              <w:t xml:space="preserve"> държава членка може да информира други държави членки или Комисията, ако узнае за нови обстоятелства или нова информация, които могат да повлияят на оценката на </w:t>
            </w:r>
            <w:r w:rsidRPr="00B74C50">
              <w:rPr>
                <w:b/>
                <w:i/>
              </w:rPr>
              <w:t>чуждестранна</w:t>
            </w:r>
            <w:r w:rsidRPr="00B74C50">
              <w:t xml:space="preserve"> инвестиция</w:t>
            </w:r>
            <w:r w:rsidRPr="00B74C50">
              <w:rPr>
                <w:b/>
                <w:bCs/>
                <w:i/>
                <w:iCs/>
              </w:rPr>
              <w:t>, за която е постъпило уведомление</w:t>
            </w:r>
            <w:r w:rsidRPr="00B74C50">
              <w:t xml:space="preserve">. След това на другите държави членки и на Комисията </w:t>
            </w:r>
            <w:r w:rsidRPr="00B74C50">
              <w:lastRenderedPageBreak/>
              <w:t xml:space="preserve">може да бъде предоставено допълнително време, за да допълнят своята оценка на чуждестранната инвестиция. </w:t>
            </w:r>
            <w:r w:rsidRPr="00B74C50">
              <w:rPr>
                <w:b/>
                <w:i/>
              </w:rPr>
              <w:t>В такива случаи всяко удължаване на срока за извършване на оценка следва да бъде сведено до минимум и не следва да забавя неоправдано цялостната процедура за скрининг.</w:t>
            </w:r>
          </w:p>
        </w:tc>
      </w:tr>
    </w:tbl>
    <w:p w14:paraId="65AA558F" w14:textId="77777777" w:rsidR="00403722" w:rsidRPr="00B74C50" w:rsidRDefault="00403722" w:rsidP="00403722"/>
    <w:p w14:paraId="52A12F15" w14:textId="77777777" w:rsidR="00403722" w:rsidRPr="00B74C50" w:rsidRDefault="00403722" w:rsidP="00403722">
      <w:pPr>
        <w:pStyle w:val="AmNumberTabs"/>
      </w:pPr>
      <w:r w:rsidRPr="00B74C50">
        <w:t>Изменение</w:t>
      </w:r>
      <w:r w:rsidRPr="00B74C50">
        <w:tab/>
      </w:r>
      <w:r w:rsidRPr="00B74C50">
        <w:tab/>
        <w:t>31</w:t>
      </w:r>
    </w:p>
    <w:p w14:paraId="0C981432" w14:textId="77777777" w:rsidR="00403722" w:rsidRPr="00B74C50" w:rsidRDefault="00403722" w:rsidP="00403722"/>
    <w:p w14:paraId="414B744B" w14:textId="77777777" w:rsidR="00403722" w:rsidRPr="00B74C50" w:rsidRDefault="00403722" w:rsidP="00403722">
      <w:pPr>
        <w:pStyle w:val="NormalBold"/>
        <w:keepNext/>
      </w:pPr>
      <w:r w:rsidRPr="00B74C50">
        <w:t>Предложение за регламент</w:t>
      </w:r>
    </w:p>
    <w:p w14:paraId="06B92895" w14:textId="77777777" w:rsidR="00403722" w:rsidRPr="00B74C50" w:rsidRDefault="00403722" w:rsidP="00403722">
      <w:pPr>
        <w:pStyle w:val="NormalBold"/>
      </w:pPr>
      <w:r w:rsidRPr="00B74C50">
        <w:t>Съображение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B5D0426" w14:textId="77777777" w:rsidTr="00723D3C">
        <w:trPr>
          <w:jc w:val="center"/>
        </w:trPr>
        <w:tc>
          <w:tcPr>
            <w:tcW w:w="9752" w:type="dxa"/>
            <w:gridSpan w:val="2"/>
          </w:tcPr>
          <w:p w14:paraId="08568C9C" w14:textId="77777777" w:rsidR="00403722" w:rsidRPr="00B74C50" w:rsidRDefault="00403722" w:rsidP="00723D3C">
            <w:pPr>
              <w:keepNext/>
            </w:pPr>
          </w:p>
        </w:tc>
      </w:tr>
      <w:tr w:rsidR="00403722" w:rsidRPr="00B74C50" w14:paraId="0288225B" w14:textId="77777777" w:rsidTr="00723D3C">
        <w:trPr>
          <w:jc w:val="center"/>
        </w:trPr>
        <w:tc>
          <w:tcPr>
            <w:tcW w:w="4876" w:type="dxa"/>
            <w:hideMark/>
          </w:tcPr>
          <w:p w14:paraId="3A7530F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CE39998" w14:textId="77777777" w:rsidR="00403722" w:rsidRPr="00B74C50" w:rsidRDefault="00403722" w:rsidP="00723D3C">
            <w:pPr>
              <w:pStyle w:val="ColumnHeading"/>
              <w:keepNext/>
            </w:pPr>
            <w:r w:rsidRPr="00B74C50">
              <w:t>Изменение</w:t>
            </w:r>
          </w:p>
        </w:tc>
      </w:tr>
      <w:tr w:rsidR="00403722" w:rsidRPr="00B74C50" w14:paraId="2C08B392" w14:textId="77777777" w:rsidTr="00723D3C">
        <w:trPr>
          <w:jc w:val="center"/>
        </w:trPr>
        <w:tc>
          <w:tcPr>
            <w:tcW w:w="4876" w:type="dxa"/>
            <w:hideMark/>
          </w:tcPr>
          <w:p w14:paraId="3B9AB122" w14:textId="77777777" w:rsidR="00403722" w:rsidRPr="00B74C50" w:rsidRDefault="00403722" w:rsidP="00723D3C">
            <w:pPr>
              <w:pStyle w:val="Normal6"/>
            </w:pPr>
            <w:r w:rsidRPr="00B74C50">
              <w:t>(34)</w:t>
            </w:r>
            <w:r w:rsidRPr="00B74C50">
              <w:tab/>
              <w:t xml:space="preserve">За да се гарантират ефикасността и ефективността на механизма за сътрудничество, е необходимо да се уеднаквят сроковете и процедурите, когато няколко чуждестранни инвестиции, свързани с една и съща по-широкообхватна сделка, се подлагат на скрининг в няколко държави членки. При такива многонационални сделки заявителят следва да подаде </w:t>
            </w:r>
            <w:r w:rsidRPr="00B74C50">
              <w:rPr>
                <w:b/>
                <w:i/>
              </w:rPr>
              <w:t>едновременно</w:t>
            </w:r>
            <w:r w:rsidRPr="00B74C50">
              <w:t xml:space="preserve"> различните искания за разрешение до въпросните държави членки. Освен това тези държави членки следва да подадат </w:t>
            </w:r>
            <w:r w:rsidRPr="00B74C50">
              <w:rPr>
                <w:b/>
                <w:i/>
              </w:rPr>
              <w:t>едновременно уведомления</w:t>
            </w:r>
            <w:r w:rsidRPr="00B74C50">
              <w:t xml:space="preserve"> за тези искания до механизма за сътрудничество. За да се осигури ефикасно боравене с тези многонационални сделки, заинтересованите държави членки следва да координират и съгласуват въпроса дали чуждестранните инвестиции са предмет на уведомление и </w:t>
            </w:r>
            <w:r w:rsidRPr="00B74C50">
              <w:rPr>
                <w:b/>
                <w:i/>
              </w:rPr>
              <w:t>кога следва да се подаде уведомление за тях</w:t>
            </w:r>
            <w:r w:rsidRPr="00B74C50">
              <w:t xml:space="preserve">. Освен това заинтересованите държави членки следва да се координират и по </w:t>
            </w:r>
            <w:r w:rsidRPr="00B74C50">
              <w:rPr>
                <w:b/>
                <w:bCs/>
                <w:i/>
                <w:iCs/>
              </w:rPr>
              <w:t>окончателното</w:t>
            </w:r>
            <w:r w:rsidRPr="00B74C50">
              <w:t xml:space="preserve"> решение. Ако заинтересованите държави членки възнамеряват да предоставят разрешение за чуждестранната инвестиция при определени условия, те следва да </w:t>
            </w:r>
            <w:r w:rsidRPr="00B74C50">
              <w:lastRenderedPageBreak/>
              <w:t>гарантират, че тези условия са съвместими помежду си и адекватно противодействат на трансграничните рискове. Преди да наложат забрана за дадена чуждестранна инвестиция, заинтересованите държави членки следва да преценят дали разрешение при определени условия с координирани мерки и тяхното координирано прилагане не би било достатъчно, за да се противодейства на едно вероятно отражение върху сигурността или обществения ред. Комисията следва да може да участва в такива действия по координиране.</w:t>
            </w:r>
          </w:p>
        </w:tc>
        <w:tc>
          <w:tcPr>
            <w:tcW w:w="4876" w:type="dxa"/>
            <w:hideMark/>
          </w:tcPr>
          <w:p w14:paraId="388A4869" w14:textId="77777777" w:rsidR="00403722" w:rsidRPr="00B74C50" w:rsidRDefault="00403722" w:rsidP="00723D3C">
            <w:pPr>
              <w:pStyle w:val="Normal6"/>
              <w:rPr>
                <w:szCs w:val="24"/>
              </w:rPr>
            </w:pPr>
            <w:r w:rsidRPr="00B74C50">
              <w:lastRenderedPageBreak/>
              <w:t>(34)</w:t>
            </w:r>
            <w:r w:rsidRPr="00B74C50">
              <w:tab/>
              <w:t xml:space="preserve">За да се гарантират ефикасността и ефективността на механизма за сътрудничество, е необходимо да се уеднаквят сроковете и процедурите, когато няколко чуждестранни инвестиции, свързани с една и съща по-широкообхватна сделка, се подлагат на скрининг в няколко държави членки. При такива многонационални сделки заявителят следва да подаде </w:t>
            </w:r>
            <w:r w:rsidRPr="00B74C50">
              <w:rPr>
                <w:b/>
                <w:i/>
              </w:rPr>
              <w:t>в рамките на ограничен срок</w:t>
            </w:r>
            <w:r w:rsidRPr="00B74C50">
              <w:t xml:space="preserve"> различните искания за разрешение до въпросните държави членки. Освен това тези държави членки следва </w:t>
            </w:r>
            <w:r w:rsidRPr="00B74C50">
              <w:rPr>
                <w:b/>
                <w:i/>
              </w:rPr>
              <w:t>да се стремят</w:t>
            </w:r>
            <w:r w:rsidRPr="00B74C50">
              <w:t xml:space="preserve"> да подадат </w:t>
            </w:r>
            <w:r w:rsidRPr="00B74C50">
              <w:rPr>
                <w:b/>
                <w:bCs/>
                <w:i/>
                <w:iCs/>
              </w:rPr>
              <w:t>уведомленията</w:t>
            </w:r>
            <w:r w:rsidRPr="00B74C50">
              <w:t xml:space="preserve"> за тези искания до механизма за сътрудничество </w:t>
            </w:r>
            <w:r w:rsidRPr="00B74C50">
              <w:rPr>
                <w:b/>
                <w:i/>
              </w:rPr>
              <w:t>в рамките на ограничен срок</w:t>
            </w:r>
            <w:r w:rsidRPr="00B74C50">
              <w:t xml:space="preserve">. За да се осигури ефикасно боравене с тези многонационални сделки, заинтересованите държави членки следва да координират и съгласуват въпроса дали чуждестранните инвестиции са предмет на уведомление и </w:t>
            </w:r>
            <w:r w:rsidRPr="00B74C50">
              <w:rPr>
                <w:b/>
                <w:i/>
              </w:rPr>
              <w:t>да приведат в съответствие процедурните си срокове</w:t>
            </w:r>
            <w:r w:rsidRPr="00B74C50">
              <w:t xml:space="preserve">. Освен това заинтересованите държави членки следва да се координират и по </w:t>
            </w:r>
            <w:r w:rsidRPr="00B74C50">
              <w:rPr>
                <w:b/>
                <w:i/>
              </w:rPr>
              <w:t>отношение на съдържанието на своето окончателно</w:t>
            </w:r>
            <w:r w:rsidRPr="00B74C50">
              <w:t xml:space="preserve"> решение. Ако заинтересованите държави членки възнамеряват да предоставят </w:t>
            </w:r>
            <w:r w:rsidRPr="00B74C50">
              <w:lastRenderedPageBreak/>
              <w:t xml:space="preserve">разрешение за чуждестранната инвестиция при определени условия, те следва да гарантират, че тези условия са съвместими помежду си и адекватно противодействат на трансграничните рискове. Преди да наложат забрана за дадена чуждестранна инвестиция, заинтересованите държави членки следва да преценят дали разрешение при определени условия с координирани мерки и тяхното координирано прилагане не би било достатъчно, за да се противодейства на едно вероятно отражение върху сигурността или обществения ред. Комисията следва да може да участва </w:t>
            </w:r>
            <w:r w:rsidRPr="00B74C50">
              <w:rPr>
                <w:b/>
                <w:i/>
              </w:rPr>
              <w:t>пълноценно</w:t>
            </w:r>
            <w:r w:rsidRPr="00B74C50">
              <w:t xml:space="preserve"> в такива действия по координиране.</w:t>
            </w:r>
          </w:p>
        </w:tc>
      </w:tr>
    </w:tbl>
    <w:p w14:paraId="64DDB031" w14:textId="77777777" w:rsidR="00403722" w:rsidRPr="00B74C50" w:rsidRDefault="00403722" w:rsidP="00403722"/>
    <w:p w14:paraId="27BD44EF" w14:textId="77777777" w:rsidR="00403722" w:rsidRPr="00B74C50" w:rsidRDefault="00403722" w:rsidP="00403722">
      <w:pPr>
        <w:pStyle w:val="AmNumberTabs"/>
      </w:pPr>
      <w:r w:rsidRPr="00B74C50">
        <w:t>Изменение</w:t>
      </w:r>
      <w:r w:rsidRPr="00B74C50">
        <w:tab/>
      </w:r>
      <w:r w:rsidRPr="00B74C50">
        <w:tab/>
        <w:t>32</w:t>
      </w:r>
    </w:p>
    <w:p w14:paraId="230A4557" w14:textId="77777777" w:rsidR="00403722" w:rsidRPr="00B74C50" w:rsidRDefault="00403722" w:rsidP="00403722"/>
    <w:p w14:paraId="5C12DD24" w14:textId="77777777" w:rsidR="00403722" w:rsidRPr="00B74C50" w:rsidRDefault="00403722" w:rsidP="00403722">
      <w:pPr>
        <w:pStyle w:val="NormalBold"/>
        <w:keepNext/>
      </w:pPr>
      <w:r w:rsidRPr="00B74C50">
        <w:t>Предложение за регламент</w:t>
      </w:r>
    </w:p>
    <w:p w14:paraId="5ABA934E" w14:textId="77777777" w:rsidR="00403722" w:rsidRPr="00B74C50" w:rsidRDefault="00403722" w:rsidP="00403722">
      <w:pPr>
        <w:pStyle w:val="NormalBold"/>
      </w:pPr>
      <w:r w:rsidRPr="00B74C50">
        <w:t>Съображение 34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1C5A2C4" w14:textId="77777777" w:rsidTr="00723D3C">
        <w:trPr>
          <w:jc w:val="center"/>
        </w:trPr>
        <w:tc>
          <w:tcPr>
            <w:tcW w:w="9752" w:type="dxa"/>
            <w:gridSpan w:val="2"/>
          </w:tcPr>
          <w:p w14:paraId="42B20063" w14:textId="77777777" w:rsidR="00403722" w:rsidRPr="00B74C50" w:rsidRDefault="00403722" w:rsidP="00723D3C">
            <w:pPr>
              <w:keepNext/>
            </w:pPr>
          </w:p>
        </w:tc>
      </w:tr>
      <w:tr w:rsidR="00403722" w:rsidRPr="00B74C50" w14:paraId="614E1757" w14:textId="77777777" w:rsidTr="00723D3C">
        <w:trPr>
          <w:jc w:val="center"/>
        </w:trPr>
        <w:tc>
          <w:tcPr>
            <w:tcW w:w="4876" w:type="dxa"/>
            <w:hideMark/>
          </w:tcPr>
          <w:p w14:paraId="56021A0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9ACB2A4" w14:textId="77777777" w:rsidR="00403722" w:rsidRPr="00B74C50" w:rsidRDefault="00403722" w:rsidP="00723D3C">
            <w:pPr>
              <w:pStyle w:val="ColumnHeading"/>
              <w:keepNext/>
            </w:pPr>
            <w:r w:rsidRPr="00B74C50">
              <w:t>Изменение</w:t>
            </w:r>
          </w:p>
        </w:tc>
      </w:tr>
      <w:tr w:rsidR="00403722" w:rsidRPr="00B74C50" w14:paraId="0CE3F87E" w14:textId="77777777" w:rsidTr="00723D3C">
        <w:trPr>
          <w:jc w:val="center"/>
        </w:trPr>
        <w:tc>
          <w:tcPr>
            <w:tcW w:w="4876" w:type="dxa"/>
          </w:tcPr>
          <w:p w14:paraId="0BE255AD" w14:textId="77777777" w:rsidR="00403722" w:rsidRPr="00B74C50" w:rsidRDefault="00403722" w:rsidP="00723D3C">
            <w:pPr>
              <w:pStyle w:val="Normal6"/>
            </w:pPr>
          </w:p>
        </w:tc>
        <w:tc>
          <w:tcPr>
            <w:tcW w:w="4876" w:type="dxa"/>
            <w:hideMark/>
          </w:tcPr>
          <w:p w14:paraId="04FD8500" w14:textId="77777777" w:rsidR="00403722" w:rsidRPr="00B74C50" w:rsidRDefault="00403722" w:rsidP="00723D3C">
            <w:pPr>
              <w:pStyle w:val="Normal6"/>
              <w:rPr>
                <w:szCs w:val="24"/>
              </w:rPr>
            </w:pPr>
            <w:r w:rsidRPr="00B74C50">
              <w:rPr>
                <w:b/>
                <w:i/>
              </w:rPr>
              <w:t>(34а)</w:t>
            </w:r>
            <w:r w:rsidRPr="00B74C50">
              <w:rPr>
                <w:b/>
                <w:i/>
              </w:rPr>
              <w:tab/>
              <w:t xml:space="preserve">За да се осигури ефикасен и сигурен обмен на информация между държавите членки и между държавите членки и Комисията съгласно настоящия регламент, Комисията следва да създаде и поддържа защитена, криптирана цифрова система, която да отговаря на най-високите стандарти за защита и сигурност на данните. За да се гарантира поверителността и </w:t>
            </w:r>
            <w:r w:rsidR="00723D3C" w:rsidRPr="00B74C50">
              <w:rPr>
                <w:b/>
                <w:i/>
              </w:rPr>
              <w:t xml:space="preserve">неприкосновеността </w:t>
            </w:r>
            <w:r w:rsidRPr="00B74C50">
              <w:rPr>
                <w:b/>
                <w:i/>
              </w:rPr>
              <w:t>на съобщенията, целият обмен по реда на настоящия регламент следва да протича изключително чрез тази система, а системата следва да включва капацитет за наблюдение и одит, за да се обезпечи спазването на стандартите за сигурност.</w:t>
            </w:r>
          </w:p>
        </w:tc>
      </w:tr>
    </w:tbl>
    <w:p w14:paraId="20C0A2B0" w14:textId="77777777" w:rsidR="00403722" w:rsidRPr="00B74C50" w:rsidRDefault="00403722" w:rsidP="00403722"/>
    <w:p w14:paraId="192DF429" w14:textId="77777777" w:rsidR="00403722" w:rsidRPr="00B74C50" w:rsidRDefault="00403722" w:rsidP="00403722">
      <w:pPr>
        <w:pStyle w:val="AmNumberTabs"/>
      </w:pPr>
      <w:r w:rsidRPr="00B74C50">
        <w:t>Изменение</w:t>
      </w:r>
      <w:r w:rsidRPr="00B74C50">
        <w:tab/>
      </w:r>
      <w:r w:rsidRPr="00B74C50">
        <w:tab/>
        <w:t>33</w:t>
      </w:r>
    </w:p>
    <w:p w14:paraId="12FC818B" w14:textId="77777777" w:rsidR="00403722" w:rsidRPr="00B74C50" w:rsidRDefault="00403722" w:rsidP="00403722"/>
    <w:p w14:paraId="7C027142" w14:textId="77777777" w:rsidR="00403722" w:rsidRPr="00B74C50" w:rsidRDefault="00403722" w:rsidP="00403722">
      <w:pPr>
        <w:pStyle w:val="NormalBold"/>
        <w:keepNext/>
      </w:pPr>
      <w:r w:rsidRPr="00B74C50">
        <w:lastRenderedPageBreak/>
        <w:t>Предложение за регламент</w:t>
      </w:r>
    </w:p>
    <w:p w14:paraId="04BFE0EC" w14:textId="77777777" w:rsidR="00403722" w:rsidRPr="00B74C50" w:rsidRDefault="00403722" w:rsidP="00403722">
      <w:pPr>
        <w:pStyle w:val="NormalBold"/>
      </w:pPr>
      <w:r w:rsidRPr="00B74C50">
        <w:t>Съображение 34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33FDD76" w14:textId="77777777" w:rsidTr="00723D3C">
        <w:trPr>
          <w:jc w:val="center"/>
        </w:trPr>
        <w:tc>
          <w:tcPr>
            <w:tcW w:w="9752" w:type="dxa"/>
            <w:gridSpan w:val="2"/>
          </w:tcPr>
          <w:p w14:paraId="50247F98" w14:textId="77777777" w:rsidR="00403722" w:rsidRPr="00B74C50" w:rsidRDefault="00403722" w:rsidP="00723D3C">
            <w:pPr>
              <w:keepNext/>
            </w:pPr>
          </w:p>
        </w:tc>
      </w:tr>
      <w:tr w:rsidR="00403722" w:rsidRPr="00B74C50" w14:paraId="0202FCA3" w14:textId="77777777" w:rsidTr="00723D3C">
        <w:trPr>
          <w:jc w:val="center"/>
        </w:trPr>
        <w:tc>
          <w:tcPr>
            <w:tcW w:w="4876" w:type="dxa"/>
            <w:hideMark/>
          </w:tcPr>
          <w:p w14:paraId="641FB94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013C896" w14:textId="77777777" w:rsidR="00403722" w:rsidRPr="00B74C50" w:rsidRDefault="00403722" w:rsidP="00723D3C">
            <w:pPr>
              <w:pStyle w:val="ColumnHeading"/>
              <w:keepNext/>
            </w:pPr>
            <w:r w:rsidRPr="00B74C50">
              <w:t>Изменение</w:t>
            </w:r>
          </w:p>
        </w:tc>
      </w:tr>
      <w:tr w:rsidR="00403722" w:rsidRPr="00B74C50" w14:paraId="389EE913" w14:textId="77777777" w:rsidTr="00723D3C">
        <w:trPr>
          <w:jc w:val="center"/>
        </w:trPr>
        <w:tc>
          <w:tcPr>
            <w:tcW w:w="4876" w:type="dxa"/>
          </w:tcPr>
          <w:p w14:paraId="47A29A09" w14:textId="77777777" w:rsidR="00403722" w:rsidRPr="00B74C50" w:rsidRDefault="00403722" w:rsidP="00723D3C">
            <w:pPr>
              <w:pStyle w:val="Normal6"/>
            </w:pPr>
          </w:p>
        </w:tc>
        <w:tc>
          <w:tcPr>
            <w:tcW w:w="4876" w:type="dxa"/>
            <w:hideMark/>
          </w:tcPr>
          <w:p w14:paraId="43FC142D" w14:textId="77777777" w:rsidR="00403722" w:rsidRPr="00B74C50" w:rsidRDefault="00403722" w:rsidP="00723D3C">
            <w:pPr>
              <w:pStyle w:val="Normal6"/>
              <w:rPr>
                <w:szCs w:val="24"/>
              </w:rPr>
            </w:pPr>
            <w:r w:rsidRPr="00B74C50">
              <w:rPr>
                <w:b/>
                <w:i/>
              </w:rPr>
              <w:t>(34б)</w:t>
            </w:r>
            <w:r w:rsidRPr="00B74C50">
              <w:rPr>
                <w:b/>
                <w:i/>
              </w:rPr>
              <w:tab/>
              <w:t>За да се обезпечи сигурното и ефикасно подаване и обработване на исканията за разрешение във връзка със скрининга на чуждестранни инвестиции и за да се намали административната тежест както за заявителите, така и за органите, следва да бъде създаден единен електронен портал на равнището на Съюза. Този портал следва да осигури единен механизъм, чрез който заявителите и техните представители да подават трансакции по електронен път до националните скринингови органи. Комисията следва да проектира системата така, че да бъде лесна за ползване, и да гарантира, че тя съответства на приложимите разпоредби за защита на данните и стандартите за сигурност.</w:t>
            </w:r>
          </w:p>
        </w:tc>
      </w:tr>
    </w:tbl>
    <w:p w14:paraId="436058DE" w14:textId="77777777" w:rsidR="00403722" w:rsidRPr="00B74C50" w:rsidRDefault="00403722" w:rsidP="00403722"/>
    <w:p w14:paraId="623E03C1" w14:textId="77777777" w:rsidR="00403722" w:rsidRPr="00B74C50" w:rsidRDefault="00403722" w:rsidP="00403722">
      <w:pPr>
        <w:pStyle w:val="AmNumberTabs"/>
      </w:pPr>
      <w:r w:rsidRPr="00B74C50">
        <w:t>Изменение</w:t>
      </w:r>
      <w:r w:rsidRPr="00B74C50">
        <w:tab/>
      </w:r>
      <w:r w:rsidRPr="00B74C50">
        <w:tab/>
        <w:t>34</w:t>
      </w:r>
    </w:p>
    <w:p w14:paraId="0022EB6B" w14:textId="77777777" w:rsidR="00403722" w:rsidRPr="00B74C50" w:rsidRDefault="00403722" w:rsidP="00403722"/>
    <w:p w14:paraId="56AE155A" w14:textId="77777777" w:rsidR="00403722" w:rsidRPr="00B74C50" w:rsidRDefault="00403722" w:rsidP="00403722">
      <w:pPr>
        <w:pStyle w:val="NormalBold"/>
        <w:keepNext/>
      </w:pPr>
      <w:r w:rsidRPr="00B74C50">
        <w:t>Предложение за регламент</w:t>
      </w:r>
    </w:p>
    <w:p w14:paraId="6F760159" w14:textId="77777777" w:rsidR="00403722" w:rsidRPr="00B74C50" w:rsidRDefault="00403722" w:rsidP="00403722">
      <w:pPr>
        <w:pStyle w:val="NormalBold"/>
      </w:pPr>
      <w:r w:rsidRPr="00B74C50">
        <w:t>Съображение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D9B235D" w14:textId="77777777" w:rsidTr="00723D3C">
        <w:trPr>
          <w:jc w:val="center"/>
        </w:trPr>
        <w:tc>
          <w:tcPr>
            <w:tcW w:w="9752" w:type="dxa"/>
            <w:gridSpan w:val="2"/>
          </w:tcPr>
          <w:p w14:paraId="1D1EB1E3" w14:textId="77777777" w:rsidR="00403722" w:rsidRPr="00B74C50" w:rsidRDefault="00403722" w:rsidP="00723D3C">
            <w:pPr>
              <w:keepNext/>
            </w:pPr>
          </w:p>
        </w:tc>
      </w:tr>
      <w:tr w:rsidR="00403722" w:rsidRPr="00B74C50" w14:paraId="3FBACEA1" w14:textId="77777777" w:rsidTr="00723D3C">
        <w:trPr>
          <w:jc w:val="center"/>
        </w:trPr>
        <w:tc>
          <w:tcPr>
            <w:tcW w:w="4876" w:type="dxa"/>
            <w:hideMark/>
          </w:tcPr>
          <w:p w14:paraId="03A86EB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FAC4AB4" w14:textId="77777777" w:rsidR="00403722" w:rsidRPr="00B74C50" w:rsidRDefault="00403722" w:rsidP="00723D3C">
            <w:pPr>
              <w:pStyle w:val="ColumnHeading"/>
              <w:keepNext/>
            </w:pPr>
            <w:r w:rsidRPr="00B74C50">
              <w:t>Изменение</w:t>
            </w:r>
          </w:p>
        </w:tc>
      </w:tr>
      <w:tr w:rsidR="00403722" w:rsidRPr="00B74C50" w14:paraId="50A4E66C" w14:textId="77777777" w:rsidTr="00723D3C">
        <w:trPr>
          <w:jc w:val="center"/>
        </w:trPr>
        <w:tc>
          <w:tcPr>
            <w:tcW w:w="4876" w:type="dxa"/>
            <w:hideMark/>
          </w:tcPr>
          <w:p w14:paraId="7C95DE69" w14:textId="77777777" w:rsidR="00403722" w:rsidRPr="00B74C50" w:rsidRDefault="00403722" w:rsidP="00723D3C">
            <w:pPr>
              <w:pStyle w:val="Normal6"/>
            </w:pPr>
            <w:r w:rsidRPr="00B74C50">
              <w:t>(35)</w:t>
            </w:r>
            <w:r w:rsidRPr="00B74C50">
              <w:tab/>
              <w:t xml:space="preserve">За да се осигури последователен подход към скрининга на инвестициите в целия Съюз, от съществено значение е стандартите и критериите, използвани за оценка на вероятните рискове за сигурността и обществения ред, да бъдат тези, определени на равнището на Съюза в настоящия регламент. Тези стандарти следва да отчитат отражението върху сигурността, целостта </w:t>
            </w:r>
            <w:r w:rsidRPr="00B74C50">
              <w:rPr>
                <w:b/>
                <w:i/>
              </w:rPr>
              <w:t>и</w:t>
            </w:r>
            <w:r w:rsidRPr="00B74C50">
              <w:t xml:space="preserve"> функционирането на критичната инфраструктура, наличността на критични технологии (включително главни базови технологии) </w:t>
            </w:r>
            <w:r w:rsidRPr="00B74C50">
              <w:rPr>
                <w:b/>
                <w:i/>
              </w:rPr>
              <w:t>и</w:t>
            </w:r>
            <w:r w:rsidRPr="00B74C50">
              <w:t xml:space="preserve"> непрекъснатото </w:t>
            </w:r>
            <w:r w:rsidRPr="00B74C50">
              <w:lastRenderedPageBreak/>
              <w:t xml:space="preserve">снабдяване с критични за сигурността или обществения ред ресурси, чието нарушаване, повреда, загуба или унищожаване би се отразило значително на сигурността и обществения ред на една или повече държави членки или на Съюза като цяло. В това отношение държавите членки и Комисията следва също така да вземат предвид контекста и обстоятелствата на чуждестранната инвестиция. Това следва да включва по-специално въпроса дали даден инвеститор </w:t>
            </w:r>
            <w:r w:rsidRPr="00B74C50">
              <w:rPr>
                <w:b/>
                <w:i/>
              </w:rPr>
              <w:t>се контролира пряко или косвено, например чрез значително финансиране, от правителството на трета държава или</w:t>
            </w:r>
            <w:r w:rsidRPr="00B74C50">
              <w:t xml:space="preserve"> участва в преследването на политически цели на трети държави </w:t>
            </w:r>
            <w:r w:rsidRPr="00B74C50">
              <w:rPr>
                <w:b/>
                <w:bCs/>
                <w:i/>
                <w:iCs/>
              </w:rPr>
              <w:t>за развиване</w:t>
            </w:r>
            <w:r w:rsidRPr="00B74C50">
              <w:t xml:space="preserve"> на техния военен капацитет. В този контекст, ако е приложимо, държавите членки и Комисията следва също така да разгледат причините, поради които чуждестранният инвеститор, неговият действителен собственик или някое от неговите дъщерни дружества, или лице, действащо от името или по указание на такъв чуждестранен инвеститор, е обект на каквито и да е ограничителни мерки на Съюза съгласно член 215 от ДФЕС.</w:t>
            </w:r>
          </w:p>
        </w:tc>
        <w:tc>
          <w:tcPr>
            <w:tcW w:w="4876" w:type="dxa"/>
            <w:hideMark/>
          </w:tcPr>
          <w:p w14:paraId="1C825FE0" w14:textId="77777777" w:rsidR="00403722" w:rsidRPr="00B74C50" w:rsidRDefault="00403722" w:rsidP="00723D3C">
            <w:pPr>
              <w:pStyle w:val="Normal6"/>
              <w:rPr>
                <w:szCs w:val="24"/>
              </w:rPr>
            </w:pPr>
            <w:r w:rsidRPr="00B74C50">
              <w:lastRenderedPageBreak/>
              <w:t>(35)</w:t>
            </w:r>
            <w:r w:rsidRPr="00B74C50">
              <w:tab/>
              <w:t>За да се осигури последователен подход към скрининга на инвестициите в целия Съюз, от съществено значение е стандартите и критериите, използвани за оценка на вероятните рискове за сигурността и обществения ред, да бъдат тези, определени на равнището на Съюза в настоящия регламент. Тези стандарти следва да отчитат отражението върху сигурността, целостта</w:t>
            </w:r>
            <w:r w:rsidRPr="00B74C50">
              <w:rPr>
                <w:b/>
                <w:i/>
              </w:rPr>
              <w:t>,</w:t>
            </w:r>
            <w:r w:rsidRPr="00B74C50">
              <w:t xml:space="preserve"> функционирането </w:t>
            </w:r>
            <w:r w:rsidRPr="00B74C50">
              <w:rPr>
                <w:b/>
                <w:i/>
              </w:rPr>
              <w:t>и устойчивостта</w:t>
            </w:r>
            <w:r w:rsidRPr="00B74C50">
              <w:t xml:space="preserve"> на критичната инфраструктура </w:t>
            </w:r>
            <w:r w:rsidRPr="00B74C50">
              <w:rPr>
                <w:b/>
                <w:i/>
              </w:rPr>
              <w:t>и на вътрешния пазар</w:t>
            </w:r>
            <w:r w:rsidRPr="00B74C50">
              <w:t xml:space="preserve">, наличността </w:t>
            </w:r>
            <w:r w:rsidRPr="00B74C50">
              <w:rPr>
                <w:b/>
                <w:i/>
              </w:rPr>
              <w:t>и внедряването</w:t>
            </w:r>
            <w:r w:rsidRPr="00B74C50">
              <w:t xml:space="preserve"> на критични технологии </w:t>
            </w:r>
            <w:r w:rsidRPr="00B74C50">
              <w:rPr>
                <w:b/>
                <w:i/>
              </w:rPr>
              <w:t>и знания</w:t>
            </w:r>
            <w:r w:rsidRPr="00B74C50">
              <w:t xml:space="preserve"> </w:t>
            </w:r>
            <w:r w:rsidRPr="00B74C50">
              <w:lastRenderedPageBreak/>
              <w:t>(включително главни базови технологии)</w:t>
            </w:r>
            <w:r w:rsidRPr="00B74C50">
              <w:rPr>
                <w:b/>
                <w:i/>
              </w:rPr>
              <w:t>,</w:t>
            </w:r>
            <w:r w:rsidRPr="00B74C50">
              <w:t xml:space="preserve"> непрекъснатото снабдяване с критични за сигурността или обществения ред ресурси, чието нарушаване, повреда, загуба или унищожаване би се отразило значително на сигурността и обществения ред на една или повече държави членки или на Съюза като цяло</w:t>
            </w:r>
            <w:r w:rsidRPr="00B74C50">
              <w:rPr>
                <w:b/>
                <w:i/>
              </w:rPr>
              <w:t>, сигурността на военните съоръжения и на други чувствителни обществени съоръжения, както и капацитета за справяне със стратегически зависимости</w:t>
            </w:r>
            <w:r w:rsidRPr="00B74C50">
              <w:t xml:space="preserve">. В това отношение държавите членки и Комисията следва също така да вземат предвид контекста и обстоятелствата на чуждестранната инвестиция. Това следва да включва по-специално въпроса дали даден инвеститор </w:t>
            </w:r>
            <w:r w:rsidRPr="00B74C50">
              <w:rPr>
                <w:b/>
                <w:i/>
              </w:rPr>
              <w:t>участва в незаконни дейности, включително многократно неспазване на правните стандарти на Съюза, дали</w:t>
            </w:r>
            <w:r w:rsidRPr="00B74C50">
              <w:t xml:space="preserve"> участва в преследването на политически цели на трети държави </w:t>
            </w:r>
            <w:r w:rsidRPr="00B74C50">
              <w:rPr>
                <w:b/>
                <w:i/>
              </w:rPr>
              <w:t>или цели да улеснява развитието</w:t>
            </w:r>
            <w:r w:rsidRPr="00B74C50">
              <w:t xml:space="preserve"> на техния военен капацитет </w:t>
            </w:r>
            <w:r w:rsidRPr="00B74C50">
              <w:rPr>
                <w:b/>
                <w:i/>
              </w:rPr>
              <w:t>или нарушения на международното право</w:t>
            </w:r>
            <w:r w:rsidRPr="00B74C50">
              <w:t>.</w:t>
            </w:r>
            <w:r w:rsidRPr="00B74C50">
              <w:rPr>
                <w:b/>
                <w:i/>
              </w:rPr>
              <w:t xml:space="preserve"> Преследването на целите на политиката на трета държава може да включва упражняване на влияние от страна на нейното правителство върху предприятията, което да доведе до значителни нарушения на пазара</w:t>
            </w:r>
            <w:r w:rsidRPr="00B74C50">
              <w:t>. В този контекст, ако е приложимо, държавите членки и Комисията следва също така да разгледат причините, поради които чуждестранният инвеститор, неговият действителен собственик или някое от неговите дъщерни дружества, или лице, действащо от името или по указание на такъв чуждестранен инвеститор, е обект на каквито и да е ограничителни мерки на Съюза съгласно член 215 от ДФЕС.</w:t>
            </w:r>
          </w:p>
        </w:tc>
      </w:tr>
    </w:tbl>
    <w:p w14:paraId="6128931A" w14:textId="77777777" w:rsidR="00403722" w:rsidRPr="00B74C50" w:rsidRDefault="00403722" w:rsidP="00403722"/>
    <w:p w14:paraId="6CA02C6D" w14:textId="77777777" w:rsidR="00403722" w:rsidRPr="00B74C50" w:rsidRDefault="00403722" w:rsidP="00403722">
      <w:pPr>
        <w:pStyle w:val="AmNumberTabs"/>
      </w:pPr>
      <w:r w:rsidRPr="00B74C50">
        <w:t>Изменение</w:t>
      </w:r>
      <w:r w:rsidRPr="00B74C50">
        <w:tab/>
      </w:r>
      <w:r w:rsidRPr="00B74C50">
        <w:tab/>
        <w:t>35</w:t>
      </w:r>
    </w:p>
    <w:p w14:paraId="57D54596" w14:textId="77777777" w:rsidR="00403722" w:rsidRPr="00B74C50" w:rsidRDefault="00403722" w:rsidP="00403722"/>
    <w:p w14:paraId="2BDB6C3A" w14:textId="77777777" w:rsidR="00403722" w:rsidRPr="00B74C50" w:rsidRDefault="00403722" w:rsidP="00403722">
      <w:pPr>
        <w:pStyle w:val="NormalBold"/>
        <w:keepNext/>
      </w:pPr>
      <w:r w:rsidRPr="00B74C50">
        <w:t>Предложение за регламент</w:t>
      </w:r>
    </w:p>
    <w:p w14:paraId="1BD3B3A8" w14:textId="77777777" w:rsidR="00403722" w:rsidRPr="00B74C50" w:rsidRDefault="00403722" w:rsidP="00403722">
      <w:pPr>
        <w:pStyle w:val="NormalBold"/>
      </w:pPr>
      <w:r w:rsidRPr="00B74C50">
        <w:t>Съображение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91C70EA" w14:textId="77777777" w:rsidTr="00723D3C">
        <w:trPr>
          <w:jc w:val="center"/>
        </w:trPr>
        <w:tc>
          <w:tcPr>
            <w:tcW w:w="9752" w:type="dxa"/>
            <w:gridSpan w:val="2"/>
          </w:tcPr>
          <w:p w14:paraId="239FEB8E" w14:textId="77777777" w:rsidR="00403722" w:rsidRPr="00B74C50" w:rsidRDefault="00403722" w:rsidP="00723D3C">
            <w:pPr>
              <w:keepNext/>
            </w:pPr>
          </w:p>
        </w:tc>
      </w:tr>
      <w:tr w:rsidR="00403722" w:rsidRPr="00B74C50" w14:paraId="53330BC1" w14:textId="77777777" w:rsidTr="00723D3C">
        <w:trPr>
          <w:jc w:val="center"/>
        </w:trPr>
        <w:tc>
          <w:tcPr>
            <w:tcW w:w="4876" w:type="dxa"/>
            <w:hideMark/>
          </w:tcPr>
          <w:p w14:paraId="6324A20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F693C18" w14:textId="77777777" w:rsidR="00403722" w:rsidRPr="00B74C50" w:rsidRDefault="00403722" w:rsidP="00723D3C">
            <w:pPr>
              <w:pStyle w:val="ColumnHeading"/>
              <w:keepNext/>
            </w:pPr>
            <w:r w:rsidRPr="00B74C50">
              <w:t>Изменение</w:t>
            </w:r>
          </w:p>
        </w:tc>
      </w:tr>
      <w:tr w:rsidR="00403722" w:rsidRPr="00B74C50" w14:paraId="06CDC2EC" w14:textId="77777777" w:rsidTr="00723D3C">
        <w:trPr>
          <w:jc w:val="center"/>
        </w:trPr>
        <w:tc>
          <w:tcPr>
            <w:tcW w:w="4876" w:type="dxa"/>
            <w:hideMark/>
          </w:tcPr>
          <w:p w14:paraId="6856DD4D" w14:textId="77777777" w:rsidR="00403722" w:rsidRPr="00B74C50" w:rsidRDefault="00403722" w:rsidP="00723D3C">
            <w:pPr>
              <w:pStyle w:val="Normal6"/>
            </w:pPr>
            <w:r w:rsidRPr="00B74C50">
              <w:t>(36)</w:t>
            </w:r>
            <w:r w:rsidRPr="00B74C50">
              <w:tab/>
              <w:t xml:space="preserve">Когато </w:t>
            </w:r>
            <w:r w:rsidRPr="00B74C50">
              <w:rPr>
                <w:b/>
                <w:bCs/>
                <w:i/>
                <w:iCs/>
              </w:rPr>
              <w:t>държавата</w:t>
            </w:r>
            <w:r w:rsidRPr="00B74C50">
              <w:t xml:space="preserve"> членка</w:t>
            </w:r>
            <w:r w:rsidRPr="00B74C50">
              <w:rPr>
                <w:b/>
                <w:i/>
              </w:rPr>
              <w:t>, в която се планира или вече е осъществена чуждестранната инвестиция,</w:t>
            </w:r>
            <w:r w:rsidRPr="00B74C50">
              <w:t xml:space="preserve"> смята, че има вероятност дадена чуждестранна инвестиция да повлияе отрицателно на сигурността или обществения ред в Съюза, от тази държава членка е целесъобразно да се изиска да предприеме подходящи мерки за смекчаване на рисковете, когато такива мерки са на разположение и тя ги смята за адекватни, като обърне максимално внимание на коментарите от други държави членки и на становището на Комисията, ако е приложимо. Чуждестранните инвестиции следва да се забраняват само в изключителни случаи и когато смекчаващите мерки или мерките, които осигурява правото на Съюза или националното право, различни от механизма за скрининг, не са достатъчни за смекчаване на отражението върху сигурността или обществения ред.</w:t>
            </w:r>
          </w:p>
        </w:tc>
        <w:tc>
          <w:tcPr>
            <w:tcW w:w="4876" w:type="dxa"/>
            <w:hideMark/>
          </w:tcPr>
          <w:p w14:paraId="6774CC48" w14:textId="77777777" w:rsidR="00403722" w:rsidRPr="00B74C50" w:rsidRDefault="00403722" w:rsidP="00723D3C">
            <w:pPr>
              <w:pStyle w:val="Normal6"/>
              <w:rPr>
                <w:szCs w:val="24"/>
              </w:rPr>
            </w:pPr>
            <w:r w:rsidRPr="00B74C50">
              <w:t>(36)</w:t>
            </w:r>
            <w:r w:rsidRPr="00B74C50">
              <w:tab/>
              <w:t xml:space="preserve">Когато </w:t>
            </w:r>
            <w:r w:rsidRPr="00B74C50">
              <w:rPr>
                <w:b/>
                <w:i/>
              </w:rPr>
              <w:t>приемащата държава</w:t>
            </w:r>
            <w:r w:rsidRPr="00B74C50">
              <w:t xml:space="preserve"> членка смята, че има вероятност дадена чуждестранна инвестиция да повлияе отрицателно на сигурността или обществения ред в Съюза, от тази държава членка е целесъобразно да се изиска да предприеме подходящи мерки за смекчаване на рисковете, когато такива мерки са на разположение и тя ги смята за адекватни, като обърне максимално внимание на коментарите от други държави членки и на становището на Комисията, ако е приложимо. Чуждестранните инвестиции следва да се забраняват само в изключителни случаи и когато смекчаващите мерки или мерките, които осигурява правото на Съюза или националното право, различни от механизма за скрининг, не са достатъчни за смекчаване на отражението върху сигурността или обществения ред.</w:t>
            </w:r>
          </w:p>
        </w:tc>
      </w:tr>
    </w:tbl>
    <w:p w14:paraId="1EBB8644" w14:textId="77777777" w:rsidR="00403722" w:rsidRPr="00B74C50" w:rsidRDefault="00403722" w:rsidP="00403722"/>
    <w:p w14:paraId="1B1AB0D4" w14:textId="77777777" w:rsidR="00403722" w:rsidRPr="00B74C50" w:rsidRDefault="00403722" w:rsidP="00403722">
      <w:pPr>
        <w:pStyle w:val="AmNumberTabs"/>
      </w:pPr>
      <w:r w:rsidRPr="00B74C50">
        <w:t>Изменение</w:t>
      </w:r>
      <w:r w:rsidRPr="00B74C50">
        <w:tab/>
      </w:r>
      <w:r w:rsidRPr="00B74C50">
        <w:tab/>
        <w:t>36</w:t>
      </w:r>
    </w:p>
    <w:p w14:paraId="69FE6B7C" w14:textId="77777777" w:rsidR="00403722" w:rsidRPr="00B74C50" w:rsidRDefault="00403722" w:rsidP="00403722">
      <w:pPr>
        <w:pStyle w:val="NormalBold"/>
        <w:keepNext/>
      </w:pPr>
      <w:r w:rsidRPr="00B74C50">
        <w:t>Предложение за регламент</w:t>
      </w:r>
    </w:p>
    <w:p w14:paraId="606E7645" w14:textId="77777777" w:rsidR="00403722" w:rsidRPr="00B74C50" w:rsidRDefault="00403722" w:rsidP="00403722">
      <w:pPr>
        <w:pStyle w:val="NormalBold"/>
      </w:pPr>
      <w:r w:rsidRPr="00B74C50">
        <w:t>Съображение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58E3E2C" w14:textId="77777777" w:rsidTr="00723D3C">
        <w:trPr>
          <w:jc w:val="center"/>
        </w:trPr>
        <w:tc>
          <w:tcPr>
            <w:tcW w:w="9752" w:type="dxa"/>
            <w:gridSpan w:val="2"/>
          </w:tcPr>
          <w:p w14:paraId="08BC296F" w14:textId="77777777" w:rsidR="00403722" w:rsidRPr="00B74C50" w:rsidRDefault="00403722" w:rsidP="00723D3C">
            <w:pPr>
              <w:keepNext/>
            </w:pPr>
          </w:p>
        </w:tc>
      </w:tr>
      <w:tr w:rsidR="00403722" w:rsidRPr="00B74C50" w14:paraId="2745A2BB" w14:textId="77777777" w:rsidTr="00723D3C">
        <w:trPr>
          <w:jc w:val="center"/>
        </w:trPr>
        <w:tc>
          <w:tcPr>
            <w:tcW w:w="4876" w:type="dxa"/>
            <w:hideMark/>
          </w:tcPr>
          <w:p w14:paraId="2CF3F65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63DADEA" w14:textId="77777777" w:rsidR="00403722" w:rsidRPr="00B74C50" w:rsidRDefault="00403722" w:rsidP="00723D3C">
            <w:pPr>
              <w:pStyle w:val="ColumnHeading"/>
              <w:keepNext/>
            </w:pPr>
            <w:r w:rsidRPr="00B74C50">
              <w:t>Изменение</w:t>
            </w:r>
          </w:p>
        </w:tc>
      </w:tr>
      <w:tr w:rsidR="00403722" w:rsidRPr="00B74C50" w14:paraId="01A41D38" w14:textId="77777777" w:rsidTr="00723D3C">
        <w:trPr>
          <w:jc w:val="center"/>
        </w:trPr>
        <w:tc>
          <w:tcPr>
            <w:tcW w:w="4876" w:type="dxa"/>
            <w:hideMark/>
          </w:tcPr>
          <w:p w14:paraId="3580A6AB" w14:textId="77777777" w:rsidR="00403722" w:rsidRPr="00B74C50" w:rsidRDefault="00403722" w:rsidP="00723D3C">
            <w:pPr>
              <w:pStyle w:val="Normal6"/>
            </w:pPr>
            <w:r w:rsidRPr="00B74C50">
              <w:t>(37)</w:t>
            </w:r>
            <w:r w:rsidRPr="00B74C50">
              <w:tab/>
              <w:t>За да се подпомогне прилагането на механизма за сътрудничество и да се насърчи обменът на добри практики между държавите членки, следва да се запази групата от експерти за скрининг на чуждестранни инвестиции, създадена съгласно Регламент (ЕС) 2019/452.</w:t>
            </w:r>
          </w:p>
        </w:tc>
        <w:tc>
          <w:tcPr>
            <w:tcW w:w="4876" w:type="dxa"/>
            <w:hideMark/>
          </w:tcPr>
          <w:p w14:paraId="2386B395" w14:textId="77777777" w:rsidR="00403722" w:rsidRPr="00B74C50" w:rsidRDefault="00403722" w:rsidP="00723D3C">
            <w:pPr>
              <w:pStyle w:val="Normal6"/>
              <w:rPr>
                <w:szCs w:val="24"/>
              </w:rPr>
            </w:pPr>
            <w:r w:rsidRPr="00B74C50">
              <w:t>(37)</w:t>
            </w:r>
            <w:r w:rsidRPr="00B74C50">
              <w:tab/>
              <w:t>За да се подпомогне прилагането на механизма за сътрудничество и да се насърчи обменът на добри практики между държавите членки, следва да се запази групата от експерти за скрининг на чуждестранни инвестиции, създадена съгласно Регламент (ЕС) 2019/452</w:t>
            </w:r>
            <w:r w:rsidRPr="00B74C50">
              <w:rPr>
                <w:b/>
                <w:i/>
              </w:rPr>
              <w:t>, и задачите ѝ да се актуализират в съответствие с настоящия регламент</w:t>
            </w:r>
            <w:r w:rsidRPr="00B74C50">
              <w:t>.</w:t>
            </w:r>
          </w:p>
        </w:tc>
      </w:tr>
    </w:tbl>
    <w:p w14:paraId="1001A8C4" w14:textId="77777777" w:rsidR="00403722" w:rsidRPr="00B74C50" w:rsidRDefault="00403722" w:rsidP="00403722"/>
    <w:p w14:paraId="2AB41C41" w14:textId="77777777" w:rsidR="00403722" w:rsidRPr="00B74C50" w:rsidRDefault="00403722" w:rsidP="00403722"/>
    <w:p w14:paraId="5AACBFAB" w14:textId="77777777" w:rsidR="00403722" w:rsidRPr="00B74C50" w:rsidRDefault="00403722" w:rsidP="00403722">
      <w:pPr>
        <w:pStyle w:val="AmNumberTabs"/>
      </w:pPr>
      <w:r w:rsidRPr="00B74C50">
        <w:t>Изменение</w:t>
      </w:r>
      <w:r w:rsidRPr="00B74C50">
        <w:tab/>
      </w:r>
      <w:r w:rsidRPr="00B74C50">
        <w:tab/>
        <w:t>37</w:t>
      </w:r>
    </w:p>
    <w:p w14:paraId="3041E158" w14:textId="77777777" w:rsidR="00403722" w:rsidRPr="00B74C50" w:rsidRDefault="00403722" w:rsidP="00403722">
      <w:pPr>
        <w:pStyle w:val="NormalBold"/>
        <w:keepNext/>
      </w:pPr>
      <w:r w:rsidRPr="00B74C50">
        <w:lastRenderedPageBreak/>
        <w:t>Предложение за регламент</w:t>
      </w:r>
    </w:p>
    <w:p w14:paraId="6A6EC36F" w14:textId="77777777" w:rsidR="00403722" w:rsidRPr="00B74C50" w:rsidRDefault="00403722" w:rsidP="00403722">
      <w:pPr>
        <w:pStyle w:val="NormalBold"/>
      </w:pPr>
      <w:r w:rsidRPr="00B74C50">
        <w:t>Съображение 37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CA5DB53" w14:textId="77777777" w:rsidTr="00723D3C">
        <w:trPr>
          <w:jc w:val="center"/>
        </w:trPr>
        <w:tc>
          <w:tcPr>
            <w:tcW w:w="9752" w:type="dxa"/>
            <w:gridSpan w:val="2"/>
          </w:tcPr>
          <w:p w14:paraId="364C6AB1" w14:textId="77777777" w:rsidR="00403722" w:rsidRPr="00B74C50" w:rsidRDefault="00403722" w:rsidP="00723D3C">
            <w:pPr>
              <w:keepNext/>
            </w:pPr>
          </w:p>
        </w:tc>
      </w:tr>
      <w:tr w:rsidR="00403722" w:rsidRPr="00B74C50" w14:paraId="35A24401" w14:textId="77777777" w:rsidTr="00723D3C">
        <w:trPr>
          <w:jc w:val="center"/>
        </w:trPr>
        <w:tc>
          <w:tcPr>
            <w:tcW w:w="4876" w:type="dxa"/>
            <w:hideMark/>
          </w:tcPr>
          <w:p w14:paraId="71DBBC8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5DC0B18" w14:textId="77777777" w:rsidR="00403722" w:rsidRPr="00B74C50" w:rsidRDefault="00403722" w:rsidP="00723D3C">
            <w:pPr>
              <w:pStyle w:val="ColumnHeading"/>
              <w:keepNext/>
            </w:pPr>
            <w:r w:rsidRPr="00B74C50">
              <w:t>Изменение</w:t>
            </w:r>
          </w:p>
        </w:tc>
      </w:tr>
      <w:tr w:rsidR="00403722" w:rsidRPr="00B74C50" w14:paraId="42AFB01C" w14:textId="77777777" w:rsidTr="00723D3C">
        <w:trPr>
          <w:jc w:val="center"/>
        </w:trPr>
        <w:tc>
          <w:tcPr>
            <w:tcW w:w="4876" w:type="dxa"/>
          </w:tcPr>
          <w:p w14:paraId="2D179B41" w14:textId="77777777" w:rsidR="00403722" w:rsidRPr="00B74C50" w:rsidRDefault="00403722" w:rsidP="00723D3C">
            <w:pPr>
              <w:pStyle w:val="Normal6"/>
            </w:pPr>
          </w:p>
        </w:tc>
        <w:tc>
          <w:tcPr>
            <w:tcW w:w="4876" w:type="dxa"/>
            <w:hideMark/>
          </w:tcPr>
          <w:p w14:paraId="7DABCBA0" w14:textId="77777777" w:rsidR="00403722" w:rsidRPr="00B74C50" w:rsidRDefault="00403722" w:rsidP="00723D3C">
            <w:pPr>
              <w:pStyle w:val="Normal6"/>
              <w:rPr>
                <w:szCs w:val="24"/>
              </w:rPr>
            </w:pPr>
            <w:r w:rsidRPr="00B74C50">
              <w:rPr>
                <w:b/>
                <w:i/>
              </w:rPr>
              <w:t>(37a)</w:t>
            </w:r>
            <w:r w:rsidRPr="00B74C50">
              <w:rPr>
                <w:b/>
                <w:i/>
              </w:rPr>
              <w:tab/>
              <w:t>За да се повиши прозрачността и да се улесни процесът за инвеститорите, държавите членки следва да публикуват и редовно да актуализират насоки относно процедурите за скрининг, сроковете и критериите за оценка на риска. За да се гарантира прозрачност и последователно прилагане на настоящия регламент във всички държави членки, Комисията следва да публикува и редовно да актуализира насоки относно изискванията на равнището на Съюза и ключовите понятия и критерии за оценка, установени с настоящия регламент. Комисията поддържа също така публично достъпен списък на всички механизми за скрининг, установени от държавите членки.</w:t>
            </w:r>
          </w:p>
        </w:tc>
      </w:tr>
    </w:tbl>
    <w:p w14:paraId="69040D18" w14:textId="77777777" w:rsidR="00403722" w:rsidRPr="00B74C50" w:rsidRDefault="00403722" w:rsidP="00403722"/>
    <w:p w14:paraId="5B773346" w14:textId="77777777" w:rsidR="00403722" w:rsidRPr="00B74C50" w:rsidRDefault="00403722" w:rsidP="00403722">
      <w:pPr>
        <w:pStyle w:val="AmNumberTabs"/>
      </w:pPr>
      <w:r w:rsidRPr="00B74C50">
        <w:t>Изменение</w:t>
      </w:r>
      <w:r w:rsidRPr="00B74C50">
        <w:tab/>
      </w:r>
      <w:r w:rsidRPr="00B74C50">
        <w:tab/>
        <w:t>38</w:t>
      </w:r>
    </w:p>
    <w:p w14:paraId="06F6F14E" w14:textId="77777777" w:rsidR="00403722" w:rsidRPr="00B74C50" w:rsidRDefault="00403722" w:rsidP="00403722"/>
    <w:p w14:paraId="4A93EDE4" w14:textId="77777777" w:rsidR="00403722" w:rsidRPr="00B74C50" w:rsidRDefault="00403722" w:rsidP="00403722">
      <w:pPr>
        <w:pStyle w:val="NormalBold"/>
        <w:keepNext/>
      </w:pPr>
      <w:r w:rsidRPr="00B74C50">
        <w:t>Предложение за регламент</w:t>
      </w:r>
    </w:p>
    <w:p w14:paraId="281A1248" w14:textId="77777777" w:rsidR="00403722" w:rsidRPr="00B74C50" w:rsidRDefault="00403722" w:rsidP="00403722">
      <w:pPr>
        <w:pStyle w:val="NormalBold"/>
      </w:pPr>
      <w:r w:rsidRPr="00B74C50">
        <w:t>Съображение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A0337C2" w14:textId="77777777" w:rsidTr="00723D3C">
        <w:trPr>
          <w:jc w:val="center"/>
        </w:trPr>
        <w:tc>
          <w:tcPr>
            <w:tcW w:w="9752" w:type="dxa"/>
            <w:gridSpan w:val="2"/>
          </w:tcPr>
          <w:p w14:paraId="0B3C0E74" w14:textId="77777777" w:rsidR="00403722" w:rsidRPr="00B74C50" w:rsidRDefault="00403722" w:rsidP="00723D3C">
            <w:pPr>
              <w:keepNext/>
            </w:pPr>
          </w:p>
        </w:tc>
      </w:tr>
      <w:tr w:rsidR="00403722" w:rsidRPr="00B74C50" w14:paraId="43D54689" w14:textId="77777777" w:rsidTr="00723D3C">
        <w:trPr>
          <w:jc w:val="center"/>
        </w:trPr>
        <w:tc>
          <w:tcPr>
            <w:tcW w:w="4876" w:type="dxa"/>
            <w:hideMark/>
          </w:tcPr>
          <w:p w14:paraId="087EC92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2F67438" w14:textId="77777777" w:rsidR="00403722" w:rsidRPr="00B74C50" w:rsidRDefault="00403722" w:rsidP="00723D3C">
            <w:pPr>
              <w:pStyle w:val="ColumnHeading"/>
              <w:keepNext/>
            </w:pPr>
            <w:r w:rsidRPr="00B74C50">
              <w:t>Изменение</w:t>
            </w:r>
          </w:p>
        </w:tc>
      </w:tr>
      <w:tr w:rsidR="00403722" w:rsidRPr="00B74C50" w14:paraId="413CBBFF" w14:textId="77777777" w:rsidTr="00723D3C">
        <w:trPr>
          <w:jc w:val="center"/>
        </w:trPr>
        <w:tc>
          <w:tcPr>
            <w:tcW w:w="4876" w:type="dxa"/>
            <w:hideMark/>
          </w:tcPr>
          <w:p w14:paraId="67FFC678" w14:textId="77777777" w:rsidR="00403722" w:rsidRPr="00B74C50" w:rsidRDefault="00403722" w:rsidP="00723D3C">
            <w:pPr>
              <w:pStyle w:val="Normal6"/>
            </w:pPr>
            <w:r w:rsidRPr="00B74C50">
              <w:t>(39)</w:t>
            </w:r>
            <w:r w:rsidRPr="00B74C50">
              <w:tab/>
              <w:t xml:space="preserve">За да се гарантира ефикасността на механизма за сътрудничество, звената за контакт, създадени от държавите членки и от Комисията, следва да бъдат подходящо разположени в съответните администрации. Звената за контакт следва да разполагат с квалифициран персонал и правомощия, необходими за изпълнение на работата им в рамките на механизма за сътрудничество, и да </w:t>
            </w:r>
            <w:r w:rsidRPr="00B74C50">
              <w:rPr>
                <w:b/>
                <w:i/>
              </w:rPr>
              <w:t>осигурят</w:t>
            </w:r>
            <w:r w:rsidRPr="00B74C50">
              <w:t xml:space="preserve"> правилно боравене с поверителната информация.</w:t>
            </w:r>
          </w:p>
        </w:tc>
        <w:tc>
          <w:tcPr>
            <w:tcW w:w="4876" w:type="dxa"/>
            <w:hideMark/>
          </w:tcPr>
          <w:p w14:paraId="5A6DCC20" w14:textId="77777777" w:rsidR="00403722" w:rsidRPr="00B74C50" w:rsidRDefault="00403722" w:rsidP="00723D3C">
            <w:pPr>
              <w:pStyle w:val="Normal6"/>
              <w:rPr>
                <w:szCs w:val="24"/>
              </w:rPr>
            </w:pPr>
            <w:r w:rsidRPr="00B74C50">
              <w:t>(39)</w:t>
            </w:r>
            <w:r w:rsidRPr="00B74C50">
              <w:tab/>
              <w:t xml:space="preserve">За да се гарантира ефикасността на механизма за сътрудничество, звената за контакт, създадени от държавите членки и от Комисията, следва да бъдат подходящо </w:t>
            </w:r>
            <w:r w:rsidRPr="00B74C50">
              <w:rPr>
                <w:b/>
                <w:i/>
              </w:rPr>
              <w:t xml:space="preserve">стратегически </w:t>
            </w:r>
            <w:r w:rsidRPr="00B74C50">
              <w:t>разположени в</w:t>
            </w:r>
            <w:r w:rsidRPr="00B74C50">
              <w:rPr>
                <w:b/>
                <w:i/>
              </w:rPr>
              <w:t xml:space="preserve"> рамките на</w:t>
            </w:r>
            <w:r w:rsidRPr="00B74C50">
              <w:t xml:space="preserve"> съответните администрации. Звената за контакт следва да разполагат с квалифициран персонал и правомощия, необходими за изпълнение на работата им в рамките на механизма за сътрудничество, и да </w:t>
            </w:r>
            <w:r w:rsidRPr="00B74C50">
              <w:rPr>
                <w:b/>
                <w:i/>
              </w:rPr>
              <w:t>осигуряват</w:t>
            </w:r>
            <w:r w:rsidRPr="00B74C50">
              <w:t xml:space="preserve"> правилно боравене с поверителната информация</w:t>
            </w:r>
            <w:r w:rsidRPr="00B74C50">
              <w:rPr>
                <w:b/>
                <w:i/>
              </w:rPr>
              <w:t>, в съответствие с приложимите правни рамки</w:t>
            </w:r>
            <w:r w:rsidRPr="00B74C50">
              <w:t>.</w:t>
            </w:r>
          </w:p>
        </w:tc>
      </w:tr>
    </w:tbl>
    <w:p w14:paraId="5204ED58" w14:textId="77777777" w:rsidR="00403722" w:rsidRPr="00B74C50" w:rsidRDefault="00403722" w:rsidP="00403722"/>
    <w:p w14:paraId="22121C4B" w14:textId="77777777" w:rsidR="00403722" w:rsidRPr="00B74C50" w:rsidRDefault="00403722" w:rsidP="00403722">
      <w:pPr>
        <w:pStyle w:val="AmNumberTabs"/>
      </w:pPr>
      <w:r w:rsidRPr="00B74C50">
        <w:t>Изменение</w:t>
      </w:r>
      <w:r w:rsidRPr="00B74C50">
        <w:tab/>
      </w:r>
      <w:r w:rsidRPr="00B74C50">
        <w:tab/>
        <w:t>39</w:t>
      </w:r>
    </w:p>
    <w:p w14:paraId="2BD41C20" w14:textId="77777777" w:rsidR="00403722" w:rsidRPr="00B74C50" w:rsidRDefault="00403722" w:rsidP="00403722"/>
    <w:p w14:paraId="0347B7EB" w14:textId="77777777" w:rsidR="00403722" w:rsidRPr="00B74C50" w:rsidRDefault="00403722" w:rsidP="00403722">
      <w:pPr>
        <w:pStyle w:val="NormalBold"/>
        <w:keepNext/>
      </w:pPr>
      <w:r w:rsidRPr="00B74C50">
        <w:t>Предложение за регламент</w:t>
      </w:r>
    </w:p>
    <w:p w14:paraId="71676000" w14:textId="77777777" w:rsidR="00403722" w:rsidRPr="00B74C50" w:rsidRDefault="00403722" w:rsidP="00403722">
      <w:pPr>
        <w:pStyle w:val="NormalBold"/>
      </w:pPr>
      <w:r w:rsidRPr="00B74C50">
        <w:t>Съображение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A78CDC" w14:textId="77777777" w:rsidTr="00723D3C">
        <w:trPr>
          <w:jc w:val="center"/>
        </w:trPr>
        <w:tc>
          <w:tcPr>
            <w:tcW w:w="9752" w:type="dxa"/>
            <w:gridSpan w:val="2"/>
          </w:tcPr>
          <w:p w14:paraId="25DAD198" w14:textId="77777777" w:rsidR="00403722" w:rsidRPr="00B74C50" w:rsidRDefault="00403722" w:rsidP="00723D3C">
            <w:pPr>
              <w:keepNext/>
            </w:pPr>
          </w:p>
        </w:tc>
      </w:tr>
      <w:tr w:rsidR="00403722" w:rsidRPr="00B74C50" w14:paraId="0406B6BA" w14:textId="77777777" w:rsidTr="00723D3C">
        <w:trPr>
          <w:jc w:val="center"/>
        </w:trPr>
        <w:tc>
          <w:tcPr>
            <w:tcW w:w="4876" w:type="dxa"/>
            <w:hideMark/>
          </w:tcPr>
          <w:p w14:paraId="74D3A93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70E8B66" w14:textId="77777777" w:rsidR="00403722" w:rsidRPr="00B74C50" w:rsidRDefault="00403722" w:rsidP="00723D3C">
            <w:pPr>
              <w:pStyle w:val="ColumnHeading"/>
              <w:keepNext/>
            </w:pPr>
            <w:r w:rsidRPr="00B74C50">
              <w:t>Изменение</w:t>
            </w:r>
          </w:p>
        </w:tc>
      </w:tr>
      <w:tr w:rsidR="00403722" w:rsidRPr="00B74C50" w14:paraId="47ADCF55" w14:textId="77777777" w:rsidTr="00723D3C">
        <w:trPr>
          <w:jc w:val="center"/>
        </w:trPr>
        <w:tc>
          <w:tcPr>
            <w:tcW w:w="4876" w:type="dxa"/>
            <w:hideMark/>
          </w:tcPr>
          <w:p w14:paraId="109CBBFD" w14:textId="77777777" w:rsidR="00403722" w:rsidRPr="00B74C50" w:rsidRDefault="00403722" w:rsidP="00723D3C">
            <w:pPr>
              <w:pStyle w:val="Normal6"/>
            </w:pPr>
            <w:r w:rsidRPr="00B74C50">
              <w:t>(40)</w:t>
            </w:r>
            <w:r w:rsidRPr="00B74C50">
              <w:tab/>
              <w:t>Държавите членки и Комисията следва да бъдат насърчавани да си сътрудничат с отговорните органи на трети държави със сходни виждания по въпросите, свързани със скрининга на чуждестранни инвестиции, които биха могли да засегнат сигурността или обществения ред. Такова административно сътрудничество следва да има за цел да повиши ефективността на рамката за скрининг на чуждестранните инвестиции от страна на държавите членки и на сътрудничеството между държавите членки и Комисията съгласно настоящия регламент. Комисията следва да бъде редовно информирана за такива двустранни контакти, доколкото те се отнасят до системни въпроси, свързани със скрининга на инвестициите. Следва да е възможно освен това Комисията да наблюдава развитието по отношение на механизмите за скрининг в трети държави.</w:t>
            </w:r>
          </w:p>
        </w:tc>
        <w:tc>
          <w:tcPr>
            <w:tcW w:w="4876" w:type="dxa"/>
            <w:hideMark/>
          </w:tcPr>
          <w:p w14:paraId="67E49826" w14:textId="77777777" w:rsidR="00403722" w:rsidRPr="00B74C50" w:rsidRDefault="00403722" w:rsidP="00723D3C">
            <w:pPr>
              <w:pStyle w:val="Normal6"/>
              <w:rPr>
                <w:szCs w:val="24"/>
              </w:rPr>
            </w:pPr>
            <w:r w:rsidRPr="00B74C50">
              <w:t>(40)</w:t>
            </w:r>
            <w:r w:rsidRPr="00B74C50">
              <w:tab/>
              <w:t xml:space="preserve">Държавите членки и Комисията следва да бъдат насърчавани да си сътрудничат </w:t>
            </w:r>
            <w:r w:rsidRPr="00B74C50">
              <w:rPr>
                <w:b/>
                <w:i/>
              </w:rPr>
              <w:t xml:space="preserve">активно </w:t>
            </w:r>
            <w:r w:rsidRPr="00B74C50">
              <w:t>с отговорните органи на трети държави със сходни виждания по въпросите, свързани със скрининга на чуждестранни инвестиции, които биха могли да засегнат сигурността или обществения ред. Такова административно сътрудничество следва да има за цел да повиши ефективността на рамката за скрининг на чуждестранните инвестиции от страна на държавите членки и на сътрудничеството между държавите членки и Комисията съгласно настоящия регламент. Комисията следва да бъде редовно информирана за такива двустранни контакти, доколкото те се отнасят до системни въпроси</w:t>
            </w:r>
            <w:r w:rsidRPr="00B74C50">
              <w:rPr>
                <w:b/>
                <w:i/>
              </w:rPr>
              <w:t>, тенденции или най-добри практики</w:t>
            </w:r>
            <w:r w:rsidRPr="00B74C50">
              <w:t>, свързани със скрининга на инвестициите. Следва да е възможно освен това Комисията да наблюдава развитието по отношение на механизмите за скрининг в трети държави.</w:t>
            </w:r>
          </w:p>
        </w:tc>
      </w:tr>
    </w:tbl>
    <w:p w14:paraId="71F7CE70" w14:textId="77777777" w:rsidR="00403722" w:rsidRPr="00B74C50" w:rsidRDefault="00403722" w:rsidP="00403722"/>
    <w:p w14:paraId="4AB7815E" w14:textId="77777777" w:rsidR="00403722" w:rsidRPr="00B74C50" w:rsidRDefault="00403722" w:rsidP="00403722">
      <w:pPr>
        <w:pStyle w:val="AmNumberTabs"/>
      </w:pPr>
      <w:r w:rsidRPr="00B74C50">
        <w:t>Изменение</w:t>
      </w:r>
      <w:r w:rsidRPr="00B74C50">
        <w:tab/>
      </w:r>
      <w:r w:rsidRPr="00B74C50">
        <w:tab/>
        <w:t>40</w:t>
      </w:r>
    </w:p>
    <w:p w14:paraId="7CEAD587" w14:textId="77777777" w:rsidR="00403722" w:rsidRPr="00B74C50" w:rsidRDefault="00403722" w:rsidP="00403722">
      <w:pPr>
        <w:pStyle w:val="NormalBold12b"/>
      </w:pPr>
      <w:r w:rsidRPr="00B74C50">
        <w:t>Предложение за регламент</w:t>
      </w:r>
    </w:p>
    <w:p w14:paraId="580E88D6" w14:textId="77777777" w:rsidR="00403722" w:rsidRPr="00B74C50" w:rsidRDefault="00403722" w:rsidP="00403722">
      <w:pPr>
        <w:pStyle w:val="NormalBold"/>
      </w:pPr>
      <w:r w:rsidRPr="00B74C50">
        <w:t>Съображение 40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F6B9BA7" w14:textId="77777777" w:rsidTr="00723D3C">
        <w:trPr>
          <w:jc w:val="center"/>
        </w:trPr>
        <w:tc>
          <w:tcPr>
            <w:tcW w:w="9752" w:type="dxa"/>
            <w:gridSpan w:val="2"/>
          </w:tcPr>
          <w:p w14:paraId="40A4700E" w14:textId="77777777" w:rsidR="00403722" w:rsidRPr="00B74C50" w:rsidRDefault="00403722" w:rsidP="00723D3C">
            <w:pPr>
              <w:keepNext/>
            </w:pPr>
          </w:p>
        </w:tc>
      </w:tr>
      <w:tr w:rsidR="00403722" w:rsidRPr="00B74C50" w14:paraId="10000E6F" w14:textId="77777777" w:rsidTr="00723D3C">
        <w:trPr>
          <w:jc w:val="center"/>
        </w:trPr>
        <w:tc>
          <w:tcPr>
            <w:tcW w:w="4876" w:type="dxa"/>
            <w:hideMark/>
          </w:tcPr>
          <w:p w14:paraId="5E3F5C5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FC552A3" w14:textId="77777777" w:rsidR="00403722" w:rsidRPr="00B74C50" w:rsidRDefault="00403722" w:rsidP="00723D3C">
            <w:pPr>
              <w:pStyle w:val="ColumnHeading"/>
              <w:keepNext/>
            </w:pPr>
            <w:r w:rsidRPr="00B74C50">
              <w:t>Изменение</w:t>
            </w:r>
          </w:p>
        </w:tc>
      </w:tr>
      <w:tr w:rsidR="00403722" w:rsidRPr="00B74C50" w14:paraId="769B89EC" w14:textId="77777777" w:rsidTr="00723D3C">
        <w:trPr>
          <w:jc w:val="center"/>
        </w:trPr>
        <w:tc>
          <w:tcPr>
            <w:tcW w:w="4876" w:type="dxa"/>
          </w:tcPr>
          <w:p w14:paraId="6D367C48" w14:textId="77777777" w:rsidR="00403722" w:rsidRPr="00B74C50" w:rsidRDefault="00403722" w:rsidP="00723D3C">
            <w:pPr>
              <w:pStyle w:val="Normal6"/>
            </w:pPr>
          </w:p>
        </w:tc>
        <w:tc>
          <w:tcPr>
            <w:tcW w:w="4876" w:type="dxa"/>
            <w:hideMark/>
          </w:tcPr>
          <w:p w14:paraId="5E4ACCB1" w14:textId="77777777" w:rsidR="00403722" w:rsidRPr="00B74C50" w:rsidRDefault="00403722" w:rsidP="00723D3C">
            <w:pPr>
              <w:pStyle w:val="Normal6"/>
              <w:rPr>
                <w:szCs w:val="24"/>
              </w:rPr>
            </w:pPr>
            <w:r w:rsidRPr="00B74C50">
              <w:rPr>
                <w:b/>
                <w:i/>
              </w:rPr>
              <w:t>(40a)</w:t>
            </w:r>
            <w:r w:rsidRPr="00B74C50">
              <w:rPr>
                <w:b/>
                <w:i/>
              </w:rPr>
              <w:tab/>
              <w:t xml:space="preserve">Настоящият регламент следва да се разглежда като част от по-широкия пакет отбранителни инструменти на Съюза за справяне с рисковете за сигурността, който включва Регламента за </w:t>
            </w:r>
            <w:r w:rsidRPr="00B74C50">
              <w:rPr>
                <w:b/>
                <w:i/>
              </w:rPr>
              <w:lastRenderedPageBreak/>
              <w:t>чуждестранните субсидии и Акта за международните обществени поръчки, и следва се гарантира, че обхватът е очертан в съответствие с тези мерки, за да се избегне дублиране и да се гарантира целенасочен и пропорционален подход.</w:t>
            </w:r>
          </w:p>
        </w:tc>
      </w:tr>
    </w:tbl>
    <w:p w14:paraId="48072AF4" w14:textId="77777777" w:rsidR="00403722" w:rsidRPr="00B74C50" w:rsidRDefault="00403722" w:rsidP="00403722"/>
    <w:p w14:paraId="5607B52C" w14:textId="77777777" w:rsidR="00403722" w:rsidRPr="00B74C50" w:rsidRDefault="00403722" w:rsidP="00403722">
      <w:pPr>
        <w:pStyle w:val="AmNumberTabs"/>
      </w:pPr>
      <w:r w:rsidRPr="00B74C50">
        <w:t>Изменение</w:t>
      </w:r>
      <w:r w:rsidRPr="00B74C50">
        <w:tab/>
      </w:r>
      <w:r w:rsidRPr="00B74C50">
        <w:tab/>
        <w:t>41</w:t>
      </w:r>
    </w:p>
    <w:p w14:paraId="00BE2D5C" w14:textId="77777777" w:rsidR="00403722" w:rsidRPr="00B74C50" w:rsidRDefault="00403722" w:rsidP="00403722"/>
    <w:p w14:paraId="1ADEC3C4" w14:textId="77777777" w:rsidR="00403722" w:rsidRPr="00B74C50" w:rsidRDefault="00403722" w:rsidP="00403722">
      <w:pPr>
        <w:pStyle w:val="NormalBold"/>
        <w:keepNext/>
      </w:pPr>
      <w:r w:rsidRPr="00B74C50">
        <w:t>Предложение за регламент</w:t>
      </w:r>
    </w:p>
    <w:p w14:paraId="6F090986" w14:textId="77777777" w:rsidR="00403722" w:rsidRPr="00B74C50" w:rsidRDefault="00403722" w:rsidP="00403722">
      <w:pPr>
        <w:pStyle w:val="NormalBold"/>
      </w:pPr>
      <w:r w:rsidRPr="00B74C50">
        <w:t>Съображение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BCA8448" w14:textId="77777777" w:rsidTr="00723D3C">
        <w:trPr>
          <w:jc w:val="center"/>
        </w:trPr>
        <w:tc>
          <w:tcPr>
            <w:tcW w:w="9752" w:type="dxa"/>
            <w:gridSpan w:val="2"/>
          </w:tcPr>
          <w:p w14:paraId="48BF3E6C" w14:textId="77777777" w:rsidR="00403722" w:rsidRPr="00B74C50" w:rsidRDefault="00403722" w:rsidP="00723D3C">
            <w:pPr>
              <w:keepNext/>
            </w:pPr>
          </w:p>
        </w:tc>
      </w:tr>
      <w:tr w:rsidR="00403722" w:rsidRPr="00B74C50" w14:paraId="26AA8184" w14:textId="77777777" w:rsidTr="00723D3C">
        <w:trPr>
          <w:jc w:val="center"/>
        </w:trPr>
        <w:tc>
          <w:tcPr>
            <w:tcW w:w="4876" w:type="dxa"/>
            <w:hideMark/>
          </w:tcPr>
          <w:p w14:paraId="5341B03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A1159B0" w14:textId="77777777" w:rsidR="00403722" w:rsidRPr="00B74C50" w:rsidRDefault="00403722" w:rsidP="00723D3C">
            <w:pPr>
              <w:pStyle w:val="ColumnHeading"/>
              <w:keepNext/>
            </w:pPr>
            <w:r w:rsidRPr="00B74C50">
              <w:t>Изменение</w:t>
            </w:r>
          </w:p>
        </w:tc>
      </w:tr>
      <w:tr w:rsidR="00403722" w:rsidRPr="00B74C50" w14:paraId="114F099A" w14:textId="77777777" w:rsidTr="00723D3C">
        <w:trPr>
          <w:jc w:val="center"/>
        </w:trPr>
        <w:tc>
          <w:tcPr>
            <w:tcW w:w="4876" w:type="dxa"/>
            <w:hideMark/>
          </w:tcPr>
          <w:p w14:paraId="763770DA" w14:textId="77777777" w:rsidR="00403722" w:rsidRPr="00B74C50" w:rsidRDefault="00403722" w:rsidP="00723D3C">
            <w:pPr>
              <w:pStyle w:val="Normal6"/>
            </w:pPr>
            <w:r w:rsidRPr="00B74C50">
              <w:t>(41)</w:t>
            </w:r>
            <w:r w:rsidRPr="00B74C50">
              <w:tab/>
              <w:t xml:space="preserve">Държавите членки и Комисията гарантират </w:t>
            </w:r>
            <w:r w:rsidRPr="00B74C50">
              <w:rPr>
                <w:b/>
                <w:i/>
              </w:rPr>
              <w:t>поверителността</w:t>
            </w:r>
            <w:r w:rsidRPr="00B74C50">
              <w:t xml:space="preserve"> на информацията, която предоставят или получават при прилагането на настоящия регламент, в съответствие с националното право и правото на Съюза. Когато неразрешеното разкриване на информация би накърнило в една или друга степен интересите на Европейския съюз или на една или повече държави членки, първоизточникът на информацията следва да я класифицира в съответствие с националното право и правото на Съюза. Когато отговарят на разглеждани в изпълнение на настоящия регламент искания за достъп до документи, държавите членки и Комисията </w:t>
            </w:r>
            <w:r w:rsidRPr="00B74C50">
              <w:rPr>
                <w:b/>
                <w:i/>
              </w:rPr>
              <w:t>се</w:t>
            </w:r>
            <w:r w:rsidRPr="00B74C50">
              <w:t xml:space="preserve"> координират и осигуряват поне такова ниво на защита, каквото имат интересите, защитени съгласно член 4 от Регламент (ЕО) № 1049/2001</w:t>
            </w:r>
            <w:r w:rsidRPr="00B74C50">
              <w:rPr>
                <w:vertAlign w:val="superscript"/>
              </w:rPr>
              <w:t>5</w:t>
            </w:r>
            <w:r w:rsidRPr="00B74C50">
              <w:t xml:space="preserve">, за да </w:t>
            </w:r>
            <w:r w:rsidRPr="00B74C50">
              <w:rPr>
                <w:b/>
                <w:i/>
              </w:rPr>
              <w:t>се защитят целите</w:t>
            </w:r>
            <w:r w:rsidRPr="00B74C50">
              <w:t xml:space="preserve"> на разследванията. Комисията следва да предприеме всички необходими мерки, за да гарантира защитата на поверителната информация в съответствие по-специално с Решение (ЕС, Евратом) 2015/443</w:t>
            </w:r>
            <w:r w:rsidRPr="00B74C50">
              <w:rPr>
                <w:vertAlign w:val="superscript"/>
              </w:rPr>
              <w:t>6</w:t>
            </w:r>
            <w:r w:rsidRPr="00B74C50">
              <w:t xml:space="preserve"> на Комисията и Решение (ЕС, Евратом) 2015/444</w:t>
            </w:r>
            <w:r w:rsidRPr="00B74C50">
              <w:rPr>
                <w:vertAlign w:val="superscript"/>
              </w:rPr>
              <w:t>7</w:t>
            </w:r>
            <w:r w:rsidRPr="00B74C50">
              <w:t xml:space="preserve"> на Комисията. Аналогично, държавите членки и Комисията следва да предприемат всички необходими мерки, за да </w:t>
            </w:r>
            <w:r w:rsidRPr="00B74C50">
              <w:lastRenderedPageBreak/>
              <w:t>гарантират спазването на Споразумението между държавите членки на Европейския съюз, заседаващи в рамките на Съвета, относно защитата на класифицирана информация, обменяна в интерес на Съюза</w:t>
            </w:r>
            <w:r w:rsidRPr="00B74C50">
              <w:rPr>
                <w:vertAlign w:val="superscript"/>
              </w:rPr>
              <w:t>8</w:t>
            </w:r>
            <w:r w:rsidRPr="00B74C50">
              <w:t xml:space="preserve">. Това включва по-специално задължението да не се понижава нивото на класификация или да се </w:t>
            </w:r>
            <w:proofErr w:type="spellStart"/>
            <w:r w:rsidRPr="00B74C50">
              <w:t>декласифицира</w:t>
            </w:r>
            <w:proofErr w:type="spellEnd"/>
            <w:r w:rsidRPr="00B74C50">
              <w:t xml:space="preserve"> класифицираната информация без предварителното писмено съгласие на първоизточника на информацията. Всяка некласифицирана чувствителна информация или информация, която се предоставя при условия на поверителност, следва да се третира като такава от органите.</w:t>
            </w:r>
          </w:p>
        </w:tc>
        <w:tc>
          <w:tcPr>
            <w:tcW w:w="4876" w:type="dxa"/>
            <w:hideMark/>
          </w:tcPr>
          <w:p w14:paraId="47F15B79" w14:textId="77777777" w:rsidR="00403722" w:rsidRPr="00B74C50" w:rsidRDefault="00403722" w:rsidP="00723D3C">
            <w:pPr>
              <w:pStyle w:val="Normal6"/>
              <w:rPr>
                <w:szCs w:val="24"/>
              </w:rPr>
            </w:pPr>
            <w:r w:rsidRPr="00B74C50">
              <w:lastRenderedPageBreak/>
              <w:t>(41)</w:t>
            </w:r>
            <w:r w:rsidRPr="00B74C50">
              <w:tab/>
              <w:t xml:space="preserve">Държавите членки и Комисията </w:t>
            </w:r>
            <w:r w:rsidRPr="00B74C50">
              <w:rPr>
                <w:b/>
                <w:i/>
              </w:rPr>
              <w:t xml:space="preserve">следва да </w:t>
            </w:r>
            <w:r w:rsidRPr="00B74C50">
              <w:t xml:space="preserve">гарантират </w:t>
            </w:r>
            <w:r w:rsidRPr="00B74C50">
              <w:rPr>
                <w:b/>
                <w:i/>
              </w:rPr>
              <w:t>най-високо равнище на поверителност</w:t>
            </w:r>
            <w:r w:rsidRPr="00B74C50">
              <w:t xml:space="preserve"> на информацията, която предоставят или получават при прилагането на настоящия регламент, в съответствие с националното право и правото на Съюза. Когато неразрешеното разкриване на информация би накърнило в една или друга степен интересите на Европейския съюз или на една или повече държави членки, първоизточникът на информацията следва да я класифицира в съответствие с националното право и правото на Съюза. Когато отговарят на разглеждани в изпълнение на настоящия регламент искания за достъп до документи, държавите членки и Комисията </w:t>
            </w:r>
            <w:r w:rsidRPr="00B74C50">
              <w:rPr>
                <w:b/>
                <w:i/>
              </w:rPr>
              <w:t>следва да</w:t>
            </w:r>
            <w:r w:rsidRPr="00B74C50">
              <w:t xml:space="preserve"> координират и осигуряват поне такова ниво на защита, каквото имат интересите, защитени съгласно член 4 от Регламент (ЕО) № 1049/2001</w:t>
            </w:r>
            <w:r w:rsidRPr="00B74C50">
              <w:rPr>
                <w:vertAlign w:val="superscript"/>
              </w:rPr>
              <w:t>5</w:t>
            </w:r>
            <w:r w:rsidRPr="00B74C50">
              <w:t xml:space="preserve">, за да </w:t>
            </w:r>
            <w:r w:rsidRPr="00B74C50">
              <w:rPr>
                <w:b/>
                <w:i/>
              </w:rPr>
              <w:t xml:space="preserve">бъде съхранена </w:t>
            </w:r>
            <w:r w:rsidR="00723D3C" w:rsidRPr="00B74C50">
              <w:rPr>
                <w:b/>
                <w:i/>
              </w:rPr>
              <w:t>неприкосновеността</w:t>
            </w:r>
            <w:r w:rsidR="00723D3C" w:rsidRPr="00B74C50">
              <w:t xml:space="preserve"> </w:t>
            </w:r>
            <w:r w:rsidRPr="00B74C50">
              <w:t>на разследванията. Комисията следва да предприеме всички необходими мерки, за да гарантира защитата на поверителната информация в съответствие по-специално с Решение (ЕС, Евратом) 2015/443</w:t>
            </w:r>
            <w:r w:rsidRPr="00B74C50">
              <w:rPr>
                <w:vertAlign w:val="superscript"/>
              </w:rPr>
              <w:t>6</w:t>
            </w:r>
            <w:r w:rsidRPr="00B74C50">
              <w:t xml:space="preserve"> на Комисията и Решение (ЕС, Евратом) 2015/444</w:t>
            </w:r>
            <w:r w:rsidRPr="00B74C50">
              <w:rPr>
                <w:vertAlign w:val="superscript"/>
              </w:rPr>
              <w:t>7</w:t>
            </w:r>
            <w:r w:rsidRPr="00B74C50">
              <w:t xml:space="preserve"> на Комисията. Аналогично, държавите членки и </w:t>
            </w:r>
            <w:r w:rsidRPr="00B74C50">
              <w:lastRenderedPageBreak/>
              <w:t>Комисията следва да предприемат всички необходими мерки, за да гарантират спазването на Споразумението между държавите членки на Европейския съюз, заседаващи в рамките на Съвета, относно защитата на класифицирана информация, обменяна в интерес на Съюза</w:t>
            </w:r>
            <w:r w:rsidRPr="00B74C50">
              <w:rPr>
                <w:vertAlign w:val="superscript"/>
              </w:rPr>
              <w:t>8</w:t>
            </w:r>
            <w:r w:rsidRPr="00B74C50">
              <w:t>. Това включва по-специално задължението</w:t>
            </w:r>
            <w:r w:rsidRPr="00B74C50">
              <w:rPr>
                <w:b/>
                <w:i/>
              </w:rPr>
              <w:t xml:space="preserve"> да се поддържа поверителността на класифицираната информация и</w:t>
            </w:r>
            <w:r w:rsidRPr="00B74C50">
              <w:t xml:space="preserve"> да не се понижава нивото на класификация или да се </w:t>
            </w:r>
            <w:proofErr w:type="spellStart"/>
            <w:r w:rsidRPr="00B74C50">
              <w:t>декласифицира</w:t>
            </w:r>
            <w:proofErr w:type="spellEnd"/>
            <w:r w:rsidRPr="00B74C50">
              <w:t xml:space="preserve"> класифицираната информация без предварителното писмено съгласие на първоизточника на информацията. Всяка некласифицирана чувствителна информация или информация, която се предоставя при условия на поверителност, следва да се третира като такава от органите.</w:t>
            </w:r>
          </w:p>
        </w:tc>
      </w:tr>
      <w:tr w:rsidR="00403722" w:rsidRPr="00B74C50" w14:paraId="2E86CE57" w14:textId="77777777" w:rsidTr="00723D3C">
        <w:trPr>
          <w:jc w:val="center"/>
        </w:trPr>
        <w:tc>
          <w:tcPr>
            <w:tcW w:w="4876" w:type="dxa"/>
            <w:hideMark/>
          </w:tcPr>
          <w:p w14:paraId="203007DA" w14:textId="77777777" w:rsidR="00403722" w:rsidRPr="00B74C50" w:rsidRDefault="00403722" w:rsidP="00723D3C">
            <w:pPr>
              <w:pStyle w:val="Normal6"/>
            </w:pPr>
            <w:r w:rsidRPr="00B74C50">
              <w:lastRenderedPageBreak/>
              <w:t>__________________</w:t>
            </w:r>
          </w:p>
        </w:tc>
        <w:tc>
          <w:tcPr>
            <w:tcW w:w="4876" w:type="dxa"/>
            <w:hideMark/>
          </w:tcPr>
          <w:p w14:paraId="6DAA04CB" w14:textId="77777777" w:rsidR="00403722" w:rsidRPr="00B74C50" w:rsidRDefault="00403722" w:rsidP="00723D3C">
            <w:pPr>
              <w:pStyle w:val="Normal6"/>
              <w:rPr>
                <w:szCs w:val="24"/>
              </w:rPr>
            </w:pPr>
            <w:r w:rsidRPr="00B74C50">
              <w:t>__________________</w:t>
            </w:r>
          </w:p>
        </w:tc>
      </w:tr>
      <w:tr w:rsidR="00403722" w:rsidRPr="00B74C50" w14:paraId="1000D3B3" w14:textId="77777777" w:rsidTr="00723D3C">
        <w:trPr>
          <w:jc w:val="center"/>
        </w:trPr>
        <w:tc>
          <w:tcPr>
            <w:tcW w:w="4876" w:type="dxa"/>
            <w:hideMark/>
          </w:tcPr>
          <w:p w14:paraId="04A6BD58" w14:textId="77777777" w:rsidR="00403722" w:rsidRPr="00B74C50" w:rsidRDefault="00403722" w:rsidP="00723D3C">
            <w:pPr>
              <w:pStyle w:val="Normal6"/>
            </w:pPr>
            <w:r w:rsidRPr="00B74C50">
              <w:rPr>
                <w:vertAlign w:val="superscript"/>
              </w:rPr>
              <w:t>5</w:t>
            </w:r>
            <w:r w:rsidRPr="00B74C50">
              <w:t xml:space="preserve"> Регламент (ЕО) № 1049/2001 на Европейския парламент и на Съвета от 30 май 2001 г. относно публичния достъп до документи на Европейския парламент, Съвета и Комисията (ОВ L 145, 31.5.2001 г., стр. 43—48, ELI: http://data.europa.eu/eli/reg/2001/1049/oj).</w:t>
            </w:r>
          </w:p>
        </w:tc>
        <w:tc>
          <w:tcPr>
            <w:tcW w:w="4876" w:type="dxa"/>
            <w:hideMark/>
          </w:tcPr>
          <w:p w14:paraId="0BBA955D" w14:textId="77777777" w:rsidR="00403722" w:rsidRPr="00B74C50" w:rsidRDefault="00403722" w:rsidP="00723D3C">
            <w:pPr>
              <w:pStyle w:val="Normal6"/>
              <w:rPr>
                <w:szCs w:val="24"/>
              </w:rPr>
            </w:pPr>
            <w:r w:rsidRPr="00B74C50">
              <w:rPr>
                <w:vertAlign w:val="superscript"/>
              </w:rPr>
              <w:t>5</w:t>
            </w:r>
            <w:r w:rsidRPr="00B74C50">
              <w:t xml:space="preserve"> Регламент (ЕО) № 1049/2001 на Европейския парламент и на Съвета от 30 май 2001 г. относно публичния достъп до документи на Европейския парламент, Съвета и Комисията (ОВ L 145, 31.5.2001 г., стр. 43—48, ELI: http://data.europa.eu/eli/reg/2001/1049/oj).</w:t>
            </w:r>
          </w:p>
        </w:tc>
      </w:tr>
      <w:tr w:rsidR="00403722" w:rsidRPr="00B74C50" w14:paraId="4E26F2AE" w14:textId="77777777" w:rsidTr="00723D3C">
        <w:trPr>
          <w:jc w:val="center"/>
        </w:trPr>
        <w:tc>
          <w:tcPr>
            <w:tcW w:w="4876" w:type="dxa"/>
            <w:hideMark/>
          </w:tcPr>
          <w:p w14:paraId="0AC63560" w14:textId="77777777" w:rsidR="00403722" w:rsidRPr="00B74C50" w:rsidRDefault="00403722" w:rsidP="00723D3C">
            <w:pPr>
              <w:pStyle w:val="Normal6"/>
            </w:pPr>
            <w:r w:rsidRPr="00B74C50">
              <w:rPr>
                <w:vertAlign w:val="superscript"/>
              </w:rPr>
              <w:t>6</w:t>
            </w:r>
            <w:r w:rsidRPr="00B74C50">
              <w:t xml:space="preserve"> Решение (ЕС, Евратом) 2015/443 на Комисията от 13 март 2015 г. относно сигурността в Комисията (ОВ L 72, 17.3.2015 г., стр. 41, ELI http://data.europa.eu/eli/dec/2015/443/oj).</w:t>
            </w:r>
          </w:p>
        </w:tc>
        <w:tc>
          <w:tcPr>
            <w:tcW w:w="4876" w:type="dxa"/>
            <w:hideMark/>
          </w:tcPr>
          <w:p w14:paraId="70FA51F4" w14:textId="77777777" w:rsidR="00403722" w:rsidRPr="00B74C50" w:rsidRDefault="00403722" w:rsidP="00723D3C">
            <w:pPr>
              <w:pStyle w:val="Normal6"/>
              <w:rPr>
                <w:szCs w:val="24"/>
              </w:rPr>
            </w:pPr>
            <w:r w:rsidRPr="00B74C50">
              <w:rPr>
                <w:vertAlign w:val="superscript"/>
              </w:rPr>
              <w:t>6</w:t>
            </w:r>
            <w:r w:rsidRPr="00B74C50">
              <w:t xml:space="preserve"> Решение (ЕС, Евратом) 2015/443 на Комисията от 13 март 2015 г. относно сигурността в Комисията (ОВ L 72, 17.3.2015 г., стр. 41, ELI http://data.europa.eu/eli/dec/2015/443/oj).</w:t>
            </w:r>
          </w:p>
        </w:tc>
      </w:tr>
      <w:tr w:rsidR="00403722" w:rsidRPr="00B74C50" w14:paraId="1D6B1664" w14:textId="77777777" w:rsidTr="00723D3C">
        <w:trPr>
          <w:jc w:val="center"/>
        </w:trPr>
        <w:tc>
          <w:tcPr>
            <w:tcW w:w="4876" w:type="dxa"/>
            <w:hideMark/>
          </w:tcPr>
          <w:p w14:paraId="4738CC8F" w14:textId="77777777" w:rsidR="00403722" w:rsidRPr="00B74C50" w:rsidRDefault="00403722" w:rsidP="00723D3C">
            <w:pPr>
              <w:pStyle w:val="Normal6"/>
            </w:pPr>
            <w:r w:rsidRPr="00B74C50">
              <w:rPr>
                <w:vertAlign w:val="superscript"/>
              </w:rPr>
              <w:t>7</w:t>
            </w:r>
            <w:r w:rsidRPr="00B74C50">
              <w:t xml:space="preserve"> Решение (ЕС, Евратом) 2015/444 на Комисията от 13 март 2015 г. относно правилата за сигурност за защита на класифицираната информация на EC (ОВ L 72, 17.3.2015 г., стр. 53, ELI: http://data.europa.eu/eli/dec/2015/444/oj).</w:t>
            </w:r>
          </w:p>
        </w:tc>
        <w:tc>
          <w:tcPr>
            <w:tcW w:w="4876" w:type="dxa"/>
            <w:hideMark/>
          </w:tcPr>
          <w:p w14:paraId="690C717F" w14:textId="77777777" w:rsidR="00403722" w:rsidRPr="00B74C50" w:rsidRDefault="00403722" w:rsidP="00723D3C">
            <w:pPr>
              <w:pStyle w:val="Normal6"/>
              <w:rPr>
                <w:szCs w:val="24"/>
              </w:rPr>
            </w:pPr>
            <w:r w:rsidRPr="00B74C50">
              <w:rPr>
                <w:vertAlign w:val="superscript"/>
              </w:rPr>
              <w:t>7</w:t>
            </w:r>
            <w:r w:rsidRPr="00B74C50">
              <w:t xml:space="preserve"> Решение (ЕС, Евратом) 2015/444 на Комисията от 13 март 2015 г. относно правилата за сигурност за защита на класифицираната информация на EC (ОВ L 72, 17.3.2015 г., стр. 53, ELI: http://data.europa.eu/eli/dec/2015/444/oj).</w:t>
            </w:r>
          </w:p>
        </w:tc>
      </w:tr>
      <w:tr w:rsidR="00403722" w:rsidRPr="00B74C50" w14:paraId="6AD20123" w14:textId="77777777" w:rsidTr="00723D3C">
        <w:trPr>
          <w:jc w:val="center"/>
        </w:trPr>
        <w:tc>
          <w:tcPr>
            <w:tcW w:w="4876" w:type="dxa"/>
            <w:hideMark/>
          </w:tcPr>
          <w:p w14:paraId="3046BA78" w14:textId="77777777" w:rsidR="00403722" w:rsidRPr="00B74C50" w:rsidRDefault="00403722" w:rsidP="00723D3C">
            <w:pPr>
              <w:pStyle w:val="Normal6"/>
            </w:pPr>
            <w:r w:rsidRPr="00B74C50">
              <w:rPr>
                <w:vertAlign w:val="superscript"/>
              </w:rPr>
              <w:t>8</w:t>
            </w:r>
            <w:r w:rsidRPr="00B74C50">
              <w:t xml:space="preserve"> Споразумение между държавите членки на Европейския съюз, заседаващи в рамките на Съвета, относно защитата на класифицирана информация, която се обменя в интерес на Европейския съюз (ОВ C 202, 8.7.2011 г., стр. 13).</w:t>
            </w:r>
          </w:p>
        </w:tc>
        <w:tc>
          <w:tcPr>
            <w:tcW w:w="4876" w:type="dxa"/>
            <w:hideMark/>
          </w:tcPr>
          <w:p w14:paraId="246C53A7" w14:textId="77777777" w:rsidR="00403722" w:rsidRPr="00B74C50" w:rsidRDefault="00403722" w:rsidP="00723D3C">
            <w:pPr>
              <w:pStyle w:val="Normal6"/>
              <w:rPr>
                <w:szCs w:val="24"/>
              </w:rPr>
            </w:pPr>
            <w:r w:rsidRPr="00B74C50">
              <w:rPr>
                <w:vertAlign w:val="superscript"/>
              </w:rPr>
              <w:t>8</w:t>
            </w:r>
            <w:r w:rsidRPr="00B74C50">
              <w:t xml:space="preserve"> Споразумение между държавите членки на Европейския съюз, заседаващи в рамките на Съвета, относно защитата на класифицирана информация, която се обменя в интерес на Европейския съюз (ОВ C 202, 8.7.2011 г., стр. 13).</w:t>
            </w:r>
          </w:p>
        </w:tc>
      </w:tr>
    </w:tbl>
    <w:p w14:paraId="158282E5" w14:textId="77777777" w:rsidR="00403722" w:rsidRPr="00B74C50" w:rsidRDefault="00403722" w:rsidP="00403722"/>
    <w:p w14:paraId="4AE44350" w14:textId="77777777" w:rsidR="00403722" w:rsidRPr="00B74C50" w:rsidRDefault="00403722" w:rsidP="00403722">
      <w:pPr>
        <w:pStyle w:val="AmNumberTabs"/>
      </w:pPr>
      <w:r w:rsidRPr="00B74C50">
        <w:t>Изменение</w:t>
      </w:r>
      <w:r w:rsidRPr="00B74C50">
        <w:tab/>
      </w:r>
      <w:r w:rsidRPr="00B74C50">
        <w:tab/>
        <w:t>42</w:t>
      </w:r>
    </w:p>
    <w:p w14:paraId="31F72FC7" w14:textId="77777777" w:rsidR="00403722" w:rsidRPr="00B74C50" w:rsidRDefault="00403722" w:rsidP="00403722"/>
    <w:p w14:paraId="72F0A55B" w14:textId="77777777" w:rsidR="00403722" w:rsidRPr="00B74C50" w:rsidRDefault="00403722" w:rsidP="00403722">
      <w:pPr>
        <w:pStyle w:val="NormalBold"/>
        <w:keepNext/>
      </w:pPr>
      <w:r w:rsidRPr="00B74C50">
        <w:t>Предложение за регламент</w:t>
      </w:r>
    </w:p>
    <w:p w14:paraId="15047984" w14:textId="77777777" w:rsidR="00403722" w:rsidRPr="00B74C50" w:rsidRDefault="00403722" w:rsidP="00403722">
      <w:pPr>
        <w:pStyle w:val="NormalBold"/>
      </w:pPr>
      <w:r w:rsidRPr="00B74C50">
        <w:t>Съображение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CB38141" w14:textId="77777777" w:rsidTr="00723D3C">
        <w:trPr>
          <w:jc w:val="center"/>
        </w:trPr>
        <w:tc>
          <w:tcPr>
            <w:tcW w:w="9752" w:type="dxa"/>
            <w:gridSpan w:val="2"/>
          </w:tcPr>
          <w:p w14:paraId="67B66E54" w14:textId="77777777" w:rsidR="00403722" w:rsidRPr="00B74C50" w:rsidRDefault="00403722" w:rsidP="00723D3C">
            <w:pPr>
              <w:keepNext/>
            </w:pPr>
          </w:p>
        </w:tc>
      </w:tr>
      <w:tr w:rsidR="00403722" w:rsidRPr="00B74C50" w14:paraId="0EAACC2D" w14:textId="77777777" w:rsidTr="00723D3C">
        <w:trPr>
          <w:jc w:val="center"/>
        </w:trPr>
        <w:tc>
          <w:tcPr>
            <w:tcW w:w="4876" w:type="dxa"/>
            <w:hideMark/>
          </w:tcPr>
          <w:p w14:paraId="6D72744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AE49812" w14:textId="77777777" w:rsidR="00403722" w:rsidRPr="00B74C50" w:rsidRDefault="00403722" w:rsidP="00723D3C">
            <w:pPr>
              <w:pStyle w:val="ColumnHeading"/>
              <w:keepNext/>
            </w:pPr>
            <w:r w:rsidRPr="00B74C50">
              <w:t>Изменение</w:t>
            </w:r>
          </w:p>
        </w:tc>
      </w:tr>
      <w:tr w:rsidR="00403722" w:rsidRPr="00B74C50" w14:paraId="47E26E95" w14:textId="77777777" w:rsidTr="00723D3C">
        <w:trPr>
          <w:jc w:val="center"/>
        </w:trPr>
        <w:tc>
          <w:tcPr>
            <w:tcW w:w="4876" w:type="dxa"/>
            <w:hideMark/>
          </w:tcPr>
          <w:p w14:paraId="49678176" w14:textId="77777777" w:rsidR="00403722" w:rsidRPr="00B74C50" w:rsidRDefault="00403722" w:rsidP="00723D3C">
            <w:pPr>
              <w:pStyle w:val="Normal6"/>
            </w:pPr>
            <w:r w:rsidRPr="00B74C50">
              <w:t>(43)</w:t>
            </w:r>
            <w:r w:rsidRPr="00B74C50">
              <w:tab/>
              <w:t>Комисията следва да изготвя годишен доклад относно прилагането на настоящия регламент и да го представя на Европейския парламент и на Съвета. За по-голяма прозрачност докладът следва да бъде публично оповестяван. Докладът следва да се основава, наред с другото, на доклади, представени от всички държави членки на Комисията при условия на поверителност като се зачита надлежно необходимостта от гарантиране на защитата на поверителността на определена информация, по-специално когато публикуването на данните би могло да засегне сигурността или обществения ред в Съюза или да застраши търговската тайна.</w:t>
            </w:r>
          </w:p>
        </w:tc>
        <w:tc>
          <w:tcPr>
            <w:tcW w:w="4876" w:type="dxa"/>
            <w:hideMark/>
          </w:tcPr>
          <w:p w14:paraId="22DE5EAA" w14:textId="77777777" w:rsidR="00403722" w:rsidRPr="00B74C50" w:rsidRDefault="00403722" w:rsidP="00723D3C">
            <w:pPr>
              <w:pStyle w:val="Normal6"/>
              <w:rPr>
                <w:szCs w:val="24"/>
              </w:rPr>
            </w:pPr>
            <w:r w:rsidRPr="00B74C50">
              <w:t>(43)</w:t>
            </w:r>
            <w:r w:rsidRPr="00B74C50">
              <w:tab/>
              <w:t xml:space="preserve">Комисията следва да изготвя годишен доклад относно прилагането на настоящия регламент и да го представя на Европейския парламент и на Съвета. За по-голяма прозрачност докладът следва да бъде публично оповестяван. Докладът следва да се основава, наред с другото, на доклади, представени от всички държави членки на Комисията при условия на поверителност като се зачита надлежно необходимостта от гарантиране на защитата на поверителността на определена информация, по-специално когато публикуването на данните би могло да засегне сигурността или обществения ред в Съюза или да застраши търговската тайна. </w:t>
            </w:r>
            <w:r w:rsidRPr="00B74C50">
              <w:rPr>
                <w:b/>
                <w:i/>
              </w:rPr>
              <w:t>Докладът следва да включва информация за нововъзникващи тенденции и рискови фактори, както и актуализациите относно имащите значения законодателни развития в държавите членки.</w:t>
            </w:r>
          </w:p>
        </w:tc>
      </w:tr>
    </w:tbl>
    <w:p w14:paraId="54B92744" w14:textId="77777777" w:rsidR="00403722" w:rsidRPr="00B74C50" w:rsidRDefault="00403722" w:rsidP="00403722"/>
    <w:p w14:paraId="5E242D13" w14:textId="77777777" w:rsidR="00403722" w:rsidRPr="00B74C50" w:rsidRDefault="00403722" w:rsidP="00403722">
      <w:pPr>
        <w:pStyle w:val="AmNumberTabs"/>
      </w:pPr>
      <w:r w:rsidRPr="00B74C50">
        <w:t>Изменение</w:t>
      </w:r>
      <w:r w:rsidRPr="00B74C50">
        <w:tab/>
      </w:r>
      <w:r w:rsidRPr="00B74C50">
        <w:tab/>
        <w:t>43</w:t>
      </w:r>
    </w:p>
    <w:p w14:paraId="2CE215C9" w14:textId="77777777" w:rsidR="00403722" w:rsidRPr="00B74C50" w:rsidRDefault="00403722" w:rsidP="00403722"/>
    <w:p w14:paraId="786A785D" w14:textId="77777777" w:rsidR="00403722" w:rsidRPr="00B74C50" w:rsidRDefault="00403722" w:rsidP="00403722">
      <w:pPr>
        <w:pStyle w:val="NormalBold"/>
        <w:keepNext/>
      </w:pPr>
      <w:r w:rsidRPr="00B74C50">
        <w:t>Предложение за регламент</w:t>
      </w:r>
    </w:p>
    <w:p w14:paraId="27987867" w14:textId="77777777" w:rsidR="00403722" w:rsidRPr="00B74C50" w:rsidRDefault="00403722" w:rsidP="00403722">
      <w:pPr>
        <w:pStyle w:val="NormalBold"/>
      </w:pPr>
      <w:r w:rsidRPr="00B74C50">
        <w:t>Съображение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8CF221" w14:textId="77777777" w:rsidTr="00723D3C">
        <w:trPr>
          <w:jc w:val="center"/>
        </w:trPr>
        <w:tc>
          <w:tcPr>
            <w:tcW w:w="9752" w:type="dxa"/>
            <w:gridSpan w:val="2"/>
          </w:tcPr>
          <w:p w14:paraId="1F4FE18F" w14:textId="77777777" w:rsidR="00403722" w:rsidRPr="00B74C50" w:rsidRDefault="00403722" w:rsidP="00723D3C">
            <w:pPr>
              <w:keepNext/>
            </w:pPr>
          </w:p>
        </w:tc>
      </w:tr>
      <w:tr w:rsidR="00403722" w:rsidRPr="00B74C50" w14:paraId="67F0210E" w14:textId="77777777" w:rsidTr="00723D3C">
        <w:trPr>
          <w:jc w:val="center"/>
        </w:trPr>
        <w:tc>
          <w:tcPr>
            <w:tcW w:w="4876" w:type="dxa"/>
            <w:hideMark/>
          </w:tcPr>
          <w:p w14:paraId="7831CB4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94F72B4" w14:textId="77777777" w:rsidR="00403722" w:rsidRPr="00B74C50" w:rsidRDefault="00403722" w:rsidP="00723D3C">
            <w:pPr>
              <w:pStyle w:val="ColumnHeading"/>
              <w:keepNext/>
            </w:pPr>
            <w:r w:rsidRPr="00B74C50">
              <w:t>Изменение</w:t>
            </w:r>
          </w:p>
        </w:tc>
      </w:tr>
      <w:tr w:rsidR="00403722" w:rsidRPr="00B74C50" w14:paraId="713FB983" w14:textId="77777777" w:rsidTr="00723D3C">
        <w:trPr>
          <w:jc w:val="center"/>
        </w:trPr>
        <w:tc>
          <w:tcPr>
            <w:tcW w:w="4876" w:type="dxa"/>
            <w:hideMark/>
          </w:tcPr>
          <w:p w14:paraId="023102BC" w14:textId="77777777" w:rsidR="00403722" w:rsidRPr="00B74C50" w:rsidRDefault="00403722" w:rsidP="00723D3C">
            <w:pPr>
              <w:pStyle w:val="Normal6"/>
            </w:pPr>
            <w:r w:rsidRPr="00B74C50">
              <w:t>(44)</w:t>
            </w:r>
            <w:r w:rsidRPr="00B74C50">
              <w:tab/>
            </w:r>
            <w:r w:rsidRPr="00B74C50">
              <w:rPr>
                <w:b/>
                <w:i/>
              </w:rPr>
              <w:t>Пет</w:t>
            </w:r>
            <w:r w:rsidRPr="00B74C50">
              <w:t xml:space="preserve"> години след датата на прилагане на настоящия регламент и на всеки пет години след това Комисията следва да прави оценка на функционирането и ефективността на настоящия регламент и да представя доклад на Европейския парламент и на Съвета. Той следва да включва оценка </w:t>
            </w:r>
            <w:r w:rsidRPr="00B74C50">
              <w:lastRenderedPageBreak/>
              <w:t>на това дали настоящият регламент следва да бъде изменен, или не. Когато в доклада се препоръчва изменение на настоящия регламент, той може да е придружен от съответното законодателно предложение.</w:t>
            </w:r>
          </w:p>
        </w:tc>
        <w:tc>
          <w:tcPr>
            <w:tcW w:w="4876" w:type="dxa"/>
            <w:hideMark/>
          </w:tcPr>
          <w:p w14:paraId="2D42A84F" w14:textId="77777777" w:rsidR="00403722" w:rsidRPr="00B74C50" w:rsidRDefault="00403722" w:rsidP="00723D3C">
            <w:pPr>
              <w:pStyle w:val="Normal6"/>
              <w:rPr>
                <w:szCs w:val="24"/>
              </w:rPr>
            </w:pPr>
            <w:r w:rsidRPr="00B74C50">
              <w:lastRenderedPageBreak/>
              <w:t>(44)</w:t>
            </w:r>
            <w:r w:rsidRPr="00B74C50">
              <w:tab/>
            </w:r>
            <w:r w:rsidRPr="00B74C50">
              <w:rPr>
                <w:b/>
                <w:i/>
              </w:rPr>
              <w:t>Три</w:t>
            </w:r>
            <w:r w:rsidRPr="00B74C50">
              <w:t> години след датата на прилагане на настоящия регламент и на всеки пет години след това Комисията следва да прави оценка на функционирането и ефективността на настоящия регламент и да представя доклад на Европейския парламент и на Съвета</w:t>
            </w:r>
            <w:r w:rsidRPr="00B74C50">
              <w:rPr>
                <w:b/>
                <w:i/>
              </w:rPr>
              <w:t>.</w:t>
            </w:r>
            <w:r w:rsidRPr="00B74C50">
              <w:t xml:space="preserve"> </w:t>
            </w:r>
            <w:r w:rsidRPr="00B74C50">
              <w:rPr>
                <w:b/>
                <w:i/>
              </w:rPr>
              <w:t xml:space="preserve">Докладът следва по-специално </w:t>
            </w:r>
            <w:r w:rsidRPr="00B74C50">
              <w:rPr>
                <w:b/>
                <w:i/>
              </w:rPr>
              <w:lastRenderedPageBreak/>
              <w:t>да включва оценка на приноса на настоящия регламент за икономическата сигурност на Съюза</w:t>
            </w:r>
            <w:r w:rsidRPr="00B74C50">
              <w:t>.</w:t>
            </w:r>
            <w:r w:rsidRPr="00B74C50">
              <w:rPr>
                <w:b/>
                <w:i/>
              </w:rPr>
              <w:t xml:space="preserve"> </w:t>
            </w:r>
            <w:r w:rsidRPr="00B74C50">
              <w:t>Той следва да включва оценка на това дали настоящият регламент следва да бъде изменен, или не. Когато в доклада се препоръчва изменение на настоящия регламент, той може да е придружен от съответното законодателно предложение.</w:t>
            </w:r>
          </w:p>
        </w:tc>
      </w:tr>
    </w:tbl>
    <w:p w14:paraId="34BCCD21" w14:textId="77777777" w:rsidR="00403722" w:rsidRPr="00B74C50" w:rsidRDefault="00403722" w:rsidP="00403722"/>
    <w:p w14:paraId="4A162C40" w14:textId="77777777" w:rsidR="00403722" w:rsidRPr="00B74C50" w:rsidRDefault="00403722" w:rsidP="00403722">
      <w:pPr>
        <w:pStyle w:val="AmNumberTabs"/>
      </w:pPr>
      <w:r w:rsidRPr="00B74C50">
        <w:t>Изменение</w:t>
      </w:r>
      <w:r w:rsidRPr="00B74C50">
        <w:tab/>
      </w:r>
      <w:r w:rsidRPr="00B74C50">
        <w:tab/>
        <w:t>44</w:t>
      </w:r>
    </w:p>
    <w:p w14:paraId="4FAC751B" w14:textId="77777777" w:rsidR="00403722" w:rsidRPr="00B74C50" w:rsidRDefault="00403722" w:rsidP="00403722"/>
    <w:p w14:paraId="26156F31" w14:textId="77777777" w:rsidR="00403722" w:rsidRPr="00B74C50" w:rsidRDefault="00403722" w:rsidP="00403722">
      <w:pPr>
        <w:pStyle w:val="NormalBold"/>
        <w:keepNext/>
      </w:pPr>
      <w:r w:rsidRPr="00B74C50">
        <w:t>Предложение за регламент</w:t>
      </w:r>
    </w:p>
    <w:p w14:paraId="1F57713C" w14:textId="77777777" w:rsidR="00403722" w:rsidRPr="00B74C50" w:rsidRDefault="00403722" w:rsidP="00403722">
      <w:pPr>
        <w:pStyle w:val="NormalBold"/>
      </w:pPr>
      <w:r w:rsidRPr="00B74C50">
        <w:t>Съображение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797A3F6" w14:textId="77777777" w:rsidTr="00723D3C">
        <w:trPr>
          <w:jc w:val="center"/>
        </w:trPr>
        <w:tc>
          <w:tcPr>
            <w:tcW w:w="9752" w:type="dxa"/>
            <w:gridSpan w:val="2"/>
          </w:tcPr>
          <w:p w14:paraId="789FDABE" w14:textId="77777777" w:rsidR="00403722" w:rsidRPr="00B74C50" w:rsidRDefault="00403722" w:rsidP="00723D3C">
            <w:pPr>
              <w:keepNext/>
            </w:pPr>
          </w:p>
        </w:tc>
      </w:tr>
      <w:tr w:rsidR="00403722" w:rsidRPr="00B74C50" w14:paraId="0F595400" w14:textId="77777777" w:rsidTr="00723D3C">
        <w:trPr>
          <w:jc w:val="center"/>
        </w:trPr>
        <w:tc>
          <w:tcPr>
            <w:tcW w:w="4876" w:type="dxa"/>
            <w:hideMark/>
          </w:tcPr>
          <w:p w14:paraId="7F79CE6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EF16FC2" w14:textId="77777777" w:rsidR="00403722" w:rsidRPr="00B74C50" w:rsidRDefault="00403722" w:rsidP="00723D3C">
            <w:pPr>
              <w:pStyle w:val="ColumnHeading"/>
              <w:keepNext/>
            </w:pPr>
            <w:r w:rsidRPr="00B74C50">
              <w:t>Изменение</w:t>
            </w:r>
          </w:p>
        </w:tc>
      </w:tr>
      <w:tr w:rsidR="00403722" w:rsidRPr="00B74C50" w14:paraId="54B2A22F" w14:textId="77777777" w:rsidTr="00723D3C">
        <w:trPr>
          <w:jc w:val="center"/>
        </w:trPr>
        <w:tc>
          <w:tcPr>
            <w:tcW w:w="4876" w:type="dxa"/>
            <w:hideMark/>
          </w:tcPr>
          <w:p w14:paraId="70F8347A" w14:textId="77777777" w:rsidR="00403722" w:rsidRPr="00B74C50" w:rsidRDefault="00403722" w:rsidP="00723D3C">
            <w:pPr>
              <w:pStyle w:val="Normal6"/>
            </w:pPr>
            <w:r w:rsidRPr="00B74C50">
              <w:t>(46)</w:t>
            </w:r>
            <w:r w:rsidRPr="00B74C50">
              <w:tab/>
              <w:t>Когато пряка чуждестранна инвестиция представлява концентрация, попадаща в обхвата на Регламент (ЕО) № 139/2004</w:t>
            </w:r>
            <w:r w:rsidRPr="00B74C50">
              <w:rPr>
                <w:vertAlign w:val="superscript"/>
              </w:rPr>
              <w:t>12</w:t>
            </w:r>
            <w:r w:rsidRPr="00B74C50">
              <w:t xml:space="preserve"> на Съвета, прилагането на настоящия регламент следва да не засяга прилагането на член 21, параграф 4 от Регламент (ЕО) № 139/2004. Настоящият регламент и член 21, параграф 4 от Регламент (ЕО) № 139/2004 следва да се прилагат последователно. Доколкото съответното приложно поле на тези два регламента се припокрива, основанията за скрининг, посочени в член </w:t>
            </w:r>
            <w:r w:rsidRPr="00B74C50">
              <w:rPr>
                <w:b/>
                <w:bCs/>
                <w:i/>
                <w:iCs/>
              </w:rPr>
              <w:t>12</w:t>
            </w:r>
            <w:r w:rsidRPr="00B74C50">
              <w:t xml:space="preserve"> от настоящия регламент, и понятието за законен интерес по смисъла на член 21, параграф 4, трета алинея от Регламент (ЕО) № 139/2004 следва да се тълкуват по последователен начин, без да се засяга оценката на съвместимостта на националните мерки, насочени към защитата на тези интереси, с общите принципи и други разпоредби на правото на Съюза.</w:t>
            </w:r>
          </w:p>
        </w:tc>
        <w:tc>
          <w:tcPr>
            <w:tcW w:w="4876" w:type="dxa"/>
            <w:hideMark/>
          </w:tcPr>
          <w:p w14:paraId="7D021A29" w14:textId="77777777" w:rsidR="00403722" w:rsidRPr="00B74C50" w:rsidRDefault="00403722" w:rsidP="00723D3C">
            <w:pPr>
              <w:pStyle w:val="Normal6"/>
              <w:rPr>
                <w:szCs w:val="24"/>
              </w:rPr>
            </w:pPr>
            <w:r w:rsidRPr="00B74C50">
              <w:t>(46)</w:t>
            </w:r>
            <w:r w:rsidRPr="00B74C50">
              <w:tab/>
              <w:t>Когато пряка чуждестранна инвестиция представлява концентрация, попадаща в обхвата на Регламент (ЕО) № 139/2004</w:t>
            </w:r>
            <w:r w:rsidRPr="00B74C50">
              <w:rPr>
                <w:vertAlign w:val="superscript"/>
              </w:rPr>
              <w:t>12</w:t>
            </w:r>
            <w:r w:rsidRPr="00B74C50">
              <w:t xml:space="preserve"> на Съвета, прилагането на настоящия регламент следва да не засяга прилагането на член 21, параграф 4 от Регламент (ЕО) № 139/2004. Настоящият регламент и член 21, параграф 4 от Регламент (ЕО) № 139/2004 следва да се прилагат последователно. Доколкото съответното приложно поле на тези два регламента се припокрива, основанията за скрининг, посочени в член </w:t>
            </w:r>
            <w:r w:rsidRPr="00B74C50">
              <w:rPr>
                <w:b/>
                <w:bCs/>
                <w:i/>
                <w:iCs/>
              </w:rPr>
              <w:t>1</w:t>
            </w:r>
            <w:r w:rsidRPr="00B74C50">
              <w:t xml:space="preserve"> от настоящия регламент, и понятието за законен интерес по смисъла на член 21, параграф 4, трета алинея от Регламент (ЕО) № 139/2004 следва да се тълкуват по последователен начин, без да се засяга оценката на съвместимостта на националните мерки, насочени към защитата на тези интереси, с общите принципи и други разпоредби на правото на Съюза.</w:t>
            </w:r>
          </w:p>
        </w:tc>
      </w:tr>
      <w:tr w:rsidR="00403722" w:rsidRPr="00B74C50" w14:paraId="0FB57EFE" w14:textId="77777777" w:rsidTr="00723D3C">
        <w:trPr>
          <w:jc w:val="center"/>
        </w:trPr>
        <w:tc>
          <w:tcPr>
            <w:tcW w:w="4876" w:type="dxa"/>
            <w:hideMark/>
          </w:tcPr>
          <w:p w14:paraId="6404D8B0" w14:textId="77777777" w:rsidR="00403722" w:rsidRPr="00B74C50" w:rsidRDefault="00403722" w:rsidP="00723D3C">
            <w:pPr>
              <w:pStyle w:val="Normal6"/>
            </w:pPr>
            <w:r w:rsidRPr="00B74C50">
              <w:t>__________________</w:t>
            </w:r>
          </w:p>
        </w:tc>
        <w:tc>
          <w:tcPr>
            <w:tcW w:w="4876" w:type="dxa"/>
            <w:hideMark/>
          </w:tcPr>
          <w:p w14:paraId="28F9BC31" w14:textId="77777777" w:rsidR="00403722" w:rsidRPr="00B74C50" w:rsidRDefault="00403722" w:rsidP="00723D3C">
            <w:pPr>
              <w:pStyle w:val="Normal6"/>
              <w:rPr>
                <w:szCs w:val="24"/>
              </w:rPr>
            </w:pPr>
            <w:r w:rsidRPr="00B74C50">
              <w:t>__________________</w:t>
            </w:r>
          </w:p>
        </w:tc>
      </w:tr>
      <w:tr w:rsidR="00403722" w:rsidRPr="00B74C50" w14:paraId="686A7373" w14:textId="77777777" w:rsidTr="00723D3C">
        <w:trPr>
          <w:jc w:val="center"/>
        </w:trPr>
        <w:tc>
          <w:tcPr>
            <w:tcW w:w="4876" w:type="dxa"/>
            <w:hideMark/>
          </w:tcPr>
          <w:p w14:paraId="40D58BEC" w14:textId="77777777" w:rsidR="00403722" w:rsidRPr="00B74C50" w:rsidRDefault="00403722" w:rsidP="00723D3C">
            <w:pPr>
              <w:pStyle w:val="Normal6"/>
            </w:pPr>
            <w:r w:rsidRPr="00B74C50">
              <w:rPr>
                <w:vertAlign w:val="superscript"/>
              </w:rPr>
              <w:t>12</w:t>
            </w:r>
            <w:r w:rsidRPr="00B74C50">
              <w:t xml:space="preserve"> Регламент (ЕО) № 139/2004 на Съвета от 20 януари 2004 г. относно контрола върху концентрациите между предприятия (ОВ L 24, 29.1.2004 г., стр. 1, ELI </w:t>
            </w:r>
            <w:r w:rsidRPr="00B74C50">
              <w:lastRenderedPageBreak/>
              <w:t>http://data.europa.eu/eli/reg/2004/139/oj).</w:t>
            </w:r>
          </w:p>
        </w:tc>
        <w:tc>
          <w:tcPr>
            <w:tcW w:w="4876" w:type="dxa"/>
            <w:hideMark/>
          </w:tcPr>
          <w:p w14:paraId="5B65B8AC" w14:textId="77777777" w:rsidR="00403722" w:rsidRPr="00B74C50" w:rsidRDefault="00403722" w:rsidP="00723D3C">
            <w:pPr>
              <w:pStyle w:val="Normal6"/>
              <w:rPr>
                <w:szCs w:val="24"/>
              </w:rPr>
            </w:pPr>
            <w:r w:rsidRPr="00B74C50">
              <w:rPr>
                <w:vertAlign w:val="superscript"/>
              </w:rPr>
              <w:lastRenderedPageBreak/>
              <w:t>12</w:t>
            </w:r>
            <w:r w:rsidRPr="00B74C50">
              <w:t xml:space="preserve"> Регламент (ЕО) № 139/2004 на Съвета от 20 януари 2004 г. относно контрола върху концентрациите между предприятия (ОВ L 24, 29.1.2004 г., стр. 1, ELI </w:t>
            </w:r>
            <w:r w:rsidRPr="00B74C50">
              <w:lastRenderedPageBreak/>
              <w:t>http://data.europa.eu/eli/reg/2004/139/oj).</w:t>
            </w:r>
          </w:p>
        </w:tc>
      </w:tr>
    </w:tbl>
    <w:p w14:paraId="56DC023B" w14:textId="77777777" w:rsidR="00403722" w:rsidRPr="00B74C50" w:rsidRDefault="00403722" w:rsidP="00403722"/>
    <w:p w14:paraId="514E6A26" w14:textId="77777777" w:rsidR="00403722" w:rsidRPr="00B74C50" w:rsidRDefault="00403722" w:rsidP="00403722">
      <w:pPr>
        <w:pStyle w:val="AmNumberTabs"/>
      </w:pPr>
      <w:r w:rsidRPr="00B74C50">
        <w:t>Изменение</w:t>
      </w:r>
      <w:r w:rsidRPr="00B74C50">
        <w:tab/>
      </w:r>
      <w:r w:rsidRPr="00B74C50">
        <w:tab/>
        <w:t>45</w:t>
      </w:r>
    </w:p>
    <w:p w14:paraId="484B100B" w14:textId="77777777" w:rsidR="00403722" w:rsidRPr="00B74C50" w:rsidRDefault="00403722" w:rsidP="00403722"/>
    <w:p w14:paraId="02B3407B" w14:textId="77777777" w:rsidR="00403722" w:rsidRPr="00B74C50" w:rsidRDefault="00403722" w:rsidP="00403722">
      <w:pPr>
        <w:pStyle w:val="NormalBold"/>
        <w:keepNext/>
      </w:pPr>
      <w:r w:rsidRPr="00B74C50">
        <w:t>Предложение за регламент</w:t>
      </w:r>
    </w:p>
    <w:p w14:paraId="31BD50ED" w14:textId="77777777" w:rsidR="00403722" w:rsidRPr="00B74C50" w:rsidRDefault="00403722" w:rsidP="00403722">
      <w:pPr>
        <w:pStyle w:val="NormalBold"/>
      </w:pPr>
      <w:r w:rsidRPr="00B74C50">
        <w:t>Съображение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B52D838" w14:textId="77777777" w:rsidTr="00723D3C">
        <w:trPr>
          <w:jc w:val="center"/>
        </w:trPr>
        <w:tc>
          <w:tcPr>
            <w:tcW w:w="9752" w:type="dxa"/>
            <w:gridSpan w:val="2"/>
          </w:tcPr>
          <w:p w14:paraId="46D66E50" w14:textId="77777777" w:rsidR="00403722" w:rsidRPr="00B74C50" w:rsidRDefault="00403722" w:rsidP="00723D3C">
            <w:pPr>
              <w:keepNext/>
            </w:pPr>
          </w:p>
        </w:tc>
      </w:tr>
      <w:tr w:rsidR="00403722" w:rsidRPr="00B74C50" w14:paraId="074802BC" w14:textId="77777777" w:rsidTr="00723D3C">
        <w:trPr>
          <w:jc w:val="center"/>
        </w:trPr>
        <w:tc>
          <w:tcPr>
            <w:tcW w:w="4876" w:type="dxa"/>
            <w:hideMark/>
          </w:tcPr>
          <w:p w14:paraId="243D981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9FF6EBC" w14:textId="77777777" w:rsidR="00403722" w:rsidRPr="00B74C50" w:rsidRDefault="00403722" w:rsidP="00723D3C">
            <w:pPr>
              <w:pStyle w:val="ColumnHeading"/>
              <w:keepNext/>
            </w:pPr>
            <w:r w:rsidRPr="00B74C50">
              <w:t>Изменение</w:t>
            </w:r>
          </w:p>
        </w:tc>
      </w:tr>
      <w:tr w:rsidR="00403722" w:rsidRPr="00B74C50" w14:paraId="4EA51234" w14:textId="77777777" w:rsidTr="00723D3C">
        <w:trPr>
          <w:jc w:val="center"/>
        </w:trPr>
        <w:tc>
          <w:tcPr>
            <w:tcW w:w="4876" w:type="dxa"/>
            <w:hideMark/>
          </w:tcPr>
          <w:p w14:paraId="709D9101" w14:textId="77777777" w:rsidR="00403722" w:rsidRPr="00B74C50" w:rsidRDefault="00403722" w:rsidP="00723D3C">
            <w:pPr>
              <w:pStyle w:val="Normal6"/>
            </w:pPr>
            <w:r w:rsidRPr="00B74C50">
              <w:t>(49)</w:t>
            </w:r>
            <w:r w:rsidRPr="00B74C50">
              <w:tab/>
              <w:t xml:space="preserve">За да се отчита развитието при проектите или програмите от интерес за Съюза, и да се актуализира списъкът на технологиите, 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на Комисията следва да бъде делегирано правомощието да приема актове в съответствие с член 290 от ДФЕС по отношение на измененията на приложенията към настоящия регламент. Списъкът на проекти и програми от интерес за Съюза, представен в приложение I, следва да обхваща проекти или програми обхванати от законодателни актове на ЕС, в които се предвиждат разработването, поддръжката или придобиването на критична инфраструктура, критични технологии или критични ресурси, които са от съществено значение за сигурността или обществения ред. Списъкът на технологиите, 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представен в приложение II, следва да включва области, в които дадена чуждестранна инвестиция може да засегне сигурността или обществения ред в повече от една държава членка или в Съюза като цяло чрез целево предприятие в Съюза, което не участва в проект или програма от интерес за Съюза или не получава </w:t>
            </w:r>
            <w:r w:rsidRPr="00B74C50">
              <w:lastRenderedPageBreak/>
              <w:t>средства от тях.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w:t>
            </w:r>
            <w:r w:rsidRPr="00B74C50">
              <w:rPr>
                <w:vertAlign w:val="superscript"/>
              </w:rPr>
              <w:t>16</w:t>
            </w:r>
            <w:r w:rsidRPr="00B74C50">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на държавите членки, като техните експерти имат постоянен достъп до заседанията на експертните групи на Комисията, занимаващи се с подготовката на делегираните актове.</w:t>
            </w:r>
          </w:p>
        </w:tc>
        <w:tc>
          <w:tcPr>
            <w:tcW w:w="4876" w:type="dxa"/>
            <w:hideMark/>
          </w:tcPr>
          <w:p w14:paraId="67D0C1BB" w14:textId="77777777" w:rsidR="00403722" w:rsidRPr="00B74C50" w:rsidRDefault="00403722" w:rsidP="00723D3C">
            <w:pPr>
              <w:pStyle w:val="Normal6"/>
              <w:rPr>
                <w:szCs w:val="24"/>
              </w:rPr>
            </w:pPr>
            <w:r w:rsidRPr="00B74C50">
              <w:lastRenderedPageBreak/>
              <w:t>(49)</w:t>
            </w:r>
            <w:r w:rsidRPr="00B74C50">
              <w:tab/>
              <w:t xml:space="preserve">За да се отчита развитието при проектите или програмите от интерес за Съюза, и да се актуализира списъкът на технологиите, </w:t>
            </w:r>
            <w:r w:rsidRPr="00B74C50">
              <w:rPr>
                <w:b/>
                <w:i/>
              </w:rPr>
              <w:t xml:space="preserve">материалите, </w:t>
            </w:r>
            <w:r w:rsidRPr="00B74C50">
              <w:t xml:space="preserve">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w:t>
            </w:r>
            <w:r w:rsidRPr="00B74C50">
              <w:rPr>
                <w:b/>
                <w:i/>
              </w:rPr>
              <w:t xml:space="preserve">особено в контекста на оценките на риска, които трябва да бъдат осъществявани по линия на Стратегията на Съюза за икономическа сигурност, </w:t>
            </w:r>
            <w:r w:rsidRPr="00B74C50">
              <w:t xml:space="preserve">на Комисията следва да бъде делегирано правомощието да приема актове в съответствие с член 290 от ДФЕС по отношение на измененията на приложенията към настоящия регламент. Списъкът на проекти и програми от интерес за Съюза, представен в приложение I, следва да обхваща проекти или програми обхванати от законодателни актове на ЕС, в които се предвиждат разработването, поддръжката или придобиването на критична инфраструктура, критични технологии или критични ресурси, които са от съществено значение за сигурността или обществения ред. Списъкът на технологиите, </w:t>
            </w:r>
            <w:r w:rsidRPr="00B74C50">
              <w:rPr>
                <w:b/>
                <w:i/>
              </w:rPr>
              <w:t xml:space="preserve">материалите, </w:t>
            </w:r>
            <w:r w:rsidRPr="00B74C50">
              <w:t xml:space="preserve">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представен в приложение II, следва да включва области, в които дадена чуждестранна инвестиция може да </w:t>
            </w:r>
            <w:r w:rsidRPr="00B74C50">
              <w:lastRenderedPageBreak/>
              <w:t>засегне сигурността или обществения ред в повече от една държава членка или в Съюза като цяло чрез целево предприятие в Съюза, което не участва в проект или програма от интерес за Съюза или не получава средства от тях</w:t>
            </w:r>
            <w:r w:rsidRPr="00B74C50">
              <w:rPr>
                <w:b/>
                <w:i/>
              </w:rPr>
              <w:t>. Комисията следва по-специално да актуализира приложение I в случай на създаване на нови проекти или програми от интерес за Съюза в контекста на бъдещите многогодишни финансови рамки</w:t>
            </w:r>
            <w:r w:rsidRPr="00B74C50">
              <w:t>.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w:t>
            </w:r>
            <w:r w:rsidRPr="00B74C50">
              <w:rPr>
                <w:vertAlign w:val="superscript"/>
              </w:rPr>
              <w:t>16</w:t>
            </w:r>
            <w:r w:rsidRPr="00B74C50">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на държавите членки, като техните експерти имат постоянен достъп до заседанията на експертните групи на Комисията, занимаващи се с подготовката на делегираните актове.</w:t>
            </w:r>
          </w:p>
        </w:tc>
      </w:tr>
      <w:tr w:rsidR="00403722" w:rsidRPr="00B74C50" w14:paraId="13547576" w14:textId="77777777" w:rsidTr="00723D3C">
        <w:trPr>
          <w:jc w:val="center"/>
        </w:trPr>
        <w:tc>
          <w:tcPr>
            <w:tcW w:w="4876" w:type="dxa"/>
            <w:hideMark/>
          </w:tcPr>
          <w:p w14:paraId="2DB8249E" w14:textId="77777777" w:rsidR="00403722" w:rsidRPr="00B74C50" w:rsidRDefault="00403722" w:rsidP="00723D3C">
            <w:pPr>
              <w:pStyle w:val="Normal6"/>
            </w:pPr>
            <w:r w:rsidRPr="00B74C50">
              <w:lastRenderedPageBreak/>
              <w:t>__________________</w:t>
            </w:r>
          </w:p>
        </w:tc>
        <w:tc>
          <w:tcPr>
            <w:tcW w:w="4876" w:type="dxa"/>
            <w:hideMark/>
          </w:tcPr>
          <w:p w14:paraId="0C617F11" w14:textId="77777777" w:rsidR="00403722" w:rsidRPr="00B74C50" w:rsidRDefault="00403722" w:rsidP="00723D3C">
            <w:pPr>
              <w:pStyle w:val="Normal6"/>
              <w:rPr>
                <w:szCs w:val="24"/>
              </w:rPr>
            </w:pPr>
            <w:r w:rsidRPr="00B74C50">
              <w:t>__________________</w:t>
            </w:r>
          </w:p>
        </w:tc>
      </w:tr>
      <w:tr w:rsidR="00403722" w:rsidRPr="00B74C50" w14:paraId="035D43C3" w14:textId="77777777" w:rsidTr="00723D3C">
        <w:trPr>
          <w:jc w:val="center"/>
        </w:trPr>
        <w:tc>
          <w:tcPr>
            <w:tcW w:w="4876" w:type="dxa"/>
            <w:hideMark/>
          </w:tcPr>
          <w:p w14:paraId="2A2AF1E1" w14:textId="77777777" w:rsidR="00403722" w:rsidRPr="00B74C50" w:rsidRDefault="00403722" w:rsidP="00723D3C">
            <w:pPr>
              <w:pStyle w:val="Normal6"/>
            </w:pPr>
            <w:r w:rsidRPr="00B74C50">
              <w:rPr>
                <w:vertAlign w:val="superscript"/>
              </w:rPr>
              <w:t xml:space="preserve">16 </w:t>
            </w:r>
            <w:r w:rsidRPr="00B74C50">
              <w:t>OВ L 123, 12.5.2016 г., стр. 1.</w:t>
            </w:r>
          </w:p>
        </w:tc>
        <w:tc>
          <w:tcPr>
            <w:tcW w:w="4876" w:type="dxa"/>
            <w:hideMark/>
          </w:tcPr>
          <w:p w14:paraId="4C8E1F8D" w14:textId="77777777" w:rsidR="00403722" w:rsidRPr="00B74C50" w:rsidRDefault="00403722" w:rsidP="00723D3C">
            <w:pPr>
              <w:pStyle w:val="Normal6"/>
              <w:rPr>
                <w:szCs w:val="24"/>
              </w:rPr>
            </w:pPr>
            <w:r w:rsidRPr="00B74C50">
              <w:rPr>
                <w:vertAlign w:val="superscript"/>
              </w:rPr>
              <w:t xml:space="preserve">16 </w:t>
            </w:r>
            <w:r w:rsidRPr="00B74C50">
              <w:t>OВ L 123, 12.5.2016 г., стр. 1.</w:t>
            </w:r>
          </w:p>
        </w:tc>
      </w:tr>
    </w:tbl>
    <w:p w14:paraId="2BFD33A8" w14:textId="77777777" w:rsidR="00403722" w:rsidRPr="00B74C50" w:rsidRDefault="00403722" w:rsidP="00403722"/>
    <w:p w14:paraId="2BB38721" w14:textId="77777777" w:rsidR="00403722" w:rsidRPr="00B74C50" w:rsidRDefault="00403722" w:rsidP="00403722">
      <w:pPr>
        <w:pStyle w:val="AmNumberTabs"/>
      </w:pPr>
      <w:r w:rsidRPr="00B74C50">
        <w:t>Изменение</w:t>
      </w:r>
      <w:r w:rsidRPr="00B74C50">
        <w:tab/>
      </w:r>
      <w:r w:rsidRPr="00B74C50">
        <w:tab/>
        <w:t>46</w:t>
      </w:r>
    </w:p>
    <w:p w14:paraId="2153C153" w14:textId="77777777" w:rsidR="00403722" w:rsidRPr="00B74C50" w:rsidRDefault="00403722" w:rsidP="00403722"/>
    <w:p w14:paraId="252C59CE" w14:textId="77777777" w:rsidR="00403722" w:rsidRPr="00B74C50" w:rsidRDefault="00403722" w:rsidP="00403722">
      <w:pPr>
        <w:pStyle w:val="NormalBold"/>
        <w:keepNext/>
      </w:pPr>
      <w:r w:rsidRPr="00B74C50">
        <w:t>Предложение за регламент</w:t>
      </w:r>
    </w:p>
    <w:p w14:paraId="317E06B5" w14:textId="77777777" w:rsidR="00403722" w:rsidRPr="00B74C50" w:rsidRDefault="00403722" w:rsidP="00403722">
      <w:pPr>
        <w:pStyle w:val="NormalBold"/>
      </w:pPr>
      <w:r w:rsidRPr="00B74C50">
        <w:t>Съображение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7648AE0" w14:textId="77777777" w:rsidTr="00723D3C">
        <w:trPr>
          <w:jc w:val="center"/>
        </w:trPr>
        <w:tc>
          <w:tcPr>
            <w:tcW w:w="9752" w:type="dxa"/>
            <w:gridSpan w:val="2"/>
          </w:tcPr>
          <w:p w14:paraId="4AD4238C" w14:textId="77777777" w:rsidR="00403722" w:rsidRPr="00B74C50" w:rsidRDefault="00403722" w:rsidP="00723D3C">
            <w:pPr>
              <w:keepNext/>
            </w:pPr>
          </w:p>
        </w:tc>
      </w:tr>
      <w:tr w:rsidR="00403722" w:rsidRPr="00B74C50" w14:paraId="2C895C04" w14:textId="77777777" w:rsidTr="00723D3C">
        <w:trPr>
          <w:jc w:val="center"/>
        </w:trPr>
        <w:tc>
          <w:tcPr>
            <w:tcW w:w="4876" w:type="dxa"/>
            <w:hideMark/>
          </w:tcPr>
          <w:p w14:paraId="7730851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B6FD69F" w14:textId="77777777" w:rsidR="00403722" w:rsidRPr="00B74C50" w:rsidRDefault="00403722" w:rsidP="00723D3C">
            <w:pPr>
              <w:pStyle w:val="ColumnHeading"/>
              <w:keepNext/>
            </w:pPr>
            <w:r w:rsidRPr="00B74C50">
              <w:t>Изменение</w:t>
            </w:r>
          </w:p>
        </w:tc>
      </w:tr>
      <w:tr w:rsidR="00403722" w:rsidRPr="00B74C50" w14:paraId="4AD97B6F" w14:textId="77777777" w:rsidTr="00723D3C">
        <w:trPr>
          <w:jc w:val="center"/>
        </w:trPr>
        <w:tc>
          <w:tcPr>
            <w:tcW w:w="4876" w:type="dxa"/>
            <w:hideMark/>
          </w:tcPr>
          <w:p w14:paraId="2C9BDF85" w14:textId="77777777" w:rsidR="00403722" w:rsidRPr="00B74C50" w:rsidRDefault="00403722" w:rsidP="00723D3C">
            <w:pPr>
              <w:pStyle w:val="Normal6"/>
            </w:pPr>
            <w:r w:rsidRPr="00B74C50">
              <w:t>(50)</w:t>
            </w:r>
            <w:r w:rsidRPr="00B74C50">
              <w:tab/>
              <w:t xml:space="preserve">С цел да се осигурят еднакви условия за прилагането на настоящия регламент, по-специално по отношение на </w:t>
            </w:r>
            <w:r w:rsidRPr="00B74C50">
              <w:rPr>
                <w:b/>
                <w:i/>
              </w:rPr>
              <w:t>формуляра</w:t>
            </w:r>
            <w:r w:rsidRPr="00B74C50">
              <w:t xml:space="preserve">, </w:t>
            </w:r>
            <w:r w:rsidRPr="00B74C50">
              <w:rPr>
                <w:b/>
                <w:i/>
              </w:rPr>
              <w:t>който</w:t>
            </w:r>
            <w:r w:rsidRPr="00B74C50">
              <w:t xml:space="preserve"> трябва да се </w:t>
            </w:r>
            <w:r w:rsidRPr="00B74C50">
              <w:rPr>
                <w:b/>
                <w:i/>
              </w:rPr>
              <w:t>използва</w:t>
            </w:r>
            <w:r w:rsidRPr="00B74C50">
              <w:t xml:space="preserve"> за предоставяне на минимална информация за чуждестранните инвестиции, на Комисията следва да </w:t>
            </w:r>
            <w:r w:rsidRPr="00B74C50">
              <w:lastRenderedPageBreak/>
              <w:t>бъдат предоставени изпълнителни правомощия. Тези правомощия следва да бъдат упражнявани в съответствие с Регламент (ЕС) №182/2011 на Европейския парламент и на Съвета</w:t>
            </w:r>
            <w:r w:rsidRPr="00B74C50">
              <w:rPr>
                <w:vertAlign w:val="superscript"/>
              </w:rPr>
              <w:t>17</w:t>
            </w:r>
            <w:r w:rsidRPr="00B74C50">
              <w:t>.</w:t>
            </w:r>
          </w:p>
        </w:tc>
        <w:tc>
          <w:tcPr>
            <w:tcW w:w="4876" w:type="dxa"/>
            <w:hideMark/>
          </w:tcPr>
          <w:p w14:paraId="72DAB187" w14:textId="77777777" w:rsidR="00403722" w:rsidRPr="00B74C50" w:rsidRDefault="00403722" w:rsidP="00723D3C">
            <w:pPr>
              <w:pStyle w:val="Normal6"/>
              <w:rPr>
                <w:szCs w:val="24"/>
              </w:rPr>
            </w:pPr>
            <w:r w:rsidRPr="00B74C50">
              <w:lastRenderedPageBreak/>
              <w:t>(50)</w:t>
            </w:r>
            <w:r w:rsidRPr="00B74C50">
              <w:tab/>
              <w:t xml:space="preserve">С цел да се осигурят еднакви условия за прилагането на настоящия регламент, по-специално по отношение на </w:t>
            </w:r>
            <w:r w:rsidRPr="00B74C50">
              <w:rPr>
                <w:b/>
                <w:i/>
              </w:rPr>
              <w:t>формулярите</w:t>
            </w:r>
            <w:r w:rsidRPr="00B74C50">
              <w:t xml:space="preserve">, </w:t>
            </w:r>
            <w:r w:rsidRPr="00B74C50">
              <w:rPr>
                <w:b/>
                <w:i/>
              </w:rPr>
              <w:t>които</w:t>
            </w:r>
            <w:r w:rsidRPr="00B74C50">
              <w:t xml:space="preserve"> трябва да се </w:t>
            </w:r>
            <w:r w:rsidRPr="00B74C50">
              <w:rPr>
                <w:b/>
                <w:i/>
              </w:rPr>
              <w:t>използват</w:t>
            </w:r>
            <w:r w:rsidRPr="00B74C50">
              <w:t xml:space="preserve"> за предоставяне на минимална информация за чуждестранните инвестиции, </w:t>
            </w:r>
            <w:r w:rsidRPr="00B74C50">
              <w:rPr>
                <w:b/>
                <w:i/>
              </w:rPr>
              <w:t xml:space="preserve">както и за </w:t>
            </w:r>
            <w:r w:rsidRPr="00B74C50">
              <w:rPr>
                <w:b/>
                <w:i/>
              </w:rPr>
              <w:lastRenderedPageBreak/>
              <w:t xml:space="preserve">подаване на искания за разрешение, </w:t>
            </w:r>
            <w:r w:rsidRPr="00B74C50">
              <w:t>на Комисията следва да бъдат предоставени изпълнителни правомощия. Тези правомощия следва да бъдат упражнявани в съответствие с Регламент (ЕС) №182/2011 на Европейския парламент и на Съвета</w:t>
            </w:r>
            <w:r w:rsidRPr="00B74C50">
              <w:rPr>
                <w:vertAlign w:val="superscript"/>
              </w:rPr>
              <w:t>17</w:t>
            </w:r>
            <w:r w:rsidRPr="00B74C50">
              <w:t>.</w:t>
            </w:r>
          </w:p>
        </w:tc>
      </w:tr>
      <w:tr w:rsidR="00403722" w:rsidRPr="00B74C50" w14:paraId="4AD18A28" w14:textId="77777777" w:rsidTr="00723D3C">
        <w:trPr>
          <w:jc w:val="center"/>
        </w:trPr>
        <w:tc>
          <w:tcPr>
            <w:tcW w:w="4876" w:type="dxa"/>
            <w:hideMark/>
          </w:tcPr>
          <w:p w14:paraId="146120AD" w14:textId="77777777" w:rsidR="00403722" w:rsidRPr="00B74C50" w:rsidRDefault="00403722" w:rsidP="00723D3C">
            <w:pPr>
              <w:pStyle w:val="Normal6"/>
            </w:pPr>
            <w:r w:rsidRPr="00B74C50">
              <w:lastRenderedPageBreak/>
              <w:t>__________________</w:t>
            </w:r>
          </w:p>
        </w:tc>
        <w:tc>
          <w:tcPr>
            <w:tcW w:w="4876" w:type="dxa"/>
            <w:hideMark/>
          </w:tcPr>
          <w:p w14:paraId="6D2F4E08" w14:textId="77777777" w:rsidR="00403722" w:rsidRPr="00B74C50" w:rsidRDefault="00403722" w:rsidP="00723D3C">
            <w:pPr>
              <w:pStyle w:val="Normal6"/>
              <w:rPr>
                <w:szCs w:val="24"/>
              </w:rPr>
            </w:pPr>
            <w:r w:rsidRPr="00B74C50">
              <w:t>__________________</w:t>
            </w:r>
          </w:p>
        </w:tc>
      </w:tr>
      <w:tr w:rsidR="00403722" w:rsidRPr="00B74C50" w14:paraId="6DE995E0" w14:textId="77777777" w:rsidTr="00723D3C">
        <w:trPr>
          <w:jc w:val="center"/>
        </w:trPr>
        <w:tc>
          <w:tcPr>
            <w:tcW w:w="4876" w:type="dxa"/>
            <w:hideMark/>
          </w:tcPr>
          <w:p w14:paraId="63AE071B" w14:textId="77777777" w:rsidR="00403722" w:rsidRPr="00B74C50" w:rsidRDefault="00403722" w:rsidP="00723D3C">
            <w:pPr>
              <w:pStyle w:val="Normal6"/>
            </w:pPr>
            <w:r w:rsidRPr="00B74C50">
              <w:rPr>
                <w:vertAlign w:val="superscript"/>
              </w:rPr>
              <w:t>17</w:t>
            </w:r>
            <w:r w:rsidRPr="00B74C50">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hideMark/>
          </w:tcPr>
          <w:p w14:paraId="26538A33" w14:textId="77777777" w:rsidR="00403722" w:rsidRPr="00B74C50" w:rsidRDefault="00403722" w:rsidP="00723D3C">
            <w:pPr>
              <w:pStyle w:val="Normal6"/>
              <w:rPr>
                <w:szCs w:val="24"/>
              </w:rPr>
            </w:pPr>
            <w:r w:rsidRPr="00B74C50">
              <w:rPr>
                <w:vertAlign w:val="superscript"/>
              </w:rPr>
              <w:t>17</w:t>
            </w:r>
            <w:r w:rsidRPr="00B74C50">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14:paraId="352799ED" w14:textId="77777777" w:rsidR="00403722" w:rsidRPr="00B74C50" w:rsidRDefault="00403722" w:rsidP="00403722"/>
    <w:p w14:paraId="4B48F423" w14:textId="77777777" w:rsidR="00403722" w:rsidRPr="00B74C50" w:rsidRDefault="00403722" w:rsidP="00403722">
      <w:pPr>
        <w:pStyle w:val="AmNumberTabs"/>
      </w:pPr>
      <w:r w:rsidRPr="00B74C50">
        <w:t>Изменение</w:t>
      </w:r>
      <w:r w:rsidRPr="00B74C50">
        <w:tab/>
      </w:r>
      <w:r w:rsidRPr="00B74C50">
        <w:tab/>
        <w:t>47</w:t>
      </w:r>
    </w:p>
    <w:p w14:paraId="48CAB0CA" w14:textId="77777777" w:rsidR="00403722" w:rsidRPr="00B74C50" w:rsidRDefault="00403722" w:rsidP="00403722"/>
    <w:p w14:paraId="22ED1990" w14:textId="77777777" w:rsidR="00403722" w:rsidRPr="00B74C50" w:rsidRDefault="00403722" w:rsidP="00403722">
      <w:pPr>
        <w:pStyle w:val="NormalBold"/>
        <w:keepNext/>
      </w:pPr>
      <w:r w:rsidRPr="00B74C50">
        <w:t>Предложение за регламент</w:t>
      </w:r>
    </w:p>
    <w:p w14:paraId="7CFA7D87" w14:textId="77777777" w:rsidR="00403722" w:rsidRPr="00B74C50" w:rsidRDefault="00403722" w:rsidP="00403722">
      <w:pPr>
        <w:pStyle w:val="NormalBold"/>
      </w:pPr>
      <w:r w:rsidRPr="00B74C50">
        <w:t>Съображение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7D14BC5" w14:textId="77777777" w:rsidTr="00723D3C">
        <w:trPr>
          <w:jc w:val="center"/>
        </w:trPr>
        <w:tc>
          <w:tcPr>
            <w:tcW w:w="9752" w:type="dxa"/>
            <w:gridSpan w:val="2"/>
          </w:tcPr>
          <w:p w14:paraId="30AEAA8A" w14:textId="77777777" w:rsidR="00403722" w:rsidRPr="00B74C50" w:rsidRDefault="00403722" w:rsidP="00723D3C">
            <w:pPr>
              <w:keepNext/>
            </w:pPr>
          </w:p>
        </w:tc>
      </w:tr>
      <w:tr w:rsidR="00403722" w:rsidRPr="00B74C50" w14:paraId="6270BA67" w14:textId="77777777" w:rsidTr="00723D3C">
        <w:trPr>
          <w:jc w:val="center"/>
        </w:trPr>
        <w:tc>
          <w:tcPr>
            <w:tcW w:w="4876" w:type="dxa"/>
            <w:hideMark/>
          </w:tcPr>
          <w:p w14:paraId="7354A40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12563C2" w14:textId="77777777" w:rsidR="00403722" w:rsidRPr="00B74C50" w:rsidRDefault="00403722" w:rsidP="00723D3C">
            <w:pPr>
              <w:pStyle w:val="ColumnHeading"/>
              <w:keepNext/>
            </w:pPr>
            <w:r w:rsidRPr="00B74C50">
              <w:t>Изменение</w:t>
            </w:r>
          </w:p>
        </w:tc>
      </w:tr>
      <w:tr w:rsidR="00403722" w:rsidRPr="00B74C50" w14:paraId="12F8E57A" w14:textId="77777777" w:rsidTr="00723D3C">
        <w:trPr>
          <w:jc w:val="center"/>
        </w:trPr>
        <w:tc>
          <w:tcPr>
            <w:tcW w:w="4876" w:type="dxa"/>
            <w:hideMark/>
          </w:tcPr>
          <w:p w14:paraId="19ABF2B6" w14:textId="77777777" w:rsidR="00403722" w:rsidRPr="00B74C50" w:rsidRDefault="00403722" w:rsidP="00723D3C">
            <w:pPr>
              <w:pStyle w:val="Normal6"/>
            </w:pPr>
            <w:r w:rsidRPr="00B74C50">
              <w:t>(51)</w:t>
            </w:r>
            <w:r w:rsidRPr="00B74C50">
              <w:tab/>
              <w:t xml:space="preserve">Регламент (ЕС) № 2019/452 следва да бъде отменен. За да се даде достатъчно време на държавите членки и субектите да се подготвят за прилагането му, настоящият регламент следва да се прилага, считано от [добавете датата: </w:t>
            </w:r>
            <w:r w:rsidRPr="00B74C50">
              <w:rPr>
                <w:b/>
                <w:i/>
              </w:rPr>
              <w:t>15</w:t>
            </w:r>
            <w:r w:rsidRPr="00B74C50">
              <w:t xml:space="preserve"> месеца след влизането в сила]. В преходния период между влизането в сила и прилагането на настоящия регламент следва да продължи да се прилага Регламент (ЕС) 2019/452,</w:t>
            </w:r>
          </w:p>
        </w:tc>
        <w:tc>
          <w:tcPr>
            <w:tcW w:w="4876" w:type="dxa"/>
            <w:hideMark/>
          </w:tcPr>
          <w:p w14:paraId="748AFC2B" w14:textId="77777777" w:rsidR="00403722" w:rsidRPr="00B74C50" w:rsidRDefault="00403722" w:rsidP="00723D3C">
            <w:pPr>
              <w:pStyle w:val="Normal6"/>
              <w:rPr>
                <w:szCs w:val="24"/>
              </w:rPr>
            </w:pPr>
            <w:r w:rsidRPr="00B74C50">
              <w:t>(51)</w:t>
            </w:r>
            <w:r w:rsidRPr="00B74C50">
              <w:tab/>
              <w:t xml:space="preserve">Регламент (ЕС) № 2019/452 следва да бъде отменен. За да се даде достатъчно време на държавите членки и субектите да се подготвят за прилагането му, настоящият регламент следва да се прилага, считано от [добавете датата: </w:t>
            </w:r>
            <w:r w:rsidRPr="00B74C50">
              <w:rPr>
                <w:b/>
                <w:i/>
              </w:rPr>
              <w:t>12</w:t>
            </w:r>
            <w:r w:rsidRPr="00B74C50">
              <w:t xml:space="preserve"> месеца след влизането в сила]</w:t>
            </w:r>
            <w:r w:rsidRPr="00B74C50">
              <w:rPr>
                <w:b/>
                <w:i/>
              </w:rPr>
              <w:t>. Той следва да се прилага независимо от създаването на единния портал за подаване на заявления за разрешение</w:t>
            </w:r>
            <w:r w:rsidRPr="00B74C50">
              <w:t>. В преходния период между влизането в сила и прилагането на настоящия регламент следва да продължи да се прилага Регламент (ЕС) 2019/452,</w:t>
            </w:r>
          </w:p>
        </w:tc>
      </w:tr>
    </w:tbl>
    <w:p w14:paraId="71882381" w14:textId="77777777" w:rsidR="00403722" w:rsidRPr="00B74C50" w:rsidRDefault="00403722" w:rsidP="00403722"/>
    <w:p w14:paraId="0EC6EFD2" w14:textId="77777777" w:rsidR="00403722" w:rsidRPr="00B74C50" w:rsidRDefault="00403722" w:rsidP="00403722">
      <w:pPr>
        <w:pStyle w:val="AmNumberTabs"/>
      </w:pPr>
      <w:r w:rsidRPr="00B74C50">
        <w:t>Изменение</w:t>
      </w:r>
      <w:r w:rsidRPr="00B74C50">
        <w:tab/>
      </w:r>
      <w:r w:rsidRPr="00B74C50">
        <w:tab/>
        <w:t>48</w:t>
      </w:r>
    </w:p>
    <w:p w14:paraId="00EB0AC2" w14:textId="77777777" w:rsidR="00403722" w:rsidRPr="00B74C50" w:rsidRDefault="00403722" w:rsidP="00403722"/>
    <w:p w14:paraId="5408622F" w14:textId="77777777" w:rsidR="00403722" w:rsidRPr="00B74C50" w:rsidRDefault="00403722" w:rsidP="00403722">
      <w:pPr>
        <w:pStyle w:val="NormalBold"/>
        <w:keepNext/>
      </w:pPr>
      <w:r w:rsidRPr="00B74C50">
        <w:t>Предложение за регламент</w:t>
      </w:r>
    </w:p>
    <w:p w14:paraId="60AB7745" w14:textId="77777777" w:rsidR="00403722" w:rsidRPr="00B74C50" w:rsidRDefault="00403722" w:rsidP="00403722">
      <w:pPr>
        <w:pStyle w:val="NormalBold"/>
      </w:pPr>
      <w:r w:rsidRPr="00B74C50">
        <w:t>Член 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D6D8FF8" w14:textId="77777777" w:rsidTr="00723D3C">
        <w:trPr>
          <w:jc w:val="center"/>
        </w:trPr>
        <w:tc>
          <w:tcPr>
            <w:tcW w:w="9752" w:type="dxa"/>
            <w:gridSpan w:val="2"/>
          </w:tcPr>
          <w:p w14:paraId="2D0B8156" w14:textId="77777777" w:rsidR="00403722" w:rsidRPr="00B74C50" w:rsidRDefault="00403722" w:rsidP="00723D3C">
            <w:pPr>
              <w:keepNext/>
            </w:pPr>
          </w:p>
        </w:tc>
      </w:tr>
      <w:tr w:rsidR="00403722" w:rsidRPr="00B74C50" w14:paraId="17C25AA4" w14:textId="77777777" w:rsidTr="00723D3C">
        <w:trPr>
          <w:jc w:val="center"/>
        </w:trPr>
        <w:tc>
          <w:tcPr>
            <w:tcW w:w="4876" w:type="dxa"/>
            <w:hideMark/>
          </w:tcPr>
          <w:p w14:paraId="5F38DAC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32D3120" w14:textId="77777777" w:rsidR="00403722" w:rsidRPr="00B74C50" w:rsidRDefault="00403722" w:rsidP="00723D3C">
            <w:pPr>
              <w:pStyle w:val="ColumnHeading"/>
              <w:keepNext/>
            </w:pPr>
            <w:r w:rsidRPr="00B74C50">
              <w:t>Изменение</w:t>
            </w:r>
          </w:p>
        </w:tc>
      </w:tr>
      <w:tr w:rsidR="00403722" w:rsidRPr="00B74C50" w14:paraId="09AFCF73" w14:textId="77777777" w:rsidTr="00723D3C">
        <w:trPr>
          <w:jc w:val="center"/>
        </w:trPr>
        <w:tc>
          <w:tcPr>
            <w:tcW w:w="4876" w:type="dxa"/>
            <w:hideMark/>
          </w:tcPr>
          <w:p w14:paraId="161BFA08" w14:textId="77777777" w:rsidR="00403722" w:rsidRPr="00B74C50" w:rsidRDefault="00403722" w:rsidP="00723D3C">
            <w:pPr>
              <w:pStyle w:val="Normal6"/>
            </w:pPr>
            <w:r w:rsidRPr="00B74C50">
              <w:t>1.</w:t>
            </w:r>
            <w:r w:rsidRPr="00B74C50">
              <w:tab/>
              <w:t>С настоящия регламент се създава рамка на Съюза за скрининг от страна на държавите членки на чуждестранните инвестиции на тяхна територия на основания, свързани със сигурността или обществения ред.</w:t>
            </w:r>
          </w:p>
        </w:tc>
        <w:tc>
          <w:tcPr>
            <w:tcW w:w="4876" w:type="dxa"/>
            <w:hideMark/>
          </w:tcPr>
          <w:p w14:paraId="4A53BE14" w14:textId="77777777" w:rsidR="00403722" w:rsidRPr="00B74C50" w:rsidRDefault="00403722" w:rsidP="00723D3C">
            <w:pPr>
              <w:pStyle w:val="Normal6"/>
              <w:rPr>
                <w:szCs w:val="24"/>
              </w:rPr>
            </w:pPr>
            <w:r w:rsidRPr="00B74C50">
              <w:t>1.</w:t>
            </w:r>
            <w:r w:rsidRPr="00B74C50">
              <w:tab/>
              <w:t>С настоящия регламент се създава рамка на Съюза за скрининг от страна на държавите членки на чуждестранните инвестиции на тяхна територия на основания, свързани със сигурността или обществения ред</w:t>
            </w:r>
            <w:r w:rsidRPr="00B74C50">
              <w:rPr>
                <w:b/>
                <w:i/>
              </w:rPr>
              <w:t>, включително икономическата сигурност</w:t>
            </w:r>
            <w:r w:rsidRPr="00B74C50">
              <w:t>.</w:t>
            </w:r>
          </w:p>
        </w:tc>
      </w:tr>
    </w:tbl>
    <w:p w14:paraId="38B61B83" w14:textId="77777777" w:rsidR="00403722" w:rsidRPr="00B74C50" w:rsidRDefault="00403722" w:rsidP="00403722"/>
    <w:p w14:paraId="3D4A34ED" w14:textId="77777777" w:rsidR="00403722" w:rsidRPr="00B74C50" w:rsidRDefault="00403722" w:rsidP="00403722">
      <w:pPr>
        <w:pStyle w:val="AmNumberTabs"/>
      </w:pPr>
      <w:r w:rsidRPr="00B74C50">
        <w:t>Изменение</w:t>
      </w:r>
      <w:r w:rsidRPr="00B74C50">
        <w:tab/>
      </w:r>
      <w:r w:rsidRPr="00B74C50">
        <w:tab/>
        <w:t>49</w:t>
      </w:r>
    </w:p>
    <w:p w14:paraId="62DD34BF" w14:textId="77777777" w:rsidR="00403722" w:rsidRPr="00B74C50" w:rsidRDefault="00403722" w:rsidP="00403722"/>
    <w:p w14:paraId="5B3D7C9F" w14:textId="77777777" w:rsidR="00403722" w:rsidRPr="00B74C50" w:rsidRDefault="00403722" w:rsidP="00403722">
      <w:pPr>
        <w:pStyle w:val="NormalBold"/>
        <w:keepNext/>
      </w:pPr>
      <w:r w:rsidRPr="00B74C50">
        <w:t>Предложение за регламент</w:t>
      </w:r>
    </w:p>
    <w:p w14:paraId="60E2B58E" w14:textId="77777777" w:rsidR="00403722" w:rsidRPr="00B74C50" w:rsidRDefault="00403722" w:rsidP="00403722">
      <w:pPr>
        <w:pStyle w:val="NormalBold"/>
      </w:pPr>
      <w:r w:rsidRPr="00B74C50">
        <w:t>Член 1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3EAA2B2" w14:textId="77777777" w:rsidTr="00723D3C">
        <w:trPr>
          <w:jc w:val="center"/>
        </w:trPr>
        <w:tc>
          <w:tcPr>
            <w:tcW w:w="9752" w:type="dxa"/>
            <w:gridSpan w:val="2"/>
          </w:tcPr>
          <w:p w14:paraId="745BE199" w14:textId="77777777" w:rsidR="00403722" w:rsidRPr="00B74C50" w:rsidRDefault="00403722" w:rsidP="00723D3C">
            <w:pPr>
              <w:keepNext/>
            </w:pPr>
          </w:p>
        </w:tc>
      </w:tr>
      <w:tr w:rsidR="00403722" w:rsidRPr="00B74C50" w14:paraId="78EF2D84" w14:textId="77777777" w:rsidTr="00723D3C">
        <w:trPr>
          <w:jc w:val="center"/>
        </w:trPr>
        <w:tc>
          <w:tcPr>
            <w:tcW w:w="4876" w:type="dxa"/>
            <w:hideMark/>
          </w:tcPr>
          <w:p w14:paraId="5B7040B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C703D5E" w14:textId="77777777" w:rsidR="00403722" w:rsidRPr="00B74C50" w:rsidRDefault="00403722" w:rsidP="00723D3C">
            <w:pPr>
              <w:pStyle w:val="ColumnHeading"/>
              <w:keepNext/>
            </w:pPr>
            <w:r w:rsidRPr="00B74C50">
              <w:t>Изменение</w:t>
            </w:r>
          </w:p>
        </w:tc>
      </w:tr>
      <w:tr w:rsidR="00403722" w:rsidRPr="00B74C50" w14:paraId="68DC81DC" w14:textId="77777777" w:rsidTr="00723D3C">
        <w:trPr>
          <w:jc w:val="center"/>
        </w:trPr>
        <w:tc>
          <w:tcPr>
            <w:tcW w:w="4876" w:type="dxa"/>
            <w:hideMark/>
          </w:tcPr>
          <w:p w14:paraId="0AB2103A" w14:textId="77777777" w:rsidR="00403722" w:rsidRPr="00B74C50" w:rsidRDefault="00403722" w:rsidP="00723D3C">
            <w:pPr>
              <w:pStyle w:val="Normal6"/>
            </w:pPr>
            <w:r w:rsidRPr="00B74C50">
              <w:t>2.</w:t>
            </w:r>
            <w:r w:rsidRPr="00B74C50">
              <w:tab/>
              <w:t>С регламента се установява механизъм за сътрудничество, с който на държавите членки и на Комисията се предоставя възможност да обменят информация относно чуждестранните инвестиции, да оценяват възможното им въздействие върху сигурността или обществения ред и да набелязват потенциално тревожните елементи</w:t>
            </w:r>
            <w:r w:rsidRPr="00B74C50">
              <w:rPr>
                <w:b/>
                <w:i/>
              </w:rPr>
              <w:t>, които да бъдат разглеждани от държавата членка, която извършва скрининг на чуждестранната инвестиция</w:t>
            </w:r>
            <w:r w:rsidRPr="00B74C50">
              <w:t>.</w:t>
            </w:r>
          </w:p>
        </w:tc>
        <w:tc>
          <w:tcPr>
            <w:tcW w:w="4876" w:type="dxa"/>
            <w:hideMark/>
          </w:tcPr>
          <w:p w14:paraId="6C252A81" w14:textId="77777777" w:rsidR="00403722" w:rsidRPr="00B74C50" w:rsidRDefault="00403722" w:rsidP="00723D3C">
            <w:pPr>
              <w:pStyle w:val="Normal6"/>
              <w:rPr>
                <w:szCs w:val="24"/>
              </w:rPr>
            </w:pPr>
            <w:r w:rsidRPr="00B74C50">
              <w:t>2.</w:t>
            </w:r>
            <w:r w:rsidRPr="00B74C50">
              <w:tab/>
              <w:t xml:space="preserve">С регламента се установява механизъм за сътрудничество, с който на държавите членки и на Комисията се предоставя възможност да обменят </w:t>
            </w:r>
            <w:r w:rsidRPr="00B74C50">
              <w:rPr>
                <w:b/>
                <w:i/>
              </w:rPr>
              <w:t xml:space="preserve">имаща значение </w:t>
            </w:r>
            <w:r w:rsidRPr="00B74C50">
              <w:t xml:space="preserve">информация относно чуждестранните инвестиции, да оценяват възможното им въздействие върху сигурността или обществения ред и да набелязват </w:t>
            </w:r>
            <w:r w:rsidRPr="00B74C50">
              <w:rPr>
                <w:b/>
                <w:i/>
              </w:rPr>
              <w:t xml:space="preserve">и разглеждат </w:t>
            </w:r>
            <w:r w:rsidRPr="00B74C50">
              <w:t>потенциално тревожните елементи.</w:t>
            </w:r>
          </w:p>
        </w:tc>
      </w:tr>
    </w:tbl>
    <w:p w14:paraId="6E6EBD72" w14:textId="77777777" w:rsidR="00403722" w:rsidRPr="00B74C50" w:rsidRDefault="00403722" w:rsidP="00403722"/>
    <w:p w14:paraId="2966A72A" w14:textId="77777777" w:rsidR="00403722" w:rsidRPr="00B74C50" w:rsidRDefault="00403722" w:rsidP="00403722">
      <w:pPr>
        <w:pStyle w:val="AmNumberTabs"/>
      </w:pPr>
      <w:r w:rsidRPr="00B74C50">
        <w:t>Изменение</w:t>
      </w:r>
      <w:r w:rsidRPr="00B74C50">
        <w:tab/>
      </w:r>
      <w:r w:rsidRPr="00B74C50">
        <w:tab/>
        <w:t>50</w:t>
      </w:r>
    </w:p>
    <w:p w14:paraId="6227CDB3" w14:textId="77777777" w:rsidR="00403722" w:rsidRPr="00B74C50" w:rsidRDefault="00403722" w:rsidP="00403722"/>
    <w:p w14:paraId="2C0B24E5" w14:textId="77777777" w:rsidR="00403722" w:rsidRPr="00B74C50" w:rsidRDefault="00403722" w:rsidP="00403722">
      <w:pPr>
        <w:pStyle w:val="NormalBold"/>
        <w:keepNext/>
      </w:pPr>
      <w:r w:rsidRPr="00B74C50">
        <w:t>Предложение за регламент</w:t>
      </w:r>
    </w:p>
    <w:p w14:paraId="42932900" w14:textId="77777777" w:rsidR="00403722" w:rsidRPr="00B74C50" w:rsidRDefault="00403722" w:rsidP="00403722">
      <w:pPr>
        <w:pStyle w:val="NormalBold"/>
      </w:pPr>
      <w:r w:rsidRPr="00B74C50">
        <w:t>Член 1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B14564C" w14:textId="77777777" w:rsidTr="00723D3C">
        <w:trPr>
          <w:jc w:val="center"/>
        </w:trPr>
        <w:tc>
          <w:tcPr>
            <w:tcW w:w="9752" w:type="dxa"/>
            <w:gridSpan w:val="2"/>
          </w:tcPr>
          <w:p w14:paraId="2298CD9A" w14:textId="77777777" w:rsidR="00403722" w:rsidRPr="00B74C50" w:rsidRDefault="00403722" w:rsidP="00723D3C">
            <w:pPr>
              <w:keepNext/>
            </w:pPr>
          </w:p>
        </w:tc>
      </w:tr>
      <w:tr w:rsidR="00403722" w:rsidRPr="00B74C50" w14:paraId="5BF658EA" w14:textId="77777777" w:rsidTr="00723D3C">
        <w:trPr>
          <w:jc w:val="center"/>
        </w:trPr>
        <w:tc>
          <w:tcPr>
            <w:tcW w:w="4876" w:type="dxa"/>
            <w:hideMark/>
          </w:tcPr>
          <w:p w14:paraId="363F9B2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12FA5BF" w14:textId="77777777" w:rsidR="00403722" w:rsidRPr="00B74C50" w:rsidRDefault="00403722" w:rsidP="00723D3C">
            <w:pPr>
              <w:pStyle w:val="ColumnHeading"/>
              <w:keepNext/>
            </w:pPr>
            <w:r w:rsidRPr="00B74C50">
              <w:t>Изменение</w:t>
            </w:r>
          </w:p>
        </w:tc>
      </w:tr>
      <w:tr w:rsidR="00403722" w:rsidRPr="00B74C50" w14:paraId="70EC3FE4" w14:textId="77777777" w:rsidTr="00723D3C">
        <w:trPr>
          <w:jc w:val="center"/>
        </w:trPr>
        <w:tc>
          <w:tcPr>
            <w:tcW w:w="4876" w:type="dxa"/>
            <w:hideMark/>
          </w:tcPr>
          <w:p w14:paraId="14BE029F" w14:textId="77777777" w:rsidR="00403722" w:rsidRPr="00B74C50" w:rsidRDefault="00403722" w:rsidP="00723D3C">
            <w:pPr>
              <w:pStyle w:val="Normal6"/>
            </w:pPr>
            <w:r w:rsidRPr="00B74C50">
              <w:t>3.</w:t>
            </w:r>
            <w:r w:rsidRPr="00B74C50">
              <w:tab/>
              <w:t xml:space="preserve">Държавите членки може да приемат или да запазят в сила национални разпоредби в областите, които не са </w:t>
            </w:r>
            <w:r w:rsidRPr="00B74C50">
              <w:rPr>
                <w:b/>
                <w:i/>
              </w:rPr>
              <w:t>координирани</w:t>
            </w:r>
            <w:r w:rsidRPr="00B74C50">
              <w:t xml:space="preserve"> с настоящия регламент.</w:t>
            </w:r>
          </w:p>
        </w:tc>
        <w:tc>
          <w:tcPr>
            <w:tcW w:w="4876" w:type="dxa"/>
            <w:hideMark/>
          </w:tcPr>
          <w:p w14:paraId="587739AB" w14:textId="77777777" w:rsidR="00403722" w:rsidRPr="00B74C50" w:rsidRDefault="00403722" w:rsidP="00723D3C">
            <w:pPr>
              <w:pStyle w:val="Normal6"/>
              <w:rPr>
                <w:szCs w:val="24"/>
              </w:rPr>
            </w:pPr>
            <w:r w:rsidRPr="00B74C50">
              <w:t>3.</w:t>
            </w:r>
            <w:r w:rsidRPr="00B74C50">
              <w:tab/>
              <w:t xml:space="preserve">Държавите членки може да приемат или да запазят в сила национални разпоредби в областите, които не са </w:t>
            </w:r>
            <w:r w:rsidRPr="00B74C50">
              <w:rPr>
                <w:b/>
                <w:i/>
              </w:rPr>
              <w:t>обхванати от настоящия регламент, при условие че тези разпоредби не накърняват и са в съответствие</w:t>
            </w:r>
            <w:r w:rsidRPr="00B74C50">
              <w:t xml:space="preserve"> с</w:t>
            </w:r>
            <w:r w:rsidRPr="00B74C50">
              <w:rPr>
                <w:b/>
                <w:i/>
              </w:rPr>
              <w:t xml:space="preserve"> целите на</w:t>
            </w:r>
            <w:r w:rsidRPr="00B74C50">
              <w:t xml:space="preserve"> настоящия регламент.</w:t>
            </w:r>
          </w:p>
        </w:tc>
      </w:tr>
    </w:tbl>
    <w:p w14:paraId="325C07D0" w14:textId="77777777" w:rsidR="00403722" w:rsidRPr="00B74C50" w:rsidRDefault="00403722" w:rsidP="00403722"/>
    <w:p w14:paraId="0FA48551" w14:textId="77777777" w:rsidR="00403722" w:rsidRPr="00B74C50" w:rsidRDefault="00403722" w:rsidP="00403722">
      <w:pPr>
        <w:pStyle w:val="AmNumberTabs"/>
      </w:pPr>
      <w:r w:rsidRPr="00B74C50">
        <w:t>Изменение</w:t>
      </w:r>
      <w:r w:rsidRPr="00B74C50">
        <w:tab/>
      </w:r>
      <w:r w:rsidRPr="00B74C50">
        <w:tab/>
        <w:t>51</w:t>
      </w:r>
    </w:p>
    <w:p w14:paraId="359B243B" w14:textId="77777777" w:rsidR="00403722" w:rsidRPr="00B74C50" w:rsidRDefault="00403722" w:rsidP="00403722"/>
    <w:p w14:paraId="1BC9C0EE" w14:textId="77777777" w:rsidR="00403722" w:rsidRPr="00B74C50" w:rsidRDefault="00403722" w:rsidP="00403722">
      <w:pPr>
        <w:pStyle w:val="NormalBold"/>
        <w:keepNext/>
      </w:pPr>
      <w:r w:rsidRPr="00B74C50">
        <w:t>Предложение за регламент</w:t>
      </w:r>
    </w:p>
    <w:p w14:paraId="25FB279B" w14:textId="77777777" w:rsidR="00403722" w:rsidRPr="00B74C50" w:rsidRDefault="00403722" w:rsidP="00403722">
      <w:pPr>
        <w:pStyle w:val="NormalBold"/>
      </w:pPr>
      <w:r w:rsidRPr="00B74C50">
        <w:t>Член 1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4A49A35" w14:textId="77777777" w:rsidTr="00723D3C">
        <w:trPr>
          <w:jc w:val="center"/>
        </w:trPr>
        <w:tc>
          <w:tcPr>
            <w:tcW w:w="9752" w:type="dxa"/>
            <w:gridSpan w:val="2"/>
          </w:tcPr>
          <w:p w14:paraId="2F2B212D" w14:textId="77777777" w:rsidR="00403722" w:rsidRPr="00B74C50" w:rsidRDefault="00403722" w:rsidP="00723D3C">
            <w:pPr>
              <w:keepNext/>
            </w:pPr>
          </w:p>
        </w:tc>
      </w:tr>
      <w:tr w:rsidR="00403722" w:rsidRPr="00B74C50" w14:paraId="357AA320" w14:textId="77777777" w:rsidTr="00723D3C">
        <w:trPr>
          <w:jc w:val="center"/>
        </w:trPr>
        <w:tc>
          <w:tcPr>
            <w:tcW w:w="4876" w:type="dxa"/>
            <w:hideMark/>
          </w:tcPr>
          <w:p w14:paraId="59BCBB7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86FD63D" w14:textId="77777777" w:rsidR="00403722" w:rsidRPr="00B74C50" w:rsidRDefault="00403722" w:rsidP="00723D3C">
            <w:pPr>
              <w:pStyle w:val="ColumnHeading"/>
              <w:keepNext/>
            </w:pPr>
            <w:r w:rsidRPr="00B74C50">
              <w:t>Изменение</w:t>
            </w:r>
          </w:p>
        </w:tc>
      </w:tr>
      <w:tr w:rsidR="00403722" w:rsidRPr="00B74C50" w14:paraId="717AE447" w14:textId="77777777" w:rsidTr="00723D3C">
        <w:trPr>
          <w:jc w:val="center"/>
        </w:trPr>
        <w:tc>
          <w:tcPr>
            <w:tcW w:w="4876" w:type="dxa"/>
            <w:hideMark/>
          </w:tcPr>
          <w:p w14:paraId="3CD0C89C" w14:textId="77777777" w:rsidR="00403722" w:rsidRPr="00B74C50" w:rsidRDefault="00403722" w:rsidP="00723D3C">
            <w:pPr>
              <w:pStyle w:val="Normal6"/>
            </w:pPr>
            <w:r w:rsidRPr="00B74C50">
              <w:t>5.</w:t>
            </w:r>
            <w:r w:rsidRPr="00B74C50">
              <w:tab/>
              <w:t>Настоящият регламент не засяга задълженията на държавите членки</w:t>
            </w:r>
            <w:r w:rsidRPr="00B74C50">
              <w:rPr>
                <w:b/>
                <w:i/>
              </w:rPr>
              <w:t>, залегнали в</w:t>
            </w:r>
            <w:r w:rsidRPr="00B74C50">
              <w:t xml:space="preserve"> Договорите, по-специално </w:t>
            </w:r>
            <w:r w:rsidRPr="00B74C50">
              <w:rPr>
                <w:b/>
                <w:i/>
              </w:rPr>
              <w:t>в членове </w:t>
            </w:r>
            <w:r w:rsidRPr="00B74C50">
              <w:t>49 и </w:t>
            </w:r>
            <w:r w:rsidRPr="00B74C50">
              <w:rPr>
                <w:b/>
                <w:i/>
              </w:rPr>
              <w:t>63</w:t>
            </w:r>
            <w:r w:rsidRPr="00B74C50">
              <w:t xml:space="preserve"> от ДФЕС. Държавите членки гарантират, че всяка мярка, предприета в рамките на настоящия регламент, е в съответствие с тези задължения. Настоящият регламент не засяга правомощията на Комисията съгласно член 258 от ДФЕС да гарантира спазването на правото на Съюза.</w:t>
            </w:r>
          </w:p>
        </w:tc>
        <w:tc>
          <w:tcPr>
            <w:tcW w:w="4876" w:type="dxa"/>
            <w:hideMark/>
          </w:tcPr>
          <w:p w14:paraId="30ACD52D" w14:textId="77777777" w:rsidR="00403722" w:rsidRPr="00B74C50" w:rsidRDefault="00403722" w:rsidP="00723D3C">
            <w:pPr>
              <w:pStyle w:val="Normal6"/>
              <w:rPr>
                <w:szCs w:val="24"/>
              </w:rPr>
            </w:pPr>
            <w:r w:rsidRPr="00B74C50">
              <w:t>5.</w:t>
            </w:r>
            <w:r w:rsidRPr="00B74C50">
              <w:tab/>
              <w:t>Настоящият регламент не засяга задълженията на държавите членки</w:t>
            </w:r>
            <w:r w:rsidRPr="00B74C50">
              <w:rPr>
                <w:b/>
                <w:i/>
              </w:rPr>
              <w:t xml:space="preserve"> съгласно</w:t>
            </w:r>
            <w:r w:rsidRPr="00B74C50">
              <w:t xml:space="preserve"> Договорите, </w:t>
            </w:r>
            <w:r w:rsidRPr="00B74C50">
              <w:rPr>
                <w:b/>
                <w:i/>
              </w:rPr>
              <w:t xml:space="preserve">и </w:t>
            </w:r>
            <w:r w:rsidRPr="00B74C50">
              <w:t xml:space="preserve">по-специално </w:t>
            </w:r>
            <w:r w:rsidRPr="00B74C50">
              <w:rPr>
                <w:b/>
                <w:i/>
              </w:rPr>
              <w:t xml:space="preserve">членове </w:t>
            </w:r>
            <w:r w:rsidRPr="00B74C50">
              <w:t>49 и</w:t>
            </w:r>
            <w:r w:rsidRPr="00B74C50">
              <w:rPr>
                <w:b/>
                <w:i/>
              </w:rPr>
              <w:t xml:space="preserve"> 63 от ДФЕС, както и правото им да предприемат мерки, които са обосновани от съображения, свързани с обществения ред или обществената сигурност, съгласно член</w:t>
            </w:r>
            <w:r w:rsidRPr="00B74C50">
              <w:t> </w:t>
            </w:r>
            <w:r w:rsidRPr="00B74C50">
              <w:rPr>
                <w:b/>
                <w:i/>
              </w:rPr>
              <w:t>65</w:t>
            </w:r>
            <w:r w:rsidRPr="00B74C50">
              <w:t xml:space="preserve"> от ДФЕС. Държавите членки гарантират, че всяка мярка, предприета в рамките на настоящия регламент, е в съответствие с тези задължения. Настоящият регламент не засяга правомощията на Комисията съгласно член 258 от ДФЕС да гарантира спазването на правото на Съюза.</w:t>
            </w:r>
          </w:p>
        </w:tc>
      </w:tr>
    </w:tbl>
    <w:p w14:paraId="12947C32" w14:textId="77777777" w:rsidR="00403722" w:rsidRPr="00B74C50" w:rsidRDefault="00403722" w:rsidP="00403722"/>
    <w:p w14:paraId="656D3C24" w14:textId="77777777" w:rsidR="00403722" w:rsidRPr="00B74C50" w:rsidRDefault="00403722" w:rsidP="00403722">
      <w:pPr>
        <w:pStyle w:val="AmNumberTabs"/>
      </w:pPr>
      <w:r w:rsidRPr="00B74C50">
        <w:t>Изменение</w:t>
      </w:r>
      <w:r w:rsidRPr="00B74C50">
        <w:tab/>
      </w:r>
      <w:r w:rsidRPr="00B74C50">
        <w:tab/>
        <w:t>52</w:t>
      </w:r>
    </w:p>
    <w:p w14:paraId="2AA910D7" w14:textId="77777777" w:rsidR="00403722" w:rsidRPr="00B74C50" w:rsidRDefault="00403722" w:rsidP="00403722"/>
    <w:p w14:paraId="32F7C0D4" w14:textId="77777777" w:rsidR="00403722" w:rsidRPr="00B74C50" w:rsidRDefault="00403722" w:rsidP="00403722">
      <w:pPr>
        <w:pStyle w:val="NormalBold"/>
        <w:keepNext/>
      </w:pPr>
      <w:r w:rsidRPr="00B74C50">
        <w:t>Предложение за регламент</w:t>
      </w:r>
    </w:p>
    <w:p w14:paraId="65AD4BBF" w14:textId="77777777" w:rsidR="00403722" w:rsidRPr="00B74C50" w:rsidRDefault="00403722" w:rsidP="00403722">
      <w:pPr>
        <w:pStyle w:val="NormalBold"/>
      </w:pPr>
      <w:r w:rsidRPr="00B74C50">
        <w:t>Член 1 - параграф 5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E3D3BB4" w14:textId="77777777" w:rsidTr="00723D3C">
        <w:trPr>
          <w:jc w:val="center"/>
        </w:trPr>
        <w:tc>
          <w:tcPr>
            <w:tcW w:w="9752" w:type="dxa"/>
            <w:gridSpan w:val="2"/>
          </w:tcPr>
          <w:p w14:paraId="443FCA35" w14:textId="77777777" w:rsidR="00403722" w:rsidRPr="00B74C50" w:rsidRDefault="00403722" w:rsidP="00723D3C">
            <w:pPr>
              <w:keepNext/>
            </w:pPr>
          </w:p>
        </w:tc>
      </w:tr>
      <w:tr w:rsidR="00403722" w:rsidRPr="00B74C50" w14:paraId="4682F49C" w14:textId="77777777" w:rsidTr="00723D3C">
        <w:trPr>
          <w:jc w:val="center"/>
        </w:trPr>
        <w:tc>
          <w:tcPr>
            <w:tcW w:w="4876" w:type="dxa"/>
            <w:hideMark/>
          </w:tcPr>
          <w:p w14:paraId="6E284A2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AB25566" w14:textId="77777777" w:rsidR="00403722" w:rsidRPr="00B74C50" w:rsidRDefault="00403722" w:rsidP="00723D3C">
            <w:pPr>
              <w:pStyle w:val="ColumnHeading"/>
              <w:keepNext/>
            </w:pPr>
            <w:r w:rsidRPr="00B74C50">
              <w:t>Изменение</w:t>
            </w:r>
          </w:p>
        </w:tc>
      </w:tr>
      <w:tr w:rsidR="00403722" w:rsidRPr="00B74C50" w14:paraId="62B64DB5" w14:textId="77777777" w:rsidTr="00723D3C">
        <w:trPr>
          <w:jc w:val="center"/>
        </w:trPr>
        <w:tc>
          <w:tcPr>
            <w:tcW w:w="4876" w:type="dxa"/>
          </w:tcPr>
          <w:p w14:paraId="28EED43F" w14:textId="77777777" w:rsidR="00403722" w:rsidRPr="00B74C50" w:rsidRDefault="00403722" w:rsidP="00723D3C">
            <w:pPr>
              <w:pStyle w:val="Normal6"/>
            </w:pPr>
          </w:p>
        </w:tc>
        <w:tc>
          <w:tcPr>
            <w:tcW w:w="4876" w:type="dxa"/>
            <w:hideMark/>
          </w:tcPr>
          <w:p w14:paraId="6D514AFA" w14:textId="77777777" w:rsidR="00403722" w:rsidRPr="00B74C50" w:rsidRDefault="00403722" w:rsidP="00723D3C">
            <w:pPr>
              <w:pStyle w:val="Normal6"/>
              <w:rPr>
                <w:szCs w:val="24"/>
              </w:rPr>
            </w:pPr>
            <w:r w:rsidRPr="00B74C50">
              <w:rPr>
                <w:b/>
                <w:i/>
              </w:rPr>
              <w:t>5a.</w:t>
            </w:r>
            <w:r w:rsidRPr="00B74C50">
              <w:rPr>
                <w:b/>
                <w:i/>
              </w:rPr>
              <w:tab/>
              <w:t>Инвестициите по силата на инструмент за преструктуриране и вътрешните преструктурирания не попадат в обхвата на настоящия регламент.</w:t>
            </w:r>
          </w:p>
        </w:tc>
      </w:tr>
    </w:tbl>
    <w:p w14:paraId="06D00062" w14:textId="77777777" w:rsidR="00403722" w:rsidRPr="00B74C50" w:rsidRDefault="00403722" w:rsidP="00403722"/>
    <w:p w14:paraId="74AB6B17" w14:textId="77777777" w:rsidR="00403722" w:rsidRPr="00B74C50" w:rsidRDefault="00403722" w:rsidP="00403722">
      <w:pPr>
        <w:pStyle w:val="AmNumberTabs"/>
      </w:pPr>
      <w:r w:rsidRPr="00B74C50">
        <w:t>Изменение</w:t>
      </w:r>
      <w:r w:rsidRPr="00B74C50">
        <w:tab/>
      </w:r>
      <w:r w:rsidRPr="00B74C50">
        <w:tab/>
        <w:t>53</w:t>
      </w:r>
    </w:p>
    <w:p w14:paraId="6F385A19" w14:textId="77777777" w:rsidR="00403722" w:rsidRPr="00B74C50" w:rsidRDefault="00403722" w:rsidP="00403722"/>
    <w:p w14:paraId="5FE55DF4" w14:textId="77777777" w:rsidR="00403722" w:rsidRPr="00B74C50" w:rsidRDefault="00403722" w:rsidP="00403722">
      <w:pPr>
        <w:pStyle w:val="NormalBold"/>
        <w:keepNext/>
      </w:pPr>
      <w:r w:rsidRPr="00B74C50">
        <w:t>Предложение за регламент</w:t>
      </w:r>
    </w:p>
    <w:p w14:paraId="7D5230A1" w14:textId="77777777" w:rsidR="00403722" w:rsidRPr="00B74C50" w:rsidRDefault="00403722" w:rsidP="00403722">
      <w:pPr>
        <w:pStyle w:val="NormalBold"/>
      </w:pPr>
      <w:r w:rsidRPr="00B74C50">
        <w:t>Член 2 – параграф 1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CB20F9A" w14:textId="77777777" w:rsidTr="00723D3C">
        <w:trPr>
          <w:jc w:val="center"/>
        </w:trPr>
        <w:tc>
          <w:tcPr>
            <w:tcW w:w="9752" w:type="dxa"/>
            <w:gridSpan w:val="2"/>
          </w:tcPr>
          <w:p w14:paraId="55208C45" w14:textId="77777777" w:rsidR="00403722" w:rsidRPr="00B74C50" w:rsidRDefault="00403722" w:rsidP="00723D3C">
            <w:pPr>
              <w:keepNext/>
            </w:pPr>
          </w:p>
        </w:tc>
      </w:tr>
      <w:tr w:rsidR="00403722" w:rsidRPr="00B74C50" w14:paraId="39B0036F" w14:textId="77777777" w:rsidTr="00723D3C">
        <w:trPr>
          <w:jc w:val="center"/>
        </w:trPr>
        <w:tc>
          <w:tcPr>
            <w:tcW w:w="4876" w:type="dxa"/>
            <w:hideMark/>
          </w:tcPr>
          <w:p w14:paraId="360D6D4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C26DB18" w14:textId="77777777" w:rsidR="00403722" w:rsidRPr="00B74C50" w:rsidRDefault="00403722" w:rsidP="00723D3C">
            <w:pPr>
              <w:pStyle w:val="ColumnHeading"/>
              <w:keepNext/>
            </w:pPr>
            <w:r w:rsidRPr="00B74C50">
              <w:t>Изменение</w:t>
            </w:r>
          </w:p>
        </w:tc>
      </w:tr>
      <w:tr w:rsidR="00403722" w:rsidRPr="00B74C50" w14:paraId="4725D076" w14:textId="77777777" w:rsidTr="00723D3C">
        <w:trPr>
          <w:jc w:val="center"/>
        </w:trPr>
        <w:tc>
          <w:tcPr>
            <w:tcW w:w="4876" w:type="dxa"/>
            <w:hideMark/>
          </w:tcPr>
          <w:p w14:paraId="30807964" w14:textId="77777777" w:rsidR="00403722" w:rsidRPr="00B74C50" w:rsidRDefault="00403722" w:rsidP="00723D3C">
            <w:pPr>
              <w:pStyle w:val="Normal6"/>
            </w:pPr>
            <w:r w:rsidRPr="00B74C50">
              <w:t>(1)</w:t>
            </w:r>
            <w:r w:rsidRPr="00B74C50">
              <w:tab/>
              <w:t xml:space="preserve">„чуждестранна инвестиция“ означава </w:t>
            </w:r>
            <w:r w:rsidRPr="00B74C50">
              <w:rPr>
                <w:b/>
                <w:i/>
              </w:rPr>
              <w:t xml:space="preserve">пряка чуждестранна </w:t>
            </w:r>
            <w:r w:rsidRPr="00B74C50">
              <w:rPr>
                <w:b/>
                <w:i/>
              </w:rPr>
              <w:lastRenderedPageBreak/>
              <w:t>инвестиция</w:t>
            </w:r>
            <w:r w:rsidRPr="00B74C50">
              <w:t xml:space="preserve"> или </w:t>
            </w:r>
            <w:r w:rsidRPr="00B74C50">
              <w:rPr>
                <w:b/>
                <w:i/>
              </w:rPr>
              <w:t>инвестиция</w:t>
            </w:r>
            <w:r w:rsidRPr="00B74C50">
              <w:t xml:space="preserve"> в </w:t>
            </w:r>
            <w:r w:rsidRPr="00B74C50">
              <w:rPr>
                <w:b/>
                <w:i/>
              </w:rPr>
              <w:t>рамките</w:t>
            </w:r>
            <w:r w:rsidRPr="00B74C50">
              <w:t xml:space="preserve"> на Съюза с </w:t>
            </w:r>
            <w:r w:rsidRPr="00B74C50">
              <w:rPr>
                <w:b/>
                <w:i/>
              </w:rPr>
              <w:t>чуждестранен контрол</w:t>
            </w:r>
            <w:r w:rsidRPr="00B74C50">
              <w:t xml:space="preserve">, </w:t>
            </w:r>
            <w:r w:rsidRPr="00B74C50">
              <w:rPr>
                <w:b/>
                <w:i/>
              </w:rPr>
              <w:t>която</w:t>
            </w:r>
            <w:r w:rsidRPr="00B74C50">
              <w:t xml:space="preserve"> дава възможност за действително участие в управлението или в контрола на целево предприятие в Съюза;</w:t>
            </w:r>
          </w:p>
        </w:tc>
        <w:tc>
          <w:tcPr>
            <w:tcW w:w="4876" w:type="dxa"/>
            <w:hideMark/>
          </w:tcPr>
          <w:p w14:paraId="4BBDB06B" w14:textId="77777777" w:rsidR="00403722" w:rsidRPr="00B74C50" w:rsidRDefault="00403722" w:rsidP="00723D3C">
            <w:pPr>
              <w:pStyle w:val="Normal6"/>
              <w:rPr>
                <w:szCs w:val="24"/>
              </w:rPr>
            </w:pPr>
            <w:r w:rsidRPr="00B74C50">
              <w:lastRenderedPageBreak/>
              <w:t>(1)</w:t>
            </w:r>
            <w:r w:rsidRPr="00B74C50">
              <w:tab/>
              <w:t xml:space="preserve">„чуждестранна инвестиция“ означава </w:t>
            </w:r>
            <w:r w:rsidRPr="00B74C50">
              <w:rPr>
                <w:b/>
                <w:i/>
              </w:rPr>
              <w:t xml:space="preserve">инвестиция от всякакъв вид, </w:t>
            </w:r>
            <w:r w:rsidRPr="00B74C50">
              <w:rPr>
                <w:b/>
                <w:i/>
              </w:rPr>
              <w:lastRenderedPageBreak/>
              <w:t>осъществявана или от самия чуждестранен инвеститор</w:t>
            </w:r>
            <w:r w:rsidRPr="00B74C50">
              <w:t xml:space="preserve"> или </w:t>
            </w:r>
            <w:r w:rsidRPr="00B74C50">
              <w:rPr>
                <w:b/>
                <w:i/>
              </w:rPr>
              <w:t>чрез дъщерно дружество на чуждестранен инвеститор</w:t>
            </w:r>
            <w:r w:rsidRPr="00B74C50">
              <w:t xml:space="preserve"> в </w:t>
            </w:r>
            <w:r w:rsidRPr="00B74C50">
              <w:rPr>
                <w:b/>
                <w:i/>
              </w:rPr>
              <w:t>Съюза, която има за цел установяването или поддържането</w:t>
            </w:r>
            <w:r w:rsidRPr="00B74C50">
              <w:t xml:space="preserve"> на </w:t>
            </w:r>
            <w:r w:rsidRPr="00B74C50">
              <w:rPr>
                <w:b/>
                <w:i/>
              </w:rPr>
              <w:t xml:space="preserve">трайни и преки връзки между чуждестранния инвеститор и целево предприятие в </w:t>
            </w:r>
            <w:r w:rsidRPr="00B74C50">
              <w:t>Съюза</w:t>
            </w:r>
            <w:r w:rsidRPr="00B74C50">
              <w:rPr>
                <w:b/>
                <w:i/>
              </w:rPr>
              <w:t>, за която чуждестранният инвеститор предоставя капитал</w:t>
            </w:r>
            <w:r w:rsidRPr="00B74C50">
              <w:t xml:space="preserve"> с </w:t>
            </w:r>
            <w:r w:rsidRPr="00B74C50">
              <w:rPr>
                <w:b/>
                <w:i/>
              </w:rPr>
              <w:t>цел осъществяването на стопанска дейност в държава членка</w:t>
            </w:r>
            <w:r w:rsidRPr="00B74C50">
              <w:t xml:space="preserve">, </w:t>
            </w:r>
            <w:r w:rsidRPr="00B74C50">
              <w:rPr>
                <w:b/>
                <w:i/>
              </w:rPr>
              <w:t>като</w:t>
            </w:r>
            <w:r w:rsidRPr="00B74C50">
              <w:t xml:space="preserve"> дава възможност за действително участие в управлението или в контрола на</w:t>
            </w:r>
            <w:r w:rsidRPr="00B74C50">
              <w:rPr>
                <w:b/>
                <w:i/>
              </w:rPr>
              <w:t xml:space="preserve"> това</w:t>
            </w:r>
            <w:r w:rsidRPr="00B74C50">
              <w:t xml:space="preserve"> целево предприятие в Съюза;</w:t>
            </w:r>
          </w:p>
        </w:tc>
      </w:tr>
    </w:tbl>
    <w:p w14:paraId="10BB25AC" w14:textId="77777777" w:rsidR="00403722" w:rsidRPr="00B74C50" w:rsidRDefault="00403722" w:rsidP="00403722"/>
    <w:p w14:paraId="76A0F30D" w14:textId="77777777" w:rsidR="00403722" w:rsidRPr="00B74C50" w:rsidRDefault="00403722" w:rsidP="00403722">
      <w:pPr>
        <w:pStyle w:val="AmNumberTabs"/>
      </w:pPr>
      <w:r w:rsidRPr="00B74C50">
        <w:t>Изменение</w:t>
      </w:r>
      <w:r w:rsidRPr="00B74C50">
        <w:tab/>
      </w:r>
      <w:r w:rsidRPr="00B74C50">
        <w:tab/>
        <w:t>54</w:t>
      </w:r>
    </w:p>
    <w:p w14:paraId="17992313" w14:textId="77777777" w:rsidR="00403722" w:rsidRPr="00B74C50" w:rsidRDefault="00403722" w:rsidP="00403722"/>
    <w:p w14:paraId="68E3525D" w14:textId="77777777" w:rsidR="00403722" w:rsidRPr="00B74C50" w:rsidRDefault="00403722" w:rsidP="00403722">
      <w:pPr>
        <w:pStyle w:val="NormalBold"/>
        <w:keepNext/>
      </w:pPr>
      <w:r w:rsidRPr="00B74C50">
        <w:t>Предложение за регламент</w:t>
      </w:r>
    </w:p>
    <w:p w14:paraId="73DB980B" w14:textId="77777777" w:rsidR="00403722" w:rsidRPr="00B74C50" w:rsidRDefault="00403722" w:rsidP="00403722">
      <w:pPr>
        <w:pStyle w:val="NormalBold"/>
      </w:pPr>
      <w:r w:rsidRPr="00B74C50">
        <w:t>Член 2 – параграф 1 – точка 1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7D2FD20" w14:textId="77777777" w:rsidTr="00723D3C">
        <w:trPr>
          <w:jc w:val="center"/>
        </w:trPr>
        <w:tc>
          <w:tcPr>
            <w:tcW w:w="9752" w:type="dxa"/>
            <w:gridSpan w:val="2"/>
          </w:tcPr>
          <w:p w14:paraId="4A64CB2B" w14:textId="77777777" w:rsidR="00403722" w:rsidRPr="00B74C50" w:rsidRDefault="00403722" w:rsidP="00723D3C">
            <w:pPr>
              <w:keepNext/>
            </w:pPr>
          </w:p>
        </w:tc>
      </w:tr>
      <w:tr w:rsidR="00403722" w:rsidRPr="00B74C50" w14:paraId="09AADBD1" w14:textId="77777777" w:rsidTr="00723D3C">
        <w:trPr>
          <w:jc w:val="center"/>
        </w:trPr>
        <w:tc>
          <w:tcPr>
            <w:tcW w:w="4876" w:type="dxa"/>
            <w:hideMark/>
          </w:tcPr>
          <w:p w14:paraId="1445799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85540FC" w14:textId="77777777" w:rsidR="00403722" w:rsidRPr="00B74C50" w:rsidRDefault="00403722" w:rsidP="00723D3C">
            <w:pPr>
              <w:pStyle w:val="ColumnHeading"/>
              <w:keepNext/>
            </w:pPr>
            <w:r w:rsidRPr="00B74C50">
              <w:t>Изменение</w:t>
            </w:r>
          </w:p>
        </w:tc>
      </w:tr>
      <w:tr w:rsidR="00403722" w:rsidRPr="00B74C50" w14:paraId="5ACF5246" w14:textId="77777777" w:rsidTr="00723D3C">
        <w:trPr>
          <w:jc w:val="center"/>
        </w:trPr>
        <w:tc>
          <w:tcPr>
            <w:tcW w:w="4876" w:type="dxa"/>
          </w:tcPr>
          <w:p w14:paraId="7ABF9359" w14:textId="77777777" w:rsidR="00403722" w:rsidRPr="00B74C50" w:rsidRDefault="00403722" w:rsidP="00723D3C">
            <w:pPr>
              <w:pStyle w:val="Normal6"/>
            </w:pPr>
          </w:p>
        </w:tc>
        <w:tc>
          <w:tcPr>
            <w:tcW w:w="4876" w:type="dxa"/>
            <w:hideMark/>
          </w:tcPr>
          <w:p w14:paraId="2284C6E7" w14:textId="77777777" w:rsidR="00403722" w:rsidRPr="00B74C50" w:rsidRDefault="00403722" w:rsidP="00723D3C">
            <w:pPr>
              <w:pStyle w:val="Normal6"/>
              <w:rPr>
                <w:szCs w:val="24"/>
              </w:rPr>
            </w:pPr>
            <w:r w:rsidRPr="00B74C50">
              <w:rPr>
                <w:b/>
                <w:i/>
              </w:rPr>
              <w:t>(1a)</w:t>
            </w:r>
            <w:r w:rsidRPr="00B74C50">
              <w:rPr>
                <w:b/>
                <w:i/>
              </w:rPr>
              <w:tab/>
              <w:t>„инвестиция на зелено“ означава чуждестранна инвестиция, извършена чрез създаването на нови съоръжения или на ново предприятие за извършване на нова икономическа дейност в Съюза;</w:t>
            </w:r>
          </w:p>
        </w:tc>
      </w:tr>
    </w:tbl>
    <w:p w14:paraId="5E9436C6" w14:textId="77777777" w:rsidR="00403722" w:rsidRPr="00B74C50" w:rsidRDefault="00403722" w:rsidP="00403722"/>
    <w:p w14:paraId="7706209E" w14:textId="77777777" w:rsidR="00403722" w:rsidRPr="00B74C50" w:rsidRDefault="00403722" w:rsidP="00403722">
      <w:pPr>
        <w:pStyle w:val="AmNumberTabs"/>
      </w:pPr>
      <w:r w:rsidRPr="00B74C50">
        <w:t>Изменение</w:t>
      </w:r>
      <w:r w:rsidRPr="00B74C50">
        <w:tab/>
      </w:r>
      <w:r w:rsidRPr="00B74C50">
        <w:tab/>
        <w:t>55</w:t>
      </w:r>
    </w:p>
    <w:p w14:paraId="411E53AC" w14:textId="77777777" w:rsidR="00403722" w:rsidRPr="00B74C50" w:rsidRDefault="00403722" w:rsidP="00403722"/>
    <w:p w14:paraId="437CB424" w14:textId="77777777" w:rsidR="00403722" w:rsidRPr="00B74C50" w:rsidRDefault="00403722" w:rsidP="00403722">
      <w:pPr>
        <w:pStyle w:val="NormalBold"/>
        <w:keepNext/>
      </w:pPr>
      <w:r w:rsidRPr="00B74C50">
        <w:t>Предложение за регламент</w:t>
      </w:r>
    </w:p>
    <w:p w14:paraId="2217ADEF" w14:textId="77777777" w:rsidR="00403722" w:rsidRPr="00B74C50" w:rsidRDefault="00403722" w:rsidP="00403722">
      <w:pPr>
        <w:pStyle w:val="NormalBold"/>
      </w:pPr>
      <w:r w:rsidRPr="00B74C50">
        <w:t>Член 2 – параграф 1 – точка 1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46EC451" w14:textId="77777777" w:rsidTr="00723D3C">
        <w:trPr>
          <w:jc w:val="center"/>
        </w:trPr>
        <w:tc>
          <w:tcPr>
            <w:tcW w:w="9752" w:type="dxa"/>
            <w:gridSpan w:val="2"/>
          </w:tcPr>
          <w:p w14:paraId="01787009" w14:textId="77777777" w:rsidR="00403722" w:rsidRPr="00B74C50" w:rsidRDefault="00403722" w:rsidP="00723D3C">
            <w:pPr>
              <w:keepNext/>
            </w:pPr>
          </w:p>
        </w:tc>
      </w:tr>
      <w:tr w:rsidR="00403722" w:rsidRPr="00B74C50" w14:paraId="440DD5F4" w14:textId="77777777" w:rsidTr="00723D3C">
        <w:trPr>
          <w:jc w:val="center"/>
        </w:trPr>
        <w:tc>
          <w:tcPr>
            <w:tcW w:w="4876" w:type="dxa"/>
            <w:hideMark/>
          </w:tcPr>
          <w:p w14:paraId="286E100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168944B" w14:textId="77777777" w:rsidR="00403722" w:rsidRPr="00B74C50" w:rsidRDefault="00403722" w:rsidP="00723D3C">
            <w:pPr>
              <w:pStyle w:val="ColumnHeading"/>
              <w:keepNext/>
            </w:pPr>
            <w:r w:rsidRPr="00B74C50">
              <w:t>Изменение</w:t>
            </w:r>
          </w:p>
        </w:tc>
      </w:tr>
      <w:tr w:rsidR="00403722" w:rsidRPr="00B74C50" w14:paraId="76D0CD34" w14:textId="77777777" w:rsidTr="00723D3C">
        <w:trPr>
          <w:jc w:val="center"/>
        </w:trPr>
        <w:tc>
          <w:tcPr>
            <w:tcW w:w="4876" w:type="dxa"/>
          </w:tcPr>
          <w:p w14:paraId="61D5C585" w14:textId="77777777" w:rsidR="00403722" w:rsidRPr="00B74C50" w:rsidRDefault="00403722" w:rsidP="00723D3C">
            <w:pPr>
              <w:pStyle w:val="Normal6"/>
            </w:pPr>
          </w:p>
        </w:tc>
        <w:tc>
          <w:tcPr>
            <w:tcW w:w="4876" w:type="dxa"/>
            <w:hideMark/>
          </w:tcPr>
          <w:p w14:paraId="61077999" w14:textId="77777777" w:rsidR="00403722" w:rsidRPr="00B74C50" w:rsidRDefault="00403722" w:rsidP="00723D3C">
            <w:pPr>
              <w:pStyle w:val="Normal6"/>
              <w:rPr>
                <w:szCs w:val="24"/>
              </w:rPr>
            </w:pPr>
            <w:r w:rsidRPr="00B74C50">
              <w:rPr>
                <w:b/>
                <w:i/>
              </w:rPr>
              <w:t>(1б)</w:t>
            </w:r>
            <w:r w:rsidRPr="00B74C50">
              <w:rPr>
                <w:b/>
                <w:i/>
              </w:rPr>
              <w:tab/>
              <w:t>„инструмент за преструктуриране“ означава всеки инструмент за преструктуриране в съответствие с Директива 2014/59/ЕС, Регламент (ЕС) № 806/2014, Регламент (ЕС) 2021/23, Регламент (ЕС) № 1093/2010 или Регламент (ЕС) № 648/2012;</w:t>
            </w:r>
          </w:p>
        </w:tc>
      </w:tr>
    </w:tbl>
    <w:p w14:paraId="435D2FF0" w14:textId="77777777" w:rsidR="00403722" w:rsidRPr="00B74C50" w:rsidRDefault="00403722" w:rsidP="00403722"/>
    <w:p w14:paraId="6904E154" w14:textId="77777777" w:rsidR="00403722" w:rsidRPr="00B74C50" w:rsidRDefault="00403722" w:rsidP="00403722">
      <w:pPr>
        <w:pStyle w:val="AmNumberTabs"/>
      </w:pPr>
      <w:r w:rsidRPr="00B74C50">
        <w:t>Изменение</w:t>
      </w:r>
      <w:r w:rsidRPr="00B74C50">
        <w:tab/>
      </w:r>
      <w:r w:rsidRPr="00B74C50">
        <w:tab/>
        <w:t>56</w:t>
      </w:r>
    </w:p>
    <w:p w14:paraId="7B4536DE" w14:textId="77777777" w:rsidR="00403722" w:rsidRPr="00B74C50" w:rsidRDefault="00403722" w:rsidP="00403722"/>
    <w:p w14:paraId="2956DD4F" w14:textId="77777777" w:rsidR="00403722" w:rsidRPr="00B74C50" w:rsidRDefault="00403722" w:rsidP="00403722">
      <w:pPr>
        <w:pStyle w:val="NormalBold"/>
        <w:keepNext/>
      </w:pPr>
      <w:r w:rsidRPr="00B74C50">
        <w:t>Предложение за регламент</w:t>
      </w:r>
    </w:p>
    <w:p w14:paraId="0474E084" w14:textId="77777777" w:rsidR="00403722" w:rsidRPr="00B74C50" w:rsidRDefault="00403722" w:rsidP="00403722">
      <w:pPr>
        <w:pStyle w:val="NormalBold"/>
      </w:pPr>
      <w:r w:rsidRPr="00B74C50">
        <w:t>Член 2 – параграф 1 – точка 1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1FF34BF" w14:textId="77777777" w:rsidTr="00723D3C">
        <w:trPr>
          <w:jc w:val="center"/>
        </w:trPr>
        <w:tc>
          <w:tcPr>
            <w:tcW w:w="9752" w:type="dxa"/>
            <w:gridSpan w:val="2"/>
          </w:tcPr>
          <w:p w14:paraId="12D5E001" w14:textId="77777777" w:rsidR="00403722" w:rsidRPr="00B74C50" w:rsidRDefault="00403722" w:rsidP="00723D3C">
            <w:pPr>
              <w:keepNext/>
            </w:pPr>
          </w:p>
        </w:tc>
      </w:tr>
      <w:tr w:rsidR="00403722" w:rsidRPr="00B74C50" w14:paraId="15490704" w14:textId="77777777" w:rsidTr="00723D3C">
        <w:trPr>
          <w:jc w:val="center"/>
        </w:trPr>
        <w:tc>
          <w:tcPr>
            <w:tcW w:w="4876" w:type="dxa"/>
            <w:hideMark/>
          </w:tcPr>
          <w:p w14:paraId="2697479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4A1911F" w14:textId="77777777" w:rsidR="00403722" w:rsidRPr="00B74C50" w:rsidRDefault="00403722" w:rsidP="00723D3C">
            <w:pPr>
              <w:pStyle w:val="ColumnHeading"/>
              <w:keepNext/>
            </w:pPr>
            <w:r w:rsidRPr="00B74C50">
              <w:t>Изменение</w:t>
            </w:r>
          </w:p>
        </w:tc>
      </w:tr>
      <w:tr w:rsidR="00403722" w:rsidRPr="00B74C50" w14:paraId="1BEE53BE" w14:textId="77777777" w:rsidTr="00723D3C">
        <w:trPr>
          <w:jc w:val="center"/>
        </w:trPr>
        <w:tc>
          <w:tcPr>
            <w:tcW w:w="4876" w:type="dxa"/>
          </w:tcPr>
          <w:p w14:paraId="2D9ED323" w14:textId="77777777" w:rsidR="00403722" w:rsidRPr="00B74C50" w:rsidRDefault="00403722" w:rsidP="00723D3C">
            <w:pPr>
              <w:pStyle w:val="Normal6"/>
            </w:pPr>
          </w:p>
        </w:tc>
        <w:tc>
          <w:tcPr>
            <w:tcW w:w="4876" w:type="dxa"/>
            <w:hideMark/>
          </w:tcPr>
          <w:p w14:paraId="41169F69" w14:textId="77777777" w:rsidR="00403722" w:rsidRPr="00B74C50" w:rsidRDefault="00403722" w:rsidP="00723D3C">
            <w:pPr>
              <w:pStyle w:val="Normal6"/>
              <w:rPr>
                <w:szCs w:val="24"/>
              </w:rPr>
            </w:pPr>
            <w:r w:rsidRPr="00B74C50">
              <w:rPr>
                <w:b/>
                <w:i/>
              </w:rPr>
              <w:t>(1в)</w:t>
            </w:r>
            <w:r w:rsidRPr="00B74C50">
              <w:rPr>
                <w:b/>
                <w:i/>
              </w:rPr>
              <w:tab/>
              <w:t>„вътрешно преструктуриране“ означава промени в ефективното участие в управлението или контрола на цел на Съюза, които настъпват в рамките на верига на собственост, които в крайна сметка не водят до промяна на собствеността или контрола върху целевото предприятие;</w:t>
            </w:r>
          </w:p>
        </w:tc>
      </w:tr>
    </w:tbl>
    <w:p w14:paraId="210F5646" w14:textId="77777777" w:rsidR="00403722" w:rsidRPr="00B74C50" w:rsidRDefault="00403722" w:rsidP="00403722"/>
    <w:p w14:paraId="646D8263" w14:textId="77777777" w:rsidR="00403722" w:rsidRPr="00B74C50" w:rsidRDefault="00403722" w:rsidP="00403722">
      <w:pPr>
        <w:pStyle w:val="AmNumberTabs"/>
      </w:pPr>
      <w:r w:rsidRPr="00B74C50">
        <w:t>Изменение</w:t>
      </w:r>
      <w:r w:rsidRPr="00B74C50">
        <w:tab/>
      </w:r>
      <w:r w:rsidRPr="00B74C50">
        <w:tab/>
        <w:t>57</w:t>
      </w:r>
    </w:p>
    <w:p w14:paraId="582FEA54" w14:textId="77777777" w:rsidR="00403722" w:rsidRPr="00B74C50" w:rsidRDefault="00403722" w:rsidP="00403722"/>
    <w:p w14:paraId="413D749A" w14:textId="77777777" w:rsidR="00403722" w:rsidRPr="00B74C50" w:rsidRDefault="00403722" w:rsidP="00403722">
      <w:pPr>
        <w:pStyle w:val="NormalBold"/>
        <w:keepNext/>
      </w:pPr>
      <w:r w:rsidRPr="00B74C50">
        <w:t>Предложение за регламент</w:t>
      </w:r>
    </w:p>
    <w:p w14:paraId="6DAF1AD9" w14:textId="77777777" w:rsidR="00403722" w:rsidRPr="00B74C50" w:rsidRDefault="00403722" w:rsidP="00403722">
      <w:pPr>
        <w:pStyle w:val="NormalBold"/>
      </w:pPr>
      <w:r w:rsidRPr="00B74C50">
        <w:t>Член 2 – параграф 1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5A9F58A" w14:textId="77777777" w:rsidTr="00723D3C">
        <w:trPr>
          <w:jc w:val="center"/>
        </w:trPr>
        <w:tc>
          <w:tcPr>
            <w:tcW w:w="9752" w:type="dxa"/>
            <w:gridSpan w:val="2"/>
          </w:tcPr>
          <w:p w14:paraId="71A5EE0A" w14:textId="77777777" w:rsidR="00403722" w:rsidRPr="00B74C50" w:rsidRDefault="00403722" w:rsidP="00723D3C">
            <w:pPr>
              <w:keepNext/>
            </w:pPr>
          </w:p>
        </w:tc>
      </w:tr>
      <w:tr w:rsidR="00403722" w:rsidRPr="00B74C50" w14:paraId="430561DC" w14:textId="77777777" w:rsidTr="00723D3C">
        <w:trPr>
          <w:jc w:val="center"/>
        </w:trPr>
        <w:tc>
          <w:tcPr>
            <w:tcW w:w="4876" w:type="dxa"/>
            <w:hideMark/>
          </w:tcPr>
          <w:p w14:paraId="643D650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258C835" w14:textId="77777777" w:rsidR="00403722" w:rsidRPr="00B74C50" w:rsidRDefault="00403722" w:rsidP="00723D3C">
            <w:pPr>
              <w:pStyle w:val="ColumnHeading"/>
              <w:keepNext/>
            </w:pPr>
            <w:r w:rsidRPr="00B74C50">
              <w:t>Изменение</w:t>
            </w:r>
          </w:p>
        </w:tc>
      </w:tr>
      <w:tr w:rsidR="00403722" w:rsidRPr="00B74C50" w14:paraId="6D6B2C6E" w14:textId="77777777" w:rsidTr="00723D3C">
        <w:trPr>
          <w:jc w:val="center"/>
        </w:trPr>
        <w:tc>
          <w:tcPr>
            <w:tcW w:w="4876" w:type="dxa"/>
            <w:hideMark/>
          </w:tcPr>
          <w:p w14:paraId="40880F23" w14:textId="77777777" w:rsidR="00403722" w:rsidRPr="00B74C50" w:rsidRDefault="00403722" w:rsidP="00723D3C">
            <w:pPr>
              <w:pStyle w:val="Normal6"/>
            </w:pPr>
            <w:r w:rsidRPr="00B74C50">
              <w:rPr>
                <w:b/>
                <w:i/>
              </w:rPr>
              <w:t>(2)</w:t>
            </w:r>
            <w:r w:rsidRPr="00B74C50">
              <w:rPr>
                <w:b/>
                <w:i/>
              </w:rPr>
              <w:tab/>
              <w:t>„пряка чуждестранна инвестиция“ означава инвестиция от всякакъв вид от страна на чуждестранен инвеститор, имаща за цел установяването или поддържането на трайни и преки връзки между чуждестранния инвеститор и целево предприятие в Съюза, което съществува или се предвижда да бъде установено и на което чуждестранният инвеститор предоставя капитал, за да извършва стопанска дейност в държава членка;</w:t>
            </w:r>
          </w:p>
        </w:tc>
        <w:tc>
          <w:tcPr>
            <w:tcW w:w="4876" w:type="dxa"/>
            <w:hideMark/>
          </w:tcPr>
          <w:p w14:paraId="3EB97FDE" w14:textId="77777777" w:rsidR="00403722" w:rsidRPr="00B74C50" w:rsidRDefault="00403722" w:rsidP="00723D3C">
            <w:pPr>
              <w:pStyle w:val="Normal6"/>
              <w:rPr>
                <w:szCs w:val="24"/>
              </w:rPr>
            </w:pPr>
            <w:r w:rsidRPr="00B74C50">
              <w:rPr>
                <w:b/>
                <w:i/>
              </w:rPr>
              <w:t>заличава се</w:t>
            </w:r>
          </w:p>
        </w:tc>
      </w:tr>
    </w:tbl>
    <w:p w14:paraId="43946E6C" w14:textId="77777777" w:rsidR="00403722" w:rsidRPr="00B74C50" w:rsidRDefault="00403722" w:rsidP="00403722"/>
    <w:p w14:paraId="305D05D1" w14:textId="77777777" w:rsidR="00403722" w:rsidRPr="00B74C50" w:rsidRDefault="00403722" w:rsidP="00403722">
      <w:pPr>
        <w:pStyle w:val="AmNumberTabs"/>
      </w:pPr>
      <w:r w:rsidRPr="00B74C50">
        <w:t>Изменение</w:t>
      </w:r>
      <w:r w:rsidRPr="00B74C50">
        <w:tab/>
      </w:r>
      <w:r w:rsidRPr="00B74C50">
        <w:tab/>
        <w:t>58</w:t>
      </w:r>
    </w:p>
    <w:p w14:paraId="7BB501EE" w14:textId="77777777" w:rsidR="00403722" w:rsidRPr="00B74C50" w:rsidRDefault="00403722" w:rsidP="00403722"/>
    <w:p w14:paraId="6A1813F3" w14:textId="77777777" w:rsidR="00403722" w:rsidRPr="00B74C50" w:rsidRDefault="00403722" w:rsidP="00403722">
      <w:pPr>
        <w:pStyle w:val="NormalBold"/>
        <w:keepNext/>
      </w:pPr>
      <w:r w:rsidRPr="00B74C50">
        <w:t>Предложение за регламент</w:t>
      </w:r>
    </w:p>
    <w:p w14:paraId="38C2414C" w14:textId="77777777" w:rsidR="00403722" w:rsidRPr="00B74C50" w:rsidRDefault="00403722" w:rsidP="00403722">
      <w:pPr>
        <w:pStyle w:val="NormalBold"/>
      </w:pPr>
      <w:r w:rsidRPr="00B74C50">
        <w:t>Член 2 – параграф 1 – точка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2E9FD12" w14:textId="77777777" w:rsidTr="00723D3C">
        <w:trPr>
          <w:jc w:val="center"/>
        </w:trPr>
        <w:tc>
          <w:tcPr>
            <w:tcW w:w="9752" w:type="dxa"/>
            <w:gridSpan w:val="2"/>
          </w:tcPr>
          <w:p w14:paraId="0F4FC94B" w14:textId="77777777" w:rsidR="00403722" w:rsidRPr="00B74C50" w:rsidRDefault="00403722" w:rsidP="00723D3C">
            <w:pPr>
              <w:keepNext/>
            </w:pPr>
          </w:p>
        </w:tc>
      </w:tr>
      <w:tr w:rsidR="00403722" w:rsidRPr="00B74C50" w14:paraId="23695B17" w14:textId="77777777" w:rsidTr="00723D3C">
        <w:trPr>
          <w:jc w:val="center"/>
        </w:trPr>
        <w:tc>
          <w:tcPr>
            <w:tcW w:w="4876" w:type="dxa"/>
            <w:hideMark/>
          </w:tcPr>
          <w:p w14:paraId="659E3F3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2EB996B" w14:textId="77777777" w:rsidR="00403722" w:rsidRPr="00B74C50" w:rsidRDefault="00403722" w:rsidP="00723D3C">
            <w:pPr>
              <w:pStyle w:val="ColumnHeading"/>
              <w:keepNext/>
            </w:pPr>
            <w:r w:rsidRPr="00B74C50">
              <w:t>Изменение</w:t>
            </w:r>
          </w:p>
        </w:tc>
      </w:tr>
      <w:tr w:rsidR="00403722" w:rsidRPr="00B74C50" w14:paraId="37578CFF" w14:textId="77777777" w:rsidTr="00723D3C">
        <w:trPr>
          <w:jc w:val="center"/>
        </w:trPr>
        <w:tc>
          <w:tcPr>
            <w:tcW w:w="4876" w:type="dxa"/>
            <w:hideMark/>
          </w:tcPr>
          <w:p w14:paraId="1BD84432" w14:textId="77777777" w:rsidR="00403722" w:rsidRPr="00B74C50" w:rsidRDefault="00403722" w:rsidP="00723D3C">
            <w:pPr>
              <w:pStyle w:val="Normal6"/>
            </w:pPr>
            <w:r w:rsidRPr="00B74C50">
              <w:rPr>
                <w:b/>
                <w:i/>
              </w:rPr>
              <w:t>(3)</w:t>
            </w:r>
            <w:r w:rsidRPr="00B74C50">
              <w:rPr>
                <w:b/>
                <w:i/>
              </w:rPr>
              <w:tab/>
              <w:t xml:space="preserve">„инвестиция в рамките на Съюза с чуждестранен контрол“ означава инвестиция от всякакъв вид, осъществена от страна на </w:t>
            </w:r>
            <w:r w:rsidRPr="00B74C50">
              <w:rPr>
                <w:b/>
                <w:i/>
              </w:rPr>
              <w:lastRenderedPageBreak/>
              <w:t>чуждестранен инвеститор чрез дъщерно дружество на чуждестранния инвеститор в Съюза, която има за цел установяването или поддържането на трайни и преки връзки между чуждестранния инвеститор и целево предприятие в Съюза, което съществува или се предвижда да бъде установено и на което чуждестранният инвеститор предоставя капитал, за да извършва стопанска дейност в държава членка;</w:t>
            </w:r>
          </w:p>
        </w:tc>
        <w:tc>
          <w:tcPr>
            <w:tcW w:w="4876" w:type="dxa"/>
            <w:hideMark/>
          </w:tcPr>
          <w:p w14:paraId="52BCFD8B" w14:textId="77777777" w:rsidR="00403722" w:rsidRPr="00B74C50" w:rsidRDefault="00403722" w:rsidP="00723D3C">
            <w:pPr>
              <w:pStyle w:val="Normal6"/>
              <w:rPr>
                <w:szCs w:val="24"/>
              </w:rPr>
            </w:pPr>
            <w:r w:rsidRPr="00B74C50">
              <w:rPr>
                <w:b/>
                <w:i/>
              </w:rPr>
              <w:lastRenderedPageBreak/>
              <w:t>заличава се</w:t>
            </w:r>
          </w:p>
        </w:tc>
      </w:tr>
    </w:tbl>
    <w:p w14:paraId="34C8E1C3" w14:textId="77777777" w:rsidR="00403722" w:rsidRPr="00B74C50" w:rsidRDefault="00403722" w:rsidP="00403722"/>
    <w:p w14:paraId="1989C87D" w14:textId="77777777" w:rsidR="00403722" w:rsidRPr="00B74C50" w:rsidRDefault="00403722" w:rsidP="00403722">
      <w:pPr>
        <w:pStyle w:val="AmNumberTabs"/>
      </w:pPr>
      <w:r w:rsidRPr="00B74C50">
        <w:t>Изменение</w:t>
      </w:r>
      <w:r w:rsidRPr="00B74C50">
        <w:tab/>
      </w:r>
      <w:r w:rsidRPr="00B74C50">
        <w:tab/>
        <w:t>59</w:t>
      </w:r>
    </w:p>
    <w:p w14:paraId="55DD244C" w14:textId="77777777" w:rsidR="00403722" w:rsidRPr="00B74C50" w:rsidRDefault="00403722" w:rsidP="00403722"/>
    <w:p w14:paraId="1FC65CFD" w14:textId="77777777" w:rsidR="00403722" w:rsidRPr="00B74C50" w:rsidRDefault="00403722" w:rsidP="00403722">
      <w:pPr>
        <w:pStyle w:val="NormalBold"/>
        <w:keepNext/>
      </w:pPr>
      <w:r w:rsidRPr="00B74C50">
        <w:t>Предложение за регламент</w:t>
      </w:r>
    </w:p>
    <w:p w14:paraId="17EA2689" w14:textId="77777777" w:rsidR="00403722" w:rsidRPr="00B74C50" w:rsidRDefault="00403722" w:rsidP="00403722">
      <w:pPr>
        <w:pStyle w:val="NormalBold"/>
      </w:pPr>
      <w:r w:rsidRPr="00B74C50">
        <w:t>Член 2 – параграф 1 – точка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65FEA12" w14:textId="77777777" w:rsidTr="00723D3C">
        <w:trPr>
          <w:jc w:val="center"/>
        </w:trPr>
        <w:tc>
          <w:tcPr>
            <w:tcW w:w="9752" w:type="dxa"/>
            <w:gridSpan w:val="2"/>
          </w:tcPr>
          <w:p w14:paraId="0CD51A55" w14:textId="77777777" w:rsidR="00403722" w:rsidRPr="00B74C50" w:rsidRDefault="00403722" w:rsidP="00723D3C">
            <w:pPr>
              <w:keepNext/>
            </w:pPr>
          </w:p>
        </w:tc>
      </w:tr>
      <w:tr w:rsidR="00403722" w:rsidRPr="00B74C50" w14:paraId="67990443" w14:textId="77777777" w:rsidTr="00723D3C">
        <w:trPr>
          <w:jc w:val="center"/>
        </w:trPr>
        <w:tc>
          <w:tcPr>
            <w:tcW w:w="4876" w:type="dxa"/>
            <w:hideMark/>
          </w:tcPr>
          <w:p w14:paraId="08A3A16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8741011" w14:textId="77777777" w:rsidR="00403722" w:rsidRPr="00B74C50" w:rsidRDefault="00403722" w:rsidP="00723D3C">
            <w:pPr>
              <w:pStyle w:val="ColumnHeading"/>
              <w:keepNext/>
            </w:pPr>
            <w:r w:rsidRPr="00B74C50">
              <w:t>Изменение</w:t>
            </w:r>
          </w:p>
        </w:tc>
      </w:tr>
      <w:tr w:rsidR="00403722" w:rsidRPr="00B74C50" w14:paraId="35BA631E" w14:textId="77777777" w:rsidTr="00723D3C">
        <w:trPr>
          <w:jc w:val="center"/>
        </w:trPr>
        <w:tc>
          <w:tcPr>
            <w:tcW w:w="4876" w:type="dxa"/>
            <w:hideMark/>
          </w:tcPr>
          <w:p w14:paraId="74455EFF" w14:textId="77777777" w:rsidR="00403722" w:rsidRPr="00B74C50" w:rsidRDefault="00403722" w:rsidP="00723D3C">
            <w:pPr>
              <w:pStyle w:val="Normal6"/>
            </w:pPr>
            <w:r w:rsidRPr="00B74C50">
              <w:t>(7)</w:t>
            </w:r>
            <w:r w:rsidRPr="00B74C50">
              <w:tab/>
              <w:t xml:space="preserve">„дъщерно дружество на чуждестранен инвеститор в Съюза“ означава </w:t>
            </w:r>
            <w:r w:rsidRPr="00B74C50">
              <w:rPr>
                <w:b/>
                <w:i/>
              </w:rPr>
              <w:t xml:space="preserve">извършващо стопанска дейност </w:t>
            </w:r>
            <w:r w:rsidRPr="00B74C50">
              <w:t>предприятие, установено в съответствие със законодателството на държава членка, което отговаря на изискванията на член 22, параграф 1 от Директива 2013/34/ЕС на Европейския парламент и на Съвета от 26 юни 2013 г.</w:t>
            </w:r>
            <w:r w:rsidRPr="00B74C50">
              <w:rPr>
                <w:b/>
                <w:bCs/>
                <w:vertAlign w:val="superscript"/>
              </w:rPr>
              <w:t>18</w:t>
            </w:r>
            <w:r w:rsidRPr="00B74C50">
              <w:t xml:space="preserve"> и което е пряко или косвено контролирано от чуждестранен инвеститор;</w:t>
            </w:r>
          </w:p>
        </w:tc>
        <w:tc>
          <w:tcPr>
            <w:tcW w:w="4876" w:type="dxa"/>
            <w:hideMark/>
          </w:tcPr>
          <w:p w14:paraId="245A429E" w14:textId="77777777" w:rsidR="00403722" w:rsidRPr="00B74C50" w:rsidRDefault="00403722" w:rsidP="00723D3C">
            <w:pPr>
              <w:pStyle w:val="Normal6"/>
              <w:rPr>
                <w:szCs w:val="24"/>
              </w:rPr>
            </w:pPr>
            <w:r w:rsidRPr="00B74C50">
              <w:t>(7)</w:t>
            </w:r>
            <w:r w:rsidRPr="00B74C50">
              <w:tab/>
              <w:t>„дъщерно дружество на чуждестранен инвеститор в Съюза“ означава предприятие, установено в съответствие със законодателството на държава членка, което отговаря на изискванията на член 22, параграф 1 от Директива 2013/34/ЕС на Европейския парламент и на Съвета от 26 юни 2013 г.</w:t>
            </w:r>
            <w:r w:rsidRPr="00B74C50">
              <w:rPr>
                <w:vertAlign w:val="superscript"/>
              </w:rPr>
              <w:t>18</w:t>
            </w:r>
            <w:r w:rsidRPr="00B74C50">
              <w:t xml:space="preserve"> и което е пряко или косвено контролирано от чуждестранен инвеститор;</w:t>
            </w:r>
          </w:p>
        </w:tc>
      </w:tr>
      <w:tr w:rsidR="00403722" w:rsidRPr="00B74C50" w14:paraId="4B3A7847" w14:textId="77777777" w:rsidTr="00723D3C">
        <w:trPr>
          <w:jc w:val="center"/>
        </w:trPr>
        <w:tc>
          <w:tcPr>
            <w:tcW w:w="4876" w:type="dxa"/>
            <w:hideMark/>
          </w:tcPr>
          <w:p w14:paraId="4A7946D2" w14:textId="77777777" w:rsidR="00403722" w:rsidRPr="00B74C50" w:rsidRDefault="00403722" w:rsidP="00723D3C">
            <w:pPr>
              <w:pStyle w:val="Normal6"/>
            </w:pPr>
            <w:r w:rsidRPr="00B74C50">
              <w:t>__________________</w:t>
            </w:r>
          </w:p>
        </w:tc>
        <w:tc>
          <w:tcPr>
            <w:tcW w:w="4876" w:type="dxa"/>
            <w:hideMark/>
          </w:tcPr>
          <w:p w14:paraId="299EC6B9" w14:textId="77777777" w:rsidR="00403722" w:rsidRPr="00B74C50" w:rsidRDefault="00403722" w:rsidP="00723D3C">
            <w:pPr>
              <w:pStyle w:val="Normal6"/>
              <w:rPr>
                <w:szCs w:val="24"/>
              </w:rPr>
            </w:pPr>
            <w:r w:rsidRPr="00B74C50">
              <w:t>__________________</w:t>
            </w:r>
          </w:p>
        </w:tc>
      </w:tr>
      <w:tr w:rsidR="00403722" w:rsidRPr="00B74C50" w14:paraId="6E26791C" w14:textId="77777777" w:rsidTr="00723D3C">
        <w:trPr>
          <w:jc w:val="center"/>
        </w:trPr>
        <w:tc>
          <w:tcPr>
            <w:tcW w:w="4876" w:type="dxa"/>
            <w:hideMark/>
          </w:tcPr>
          <w:p w14:paraId="1D252A2A" w14:textId="77777777" w:rsidR="00403722" w:rsidRPr="00B74C50" w:rsidRDefault="00403722" w:rsidP="00723D3C">
            <w:pPr>
              <w:pStyle w:val="Normal6"/>
            </w:pPr>
            <w:r w:rsidRPr="00B74C50">
              <w:rPr>
                <w:vertAlign w:val="superscript"/>
              </w:rPr>
              <w:t>18</w:t>
            </w:r>
            <w:r w:rsidRPr="00B74C50">
              <w:t xml:space="preserve"> 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29.6.2013 г., стр. 19—76, ELI: http://data.europa.eu/eli/dir/2013/34/oj).</w:t>
            </w:r>
          </w:p>
        </w:tc>
        <w:tc>
          <w:tcPr>
            <w:tcW w:w="4876" w:type="dxa"/>
            <w:hideMark/>
          </w:tcPr>
          <w:p w14:paraId="35CF5617" w14:textId="77777777" w:rsidR="00403722" w:rsidRPr="00B74C50" w:rsidRDefault="00403722" w:rsidP="00723D3C">
            <w:pPr>
              <w:pStyle w:val="Normal6"/>
              <w:rPr>
                <w:szCs w:val="24"/>
              </w:rPr>
            </w:pPr>
            <w:r w:rsidRPr="00B74C50">
              <w:rPr>
                <w:vertAlign w:val="superscript"/>
              </w:rPr>
              <w:t>18</w:t>
            </w:r>
            <w:r w:rsidRPr="00B74C50">
              <w:t xml:space="preserve"> 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29.6.2013 г., стр. 19—76, ELI: http://data.europa.eu/eli/dir/2013/34/oj).</w:t>
            </w:r>
          </w:p>
        </w:tc>
      </w:tr>
    </w:tbl>
    <w:p w14:paraId="55010F52" w14:textId="77777777" w:rsidR="00403722" w:rsidRPr="00B74C50" w:rsidRDefault="00403722" w:rsidP="00403722"/>
    <w:p w14:paraId="24B5A936" w14:textId="77777777" w:rsidR="00403722" w:rsidRPr="00B74C50" w:rsidRDefault="00403722" w:rsidP="00403722">
      <w:pPr>
        <w:pStyle w:val="AmNumberTabs"/>
      </w:pPr>
      <w:r w:rsidRPr="00B74C50">
        <w:t>Изменение</w:t>
      </w:r>
      <w:r w:rsidRPr="00B74C50">
        <w:tab/>
      </w:r>
      <w:r w:rsidRPr="00B74C50">
        <w:tab/>
        <w:t>60</w:t>
      </w:r>
    </w:p>
    <w:p w14:paraId="68295016" w14:textId="77777777" w:rsidR="00403722" w:rsidRPr="00B74C50" w:rsidRDefault="00403722" w:rsidP="00403722"/>
    <w:p w14:paraId="13F2432C" w14:textId="77777777" w:rsidR="00403722" w:rsidRPr="00B74C50" w:rsidRDefault="00403722" w:rsidP="00403722">
      <w:pPr>
        <w:pStyle w:val="NormalBold"/>
        <w:keepNext/>
      </w:pPr>
      <w:r w:rsidRPr="00B74C50">
        <w:t>Предложение за регламент</w:t>
      </w:r>
    </w:p>
    <w:p w14:paraId="5007A708" w14:textId="77777777" w:rsidR="00403722" w:rsidRPr="00B74C50" w:rsidRDefault="00403722" w:rsidP="00403722">
      <w:pPr>
        <w:pStyle w:val="NormalBold"/>
      </w:pPr>
      <w:r w:rsidRPr="00B74C50">
        <w:t>Член 2 – параграф 1 – точка 7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99574DB" w14:textId="77777777" w:rsidTr="00723D3C">
        <w:trPr>
          <w:jc w:val="center"/>
        </w:trPr>
        <w:tc>
          <w:tcPr>
            <w:tcW w:w="9752" w:type="dxa"/>
            <w:gridSpan w:val="2"/>
          </w:tcPr>
          <w:p w14:paraId="509FB2A6" w14:textId="77777777" w:rsidR="00403722" w:rsidRPr="00B74C50" w:rsidRDefault="00403722" w:rsidP="00723D3C">
            <w:pPr>
              <w:keepNext/>
            </w:pPr>
          </w:p>
        </w:tc>
      </w:tr>
      <w:tr w:rsidR="00403722" w:rsidRPr="00B74C50" w14:paraId="324DF58A" w14:textId="77777777" w:rsidTr="00723D3C">
        <w:trPr>
          <w:jc w:val="center"/>
        </w:trPr>
        <w:tc>
          <w:tcPr>
            <w:tcW w:w="4876" w:type="dxa"/>
            <w:hideMark/>
          </w:tcPr>
          <w:p w14:paraId="15B0B44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700BC8B" w14:textId="77777777" w:rsidR="00403722" w:rsidRPr="00B74C50" w:rsidRDefault="00403722" w:rsidP="00723D3C">
            <w:pPr>
              <w:pStyle w:val="ColumnHeading"/>
              <w:keepNext/>
            </w:pPr>
            <w:r w:rsidRPr="00B74C50">
              <w:t>Изменение</w:t>
            </w:r>
          </w:p>
        </w:tc>
      </w:tr>
      <w:tr w:rsidR="00403722" w:rsidRPr="00B74C50" w14:paraId="47144261" w14:textId="77777777" w:rsidTr="00723D3C">
        <w:trPr>
          <w:jc w:val="center"/>
        </w:trPr>
        <w:tc>
          <w:tcPr>
            <w:tcW w:w="4876" w:type="dxa"/>
          </w:tcPr>
          <w:p w14:paraId="73D18F30" w14:textId="77777777" w:rsidR="00403722" w:rsidRPr="00B74C50" w:rsidRDefault="00403722" w:rsidP="00723D3C">
            <w:pPr>
              <w:pStyle w:val="Normal6"/>
            </w:pPr>
          </w:p>
        </w:tc>
        <w:tc>
          <w:tcPr>
            <w:tcW w:w="4876" w:type="dxa"/>
            <w:hideMark/>
          </w:tcPr>
          <w:p w14:paraId="496F1F65" w14:textId="77777777" w:rsidR="00403722" w:rsidRPr="00B74C50" w:rsidRDefault="00403722" w:rsidP="00723D3C">
            <w:pPr>
              <w:pStyle w:val="Normal6"/>
              <w:rPr>
                <w:szCs w:val="24"/>
              </w:rPr>
            </w:pPr>
            <w:r w:rsidRPr="00B74C50">
              <w:rPr>
                <w:b/>
                <w:i/>
              </w:rPr>
              <w:t>(7a)</w:t>
            </w:r>
            <w:r w:rsidRPr="00B74C50">
              <w:rPr>
                <w:b/>
                <w:i/>
              </w:rPr>
              <w:tab/>
              <w:t>„действителен собственик“ означава всяко физическо лице, което в крайна сметка притежава или контролира правно образувание или сходна правна форма;</w:t>
            </w:r>
          </w:p>
        </w:tc>
      </w:tr>
    </w:tbl>
    <w:p w14:paraId="6F435129" w14:textId="77777777" w:rsidR="00403722" w:rsidRPr="00B74C50" w:rsidRDefault="00403722" w:rsidP="00403722"/>
    <w:p w14:paraId="048D8E81" w14:textId="77777777" w:rsidR="00403722" w:rsidRPr="00B74C50" w:rsidRDefault="00403722" w:rsidP="00403722">
      <w:pPr>
        <w:pStyle w:val="AmNumberTabs"/>
      </w:pPr>
      <w:r w:rsidRPr="00B74C50">
        <w:t>Изменение</w:t>
      </w:r>
      <w:r w:rsidRPr="00B74C50">
        <w:tab/>
      </w:r>
      <w:r w:rsidRPr="00B74C50">
        <w:tab/>
        <w:t>61</w:t>
      </w:r>
    </w:p>
    <w:p w14:paraId="45A0A109" w14:textId="77777777" w:rsidR="00403722" w:rsidRPr="00B74C50" w:rsidRDefault="00403722" w:rsidP="00403722"/>
    <w:p w14:paraId="3E4EBC9F" w14:textId="77777777" w:rsidR="00403722" w:rsidRPr="00B74C50" w:rsidRDefault="00403722" w:rsidP="00403722">
      <w:pPr>
        <w:pStyle w:val="NormalBold"/>
        <w:keepNext/>
      </w:pPr>
      <w:r w:rsidRPr="00B74C50">
        <w:t>Предложение за регламент</w:t>
      </w:r>
    </w:p>
    <w:p w14:paraId="6DA6FE3E" w14:textId="77777777" w:rsidR="00403722" w:rsidRPr="00B74C50" w:rsidRDefault="00403722" w:rsidP="00403722">
      <w:pPr>
        <w:pStyle w:val="NormalBold"/>
      </w:pPr>
      <w:r w:rsidRPr="00B74C50">
        <w:t>Член 2 – параграф 1 – точка 7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528DE03" w14:textId="77777777" w:rsidTr="00723D3C">
        <w:trPr>
          <w:jc w:val="center"/>
        </w:trPr>
        <w:tc>
          <w:tcPr>
            <w:tcW w:w="9752" w:type="dxa"/>
            <w:gridSpan w:val="2"/>
          </w:tcPr>
          <w:p w14:paraId="3A74929A" w14:textId="77777777" w:rsidR="00403722" w:rsidRPr="00B74C50" w:rsidRDefault="00403722" w:rsidP="00723D3C">
            <w:pPr>
              <w:keepNext/>
            </w:pPr>
          </w:p>
        </w:tc>
      </w:tr>
      <w:tr w:rsidR="00403722" w:rsidRPr="00B74C50" w14:paraId="49AE54C6" w14:textId="77777777" w:rsidTr="00723D3C">
        <w:trPr>
          <w:jc w:val="center"/>
        </w:trPr>
        <w:tc>
          <w:tcPr>
            <w:tcW w:w="4876" w:type="dxa"/>
            <w:hideMark/>
          </w:tcPr>
          <w:p w14:paraId="2BD9D82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F47344D" w14:textId="77777777" w:rsidR="00403722" w:rsidRPr="00B74C50" w:rsidRDefault="00403722" w:rsidP="00723D3C">
            <w:pPr>
              <w:pStyle w:val="ColumnHeading"/>
              <w:keepNext/>
            </w:pPr>
            <w:r w:rsidRPr="00B74C50">
              <w:t>Изменение</w:t>
            </w:r>
          </w:p>
        </w:tc>
      </w:tr>
      <w:tr w:rsidR="00403722" w:rsidRPr="00B74C50" w14:paraId="19B155BE" w14:textId="77777777" w:rsidTr="00723D3C">
        <w:trPr>
          <w:jc w:val="center"/>
        </w:trPr>
        <w:tc>
          <w:tcPr>
            <w:tcW w:w="4876" w:type="dxa"/>
          </w:tcPr>
          <w:p w14:paraId="3FF711DC" w14:textId="77777777" w:rsidR="00403722" w:rsidRPr="00B74C50" w:rsidRDefault="00403722" w:rsidP="00723D3C">
            <w:pPr>
              <w:pStyle w:val="Normal6"/>
            </w:pPr>
          </w:p>
        </w:tc>
        <w:tc>
          <w:tcPr>
            <w:tcW w:w="4876" w:type="dxa"/>
            <w:hideMark/>
          </w:tcPr>
          <w:p w14:paraId="04750E46" w14:textId="77777777" w:rsidR="00403722" w:rsidRPr="00B74C50" w:rsidRDefault="00403722" w:rsidP="00723D3C">
            <w:pPr>
              <w:pStyle w:val="Normal6"/>
              <w:rPr>
                <w:szCs w:val="24"/>
              </w:rPr>
            </w:pPr>
            <w:r w:rsidRPr="00B74C50">
              <w:rPr>
                <w:b/>
                <w:i/>
              </w:rPr>
              <w:t>(7б)</w:t>
            </w:r>
            <w:r w:rsidRPr="00B74C50">
              <w:rPr>
                <w:b/>
                <w:i/>
              </w:rPr>
              <w:tab/>
              <w:t>„непрозрачна структура на собствеността“ означава договореност, при която собствеността или контролът над дадено образувание са неясни, скрити или трудни за установяване поради, наред с другото, използването на сложни правни структури, множество нива на собственост, номинални акционери, тръстове или други механизми, които прикриват самоличността на действителния собственик;</w:t>
            </w:r>
          </w:p>
        </w:tc>
      </w:tr>
    </w:tbl>
    <w:p w14:paraId="43332A59" w14:textId="77777777" w:rsidR="00403722" w:rsidRPr="00B74C50" w:rsidRDefault="00403722" w:rsidP="00403722"/>
    <w:p w14:paraId="1CEC6762" w14:textId="77777777" w:rsidR="00403722" w:rsidRPr="00B74C50" w:rsidRDefault="00403722" w:rsidP="00403722">
      <w:pPr>
        <w:pStyle w:val="AmNumberTabs"/>
      </w:pPr>
      <w:r w:rsidRPr="00B74C50">
        <w:t>Изменение</w:t>
      </w:r>
      <w:r w:rsidRPr="00B74C50">
        <w:tab/>
      </w:r>
      <w:r w:rsidRPr="00B74C50">
        <w:tab/>
        <w:t>62</w:t>
      </w:r>
    </w:p>
    <w:p w14:paraId="3446E648" w14:textId="77777777" w:rsidR="00403722" w:rsidRPr="00B74C50" w:rsidRDefault="00403722" w:rsidP="00403722"/>
    <w:p w14:paraId="1EFD1D2B" w14:textId="77777777" w:rsidR="00403722" w:rsidRPr="00B74C50" w:rsidRDefault="00403722" w:rsidP="00403722">
      <w:pPr>
        <w:pStyle w:val="NormalBold"/>
        <w:keepNext/>
      </w:pPr>
      <w:r w:rsidRPr="00B74C50">
        <w:t>Предложение за регламент</w:t>
      </w:r>
    </w:p>
    <w:p w14:paraId="6F54B942" w14:textId="77777777" w:rsidR="00403722" w:rsidRPr="00B74C50" w:rsidRDefault="00403722" w:rsidP="00403722">
      <w:pPr>
        <w:pStyle w:val="NormalBold"/>
      </w:pPr>
      <w:r w:rsidRPr="00B74C50">
        <w:t>Член 2 – параграф 1 – точка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47C5549" w14:textId="77777777" w:rsidTr="00723D3C">
        <w:trPr>
          <w:jc w:val="center"/>
        </w:trPr>
        <w:tc>
          <w:tcPr>
            <w:tcW w:w="9752" w:type="dxa"/>
            <w:gridSpan w:val="2"/>
          </w:tcPr>
          <w:p w14:paraId="2054137D" w14:textId="77777777" w:rsidR="00403722" w:rsidRPr="00B74C50" w:rsidRDefault="00403722" w:rsidP="00723D3C">
            <w:pPr>
              <w:keepNext/>
            </w:pPr>
          </w:p>
        </w:tc>
      </w:tr>
      <w:tr w:rsidR="00403722" w:rsidRPr="00B74C50" w14:paraId="736ABF69" w14:textId="77777777" w:rsidTr="00723D3C">
        <w:trPr>
          <w:jc w:val="center"/>
        </w:trPr>
        <w:tc>
          <w:tcPr>
            <w:tcW w:w="4876" w:type="dxa"/>
            <w:hideMark/>
          </w:tcPr>
          <w:p w14:paraId="40E0B82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80643FC" w14:textId="77777777" w:rsidR="00403722" w:rsidRPr="00B74C50" w:rsidRDefault="00403722" w:rsidP="00723D3C">
            <w:pPr>
              <w:pStyle w:val="ColumnHeading"/>
              <w:keepNext/>
            </w:pPr>
            <w:r w:rsidRPr="00B74C50">
              <w:t>Изменение</w:t>
            </w:r>
          </w:p>
        </w:tc>
      </w:tr>
      <w:tr w:rsidR="00403722" w:rsidRPr="00B74C50" w14:paraId="1C0BBA0D" w14:textId="77777777" w:rsidTr="00723D3C">
        <w:trPr>
          <w:jc w:val="center"/>
        </w:trPr>
        <w:tc>
          <w:tcPr>
            <w:tcW w:w="4876" w:type="dxa"/>
            <w:hideMark/>
          </w:tcPr>
          <w:p w14:paraId="613E0712" w14:textId="77777777" w:rsidR="00403722" w:rsidRPr="00B74C50" w:rsidRDefault="00403722" w:rsidP="00723D3C">
            <w:pPr>
              <w:pStyle w:val="Normal6"/>
            </w:pPr>
            <w:r w:rsidRPr="00B74C50">
              <w:t>(8)</w:t>
            </w:r>
            <w:r w:rsidRPr="00B74C50">
              <w:tab/>
              <w:t>„целево предприятие в Съюза“ означава предприятие, установено в съответствие със законодателството на държава членка;</w:t>
            </w:r>
          </w:p>
        </w:tc>
        <w:tc>
          <w:tcPr>
            <w:tcW w:w="4876" w:type="dxa"/>
            <w:hideMark/>
          </w:tcPr>
          <w:p w14:paraId="23A214FC" w14:textId="77777777" w:rsidR="00403722" w:rsidRPr="00B74C50" w:rsidRDefault="00403722" w:rsidP="00723D3C">
            <w:pPr>
              <w:pStyle w:val="Normal6"/>
              <w:rPr>
                <w:szCs w:val="24"/>
              </w:rPr>
            </w:pPr>
            <w:r w:rsidRPr="00B74C50">
              <w:t>(8)</w:t>
            </w:r>
            <w:r w:rsidRPr="00B74C50">
              <w:tab/>
              <w:t xml:space="preserve">„целево предприятие в Съюза“ означава предприятие, </w:t>
            </w:r>
            <w:r w:rsidR="00723D3C" w:rsidRPr="00B74C50">
              <w:rPr>
                <w:b/>
                <w:i/>
              </w:rPr>
              <w:t>което е</w:t>
            </w:r>
            <w:r w:rsidR="00723D3C" w:rsidRPr="00B74C50">
              <w:t xml:space="preserve"> </w:t>
            </w:r>
            <w:r w:rsidRPr="00B74C50">
              <w:t xml:space="preserve">установено </w:t>
            </w:r>
            <w:r w:rsidRPr="00B74C50">
              <w:rPr>
                <w:b/>
                <w:i/>
              </w:rPr>
              <w:t xml:space="preserve">или </w:t>
            </w:r>
            <w:r w:rsidR="00723D3C" w:rsidRPr="00B74C50">
              <w:rPr>
                <w:b/>
                <w:i/>
              </w:rPr>
              <w:t xml:space="preserve">предстои </w:t>
            </w:r>
            <w:r w:rsidRPr="00B74C50">
              <w:rPr>
                <w:b/>
                <w:i/>
              </w:rPr>
              <w:t xml:space="preserve">да бъде установено </w:t>
            </w:r>
            <w:r w:rsidRPr="00B74C50">
              <w:t>в съответствие със законодателството на държава членка;</w:t>
            </w:r>
          </w:p>
        </w:tc>
      </w:tr>
    </w:tbl>
    <w:p w14:paraId="08ED4889" w14:textId="77777777" w:rsidR="00403722" w:rsidRPr="00B74C50" w:rsidRDefault="00403722" w:rsidP="00403722"/>
    <w:p w14:paraId="12047202" w14:textId="77777777" w:rsidR="00403722" w:rsidRPr="00B74C50" w:rsidRDefault="00403722" w:rsidP="00403722">
      <w:pPr>
        <w:pStyle w:val="AmNumberTabs"/>
      </w:pPr>
      <w:r w:rsidRPr="00B74C50">
        <w:t>Изменение</w:t>
      </w:r>
      <w:r w:rsidRPr="00B74C50">
        <w:tab/>
      </w:r>
      <w:r w:rsidRPr="00B74C50">
        <w:tab/>
        <w:t>63</w:t>
      </w:r>
    </w:p>
    <w:p w14:paraId="4F968015" w14:textId="77777777" w:rsidR="00403722" w:rsidRPr="00B74C50" w:rsidRDefault="00403722" w:rsidP="00403722"/>
    <w:p w14:paraId="5BBC78CC" w14:textId="77777777" w:rsidR="00403722" w:rsidRPr="00B74C50" w:rsidRDefault="00403722" w:rsidP="00403722">
      <w:pPr>
        <w:pStyle w:val="NormalBold"/>
        <w:keepNext/>
      </w:pPr>
      <w:r w:rsidRPr="00B74C50">
        <w:t>Предложение за регламент</w:t>
      </w:r>
    </w:p>
    <w:p w14:paraId="68731BC6" w14:textId="77777777" w:rsidR="00403722" w:rsidRPr="00B74C50" w:rsidRDefault="00403722" w:rsidP="00403722">
      <w:pPr>
        <w:pStyle w:val="NormalBold"/>
      </w:pPr>
      <w:r w:rsidRPr="00B74C50">
        <w:t>Член 2 – параграф 1 – точка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ED196E5" w14:textId="77777777" w:rsidTr="00723D3C">
        <w:trPr>
          <w:jc w:val="center"/>
        </w:trPr>
        <w:tc>
          <w:tcPr>
            <w:tcW w:w="9752" w:type="dxa"/>
            <w:gridSpan w:val="2"/>
          </w:tcPr>
          <w:p w14:paraId="22FD69D3" w14:textId="77777777" w:rsidR="00403722" w:rsidRPr="00B74C50" w:rsidRDefault="00403722" w:rsidP="00723D3C">
            <w:pPr>
              <w:keepNext/>
            </w:pPr>
          </w:p>
        </w:tc>
      </w:tr>
      <w:tr w:rsidR="00403722" w:rsidRPr="00B74C50" w14:paraId="57F3ED08" w14:textId="77777777" w:rsidTr="00723D3C">
        <w:trPr>
          <w:jc w:val="center"/>
        </w:trPr>
        <w:tc>
          <w:tcPr>
            <w:tcW w:w="4876" w:type="dxa"/>
            <w:hideMark/>
          </w:tcPr>
          <w:p w14:paraId="7996C7D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87CD494" w14:textId="77777777" w:rsidR="00403722" w:rsidRPr="00B74C50" w:rsidRDefault="00403722" w:rsidP="00723D3C">
            <w:pPr>
              <w:pStyle w:val="ColumnHeading"/>
              <w:keepNext/>
            </w:pPr>
            <w:r w:rsidRPr="00B74C50">
              <w:t>Изменение</w:t>
            </w:r>
          </w:p>
        </w:tc>
      </w:tr>
      <w:tr w:rsidR="00403722" w:rsidRPr="00B74C50" w14:paraId="4A23BAE6" w14:textId="77777777" w:rsidTr="00723D3C">
        <w:trPr>
          <w:jc w:val="center"/>
        </w:trPr>
        <w:tc>
          <w:tcPr>
            <w:tcW w:w="4876" w:type="dxa"/>
            <w:hideMark/>
          </w:tcPr>
          <w:p w14:paraId="43D93FBF" w14:textId="77777777" w:rsidR="00403722" w:rsidRPr="00B74C50" w:rsidRDefault="00403722" w:rsidP="00723D3C">
            <w:pPr>
              <w:pStyle w:val="Normal6"/>
            </w:pPr>
            <w:r w:rsidRPr="00B74C50">
              <w:t>(9)</w:t>
            </w:r>
            <w:r w:rsidRPr="00B74C50">
              <w:tab/>
              <w:t>„целево предприятие в Съюза, извършващо стопанска дейност в една от областите, описани в приложение II“, означава целево предприятие в Съюза, което извършва или възнамерява да извършва дейност във връзка с технологии, активи, съоръжения, оборудване, мрежи, системи, услуги и стопански дейности</w:t>
            </w:r>
            <w:r w:rsidRPr="00B74C50">
              <w:rPr>
                <w:b/>
                <w:i/>
              </w:rPr>
              <w:t xml:space="preserve"> от особена важност за свързаните със сигурността или обществения ред интереси на Съюза</w:t>
            </w:r>
            <w:r w:rsidRPr="00B74C50">
              <w:t>, изброени в приложение II</w:t>
            </w:r>
            <w:r w:rsidRPr="00B74C50">
              <w:rPr>
                <w:b/>
                <w:i/>
              </w:rPr>
              <w:t>, включително посредством собственост върху тях, тяхното използване, производство или доставки</w:t>
            </w:r>
            <w:r w:rsidRPr="00B74C50">
              <w:t>;</w:t>
            </w:r>
          </w:p>
        </w:tc>
        <w:tc>
          <w:tcPr>
            <w:tcW w:w="4876" w:type="dxa"/>
            <w:hideMark/>
          </w:tcPr>
          <w:p w14:paraId="006F5530" w14:textId="77777777" w:rsidR="00403722" w:rsidRPr="00B74C50" w:rsidRDefault="00403722" w:rsidP="00723D3C">
            <w:pPr>
              <w:pStyle w:val="Normal6"/>
              <w:rPr>
                <w:szCs w:val="24"/>
              </w:rPr>
            </w:pPr>
            <w:r w:rsidRPr="00B74C50">
              <w:t>(9)</w:t>
            </w:r>
            <w:r w:rsidRPr="00B74C50">
              <w:tab/>
              <w:t xml:space="preserve">„целево предприятие в Съюза, извършващо стопанска дейност в една от областите, описани в приложение II“, означава целево предприятие в Съюза, което извършва или възнамерява да извършва дейност във връзка с </w:t>
            </w:r>
            <w:r w:rsidRPr="00B74C50">
              <w:rPr>
                <w:b/>
                <w:i/>
              </w:rPr>
              <w:t xml:space="preserve">проектирането, разработването, добива, преработването, производството, рециклирането или доставката на </w:t>
            </w:r>
            <w:r w:rsidRPr="00B74C50">
              <w:t>технологии</w:t>
            </w:r>
            <w:r w:rsidRPr="00B74C50">
              <w:rPr>
                <w:b/>
                <w:i/>
              </w:rPr>
              <w:t>, материали</w:t>
            </w:r>
            <w:r w:rsidRPr="00B74C50">
              <w:t>, активи, съоръжения, оборудване, мрежи, системи, услуги и стопански дейности, изброени в приложение II;</w:t>
            </w:r>
          </w:p>
        </w:tc>
      </w:tr>
    </w:tbl>
    <w:p w14:paraId="57C5E6B1" w14:textId="77777777" w:rsidR="00403722" w:rsidRPr="00B74C50" w:rsidRDefault="00403722" w:rsidP="00403722"/>
    <w:p w14:paraId="5E2FF123" w14:textId="77777777" w:rsidR="00403722" w:rsidRPr="00B74C50" w:rsidRDefault="00403722" w:rsidP="00403722">
      <w:pPr>
        <w:pStyle w:val="AmNumberTabs"/>
      </w:pPr>
      <w:r w:rsidRPr="00B74C50">
        <w:t>Изменение</w:t>
      </w:r>
      <w:r w:rsidRPr="00B74C50">
        <w:tab/>
      </w:r>
      <w:r w:rsidRPr="00B74C50">
        <w:tab/>
        <w:t>64</w:t>
      </w:r>
    </w:p>
    <w:p w14:paraId="7042A793" w14:textId="77777777" w:rsidR="00403722" w:rsidRPr="00B74C50" w:rsidRDefault="00403722" w:rsidP="00403722"/>
    <w:p w14:paraId="4823A6C4" w14:textId="77777777" w:rsidR="00403722" w:rsidRPr="00B74C50" w:rsidRDefault="00403722" w:rsidP="00403722">
      <w:pPr>
        <w:pStyle w:val="NormalBold"/>
        <w:keepNext/>
      </w:pPr>
      <w:r w:rsidRPr="00B74C50">
        <w:t>Предложение за регламент</w:t>
      </w:r>
    </w:p>
    <w:p w14:paraId="1AC18A7E" w14:textId="77777777" w:rsidR="00403722" w:rsidRPr="00B74C50" w:rsidRDefault="00403722" w:rsidP="00403722">
      <w:pPr>
        <w:pStyle w:val="NormalBold"/>
      </w:pPr>
      <w:r w:rsidRPr="00B74C50">
        <w:t>Член 2 – параграф 1 – точка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156BA7C" w14:textId="77777777" w:rsidTr="00723D3C">
        <w:trPr>
          <w:jc w:val="center"/>
        </w:trPr>
        <w:tc>
          <w:tcPr>
            <w:tcW w:w="9752" w:type="dxa"/>
            <w:gridSpan w:val="2"/>
          </w:tcPr>
          <w:p w14:paraId="0DEABCB9" w14:textId="77777777" w:rsidR="00403722" w:rsidRPr="00B74C50" w:rsidRDefault="00403722" w:rsidP="00723D3C">
            <w:pPr>
              <w:keepNext/>
            </w:pPr>
          </w:p>
        </w:tc>
      </w:tr>
      <w:tr w:rsidR="00403722" w:rsidRPr="00B74C50" w14:paraId="588C1F7F" w14:textId="77777777" w:rsidTr="00723D3C">
        <w:trPr>
          <w:jc w:val="center"/>
        </w:trPr>
        <w:tc>
          <w:tcPr>
            <w:tcW w:w="4876" w:type="dxa"/>
            <w:hideMark/>
          </w:tcPr>
          <w:p w14:paraId="773CE02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56FAEA6" w14:textId="77777777" w:rsidR="00403722" w:rsidRPr="00B74C50" w:rsidRDefault="00403722" w:rsidP="00723D3C">
            <w:pPr>
              <w:pStyle w:val="ColumnHeading"/>
              <w:keepNext/>
            </w:pPr>
            <w:r w:rsidRPr="00B74C50">
              <w:t>Изменение</w:t>
            </w:r>
          </w:p>
        </w:tc>
      </w:tr>
      <w:tr w:rsidR="00403722" w:rsidRPr="00B74C50" w14:paraId="21B13E5D" w14:textId="77777777" w:rsidTr="00723D3C">
        <w:trPr>
          <w:jc w:val="center"/>
        </w:trPr>
        <w:tc>
          <w:tcPr>
            <w:tcW w:w="4876" w:type="dxa"/>
            <w:hideMark/>
          </w:tcPr>
          <w:p w14:paraId="12A13B75" w14:textId="77777777" w:rsidR="00403722" w:rsidRPr="00B74C50" w:rsidRDefault="00403722" w:rsidP="00723D3C">
            <w:pPr>
              <w:pStyle w:val="Normal6"/>
            </w:pPr>
            <w:r w:rsidRPr="00B74C50">
              <w:t>(18)</w:t>
            </w:r>
            <w:r w:rsidRPr="00B74C50">
              <w:tab/>
              <w:t>„проекти или програми от интерес за Съюза“ означава проекти или програми в обхвата на правото на Съюза, които са изброени в приложение I и в които се предвижда разработването, поддръжката или придобиването на критична инфраструктура, критични технологии или критични ресурси от съществено значение за сигурността или обществения ред;</w:t>
            </w:r>
          </w:p>
        </w:tc>
        <w:tc>
          <w:tcPr>
            <w:tcW w:w="4876" w:type="dxa"/>
            <w:hideMark/>
          </w:tcPr>
          <w:p w14:paraId="4E72B5B2" w14:textId="77777777" w:rsidR="00403722" w:rsidRPr="00B74C50" w:rsidRDefault="00403722" w:rsidP="00723D3C">
            <w:pPr>
              <w:pStyle w:val="Normal6"/>
              <w:rPr>
                <w:szCs w:val="24"/>
              </w:rPr>
            </w:pPr>
            <w:r w:rsidRPr="00B74C50">
              <w:t>(18)</w:t>
            </w:r>
            <w:r w:rsidRPr="00B74C50">
              <w:tab/>
              <w:t>„проекти или програми от интерес за Съюза“ означава проекти или програми в обхвата на правото на Съюза, които са изброени в приложение I и в които се предвижда разработването, поддръжката или придобиването на критична инфраструктура, критични технологии</w:t>
            </w:r>
            <w:r w:rsidRPr="00B74C50">
              <w:rPr>
                <w:b/>
                <w:i/>
              </w:rPr>
              <w:t>, критични и основни услуги</w:t>
            </w:r>
            <w:r w:rsidRPr="00B74C50">
              <w:t xml:space="preserve"> или критични ресурси от съществено значение за сигурността или обществения ред;</w:t>
            </w:r>
          </w:p>
        </w:tc>
      </w:tr>
    </w:tbl>
    <w:p w14:paraId="27B24151" w14:textId="77777777" w:rsidR="00403722" w:rsidRPr="00B74C50" w:rsidRDefault="00403722" w:rsidP="00403722"/>
    <w:p w14:paraId="7C80777F" w14:textId="77777777" w:rsidR="00403722" w:rsidRPr="00B74C50" w:rsidRDefault="00403722" w:rsidP="00403722">
      <w:pPr>
        <w:pStyle w:val="AmNumberTabs"/>
      </w:pPr>
      <w:r w:rsidRPr="00B74C50">
        <w:t>Изменение</w:t>
      </w:r>
      <w:r w:rsidRPr="00B74C50">
        <w:tab/>
      </w:r>
      <w:r w:rsidRPr="00B74C50">
        <w:tab/>
        <w:t>65</w:t>
      </w:r>
    </w:p>
    <w:p w14:paraId="67753061" w14:textId="77777777" w:rsidR="00403722" w:rsidRPr="00B74C50" w:rsidRDefault="00403722" w:rsidP="00403722"/>
    <w:p w14:paraId="15CDF326" w14:textId="77777777" w:rsidR="00403722" w:rsidRPr="00B74C50" w:rsidRDefault="00403722" w:rsidP="00403722">
      <w:pPr>
        <w:pStyle w:val="NormalBold"/>
        <w:keepNext/>
      </w:pPr>
      <w:r w:rsidRPr="00B74C50">
        <w:t>Предложение за регламент</w:t>
      </w:r>
    </w:p>
    <w:p w14:paraId="18F5C097" w14:textId="77777777" w:rsidR="00403722" w:rsidRPr="00B74C50" w:rsidRDefault="00403722" w:rsidP="00403722">
      <w:pPr>
        <w:pStyle w:val="NormalBold"/>
      </w:pPr>
      <w:r w:rsidRPr="00B74C50">
        <w:t>Член 2 – параграф 1 – точка 18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D2C11C5" w14:textId="77777777" w:rsidTr="00723D3C">
        <w:trPr>
          <w:jc w:val="center"/>
        </w:trPr>
        <w:tc>
          <w:tcPr>
            <w:tcW w:w="9752" w:type="dxa"/>
            <w:gridSpan w:val="2"/>
          </w:tcPr>
          <w:p w14:paraId="26EA14C8" w14:textId="77777777" w:rsidR="00403722" w:rsidRPr="00B74C50" w:rsidRDefault="00403722" w:rsidP="00723D3C">
            <w:pPr>
              <w:keepNext/>
            </w:pPr>
          </w:p>
        </w:tc>
      </w:tr>
      <w:tr w:rsidR="00403722" w:rsidRPr="00B74C50" w14:paraId="6885072D" w14:textId="77777777" w:rsidTr="00723D3C">
        <w:trPr>
          <w:jc w:val="center"/>
        </w:trPr>
        <w:tc>
          <w:tcPr>
            <w:tcW w:w="4876" w:type="dxa"/>
            <w:hideMark/>
          </w:tcPr>
          <w:p w14:paraId="1EB2BFF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A7AEA8D" w14:textId="77777777" w:rsidR="00403722" w:rsidRPr="00B74C50" w:rsidRDefault="00403722" w:rsidP="00723D3C">
            <w:pPr>
              <w:pStyle w:val="ColumnHeading"/>
              <w:keepNext/>
            </w:pPr>
            <w:r w:rsidRPr="00B74C50">
              <w:t>Изменение</w:t>
            </w:r>
          </w:p>
        </w:tc>
      </w:tr>
      <w:tr w:rsidR="00403722" w:rsidRPr="00B74C50" w14:paraId="57E8F849" w14:textId="77777777" w:rsidTr="00723D3C">
        <w:trPr>
          <w:jc w:val="center"/>
        </w:trPr>
        <w:tc>
          <w:tcPr>
            <w:tcW w:w="4876" w:type="dxa"/>
          </w:tcPr>
          <w:p w14:paraId="52712F06" w14:textId="77777777" w:rsidR="00403722" w:rsidRPr="00B74C50" w:rsidRDefault="00403722" w:rsidP="00723D3C">
            <w:pPr>
              <w:pStyle w:val="Normal6"/>
            </w:pPr>
          </w:p>
        </w:tc>
        <w:tc>
          <w:tcPr>
            <w:tcW w:w="4876" w:type="dxa"/>
            <w:hideMark/>
          </w:tcPr>
          <w:p w14:paraId="5B25E5AD" w14:textId="77777777" w:rsidR="00403722" w:rsidRPr="00B74C50" w:rsidRDefault="00403722" w:rsidP="00723D3C">
            <w:pPr>
              <w:pStyle w:val="Normal6"/>
              <w:rPr>
                <w:szCs w:val="24"/>
              </w:rPr>
            </w:pPr>
            <w:r w:rsidRPr="00B74C50">
              <w:rPr>
                <w:b/>
                <w:i/>
              </w:rPr>
              <w:t>(18a)</w:t>
            </w:r>
            <w:r w:rsidRPr="00B74C50">
              <w:rPr>
                <w:b/>
                <w:i/>
              </w:rPr>
              <w:tab/>
              <w:t>„приемаща държава членка“ означава държавата членка, в която се планира или вече е осъществена дадена чуждестранна инвестиция;</w:t>
            </w:r>
          </w:p>
        </w:tc>
      </w:tr>
    </w:tbl>
    <w:p w14:paraId="1F89EB94" w14:textId="77777777" w:rsidR="00403722" w:rsidRPr="00B74C50" w:rsidRDefault="00403722" w:rsidP="00403722"/>
    <w:p w14:paraId="091F4531" w14:textId="77777777" w:rsidR="00403722" w:rsidRPr="00B74C50" w:rsidRDefault="00403722" w:rsidP="00403722">
      <w:pPr>
        <w:pStyle w:val="AmNumberTabs"/>
      </w:pPr>
      <w:r w:rsidRPr="00B74C50">
        <w:t>Изменение</w:t>
      </w:r>
      <w:r w:rsidRPr="00B74C50">
        <w:tab/>
      </w:r>
      <w:r w:rsidRPr="00B74C50">
        <w:tab/>
        <w:t>66</w:t>
      </w:r>
    </w:p>
    <w:p w14:paraId="0FAE13AA" w14:textId="77777777" w:rsidR="00403722" w:rsidRPr="00B74C50" w:rsidRDefault="00403722" w:rsidP="00403722"/>
    <w:p w14:paraId="24351057" w14:textId="77777777" w:rsidR="00403722" w:rsidRPr="00B74C50" w:rsidRDefault="00403722" w:rsidP="00403722">
      <w:pPr>
        <w:pStyle w:val="NormalBold"/>
        <w:keepNext/>
      </w:pPr>
      <w:r w:rsidRPr="00B74C50">
        <w:t>Предложение за регламент</w:t>
      </w:r>
    </w:p>
    <w:p w14:paraId="22C09A32" w14:textId="77777777" w:rsidR="00403722" w:rsidRPr="00B74C50" w:rsidRDefault="00403722" w:rsidP="00403722">
      <w:pPr>
        <w:pStyle w:val="NormalBold"/>
      </w:pPr>
      <w:r w:rsidRPr="00B74C50">
        <w:t>Член 2 – параграф 1 – точка 23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4F9363A" w14:textId="77777777" w:rsidTr="00723D3C">
        <w:trPr>
          <w:jc w:val="center"/>
        </w:trPr>
        <w:tc>
          <w:tcPr>
            <w:tcW w:w="9752" w:type="dxa"/>
            <w:gridSpan w:val="2"/>
          </w:tcPr>
          <w:p w14:paraId="51E839AB" w14:textId="77777777" w:rsidR="00403722" w:rsidRPr="00B74C50" w:rsidRDefault="00403722" w:rsidP="00723D3C">
            <w:pPr>
              <w:keepNext/>
            </w:pPr>
          </w:p>
        </w:tc>
      </w:tr>
      <w:tr w:rsidR="00403722" w:rsidRPr="00B74C50" w14:paraId="2867BA3A" w14:textId="77777777" w:rsidTr="00723D3C">
        <w:trPr>
          <w:jc w:val="center"/>
        </w:trPr>
        <w:tc>
          <w:tcPr>
            <w:tcW w:w="4876" w:type="dxa"/>
            <w:hideMark/>
          </w:tcPr>
          <w:p w14:paraId="77A2387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55E296B" w14:textId="77777777" w:rsidR="00403722" w:rsidRPr="00B74C50" w:rsidRDefault="00403722" w:rsidP="00723D3C">
            <w:pPr>
              <w:pStyle w:val="ColumnHeading"/>
              <w:keepNext/>
            </w:pPr>
            <w:r w:rsidRPr="00B74C50">
              <w:t>Изменение</w:t>
            </w:r>
          </w:p>
        </w:tc>
      </w:tr>
      <w:tr w:rsidR="00403722" w:rsidRPr="00B74C50" w14:paraId="0593EDA9" w14:textId="77777777" w:rsidTr="00723D3C">
        <w:trPr>
          <w:jc w:val="center"/>
        </w:trPr>
        <w:tc>
          <w:tcPr>
            <w:tcW w:w="4876" w:type="dxa"/>
          </w:tcPr>
          <w:p w14:paraId="2E5FFA12" w14:textId="77777777" w:rsidR="00403722" w:rsidRPr="00B74C50" w:rsidRDefault="00403722" w:rsidP="00723D3C">
            <w:pPr>
              <w:pStyle w:val="Normal6"/>
            </w:pPr>
          </w:p>
        </w:tc>
        <w:tc>
          <w:tcPr>
            <w:tcW w:w="4876" w:type="dxa"/>
            <w:hideMark/>
          </w:tcPr>
          <w:p w14:paraId="33094474" w14:textId="77777777" w:rsidR="00403722" w:rsidRPr="00B74C50" w:rsidRDefault="00403722" w:rsidP="00723D3C">
            <w:pPr>
              <w:pStyle w:val="Normal6"/>
              <w:rPr>
                <w:szCs w:val="24"/>
              </w:rPr>
            </w:pPr>
            <w:r w:rsidRPr="00B74C50">
              <w:rPr>
                <w:b/>
                <w:i/>
              </w:rPr>
              <w:t>(23a)</w:t>
            </w:r>
            <w:r w:rsidRPr="00B74C50">
              <w:rPr>
                <w:b/>
                <w:i/>
              </w:rPr>
              <w:tab/>
              <w:t>„критична инфраструктура“ означава актив, съоръжение, оборудване, мрежа или система, или част от актив, съоръжение, оборудване, мрежа или система, които са необходими за предоставянето на основна услуга;</w:t>
            </w:r>
          </w:p>
        </w:tc>
      </w:tr>
    </w:tbl>
    <w:p w14:paraId="171125DE" w14:textId="77777777" w:rsidR="00403722" w:rsidRPr="00B74C50" w:rsidRDefault="00403722" w:rsidP="00403722"/>
    <w:p w14:paraId="07E67557" w14:textId="77777777" w:rsidR="00403722" w:rsidRPr="00B74C50" w:rsidRDefault="00403722" w:rsidP="00403722">
      <w:pPr>
        <w:pStyle w:val="AmNumberTabs"/>
      </w:pPr>
      <w:r w:rsidRPr="00B74C50">
        <w:t>Изменение</w:t>
      </w:r>
      <w:r w:rsidRPr="00B74C50">
        <w:tab/>
      </w:r>
      <w:r w:rsidRPr="00B74C50">
        <w:tab/>
        <w:t>67</w:t>
      </w:r>
    </w:p>
    <w:p w14:paraId="2F304D38" w14:textId="77777777" w:rsidR="00403722" w:rsidRPr="00B74C50" w:rsidRDefault="00403722" w:rsidP="00403722"/>
    <w:p w14:paraId="6B0F232D" w14:textId="77777777" w:rsidR="00403722" w:rsidRPr="00B74C50" w:rsidRDefault="00403722" w:rsidP="00403722">
      <w:pPr>
        <w:pStyle w:val="NormalBold"/>
        <w:keepNext/>
      </w:pPr>
      <w:r w:rsidRPr="00B74C50">
        <w:t>Предложение за регламент</w:t>
      </w:r>
    </w:p>
    <w:p w14:paraId="3EC55A47" w14:textId="77777777" w:rsidR="00403722" w:rsidRPr="00B74C50" w:rsidRDefault="00403722" w:rsidP="00403722">
      <w:pPr>
        <w:pStyle w:val="NormalBold"/>
      </w:pPr>
      <w:r w:rsidRPr="00B74C50">
        <w:t>Член 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FBE4141" w14:textId="77777777" w:rsidTr="00723D3C">
        <w:trPr>
          <w:jc w:val="center"/>
        </w:trPr>
        <w:tc>
          <w:tcPr>
            <w:tcW w:w="9752" w:type="dxa"/>
            <w:gridSpan w:val="2"/>
          </w:tcPr>
          <w:p w14:paraId="3425230C" w14:textId="77777777" w:rsidR="00403722" w:rsidRPr="00B74C50" w:rsidRDefault="00403722" w:rsidP="00723D3C">
            <w:pPr>
              <w:keepNext/>
            </w:pPr>
          </w:p>
        </w:tc>
      </w:tr>
      <w:tr w:rsidR="00403722" w:rsidRPr="00B74C50" w14:paraId="448D09F7" w14:textId="77777777" w:rsidTr="00723D3C">
        <w:trPr>
          <w:jc w:val="center"/>
        </w:trPr>
        <w:tc>
          <w:tcPr>
            <w:tcW w:w="4876" w:type="dxa"/>
            <w:hideMark/>
          </w:tcPr>
          <w:p w14:paraId="10DA0F7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88F17B4" w14:textId="77777777" w:rsidR="00403722" w:rsidRPr="00B74C50" w:rsidRDefault="00403722" w:rsidP="00723D3C">
            <w:pPr>
              <w:pStyle w:val="ColumnHeading"/>
              <w:keepNext/>
            </w:pPr>
            <w:r w:rsidRPr="00B74C50">
              <w:t>Изменение</w:t>
            </w:r>
          </w:p>
        </w:tc>
      </w:tr>
      <w:tr w:rsidR="00403722" w:rsidRPr="00B74C50" w14:paraId="1B6698B1" w14:textId="77777777" w:rsidTr="00723D3C">
        <w:trPr>
          <w:jc w:val="center"/>
        </w:trPr>
        <w:tc>
          <w:tcPr>
            <w:tcW w:w="4876" w:type="dxa"/>
            <w:hideMark/>
          </w:tcPr>
          <w:p w14:paraId="71C41DB2" w14:textId="77777777" w:rsidR="00403722" w:rsidRPr="00B74C50" w:rsidRDefault="00403722" w:rsidP="00723D3C">
            <w:pPr>
              <w:pStyle w:val="Normal6"/>
            </w:pPr>
            <w:r w:rsidRPr="00B74C50">
              <w:t>2.</w:t>
            </w:r>
            <w:r w:rsidRPr="00B74C50">
              <w:tab/>
              <w:t>Държавите членки гарантират, че механизмът за скрининг, посочен в параграф 1, се прилага най-малко по отношение на инвестициите, подлежащи на изискването за издаване на разрешение съгласно член 4, параграф 4.</w:t>
            </w:r>
          </w:p>
        </w:tc>
        <w:tc>
          <w:tcPr>
            <w:tcW w:w="4876" w:type="dxa"/>
            <w:hideMark/>
          </w:tcPr>
          <w:p w14:paraId="0BB4351F" w14:textId="77777777" w:rsidR="00403722" w:rsidRPr="00B74C50" w:rsidRDefault="00403722" w:rsidP="00723D3C">
            <w:pPr>
              <w:pStyle w:val="Normal6"/>
              <w:rPr>
                <w:szCs w:val="24"/>
              </w:rPr>
            </w:pPr>
            <w:r w:rsidRPr="00B74C50">
              <w:t>2.</w:t>
            </w:r>
            <w:r w:rsidRPr="00B74C50">
              <w:tab/>
              <w:t xml:space="preserve">Държавите членки гарантират, че механизмът за скрининг, посочен в параграф 1, се прилага най-малко по отношение на инвестициите, подлежащи на изискването за издаване на разрешение съгласно член 4, </w:t>
            </w:r>
            <w:r w:rsidRPr="00B74C50">
              <w:rPr>
                <w:b/>
                <w:i/>
              </w:rPr>
              <w:t>параграф</w:t>
            </w:r>
            <w:r w:rsidR="00723D3C" w:rsidRPr="00B74C50">
              <w:rPr>
                <w:b/>
                <w:i/>
              </w:rPr>
              <w:t>и</w:t>
            </w:r>
            <w:r w:rsidRPr="00B74C50">
              <w:t> 4</w:t>
            </w:r>
            <w:r w:rsidRPr="00B74C50">
              <w:rPr>
                <w:b/>
                <w:i/>
              </w:rPr>
              <w:t xml:space="preserve"> и 4а</w:t>
            </w:r>
            <w:r w:rsidRPr="00B74C50">
              <w:t>.</w:t>
            </w:r>
          </w:p>
        </w:tc>
      </w:tr>
    </w:tbl>
    <w:p w14:paraId="49FC7B24" w14:textId="77777777" w:rsidR="00403722" w:rsidRPr="00B74C50" w:rsidRDefault="00403722" w:rsidP="00403722"/>
    <w:p w14:paraId="760D00CC" w14:textId="77777777" w:rsidR="00403722" w:rsidRPr="00B74C50" w:rsidRDefault="00403722" w:rsidP="00403722">
      <w:pPr>
        <w:pStyle w:val="AmNumberTabs"/>
      </w:pPr>
      <w:r w:rsidRPr="00B74C50">
        <w:t>Изменение</w:t>
      </w:r>
      <w:r w:rsidRPr="00B74C50">
        <w:tab/>
      </w:r>
      <w:r w:rsidRPr="00B74C50">
        <w:tab/>
        <w:t>68</w:t>
      </w:r>
    </w:p>
    <w:p w14:paraId="6BE48173" w14:textId="77777777" w:rsidR="00403722" w:rsidRPr="00B74C50" w:rsidRDefault="00403722" w:rsidP="00403722"/>
    <w:p w14:paraId="384715FC" w14:textId="77777777" w:rsidR="00403722" w:rsidRPr="00B74C50" w:rsidRDefault="00403722" w:rsidP="00403722">
      <w:pPr>
        <w:pStyle w:val="NormalBold"/>
        <w:keepNext/>
      </w:pPr>
      <w:r w:rsidRPr="00B74C50">
        <w:t>Предложение за регламент</w:t>
      </w:r>
    </w:p>
    <w:p w14:paraId="1A232C1B" w14:textId="77777777" w:rsidR="00403722" w:rsidRPr="00B74C50" w:rsidRDefault="00403722" w:rsidP="00403722">
      <w:pPr>
        <w:pStyle w:val="NormalBold"/>
      </w:pPr>
      <w:r w:rsidRPr="00B74C50">
        <w:t>Член 3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04FB248" w14:textId="77777777" w:rsidTr="00723D3C">
        <w:trPr>
          <w:jc w:val="center"/>
        </w:trPr>
        <w:tc>
          <w:tcPr>
            <w:tcW w:w="9752" w:type="dxa"/>
            <w:gridSpan w:val="2"/>
          </w:tcPr>
          <w:p w14:paraId="525FCD31" w14:textId="77777777" w:rsidR="00403722" w:rsidRPr="00B74C50" w:rsidRDefault="00403722" w:rsidP="00723D3C">
            <w:pPr>
              <w:keepNext/>
            </w:pPr>
          </w:p>
        </w:tc>
      </w:tr>
      <w:tr w:rsidR="00403722" w:rsidRPr="00B74C50" w14:paraId="7A9FA57B" w14:textId="77777777" w:rsidTr="00723D3C">
        <w:trPr>
          <w:jc w:val="center"/>
        </w:trPr>
        <w:tc>
          <w:tcPr>
            <w:tcW w:w="4876" w:type="dxa"/>
            <w:hideMark/>
          </w:tcPr>
          <w:p w14:paraId="4C775A0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9C6CC7D" w14:textId="77777777" w:rsidR="00403722" w:rsidRPr="00B74C50" w:rsidRDefault="00403722" w:rsidP="00723D3C">
            <w:pPr>
              <w:pStyle w:val="ColumnHeading"/>
              <w:keepNext/>
            </w:pPr>
            <w:r w:rsidRPr="00B74C50">
              <w:t>Изменение</w:t>
            </w:r>
          </w:p>
        </w:tc>
      </w:tr>
      <w:tr w:rsidR="00403722" w:rsidRPr="00B74C50" w14:paraId="0FBB61E4" w14:textId="77777777" w:rsidTr="00723D3C">
        <w:trPr>
          <w:jc w:val="center"/>
        </w:trPr>
        <w:tc>
          <w:tcPr>
            <w:tcW w:w="4876" w:type="dxa"/>
            <w:hideMark/>
          </w:tcPr>
          <w:p w14:paraId="599C6A3A" w14:textId="77777777" w:rsidR="00403722" w:rsidRPr="00B74C50" w:rsidRDefault="00403722" w:rsidP="00723D3C">
            <w:pPr>
              <w:pStyle w:val="Normal6"/>
            </w:pPr>
            <w:r w:rsidRPr="00B74C50">
              <w:t>3.</w:t>
            </w:r>
            <w:r w:rsidRPr="00B74C50">
              <w:tab/>
              <w:t xml:space="preserve">Всяка държава членка уведомява Комисията относно мерките, приети в </w:t>
            </w:r>
            <w:r w:rsidRPr="00B74C50">
              <w:lastRenderedPageBreak/>
              <w:t xml:space="preserve">съответствие с параграф 1, не по-късно от </w:t>
            </w:r>
            <w:r w:rsidRPr="00B74C50">
              <w:rPr>
                <w:b/>
                <w:i/>
              </w:rPr>
              <w:t>[дата: 15</w:t>
            </w:r>
            <w:r w:rsidRPr="00B74C50">
              <w:t xml:space="preserve"> месеца </w:t>
            </w:r>
            <w:r w:rsidRPr="00B74C50">
              <w:rPr>
                <w:b/>
                <w:i/>
              </w:rPr>
              <w:t>след</w:t>
            </w:r>
            <w:r w:rsidRPr="00B74C50">
              <w:t xml:space="preserve"> влизането в </w:t>
            </w:r>
            <w:r w:rsidRPr="00B74C50">
              <w:rPr>
                <w:b/>
                <w:i/>
              </w:rPr>
              <w:t>сила]</w:t>
            </w:r>
            <w:r w:rsidRPr="00B74C50">
              <w:t>. След това държавите членки уведомяват Комисията за всяко изменение на своя механизъм за скрининг в рамките на 30 дни от приемането на изменението.</w:t>
            </w:r>
          </w:p>
        </w:tc>
        <w:tc>
          <w:tcPr>
            <w:tcW w:w="4876" w:type="dxa"/>
            <w:hideMark/>
          </w:tcPr>
          <w:p w14:paraId="60A4075D" w14:textId="77777777" w:rsidR="00403722" w:rsidRPr="00B74C50" w:rsidRDefault="00403722" w:rsidP="00723D3C">
            <w:pPr>
              <w:pStyle w:val="Normal6"/>
              <w:rPr>
                <w:szCs w:val="24"/>
              </w:rPr>
            </w:pPr>
            <w:r w:rsidRPr="00B74C50">
              <w:lastRenderedPageBreak/>
              <w:t>3.</w:t>
            </w:r>
            <w:r w:rsidRPr="00B74C50">
              <w:tab/>
              <w:t xml:space="preserve">Всяка държава членка уведомява Комисията относно мерките, приети в </w:t>
            </w:r>
            <w:r w:rsidRPr="00B74C50">
              <w:lastRenderedPageBreak/>
              <w:t xml:space="preserve">съответствие с параграф 1, не по-късно от </w:t>
            </w:r>
            <w:r w:rsidRPr="00B74C50">
              <w:rPr>
                <w:b/>
                <w:i/>
              </w:rPr>
              <w:t>... [12</w:t>
            </w:r>
            <w:r w:rsidRPr="00B74C50">
              <w:t xml:space="preserve"> месеца </w:t>
            </w:r>
            <w:r w:rsidRPr="00B74C50">
              <w:rPr>
                <w:b/>
                <w:i/>
              </w:rPr>
              <w:t>от датата на</w:t>
            </w:r>
            <w:r w:rsidRPr="00B74C50">
              <w:t xml:space="preserve"> влизането в </w:t>
            </w:r>
            <w:r w:rsidRPr="00B74C50">
              <w:rPr>
                <w:b/>
                <w:i/>
              </w:rPr>
              <w:t>сила на настоящия регламент]</w:t>
            </w:r>
            <w:r w:rsidRPr="00B74C50">
              <w:t>. След това държавите членки уведомяват Комисията за всяко изменение на своя механизъм за скрининг в рамките на 30 дни от приемането на изменението.</w:t>
            </w:r>
          </w:p>
        </w:tc>
      </w:tr>
    </w:tbl>
    <w:p w14:paraId="22A718E9" w14:textId="77777777" w:rsidR="00403722" w:rsidRPr="00B74C50" w:rsidRDefault="00403722" w:rsidP="00403722"/>
    <w:p w14:paraId="7F735525" w14:textId="77777777" w:rsidR="00403722" w:rsidRPr="00B74C50" w:rsidRDefault="00403722" w:rsidP="00403722">
      <w:pPr>
        <w:pStyle w:val="AmNumberTabs"/>
      </w:pPr>
      <w:r w:rsidRPr="00B74C50">
        <w:t>Изменение</w:t>
      </w:r>
      <w:r w:rsidRPr="00B74C50">
        <w:tab/>
      </w:r>
      <w:r w:rsidRPr="00B74C50">
        <w:tab/>
        <w:t>69</w:t>
      </w:r>
    </w:p>
    <w:p w14:paraId="0696569E" w14:textId="77777777" w:rsidR="00403722" w:rsidRPr="00B74C50" w:rsidRDefault="00403722" w:rsidP="00403722"/>
    <w:p w14:paraId="5085ADB6" w14:textId="77777777" w:rsidR="00403722" w:rsidRPr="00B74C50" w:rsidRDefault="00403722" w:rsidP="00403722">
      <w:pPr>
        <w:pStyle w:val="NormalBold"/>
        <w:keepNext/>
      </w:pPr>
      <w:r w:rsidRPr="00B74C50">
        <w:t>Предложение за регламент</w:t>
      </w:r>
    </w:p>
    <w:p w14:paraId="3365EF71" w14:textId="77777777" w:rsidR="00403722" w:rsidRPr="00B74C50" w:rsidRDefault="00403722" w:rsidP="00403722">
      <w:pPr>
        <w:pStyle w:val="NormalBold"/>
      </w:pPr>
      <w:r w:rsidRPr="00B74C50">
        <w:t>Член 3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C8E5E1F" w14:textId="77777777" w:rsidTr="00723D3C">
        <w:trPr>
          <w:jc w:val="center"/>
        </w:trPr>
        <w:tc>
          <w:tcPr>
            <w:tcW w:w="9752" w:type="dxa"/>
            <w:gridSpan w:val="2"/>
          </w:tcPr>
          <w:p w14:paraId="689F9119" w14:textId="77777777" w:rsidR="00403722" w:rsidRPr="00B74C50" w:rsidRDefault="00403722" w:rsidP="00723D3C">
            <w:pPr>
              <w:keepNext/>
            </w:pPr>
          </w:p>
        </w:tc>
      </w:tr>
      <w:tr w:rsidR="00403722" w:rsidRPr="00B74C50" w14:paraId="56622AB4" w14:textId="77777777" w:rsidTr="00723D3C">
        <w:trPr>
          <w:jc w:val="center"/>
        </w:trPr>
        <w:tc>
          <w:tcPr>
            <w:tcW w:w="4876" w:type="dxa"/>
            <w:hideMark/>
          </w:tcPr>
          <w:p w14:paraId="0CBDB6A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51449DA" w14:textId="77777777" w:rsidR="00403722" w:rsidRPr="00B74C50" w:rsidRDefault="00403722" w:rsidP="00723D3C">
            <w:pPr>
              <w:pStyle w:val="ColumnHeading"/>
              <w:keepNext/>
            </w:pPr>
            <w:r w:rsidRPr="00B74C50">
              <w:t>Изменение</w:t>
            </w:r>
          </w:p>
        </w:tc>
      </w:tr>
      <w:tr w:rsidR="00403722" w:rsidRPr="00B74C50" w14:paraId="6D520E2E" w14:textId="77777777" w:rsidTr="00723D3C">
        <w:trPr>
          <w:jc w:val="center"/>
        </w:trPr>
        <w:tc>
          <w:tcPr>
            <w:tcW w:w="4876" w:type="dxa"/>
            <w:hideMark/>
          </w:tcPr>
          <w:p w14:paraId="0F0D148F" w14:textId="77777777" w:rsidR="00403722" w:rsidRPr="00B74C50" w:rsidRDefault="00403722" w:rsidP="00723D3C">
            <w:pPr>
              <w:pStyle w:val="Normal6"/>
            </w:pPr>
            <w:r w:rsidRPr="00B74C50">
              <w:t>4.</w:t>
            </w:r>
            <w:r w:rsidRPr="00B74C50">
              <w:tab/>
              <w:t xml:space="preserve">Комисията предоставя на разположение на обществеността списък на механизмите за скрининг на държавите членки не по-късно от три месеца след получаването на всички уведомления, посочени в параграф 3, или до </w:t>
            </w:r>
            <w:r w:rsidRPr="00B74C50">
              <w:rPr>
                <w:b/>
                <w:i/>
              </w:rPr>
              <w:t>[дата: 21</w:t>
            </w:r>
            <w:r w:rsidRPr="00B74C50">
              <w:t xml:space="preserve"> месеца </w:t>
            </w:r>
            <w:r w:rsidRPr="00B74C50">
              <w:rPr>
                <w:b/>
                <w:i/>
              </w:rPr>
              <w:t>след</w:t>
            </w:r>
            <w:r w:rsidRPr="00B74C50">
              <w:t xml:space="preserve"> влизането в </w:t>
            </w:r>
            <w:r w:rsidRPr="00B74C50">
              <w:rPr>
                <w:b/>
                <w:i/>
              </w:rPr>
              <w:t>сила]</w:t>
            </w:r>
            <w:r w:rsidRPr="00B74C50">
              <w:t>, в зависимост от това кое от двете събития настъпи по-рано. Комисията редовно актуализира този списък.</w:t>
            </w:r>
          </w:p>
        </w:tc>
        <w:tc>
          <w:tcPr>
            <w:tcW w:w="4876" w:type="dxa"/>
            <w:hideMark/>
          </w:tcPr>
          <w:p w14:paraId="03DA6B46" w14:textId="77777777" w:rsidR="00403722" w:rsidRPr="00B74C50" w:rsidRDefault="00403722" w:rsidP="00723D3C">
            <w:pPr>
              <w:pStyle w:val="Normal6"/>
              <w:rPr>
                <w:szCs w:val="24"/>
              </w:rPr>
            </w:pPr>
            <w:r w:rsidRPr="00B74C50">
              <w:t>4.</w:t>
            </w:r>
            <w:r w:rsidRPr="00B74C50">
              <w:tab/>
              <w:t xml:space="preserve">Комисията предоставя на разположение на обществеността списък на механизмите за скрининг на държавите членки не по-късно от три месеца след получаването на всички уведомления, посочени в параграф 3, или до </w:t>
            </w:r>
            <w:r w:rsidRPr="00B74C50">
              <w:rPr>
                <w:b/>
                <w:i/>
              </w:rPr>
              <w:t>... [15</w:t>
            </w:r>
            <w:r w:rsidRPr="00B74C50">
              <w:t xml:space="preserve"> месеца </w:t>
            </w:r>
            <w:r w:rsidRPr="00B74C50">
              <w:rPr>
                <w:b/>
                <w:i/>
              </w:rPr>
              <w:t>от датата на</w:t>
            </w:r>
            <w:r w:rsidRPr="00B74C50">
              <w:t xml:space="preserve"> влизането в </w:t>
            </w:r>
            <w:r w:rsidRPr="00B74C50">
              <w:rPr>
                <w:b/>
                <w:i/>
              </w:rPr>
              <w:t>сила на настоящия регламент]</w:t>
            </w:r>
            <w:r w:rsidRPr="00B74C50">
              <w:t>, в зависимост от това кое от двете събития настъпи по-рано. Комисията редовно актуализира този списък.</w:t>
            </w:r>
          </w:p>
        </w:tc>
      </w:tr>
    </w:tbl>
    <w:p w14:paraId="7FF6EBED" w14:textId="77777777" w:rsidR="00403722" w:rsidRPr="00B74C50" w:rsidRDefault="00403722" w:rsidP="00403722"/>
    <w:p w14:paraId="3EC5CE9F" w14:textId="77777777" w:rsidR="00403722" w:rsidRPr="00B74C50" w:rsidRDefault="00403722" w:rsidP="00403722">
      <w:pPr>
        <w:pStyle w:val="AmNumberTabs"/>
      </w:pPr>
      <w:r w:rsidRPr="00B74C50">
        <w:t>Изменение</w:t>
      </w:r>
      <w:r w:rsidRPr="00B74C50">
        <w:tab/>
      </w:r>
      <w:r w:rsidRPr="00B74C50">
        <w:tab/>
        <w:t>70</w:t>
      </w:r>
    </w:p>
    <w:p w14:paraId="4594766A" w14:textId="77777777" w:rsidR="00403722" w:rsidRPr="00B74C50" w:rsidRDefault="00403722" w:rsidP="00403722"/>
    <w:p w14:paraId="6B8F9360" w14:textId="77777777" w:rsidR="00403722" w:rsidRPr="00B74C50" w:rsidRDefault="00403722" w:rsidP="00403722">
      <w:pPr>
        <w:pStyle w:val="NormalBold"/>
        <w:keepNext/>
      </w:pPr>
      <w:r w:rsidRPr="00B74C50">
        <w:t>Предложение за регламент</w:t>
      </w:r>
    </w:p>
    <w:p w14:paraId="7E15C607" w14:textId="77777777" w:rsidR="00403722" w:rsidRPr="00B74C50" w:rsidRDefault="00403722" w:rsidP="00403722">
      <w:pPr>
        <w:pStyle w:val="NormalBold"/>
      </w:pPr>
      <w:r w:rsidRPr="00B74C50">
        <w:t>Член 4 – параграф 2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135846D" w14:textId="77777777" w:rsidTr="00723D3C">
        <w:trPr>
          <w:jc w:val="center"/>
        </w:trPr>
        <w:tc>
          <w:tcPr>
            <w:tcW w:w="9752" w:type="dxa"/>
            <w:gridSpan w:val="2"/>
          </w:tcPr>
          <w:p w14:paraId="245AF9FF" w14:textId="77777777" w:rsidR="00403722" w:rsidRPr="00B74C50" w:rsidRDefault="00403722" w:rsidP="00723D3C">
            <w:pPr>
              <w:keepNext/>
            </w:pPr>
          </w:p>
        </w:tc>
      </w:tr>
      <w:tr w:rsidR="00403722" w:rsidRPr="00B74C50" w14:paraId="49E1C425" w14:textId="77777777" w:rsidTr="00723D3C">
        <w:trPr>
          <w:jc w:val="center"/>
        </w:trPr>
        <w:tc>
          <w:tcPr>
            <w:tcW w:w="4876" w:type="dxa"/>
            <w:hideMark/>
          </w:tcPr>
          <w:p w14:paraId="0D262CC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C91A132" w14:textId="77777777" w:rsidR="00403722" w:rsidRPr="00B74C50" w:rsidRDefault="00403722" w:rsidP="00723D3C">
            <w:pPr>
              <w:pStyle w:val="ColumnHeading"/>
              <w:keepNext/>
            </w:pPr>
            <w:r w:rsidRPr="00B74C50">
              <w:t>Изменение</w:t>
            </w:r>
          </w:p>
        </w:tc>
      </w:tr>
      <w:tr w:rsidR="00403722" w:rsidRPr="00B74C50" w14:paraId="6BBFAEFF" w14:textId="77777777" w:rsidTr="00723D3C">
        <w:trPr>
          <w:jc w:val="center"/>
        </w:trPr>
        <w:tc>
          <w:tcPr>
            <w:tcW w:w="4876" w:type="dxa"/>
            <w:hideMark/>
          </w:tcPr>
          <w:p w14:paraId="752E9621" w14:textId="77777777" w:rsidR="00403722" w:rsidRPr="00B74C50" w:rsidRDefault="00403722" w:rsidP="00723D3C">
            <w:pPr>
              <w:pStyle w:val="Normal6"/>
            </w:pPr>
            <w:r w:rsidRPr="00B74C50">
              <w:rPr>
                <w:b/>
                <w:i/>
              </w:rPr>
              <w:t xml:space="preserve"> </w:t>
            </w:r>
            <w:r w:rsidRPr="00B74C50">
              <w:t>а)</w:t>
            </w:r>
            <w:r w:rsidRPr="00B74C50">
              <w:tab/>
              <w:t>предвидени са подходящи процедури, чрез които скрининговият орган да определя дали е компетентен по отношение на чуждестранна инвестиция, за която е подадено искане за разрешение</w:t>
            </w:r>
            <w:r w:rsidRPr="00B74C50">
              <w:rPr>
                <w:b/>
                <w:i/>
              </w:rPr>
              <w:t>, и да извършва</w:t>
            </w:r>
            <w:r w:rsidRPr="00B74C50">
              <w:t xml:space="preserve"> първоначален преглед, при необходимост последван от задълбочено разследване с цел установяване дали съществува вероятност тази чуждестранна инвестиция да повлияе отрицателно на сигурността или </w:t>
            </w:r>
            <w:r w:rsidRPr="00B74C50">
              <w:lastRenderedPageBreak/>
              <w:t>обществения ред. Целта на задълбоченото разследване е по-специално да се установи дали е целесъобразно издаването на скринингово решение, както е посочено в член 14, параграф 1, и да се определи неговото съдържание;</w:t>
            </w:r>
          </w:p>
        </w:tc>
        <w:tc>
          <w:tcPr>
            <w:tcW w:w="4876" w:type="dxa"/>
            <w:hideMark/>
          </w:tcPr>
          <w:p w14:paraId="17427643" w14:textId="77777777" w:rsidR="00403722" w:rsidRPr="00B74C50" w:rsidRDefault="00403722" w:rsidP="00723D3C">
            <w:pPr>
              <w:pStyle w:val="Normal6"/>
              <w:rPr>
                <w:szCs w:val="24"/>
              </w:rPr>
            </w:pPr>
            <w:r w:rsidRPr="00B74C50">
              <w:lastRenderedPageBreak/>
              <w:t>а)</w:t>
            </w:r>
            <w:r w:rsidRPr="00B74C50">
              <w:tab/>
              <w:t>предвидени са подходящи процедури</w:t>
            </w:r>
            <w:r w:rsidRPr="00B74C50">
              <w:rPr>
                <w:b/>
                <w:i/>
              </w:rPr>
              <w:t xml:space="preserve"> и ресурси</w:t>
            </w:r>
            <w:r w:rsidRPr="00B74C50">
              <w:t>, чрез които скрининговият орган да определя дали е компетентен по отношение на чуждестранна инвестиция, за която е подадено искане за разрешение</w:t>
            </w:r>
            <w:r w:rsidRPr="00B74C50">
              <w:rPr>
                <w:b/>
                <w:i/>
              </w:rPr>
              <w:t>. Скринингът включва</w:t>
            </w:r>
            <w:r w:rsidRPr="00B74C50">
              <w:t xml:space="preserve"> първоначален преглед</w:t>
            </w:r>
            <w:r w:rsidRPr="00B74C50">
              <w:rPr>
                <w:b/>
                <w:i/>
              </w:rPr>
              <w:t xml:space="preserve"> от не повече от 35 календарни дни след получаване на пълното искане за разрешение</w:t>
            </w:r>
            <w:r w:rsidRPr="00B74C50">
              <w:t xml:space="preserve">, при необходимост последван от задълбочено разследване с цел установяване дали </w:t>
            </w:r>
            <w:r w:rsidRPr="00B74C50">
              <w:lastRenderedPageBreak/>
              <w:t>съществува вероятност тази чуждестранна инвестиция да повлияе отрицателно на сигурността или обществения ред</w:t>
            </w:r>
            <w:r w:rsidRPr="00B74C50">
              <w:rPr>
                <w:b/>
                <w:i/>
              </w:rPr>
              <w:t>, като се вземат предвид най-малко критериите, посочени в член 13</w:t>
            </w:r>
            <w:r w:rsidRPr="00B74C50">
              <w:t>. Целта на задълбоченото разследване е по-специално да се установи дали е целесъобразно издаването на скринингово решение, както е посочено в член 14, параграф 1, и да се определи неговото съдържание;</w:t>
            </w:r>
          </w:p>
        </w:tc>
      </w:tr>
    </w:tbl>
    <w:p w14:paraId="33A9517E" w14:textId="77777777" w:rsidR="00403722" w:rsidRPr="00B74C50" w:rsidRDefault="00403722" w:rsidP="00403722"/>
    <w:p w14:paraId="01A81523" w14:textId="77777777" w:rsidR="00403722" w:rsidRPr="00B74C50" w:rsidRDefault="00403722" w:rsidP="00403722">
      <w:pPr>
        <w:pStyle w:val="AmNumberTabs"/>
      </w:pPr>
      <w:r w:rsidRPr="00B74C50">
        <w:t>Изменение</w:t>
      </w:r>
      <w:r w:rsidRPr="00B74C50">
        <w:tab/>
      </w:r>
      <w:r w:rsidRPr="00B74C50">
        <w:tab/>
        <w:t>71</w:t>
      </w:r>
    </w:p>
    <w:p w14:paraId="283F8255" w14:textId="77777777" w:rsidR="00403722" w:rsidRPr="00B74C50" w:rsidRDefault="00403722" w:rsidP="00403722"/>
    <w:p w14:paraId="2777CD93" w14:textId="77777777" w:rsidR="00403722" w:rsidRPr="00B74C50" w:rsidRDefault="00403722" w:rsidP="00403722">
      <w:pPr>
        <w:pStyle w:val="NormalBold"/>
        <w:keepNext/>
      </w:pPr>
      <w:r w:rsidRPr="00B74C50">
        <w:t>Предложение за регламент</w:t>
      </w:r>
    </w:p>
    <w:p w14:paraId="3A164573" w14:textId="77777777" w:rsidR="00403722" w:rsidRPr="00B74C50" w:rsidRDefault="00403722" w:rsidP="00403722">
      <w:pPr>
        <w:pStyle w:val="NormalBold"/>
      </w:pPr>
      <w:r w:rsidRPr="00B74C50">
        <w:t>Член 4 – параграф 2 – буква a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2EF64EE" w14:textId="77777777" w:rsidTr="00723D3C">
        <w:trPr>
          <w:jc w:val="center"/>
        </w:trPr>
        <w:tc>
          <w:tcPr>
            <w:tcW w:w="9752" w:type="dxa"/>
            <w:gridSpan w:val="2"/>
          </w:tcPr>
          <w:p w14:paraId="03732216" w14:textId="77777777" w:rsidR="00403722" w:rsidRPr="00B74C50" w:rsidRDefault="00403722" w:rsidP="00723D3C">
            <w:pPr>
              <w:keepNext/>
            </w:pPr>
          </w:p>
        </w:tc>
      </w:tr>
      <w:tr w:rsidR="00403722" w:rsidRPr="00B74C50" w14:paraId="694689D6" w14:textId="77777777" w:rsidTr="00723D3C">
        <w:trPr>
          <w:jc w:val="center"/>
        </w:trPr>
        <w:tc>
          <w:tcPr>
            <w:tcW w:w="4876" w:type="dxa"/>
            <w:hideMark/>
          </w:tcPr>
          <w:p w14:paraId="64FFEE7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96CAD70" w14:textId="77777777" w:rsidR="00403722" w:rsidRPr="00B74C50" w:rsidRDefault="00403722" w:rsidP="00723D3C">
            <w:pPr>
              <w:pStyle w:val="ColumnHeading"/>
              <w:keepNext/>
            </w:pPr>
            <w:r w:rsidRPr="00B74C50">
              <w:t>Изменение</w:t>
            </w:r>
          </w:p>
        </w:tc>
      </w:tr>
      <w:tr w:rsidR="00403722" w:rsidRPr="00B74C50" w14:paraId="0F43F3F8" w14:textId="77777777" w:rsidTr="00723D3C">
        <w:trPr>
          <w:jc w:val="center"/>
        </w:trPr>
        <w:tc>
          <w:tcPr>
            <w:tcW w:w="4876" w:type="dxa"/>
          </w:tcPr>
          <w:p w14:paraId="5222C303" w14:textId="77777777" w:rsidR="00403722" w:rsidRPr="00B74C50" w:rsidRDefault="00403722" w:rsidP="00723D3C">
            <w:pPr>
              <w:pStyle w:val="Normal6"/>
            </w:pPr>
          </w:p>
        </w:tc>
        <w:tc>
          <w:tcPr>
            <w:tcW w:w="4876" w:type="dxa"/>
            <w:hideMark/>
          </w:tcPr>
          <w:p w14:paraId="1AA035FD" w14:textId="77777777" w:rsidR="00403722" w:rsidRPr="00B74C50" w:rsidRDefault="00403722" w:rsidP="00723D3C">
            <w:pPr>
              <w:pStyle w:val="Normal6"/>
              <w:rPr>
                <w:szCs w:val="24"/>
              </w:rPr>
            </w:pPr>
            <w:proofErr w:type="spellStart"/>
            <w:r w:rsidRPr="00B74C50">
              <w:rPr>
                <w:b/>
                <w:i/>
              </w:rPr>
              <w:t>аа</w:t>
            </w:r>
            <w:proofErr w:type="spellEnd"/>
            <w:r w:rsidRPr="00B74C50">
              <w:rPr>
                <w:b/>
                <w:i/>
              </w:rPr>
              <w:t>)</w:t>
            </w:r>
            <w:r w:rsidRPr="00B74C50">
              <w:rPr>
                <w:b/>
                <w:i/>
              </w:rPr>
              <w:tab/>
              <w:t>органът за скрининг е оправомощен да извършва скрининг на инвестиции на зелено;</w:t>
            </w:r>
          </w:p>
        </w:tc>
      </w:tr>
    </w:tbl>
    <w:p w14:paraId="3CF32864" w14:textId="77777777" w:rsidR="00403722" w:rsidRPr="00B74C50" w:rsidRDefault="00403722" w:rsidP="00403722"/>
    <w:p w14:paraId="5761601D" w14:textId="77777777" w:rsidR="00403722" w:rsidRPr="00B74C50" w:rsidRDefault="00403722" w:rsidP="00403722">
      <w:pPr>
        <w:pStyle w:val="AmNumberTabs"/>
      </w:pPr>
      <w:r w:rsidRPr="00B74C50">
        <w:t>Изменение</w:t>
      </w:r>
      <w:r w:rsidRPr="00B74C50">
        <w:tab/>
      </w:r>
      <w:r w:rsidRPr="00B74C50">
        <w:tab/>
        <w:t>72</w:t>
      </w:r>
    </w:p>
    <w:p w14:paraId="4DB125EE" w14:textId="77777777" w:rsidR="00403722" w:rsidRPr="00B74C50" w:rsidRDefault="00403722" w:rsidP="00403722"/>
    <w:p w14:paraId="2008FCCC" w14:textId="77777777" w:rsidR="00403722" w:rsidRPr="00B74C50" w:rsidRDefault="00403722" w:rsidP="00403722">
      <w:pPr>
        <w:pStyle w:val="NormalBold"/>
        <w:keepNext/>
      </w:pPr>
      <w:r w:rsidRPr="00B74C50">
        <w:t>Предложение за регламент</w:t>
      </w:r>
    </w:p>
    <w:p w14:paraId="13D6CFB7" w14:textId="77777777" w:rsidR="00403722" w:rsidRPr="00B74C50" w:rsidRDefault="00403722" w:rsidP="00403722">
      <w:pPr>
        <w:pStyle w:val="NormalBold"/>
      </w:pPr>
      <w:r w:rsidRPr="00B74C50">
        <w:t>Член 4 – параграф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A448262" w14:textId="77777777" w:rsidTr="00723D3C">
        <w:trPr>
          <w:jc w:val="center"/>
        </w:trPr>
        <w:tc>
          <w:tcPr>
            <w:tcW w:w="9752" w:type="dxa"/>
            <w:gridSpan w:val="2"/>
          </w:tcPr>
          <w:p w14:paraId="32EB5C66" w14:textId="77777777" w:rsidR="00403722" w:rsidRPr="00B74C50" w:rsidRDefault="00403722" w:rsidP="00723D3C">
            <w:pPr>
              <w:keepNext/>
            </w:pPr>
          </w:p>
        </w:tc>
      </w:tr>
      <w:tr w:rsidR="00403722" w:rsidRPr="00B74C50" w14:paraId="751D9C36" w14:textId="77777777" w:rsidTr="00723D3C">
        <w:trPr>
          <w:jc w:val="center"/>
        </w:trPr>
        <w:tc>
          <w:tcPr>
            <w:tcW w:w="4876" w:type="dxa"/>
            <w:hideMark/>
          </w:tcPr>
          <w:p w14:paraId="014AAE7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913BBF0" w14:textId="77777777" w:rsidR="00403722" w:rsidRPr="00B74C50" w:rsidRDefault="00403722" w:rsidP="00723D3C">
            <w:pPr>
              <w:pStyle w:val="ColumnHeading"/>
              <w:keepNext/>
            </w:pPr>
            <w:r w:rsidRPr="00B74C50">
              <w:t>Изменение</w:t>
            </w:r>
          </w:p>
        </w:tc>
      </w:tr>
      <w:tr w:rsidR="00403722" w:rsidRPr="00B74C50" w14:paraId="6E48A0F7" w14:textId="77777777" w:rsidTr="00723D3C">
        <w:trPr>
          <w:jc w:val="center"/>
        </w:trPr>
        <w:tc>
          <w:tcPr>
            <w:tcW w:w="4876" w:type="dxa"/>
            <w:hideMark/>
          </w:tcPr>
          <w:p w14:paraId="0BFEA78A" w14:textId="77777777" w:rsidR="00403722" w:rsidRPr="00B74C50" w:rsidRDefault="00403722" w:rsidP="00723D3C">
            <w:pPr>
              <w:pStyle w:val="Normal6"/>
            </w:pPr>
            <w:r w:rsidRPr="00B74C50">
              <w:t>б)</w:t>
            </w:r>
            <w:r w:rsidRPr="00B74C50">
              <w:tab/>
              <w:t>скрининговият орган наблюдава и осигурява съответствието с механизма за скрининг и скрининговите решения. По-конкретно той въвежда подходящи процедури за установяване и предотвратяване на заобикалянето на механизма за скрининг и на скрининговите решения;</w:t>
            </w:r>
          </w:p>
        </w:tc>
        <w:tc>
          <w:tcPr>
            <w:tcW w:w="4876" w:type="dxa"/>
            <w:hideMark/>
          </w:tcPr>
          <w:p w14:paraId="436E01D2" w14:textId="77777777" w:rsidR="00403722" w:rsidRPr="00B74C50" w:rsidRDefault="00403722" w:rsidP="00723D3C">
            <w:pPr>
              <w:pStyle w:val="Normal6"/>
              <w:rPr>
                <w:szCs w:val="24"/>
              </w:rPr>
            </w:pPr>
            <w:r w:rsidRPr="00B74C50">
              <w:t>б)</w:t>
            </w:r>
            <w:r w:rsidRPr="00B74C50">
              <w:tab/>
              <w:t xml:space="preserve">скрининговият орган наблюдава и осигурява съответствието с механизма за скрининг и скрининговите решения. По-конкретно той въвежда подходящи процедури </w:t>
            </w:r>
            <w:r w:rsidRPr="00B74C50">
              <w:rPr>
                <w:b/>
                <w:i/>
              </w:rPr>
              <w:t xml:space="preserve">и ресурси </w:t>
            </w:r>
            <w:r w:rsidRPr="00B74C50">
              <w:t>за установяване</w:t>
            </w:r>
            <w:r w:rsidRPr="00B74C50">
              <w:rPr>
                <w:b/>
                <w:i/>
              </w:rPr>
              <w:t>, разглеждане</w:t>
            </w:r>
            <w:r w:rsidRPr="00B74C50">
              <w:t xml:space="preserve"> и предотвратяване на заобикалянето на механизма за скрининг и на скрининговите решения;</w:t>
            </w:r>
          </w:p>
        </w:tc>
      </w:tr>
    </w:tbl>
    <w:p w14:paraId="73540F1A" w14:textId="77777777" w:rsidR="00403722" w:rsidRPr="00B74C50" w:rsidRDefault="00403722" w:rsidP="00403722"/>
    <w:p w14:paraId="7AD43D85" w14:textId="77777777" w:rsidR="00403722" w:rsidRPr="00B74C50" w:rsidRDefault="00403722" w:rsidP="00403722">
      <w:pPr>
        <w:pStyle w:val="AmNumberTabs"/>
      </w:pPr>
      <w:r w:rsidRPr="00B74C50">
        <w:t>Изменение</w:t>
      </w:r>
      <w:r w:rsidRPr="00B74C50">
        <w:tab/>
      </w:r>
      <w:r w:rsidRPr="00B74C50">
        <w:tab/>
        <w:t>73</w:t>
      </w:r>
    </w:p>
    <w:p w14:paraId="3B4918DE" w14:textId="77777777" w:rsidR="00403722" w:rsidRPr="00B74C50" w:rsidRDefault="00403722" w:rsidP="00403722"/>
    <w:p w14:paraId="7E4BD8BB" w14:textId="77777777" w:rsidR="00403722" w:rsidRPr="00B74C50" w:rsidRDefault="00403722" w:rsidP="00403722">
      <w:pPr>
        <w:pStyle w:val="NormalBold"/>
        <w:keepNext/>
      </w:pPr>
      <w:r w:rsidRPr="00B74C50">
        <w:t>Предложение за регламент</w:t>
      </w:r>
    </w:p>
    <w:p w14:paraId="3EC68734" w14:textId="77777777" w:rsidR="00403722" w:rsidRPr="00B74C50" w:rsidRDefault="00403722" w:rsidP="00403722">
      <w:pPr>
        <w:pStyle w:val="NormalBold"/>
      </w:pPr>
      <w:r w:rsidRPr="00B74C50">
        <w:t>Член 4 – параграф 2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5327A21" w14:textId="77777777" w:rsidTr="00723D3C">
        <w:trPr>
          <w:jc w:val="center"/>
        </w:trPr>
        <w:tc>
          <w:tcPr>
            <w:tcW w:w="9752" w:type="dxa"/>
            <w:gridSpan w:val="2"/>
          </w:tcPr>
          <w:p w14:paraId="613DA6BD" w14:textId="77777777" w:rsidR="00403722" w:rsidRPr="00B74C50" w:rsidRDefault="00403722" w:rsidP="00723D3C">
            <w:pPr>
              <w:keepNext/>
            </w:pPr>
          </w:p>
        </w:tc>
      </w:tr>
      <w:tr w:rsidR="00403722" w:rsidRPr="00B74C50" w14:paraId="16E00F17" w14:textId="77777777" w:rsidTr="00723D3C">
        <w:trPr>
          <w:jc w:val="center"/>
        </w:trPr>
        <w:tc>
          <w:tcPr>
            <w:tcW w:w="4876" w:type="dxa"/>
            <w:hideMark/>
          </w:tcPr>
          <w:p w14:paraId="4C83F2D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D0729EB" w14:textId="77777777" w:rsidR="00403722" w:rsidRPr="00B74C50" w:rsidRDefault="00403722" w:rsidP="00723D3C">
            <w:pPr>
              <w:pStyle w:val="ColumnHeading"/>
              <w:keepNext/>
            </w:pPr>
            <w:r w:rsidRPr="00B74C50">
              <w:t>Изменение</w:t>
            </w:r>
          </w:p>
        </w:tc>
      </w:tr>
      <w:tr w:rsidR="00403722" w:rsidRPr="00B74C50" w14:paraId="6CA7A7DD" w14:textId="77777777" w:rsidTr="00723D3C">
        <w:trPr>
          <w:jc w:val="center"/>
        </w:trPr>
        <w:tc>
          <w:tcPr>
            <w:tcW w:w="4876" w:type="dxa"/>
            <w:hideMark/>
          </w:tcPr>
          <w:p w14:paraId="2CAF9C6E" w14:textId="77777777" w:rsidR="00403722" w:rsidRPr="00B74C50" w:rsidRDefault="00403722" w:rsidP="00723D3C">
            <w:pPr>
              <w:pStyle w:val="Normal6"/>
            </w:pPr>
            <w:r w:rsidRPr="00B74C50">
              <w:t>в)</w:t>
            </w:r>
            <w:r w:rsidRPr="00B74C50">
              <w:tab/>
              <w:t xml:space="preserve">скрининговият орган е упълномощен да започне скрининг на чуждестранни инвестиции по своя собствена инициатива в </w:t>
            </w:r>
            <w:r w:rsidRPr="00B74C50">
              <w:rPr>
                <w:b/>
                <w:i/>
              </w:rPr>
              <w:t>продължение</w:t>
            </w:r>
            <w:r w:rsidRPr="00B74C50">
              <w:t xml:space="preserve"> на </w:t>
            </w:r>
            <w:r w:rsidRPr="00B74C50">
              <w:rPr>
                <w:b/>
                <w:i/>
              </w:rPr>
              <w:t xml:space="preserve">най-малко </w:t>
            </w:r>
            <w:r w:rsidRPr="00B74C50">
              <w:t xml:space="preserve">15 месеца </w:t>
            </w:r>
            <w:r w:rsidRPr="00B74C50">
              <w:rPr>
                <w:b/>
                <w:i/>
              </w:rPr>
              <w:t>след</w:t>
            </w:r>
            <w:r w:rsidRPr="00B74C50">
              <w:t xml:space="preserve"> осъществяването на чуждестранна инвестиция, която не подлежи на изискването за издаване на разрешение, когато скрининговият орган има основания да смята, че чуждестранната инвестиция може да засегне сигурността или обществения ред;</w:t>
            </w:r>
          </w:p>
        </w:tc>
        <w:tc>
          <w:tcPr>
            <w:tcW w:w="4876" w:type="dxa"/>
            <w:hideMark/>
          </w:tcPr>
          <w:p w14:paraId="6810EED7" w14:textId="77777777" w:rsidR="00403722" w:rsidRPr="00B74C50" w:rsidRDefault="00403722" w:rsidP="00723D3C">
            <w:pPr>
              <w:pStyle w:val="Normal6"/>
              <w:rPr>
                <w:szCs w:val="24"/>
              </w:rPr>
            </w:pPr>
            <w:r w:rsidRPr="00B74C50">
              <w:t>в)</w:t>
            </w:r>
            <w:r w:rsidRPr="00B74C50">
              <w:tab/>
              <w:t xml:space="preserve">скрининговият орган е упълномощен да започне скрининг на чуждестранни инвестиции по своя собствена инициатива в </w:t>
            </w:r>
            <w:r w:rsidRPr="00B74C50">
              <w:rPr>
                <w:b/>
                <w:i/>
              </w:rPr>
              <w:t>рамките</w:t>
            </w:r>
            <w:r w:rsidRPr="00B74C50">
              <w:t xml:space="preserve"> на 15 месеца </w:t>
            </w:r>
            <w:r w:rsidRPr="00B74C50">
              <w:rPr>
                <w:b/>
                <w:i/>
              </w:rPr>
              <w:t>от</w:t>
            </w:r>
            <w:r w:rsidRPr="00B74C50">
              <w:t xml:space="preserve"> осъществяването на чуждестранна инвестиция, която не подлежи на изискването за издаване на разрешение, когато скрининговият орган има основания да смята, че чуждестранната инвестиция може да засегне сигурността или обществения ред;</w:t>
            </w:r>
          </w:p>
        </w:tc>
      </w:tr>
    </w:tbl>
    <w:p w14:paraId="76DFA97D" w14:textId="77777777" w:rsidR="00403722" w:rsidRPr="00B74C50" w:rsidRDefault="00403722" w:rsidP="00403722"/>
    <w:p w14:paraId="7D76294D" w14:textId="77777777" w:rsidR="00403722" w:rsidRPr="00B74C50" w:rsidRDefault="00403722" w:rsidP="00403722">
      <w:pPr>
        <w:pStyle w:val="AmNumberTabs"/>
      </w:pPr>
      <w:r w:rsidRPr="00B74C50">
        <w:t>Изменение</w:t>
      </w:r>
      <w:r w:rsidRPr="00B74C50">
        <w:tab/>
      </w:r>
      <w:r w:rsidRPr="00B74C50">
        <w:tab/>
        <w:t>74</w:t>
      </w:r>
    </w:p>
    <w:p w14:paraId="391B69C8" w14:textId="77777777" w:rsidR="00403722" w:rsidRPr="00B74C50" w:rsidRDefault="00403722" w:rsidP="00403722"/>
    <w:p w14:paraId="6BB5EC67" w14:textId="77777777" w:rsidR="00403722" w:rsidRPr="00B74C50" w:rsidRDefault="00403722" w:rsidP="00403722">
      <w:pPr>
        <w:pStyle w:val="NormalBold"/>
        <w:keepNext/>
      </w:pPr>
      <w:r w:rsidRPr="00B74C50">
        <w:t>Предложение за регламент</w:t>
      </w:r>
    </w:p>
    <w:p w14:paraId="3D3B27F3" w14:textId="77777777" w:rsidR="00403722" w:rsidRPr="00B74C50" w:rsidRDefault="00403722" w:rsidP="00403722">
      <w:pPr>
        <w:pStyle w:val="NormalBold"/>
      </w:pPr>
      <w:r w:rsidRPr="00B74C50">
        <w:t>Член 4 – параграф 2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3AAAAD1" w14:textId="77777777" w:rsidTr="00723D3C">
        <w:trPr>
          <w:jc w:val="center"/>
        </w:trPr>
        <w:tc>
          <w:tcPr>
            <w:tcW w:w="9752" w:type="dxa"/>
            <w:gridSpan w:val="2"/>
          </w:tcPr>
          <w:p w14:paraId="21786AEC" w14:textId="77777777" w:rsidR="00403722" w:rsidRPr="00B74C50" w:rsidRDefault="00403722" w:rsidP="00723D3C">
            <w:pPr>
              <w:keepNext/>
            </w:pPr>
          </w:p>
        </w:tc>
      </w:tr>
      <w:tr w:rsidR="00403722" w:rsidRPr="00B74C50" w14:paraId="37ECFB87" w14:textId="77777777" w:rsidTr="00723D3C">
        <w:trPr>
          <w:jc w:val="center"/>
        </w:trPr>
        <w:tc>
          <w:tcPr>
            <w:tcW w:w="4876" w:type="dxa"/>
            <w:hideMark/>
          </w:tcPr>
          <w:p w14:paraId="6567C78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95F4BD4" w14:textId="77777777" w:rsidR="00403722" w:rsidRPr="00B74C50" w:rsidRDefault="00403722" w:rsidP="00723D3C">
            <w:pPr>
              <w:pStyle w:val="ColumnHeading"/>
              <w:keepNext/>
            </w:pPr>
            <w:r w:rsidRPr="00B74C50">
              <w:t>Изменение</w:t>
            </w:r>
          </w:p>
        </w:tc>
      </w:tr>
      <w:tr w:rsidR="00403722" w:rsidRPr="00B74C50" w14:paraId="34ADB92D" w14:textId="77777777" w:rsidTr="00723D3C">
        <w:trPr>
          <w:jc w:val="center"/>
        </w:trPr>
        <w:tc>
          <w:tcPr>
            <w:tcW w:w="4876" w:type="dxa"/>
            <w:hideMark/>
          </w:tcPr>
          <w:p w14:paraId="197A3905" w14:textId="77777777" w:rsidR="00403722" w:rsidRPr="00B74C50" w:rsidRDefault="00403722" w:rsidP="00723D3C">
            <w:pPr>
              <w:pStyle w:val="Normal6"/>
            </w:pPr>
            <w:r w:rsidRPr="00B74C50">
              <w:t>г)</w:t>
            </w:r>
            <w:r w:rsidRPr="00B74C50">
              <w:tab/>
              <w:t xml:space="preserve">поверителната информация, </w:t>
            </w:r>
            <w:r w:rsidRPr="00B74C50">
              <w:rPr>
                <w:b/>
                <w:i/>
              </w:rPr>
              <w:t>включително търговската информация с чувствителен характер</w:t>
            </w:r>
            <w:r w:rsidRPr="00B74C50">
              <w:t xml:space="preserve">, </w:t>
            </w:r>
            <w:r w:rsidRPr="00B74C50">
              <w:rPr>
                <w:b/>
                <w:i/>
              </w:rPr>
              <w:t>предоставена на държавата членка</w:t>
            </w:r>
            <w:r w:rsidRPr="00B74C50">
              <w:t xml:space="preserve">, </w:t>
            </w:r>
            <w:r w:rsidRPr="00B74C50">
              <w:rPr>
                <w:b/>
                <w:i/>
              </w:rPr>
              <w:t>която извършва скрининга</w:t>
            </w:r>
            <w:r w:rsidRPr="00B74C50">
              <w:t>, е защитена;</w:t>
            </w:r>
          </w:p>
        </w:tc>
        <w:tc>
          <w:tcPr>
            <w:tcW w:w="4876" w:type="dxa"/>
            <w:hideMark/>
          </w:tcPr>
          <w:p w14:paraId="00EA3988" w14:textId="77777777" w:rsidR="00403722" w:rsidRPr="00B74C50" w:rsidRDefault="00403722" w:rsidP="00723D3C">
            <w:pPr>
              <w:pStyle w:val="Normal6"/>
              <w:rPr>
                <w:szCs w:val="24"/>
              </w:rPr>
            </w:pPr>
            <w:r w:rsidRPr="00B74C50">
              <w:t>г)</w:t>
            </w:r>
            <w:r w:rsidRPr="00B74C50">
              <w:tab/>
              <w:t xml:space="preserve">поверителната информация, </w:t>
            </w:r>
            <w:r w:rsidRPr="00B74C50">
              <w:rPr>
                <w:b/>
                <w:i/>
              </w:rPr>
              <w:t>предоставена на държавата членка, която извършва скрининга</w:t>
            </w:r>
            <w:r w:rsidRPr="00B74C50">
              <w:t xml:space="preserve">, </w:t>
            </w:r>
            <w:r w:rsidRPr="00B74C50">
              <w:rPr>
                <w:b/>
                <w:i/>
              </w:rPr>
              <w:t>включително чувствителната търговска информация и информацията</w:t>
            </w:r>
            <w:r w:rsidRPr="00B74C50">
              <w:t xml:space="preserve">, </w:t>
            </w:r>
            <w:r w:rsidRPr="00B74C50">
              <w:rPr>
                <w:b/>
                <w:i/>
              </w:rPr>
              <w:t>определена като поверителна от съответните предприятия</w:t>
            </w:r>
            <w:r w:rsidRPr="00B74C50">
              <w:t>, е защитена;</w:t>
            </w:r>
          </w:p>
        </w:tc>
      </w:tr>
    </w:tbl>
    <w:p w14:paraId="07A5B19E" w14:textId="77777777" w:rsidR="00403722" w:rsidRPr="00B74C50" w:rsidRDefault="00403722" w:rsidP="00403722"/>
    <w:p w14:paraId="7A9BB733" w14:textId="77777777" w:rsidR="00403722" w:rsidRPr="00B74C50" w:rsidRDefault="00403722" w:rsidP="00403722">
      <w:pPr>
        <w:pStyle w:val="AmNumberTabs"/>
      </w:pPr>
      <w:r w:rsidRPr="00B74C50">
        <w:t>Изменение</w:t>
      </w:r>
      <w:r w:rsidRPr="00B74C50">
        <w:tab/>
      </w:r>
      <w:r w:rsidRPr="00B74C50">
        <w:tab/>
        <w:t>75</w:t>
      </w:r>
    </w:p>
    <w:p w14:paraId="42D01BF2" w14:textId="77777777" w:rsidR="00403722" w:rsidRPr="00B74C50" w:rsidRDefault="00403722" w:rsidP="00403722"/>
    <w:p w14:paraId="44CCF140" w14:textId="77777777" w:rsidR="00403722" w:rsidRPr="00B74C50" w:rsidRDefault="00403722" w:rsidP="00403722">
      <w:pPr>
        <w:pStyle w:val="NormalBold"/>
        <w:keepNext/>
      </w:pPr>
      <w:r w:rsidRPr="00B74C50">
        <w:t>Предложение за регламент</w:t>
      </w:r>
    </w:p>
    <w:p w14:paraId="054FF208" w14:textId="77777777" w:rsidR="00403722" w:rsidRPr="00B74C50" w:rsidRDefault="00403722" w:rsidP="00403722">
      <w:pPr>
        <w:pStyle w:val="NormalBold"/>
      </w:pPr>
      <w:r w:rsidRPr="00B74C50">
        <w:t>Член 4 – параграф 2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C1A6F89" w14:textId="77777777" w:rsidTr="00723D3C">
        <w:trPr>
          <w:jc w:val="center"/>
        </w:trPr>
        <w:tc>
          <w:tcPr>
            <w:tcW w:w="9752" w:type="dxa"/>
            <w:gridSpan w:val="2"/>
          </w:tcPr>
          <w:p w14:paraId="6704BED9" w14:textId="77777777" w:rsidR="00403722" w:rsidRPr="00B74C50" w:rsidRDefault="00403722" w:rsidP="00723D3C">
            <w:pPr>
              <w:keepNext/>
            </w:pPr>
          </w:p>
        </w:tc>
      </w:tr>
      <w:tr w:rsidR="00403722" w:rsidRPr="00B74C50" w14:paraId="0955005D" w14:textId="77777777" w:rsidTr="00723D3C">
        <w:trPr>
          <w:jc w:val="center"/>
        </w:trPr>
        <w:tc>
          <w:tcPr>
            <w:tcW w:w="4876" w:type="dxa"/>
            <w:hideMark/>
          </w:tcPr>
          <w:p w14:paraId="5D35B96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1168E10" w14:textId="77777777" w:rsidR="00403722" w:rsidRPr="00B74C50" w:rsidRDefault="00403722" w:rsidP="00723D3C">
            <w:pPr>
              <w:pStyle w:val="ColumnHeading"/>
              <w:keepNext/>
            </w:pPr>
            <w:r w:rsidRPr="00B74C50">
              <w:t>Изменение</w:t>
            </w:r>
          </w:p>
        </w:tc>
      </w:tr>
      <w:tr w:rsidR="00403722" w:rsidRPr="00B74C50" w14:paraId="7E95DD53" w14:textId="77777777" w:rsidTr="00723D3C">
        <w:trPr>
          <w:jc w:val="center"/>
        </w:trPr>
        <w:tc>
          <w:tcPr>
            <w:tcW w:w="4876" w:type="dxa"/>
            <w:hideMark/>
          </w:tcPr>
          <w:p w14:paraId="1CFBAFB4" w14:textId="77777777" w:rsidR="00403722" w:rsidRPr="00B74C50" w:rsidRDefault="00403722" w:rsidP="00723D3C">
            <w:pPr>
              <w:pStyle w:val="Normal6"/>
            </w:pPr>
            <w:r w:rsidRPr="00B74C50">
              <w:t>д)</w:t>
            </w:r>
            <w:r w:rsidRPr="00B74C50">
              <w:tab/>
              <w:t>чуждестранните инвеститори, дъщерните дружества на чуждестранни инвеститори в Съюза, чрез които се извършва чуждестранната инвестиция, и предприятията, засегнати от дадено скринингово решение, имат възможност да обжалват по съдебен ред това скринингово решение;</w:t>
            </w:r>
          </w:p>
        </w:tc>
        <w:tc>
          <w:tcPr>
            <w:tcW w:w="4876" w:type="dxa"/>
            <w:hideMark/>
          </w:tcPr>
          <w:p w14:paraId="7E903D8A" w14:textId="77777777" w:rsidR="00403722" w:rsidRPr="00B74C50" w:rsidRDefault="00403722" w:rsidP="00723D3C">
            <w:pPr>
              <w:pStyle w:val="Normal6"/>
              <w:rPr>
                <w:szCs w:val="24"/>
              </w:rPr>
            </w:pPr>
            <w:r w:rsidRPr="00B74C50">
              <w:t>д)</w:t>
            </w:r>
            <w:r w:rsidRPr="00B74C50">
              <w:tab/>
              <w:t>чуждестранните инвеститори, дъщерните дружества на чуждестранни инвеститори в Съюза, чрез които се извършва чуждестранната инвестиция, и предприятията, засегнати от дадено скринингово решение, имат възможност да обжалват по съдебен ред това скринингово решение</w:t>
            </w:r>
            <w:r w:rsidRPr="00B74C50">
              <w:rPr>
                <w:b/>
                <w:i/>
              </w:rPr>
              <w:t xml:space="preserve"> по своевременен и ефективен начин</w:t>
            </w:r>
            <w:r w:rsidRPr="00B74C50">
              <w:t>;</w:t>
            </w:r>
          </w:p>
        </w:tc>
      </w:tr>
    </w:tbl>
    <w:p w14:paraId="5658C5A4" w14:textId="77777777" w:rsidR="00403722" w:rsidRPr="00B74C50" w:rsidRDefault="00403722" w:rsidP="00403722"/>
    <w:p w14:paraId="26A31499" w14:textId="77777777" w:rsidR="00403722" w:rsidRPr="00B74C50" w:rsidRDefault="00403722" w:rsidP="00403722">
      <w:pPr>
        <w:pStyle w:val="AmNumberTabs"/>
      </w:pPr>
      <w:r w:rsidRPr="00B74C50">
        <w:t>Изменение</w:t>
      </w:r>
      <w:r w:rsidRPr="00B74C50">
        <w:tab/>
      </w:r>
      <w:r w:rsidRPr="00B74C50">
        <w:tab/>
        <w:t>76</w:t>
      </w:r>
    </w:p>
    <w:p w14:paraId="5959FA43" w14:textId="77777777" w:rsidR="00403722" w:rsidRPr="00B74C50" w:rsidRDefault="00403722" w:rsidP="00403722"/>
    <w:p w14:paraId="6BE2BD85" w14:textId="77777777" w:rsidR="00403722" w:rsidRPr="00B74C50" w:rsidRDefault="00403722" w:rsidP="00403722">
      <w:pPr>
        <w:pStyle w:val="NormalBold"/>
        <w:keepNext/>
      </w:pPr>
      <w:r w:rsidRPr="00B74C50">
        <w:t>Предложение за регламент</w:t>
      </w:r>
    </w:p>
    <w:p w14:paraId="748D87B5" w14:textId="77777777" w:rsidR="00403722" w:rsidRPr="00B74C50" w:rsidRDefault="00403722" w:rsidP="00403722">
      <w:pPr>
        <w:pStyle w:val="NormalBold"/>
      </w:pPr>
      <w:r w:rsidRPr="00B74C50">
        <w:t>Член 4 – параграф 2 – буква 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30F6E72" w14:textId="77777777" w:rsidTr="00723D3C">
        <w:trPr>
          <w:jc w:val="center"/>
        </w:trPr>
        <w:tc>
          <w:tcPr>
            <w:tcW w:w="9752" w:type="dxa"/>
            <w:gridSpan w:val="2"/>
          </w:tcPr>
          <w:p w14:paraId="749C1646" w14:textId="77777777" w:rsidR="00403722" w:rsidRPr="00B74C50" w:rsidRDefault="00403722" w:rsidP="00723D3C">
            <w:pPr>
              <w:keepNext/>
            </w:pPr>
          </w:p>
        </w:tc>
      </w:tr>
      <w:tr w:rsidR="00403722" w:rsidRPr="00B74C50" w14:paraId="46667BF8" w14:textId="77777777" w:rsidTr="00723D3C">
        <w:trPr>
          <w:jc w:val="center"/>
        </w:trPr>
        <w:tc>
          <w:tcPr>
            <w:tcW w:w="4876" w:type="dxa"/>
            <w:hideMark/>
          </w:tcPr>
          <w:p w14:paraId="220CDE5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2BB4C2E" w14:textId="77777777" w:rsidR="00403722" w:rsidRPr="00B74C50" w:rsidRDefault="00403722" w:rsidP="00723D3C">
            <w:pPr>
              <w:pStyle w:val="ColumnHeading"/>
              <w:keepNext/>
            </w:pPr>
            <w:r w:rsidRPr="00B74C50">
              <w:t>Изменение</w:t>
            </w:r>
          </w:p>
        </w:tc>
      </w:tr>
      <w:tr w:rsidR="00403722" w:rsidRPr="00B74C50" w14:paraId="2A15E2CA" w14:textId="77777777" w:rsidTr="00723D3C">
        <w:trPr>
          <w:jc w:val="center"/>
        </w:trPr>
        <w:tc>
          <w:tcPr>
            <w:tcW w:w="4876" w:type="dxa"/>
            <w:hideMark/>
          </w:tcPr>
          <w:p w14:paraId="64AEAB37" w14:textId="77777777" w:rsidR="00403722" w:rsidRPr="00B74C50" w:rsidRDefault="00403722" w:rsidP="00723D3C">
            <w:pPr>
              <w:pStyle w:val="Normal6"/>
            </w:pPr>
            <w:r w:rsidRPr="00B74C50">
              <w:t>е)</w:t>
            </w:r>
            <w:r w:rsidRPr="00B74C50">
              <w:tab/>
              <w:t xml:space="preserve">изготвя се годишен доклад, който се оповестява публично и включва информация за съответните законодателни промени в държавата членка, както и обобщени и </w:t>
            </w:r>
            <w:proofErr w:type="spellStart"/>
            <w:r w:rsidRPr="00B74C50">
              <w:t>анонимизирани</w:t>
            </w:r>
            <w:proofErr w:type="spellEnd"/>
            <w:r w:rsidRPr="00B74C50">
              <w:t xml:space="preserve"> данни за подложените на скрининг инвестиции, включително резултата от скрининговите решения, гражданството или държавата на установяване, според случая, на страните по инвестициите, за които са подадени уведомления до скрининговия орган, и стопанските сектори, в които са осъществени тези сделки;</w:t>
            </w:r>
          </w:p>
        </w:tc>
        <w:tc>
          <w:tcPr>
            <w:tcW w:w="4876" w:type="dxa"/>
            <w:hideMark/>
          </w:tcPr>
          <w:p w14:paraId="1BEB39D2" w14:textId="77777777" w:rsidR="00403722" w:rsidRPr="00B74C50" w:rsidRDefault="00403722" w:rsidP="00723D3C">
            <w:pPr>
              <w:pStyle w:val="Normal6"/>
              <w:rPr>
                <w:szCs w:val="24"/>
              </w:rPr>
            </w:pPr>
            <w:r w:rsidRPr="00B74C50">
              <w:t>е)</w:t>
            </w:r>
            <w:r w:rsidRPr="00B74C50">
              <w:tab/>
              <w:t xml:space="preserve">изготвя се годишен доклад, който се оповестява публично и включва информация за съответните законодателни промени в държавата членка, както и обобщени и </w:t>
            </w:r>
            <w:proofErr w:type="spellStart"/>
            <w:r w:rsidRPr="00B74C50">
              <w:t>анонимизирани</w:t>
            </w:r>
            <w:proofErr w:type="spellEnd"/>
            <w:r w:rsidRPr="00B74C50">
              <w:t xml:space="preserve"> данни за подложените на скрининг инвестиции, включително резултата от скрининговите решения, гражданството или държавата на установяване, според случая, на страните по инвестициите, за които са подадени уведомления до скрининговия орган, и стопанските сектори, в които са осъществени тези сделки</w:t>
            </w:r>
            <w:r w:rsidRPr="00B74C50">
              <w:rPr>
                <w:b/>
                <w:i/>
              </w:rPr>
              <w:t>, както и засегнатите проекти или програми от интерес за Съюза, ако е приложимо</w:t>
            </w:r>
            <w:r w:rsidRPr="00B74C50">
              <w:t>;</w:t>
            </w:r>
          </w:p>
        </w:tc>
      </w:tr>
    </w:tbl>
    <w:p w14:paraId="24AA2D63" w14:textId="77777777" w:rsidR="00403722" w:rsidRPr="00B74C50" w:rsidRDefault="00403722" w:rsidP="00403722"/>
    <w:p w14:paraId="2F9BE5D0" w14:textId="77777777" w:rsidR="00403722" w:rsidRPr="00B74C50" w:rsidRDefault="00403722" w:rsidP="00403722">
      <w:pPr>
        <w:pStyle w:val="AmNumberTabs"/>
      </w:pPr>
      <w:r w:rsidRPr="00B74C50">
        <w:t>Изменение</w:t>
      </w:r>
      <w:r w:rsidRPr="00B74C50">
        <w:tab/>
      </w:r>
      <w:r w:rsidRPr="00B74C50">
        <w:tab/>
        <w:t>77</w:t>
      </w:r>
    </w:p>
    <w:p w14:paraId="0ACC34E8" w14:textId="77777777" w:rsidR="00403722" w:rsidRPr="00B74C50" w:rsidRDefault="00403722" w:rsidP="00403722"/>
    <w:p w14:paraId="571661AD" w14:textId="77777777" w:rsidR="00403722" w:rsidRPr="00B74C50" w:rsidRDefault="00403722" w:rsidP="00403722">
      <w:pPr>
        <w:pStyle w:val="NormalBold"/>
        <w:keepNext/>
      </w:pPr>
      <w:r w:rsidRPr="00B74C50">
        <w:t>Предложение за регламент</w:t>
      </w:r>
    </w:p>
    <w:p w14:paraId="10AE08EF" w14:textId="77777777" w:rsidR="00403722" w:rsidRPr="00B74C50" w:rsidRDefault="00403722" w:rsidP="00403722">
      <w:pPr>
        <w:pStyle w:val="NormalBold"/>
      </w:pPr>
      <w:r w:rsidRPr="00B74C50">
        <w:t>Член 4 – параграф 2 – буква 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BF5668" w14:textId="77777777" w:rsidTr="00723D3C">
        <w:trPr>
          <w:jc w:val="center"/>
        </w:trPr>
        <w:tc>
          <w:tcPr>
            <w:tcW w:w="9752" w:type="dxa"/>
            <w:gridSpan w:val="2"/>
          </w:tcPr>
          <w:p w14:paraId="7F997F8E" w14:textId="77777777" w:rsidR="00403722" w:rsidRPr="00B74C50" w:rsidRDefault="00403722" w:rsidP="00723D3C">
            <w:pPr>
              <w:keepNext/>
            </w:pPr>
          </w:p>
        </w:tc>
      </w:tr>
      <w:tr w:rsidR="00403722" w:rsidRPr="00B74C50" w14:paraId="0507544A" w14:textId="77777777" w:rsidTr="00723D3C">
        <w:trPr>
          <w:jc w:val="center"/>
        </w:trPr>
        <w:tc>
          <w:tcPr>
            <w:tcW w:w="4876" w:type="dxa"/>
            <w:hideMark/>
          </w:tcPr>
          <w:p w14:paraId="4D62BC4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FDEE516" w14:textId="77777777" w:rsidR="00403722" w:rsidRPr="00B74C50" w:rsidRDefault="00403722" w:rsidP="00723D3C">
            <w:pPr>
              <w:pStyle w:val="ColumnHeading"/>
              <w:keepNext/>
            </w:pPr>
            <w:r w:rsidRPr="00B74C50">
              <w:t>Изменение</w:t>
            </w:r>
          </w:p>
        </w:tc>
      </w:tr>
      <w:tr w:rsidR="00403722" w:rsidRPr="00B74C50" w14:paraId="4894AEDE" w14:textId="77777777" w:rsidTr="00723D3C">
        <w:trPr>
          <w:jc w:val="center"/>
        </w:trPr>
        <w:tc>
          <w:tcPr>
            <w:tcW w:w="4876" w:type="dxa"/>
            <w:hideMark/>
          </w:tcPr>
          <w:p w14:paraId="05393F74" w14:textId="77777777" w:rsidR="00403722" w:rsidRPr="00B74C50" w:rsidRDefault="00403722" w:rsidP="00723D3C">
            <w:pPr>
              <w:pStyle w:val="Normal6"/>
            </w:pPr>
            <w:r w:rsidRPr="00B74C50">
              <w:t>ж)</w:t>
            </w:r>
            <w:r w:rsidRPr="00B74C50">
              <w:tab/>
              <w:t xml:space="preserve">за чуждестранните инвестиции, подлежащи на изискването за издаване на разрешение, посочено в </w:t>
            </w:r>
            <w:r w:rsidRPr="00B74C50">
              <w:rPr>
                <w:b/>
                <w:i/>
              </w:rPr>
              <w:t>параграф</w:t>
            </w:r>
            <w:r w:rsidRPr="00B74C50">
              <w:t> 4, искащият разрешение заявител следва да подаде искане до скрининговия орган и те се подлагат на скрининг преди осъществяването на чуждестранната инвестиция;</w:t>
            </w:r>
          </w:p>
        </w:tc>
        <w:tc>
          <w:tcPr>
            <w:tcW w:w="4876" w:type="dxa"/>
            <w:hideMark/>
          </w:tcPr>
          <w:p w14:paraId="0043EAD5" w14:textId="77777777" w:rsidR="00403722" w:rsidRPr="00B74C50" w:rsidRDefault="00403722" w:rsidP="00723D3C">
            <w:pPr>
              <w:pStyle w:val="Normal6"/>
              <w:rPr>
                <w:szCs w:val="24"/>
              </w:rPr>
            </w:pPr>
            <w:r w:rsidRPr="00B74C50">
              <w:t>ж)</w:t>
            </w:r>
            <w:r w:rsidRPr="00B74C50">
              <w:tab/>
              <w:t xml:space="preserve">за чуждестранните инвестиции, подлежащи на изискването за издаване на разрешение, посочено в </w:t>
            </w:r>
            <w:r w:rsidRPr="00B74C50">
              <w:rPr>
                <w:b/>
                <w:i/>
              </w:rPr>
              <w:t>параграфи 4 и</w:t>
            </w:r>
            <w:r w:rsidRPr="00B74C50">
              <w:t> 4</w:t>
            </w:r>
            <w:r w:rsidRPr="00B74C50">
              <w:rPr>
                <w:b/>
                <w:i/>
              </w:rPr>
              <w:t>а</w:t>
            </w:r>
            <w:r w:rsidRPr="00B74C50">
              <w:t>, искащият разрешение заявител следва да подаде искане до скрининговия орган и те се подлагат на скрининг преди осъществяването на чуждестранната инвестиция;</w:t>
            </w:r>
          </w:p>
        </w:tc>
      </w:tr>
    </w:tbl>
    <w:p w14:paraId="0B054B0D" w14:textId="77777777" w:rsidR="00403722" w:rsidRPr="00B74C50" w:rsidRDefault="00403722" w:rsidP="00403722"/>
    <w:p w14:paraId="651CEFC3" w14:textId="77777777" w:rsidR="00403722" w:rsidRPr="00B74C50" w:rsidRDefault="00403722" w:rsidP="00403722">
      <w:pPr>
        <w:pStyle w:val="AmNumberTabs"/>
      </w:pPr>
      <w:r w:rsidRPr="00B74C50">
        <w:t>Изменение</w:t>
      </w:r>
      <w:r w:rsidRPr="00B74C50">
        <w:tab/>
      </w:r>
      <w:r w:rsidRPr="00B74C50">
        <w:tab/>
        <w:t>78</w:t>
      </w:r>
    </w:p>
    <w:p w14:paraId="2226F4F7" w14:textId="77777777" w:rsidR="00403722" w:rsidRPr="00B74C50" w:rsidRDefault="00403722" w:rsidP="00403722"/>
    <w:p w14:paraId="4B907B80" w14:textId="77777777" w:rsidR="00403722" w:rsidRPr="00B74C50" w:rsidRDefault="00403722" w:rsidP="00403722">
      <w:pPr>
        <w:pStyle w:val="NormalBold"/>
        <w:keepNext/>
      </w:pPr>
      <w:r w:rsidRPr="00B74C50">
        <w:t>Предложение за регламент</w:t>
      </w:r>
    </w:p>
    <w:p w14:paraId="00DEBA31" w14:textId="77777777" w:rsidR="00403722" w:rsidRPr="00B74C50" w:rsidRDefault="00403722" w:rsidP="00403722">
      <w:pPr>
        <w:pStyle w:val="NormalBold"/>
      </w:pPr>
      <w:r w:rsidRPr="00B74C50">
        <w:t>Член 4 – параграф 2 – буква ж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D6A7307" w14:textId="77777777" w:rsidTr="00723D3C">
        <w:trPr>
          <w:jc w:val="center"/>
        </w:trPr>
        <w:tc>
          <w:tcPr>
            <w:tcW w:w="9752" w:type="dxa"/>
            <w:gridSpan w:val="2"/>
          </w:tcPr>
          <w:p w14:paraId="7B99915C" w14:textId="77777777" w:rsidR="00403722" w:rsidRPr="00B74C50" w:rsidRDefault="00403722" w:rsidP="00723D3C">
            <w:pPr>
              <w:keepNext/>
            </w:pPr>
          </w:p>
        </w:tc>
      </w:tr>
      <w:tr w:rsidR="00403722" w:rsidRPr="00B74C50" w14:paraId="7221A00B" w14:textId="77777777" w:rsidTr="00723D3C">
        <w:trPr>
          <w:jc w:val="center"/>
        </w:trPr>
        <w:tc>
          <w:tcPr>
            <w:tcW w:w="4876" w:type="dxa"/>
            <w:hideMark/>
          </w:tcPr>
          <w:p w14:paraId="07CBBB9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DE981B4" w14:textId="77777777" w:rsidR="00403722" w:rsidRPr="00B74C50" w:rsidRDefault="00403722" w:rsidP="00723D3C">
            <w:pPr>
              <w:pStyle w:val="ColumnHeading"/>
              <w:keepNext/>
            </w:pPr>
            <w:r w:rsidRPr="00B74C50">
              <w:t>Изменение</w:t>
            </w:r>
          </w:p>
        </w:tc>
      </w:tr>
      <w:tr w:rsidR="00403722" w:rsidRPr="00B74C50" w14:paraId="1EC6D8B3" w14:textId="77777777" w:rsidTr="00723D3C">
        <w:trPr>
          <w:jc w:val="center"/>
        </w:trPr>
        <w:tc>
          <w:tcPr>
            <w:tcW w:w="4876" w:type="dxa"/>
          </w:tcPr>
          <w:p w14:paraId="0F05B50B" w14:textId="77777777" w:rsidR="00403722" w:rsidRPr="00B74C50" w:rsidRDefault="00403722" w:rsidP="00723D3C">
            <w:pPr>
              <w:pStyle w:val="Normal6"/>
            </w:pPr>
          </w:p>
        </w:tc>
        <w:tc>
          <w:tcPr>
            <w:tcW w:w="4876" w:type="dxa"/>
            <w:hideMark/>
          </w:tcPr>
          <w:p w14:paraId="68FF21F6" w14:textId="77777777" w:rsidR="00403722" w:rsidRPr="00B74C50" w:rsidRDefault="00403722" w:rsidP="00723D3C">
            <w:pPr>
              <w:pStyle w:val="Normal6"/>
              <w:rPr>
                <w:szCs w:val="24"/>
              </w:rPr>
            </w:pPr>
            <w:r w:rsidRPr="00B74C50">
              <w:rPr>
                <w:b/>
                <w:i/>
              </w:rPr>
              <w:t>жа)</w:t>
            </w:r>
            <w:r w:rsidRPr="00B74C50">
              <w:rPr>
                <w:b/>
                <w:i/>
              </w:rPr>
              <w:tab/>
              <w:t>Държавите членки прилагат стандартизирани процедурни етапни цели и структурирани звена за комуникация със заявителите по време на целия процес, включително официално признаване на пълното подаване в срок от 5 работни дни и информиране на засегнатите предприятия, когато органът за скрининг реши да започне задълбочено разследване;</w:t>
            </w:r>
          </w:p>
        </w:tc>
      </w:tr>
    </w:tbl>
    <w:p w14:paraId="4D7407F2" w14:textId="77777777" w:rsidR="00403722" w:rsidRPr="00B74C50" w:rsidRDefault="00403722" w:rsidP="00403722"/>
    <w:p w14:paraId="77619C3D" w14:textId="77777777" w:rsidR="00403722" w:rsidRPr="00B74C50" w:rsidRDefault="00403722" w:rsidP="00403722">
      <w:pPr>
        <w:pStyle w:val="AmNumberTabs"/>
      </w:pPr>
      <w:r w:rsidRPr="00B74C50">
        <w:t>Изменение</w:t>
      </w:r>
      <w:r w:rsidRPr="00B74C50">
        <w:tab/>
      </w:r>
      <w:r w:rsidRPr="00B74C50">
        <w:tab/>
        <w:t>79</w:t>
      </w:r>
    </w:p>
    <w:p w14:paraId="76B3BB61" w14:textId="77777777" w:rsidR="00403722" w:rsidRPr="00B74C50" w:rsidRDefault="00403722" w:rsidP="00403722"/>
    <w:p w14:paraId="682875BE" w14:textId="77777777" w:rsidR="00403722" w:rsidRPr="00B74C50" w:rsidRDefault="00403722" w:rsidP="00403722">
      <w:pPr>
        <w:pStyle w:val="NormalBold"/>
        <w:keepNext/>
      </w:pPr>
      <w:r w:rsidRPr="00B74C50">
        <w:t>Предложение за регламент</w:t>
      </w:r>
    </w:p>
    <w:p w14:paraId="7339DD73" w14:textId="77777777" w:rsidR="00403722" w:rsidRPr="00B74C50" w:rsidRDefault="00403722" w:rsidP="00403722">
      <w:pPr>
        <w:pStyle w:val="NormalBold"/>
      </w:pPr>
      <w:r w:rsidRPr="00B74C50">
        <w:t>Член 4 – параграф 2 – буква з</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5BE008D" w14:textId="77777777" w:rsidTr="00723D3C">
        <w:trPr>
          <w:jc w:val="center"/>
        </w:trPr>
        <w:tc>
          <w:tcPr>
            <w:tcW w:w="9752" w:type="dxa"/>
            <w:gridSpan w:val="2"/>
          </w:tcPr>
          <w:p w14:paraId="0DF18668" w14:textId="77777777" w:rsidR="00403722" w:rsidRPr="00B74C50" w:rsidRDefault="00403722" w:rsidP="00723D3C">
            <w:pPr>
              <w:keepNext/>
            </w:pPr>
          </w:p>
        </w:tc>
      </w:tr>
      <w:tr w:rsidR="00403722" w:rsidRPr="00B74C50" w14:paraId="586B7908" w14:textId="77777777" w:rsidTr="00723D3C">
        <w:trPr>
          <w:jc w:val="center"/>
        </w:trPr>
        <w:tc>
          <w:tcPr>
            <w:tcW w:w="4876" w:type="dxa"/>
            <w:hideMark/>
          </w:tcPr>
          <w:p w14:paraId="6527E09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5E0B423" w14:textId="77777777" w:rsidR="00403722" w:rsidRPr="00B74C50" w:rsidRDefault="00403722" w:rsidP="00723D3C">
            <w:pPr>
              <w:pStyle w:val="ColumnHeading"/>
              <w:keepNext/>
            </w:pPr>
            <w:r w:rsidRPr="00B74C50">
              <w:t>Изменение</w:t>
            </w:r>
          </w:p>
        </w:tc>
      </w:tr>
      <w:tr w:rsidR="00403722" w:rsidRPr="00B74C50" w14:paraId="3F9CE0D8" w14:textId="77777777" w:rsidTr="00723D3C">
        <w:trPr>
          <w:jc w:val="center"/>
        </w:trPr>
        <w:tc>
          <w:tcPr>
            <w:tcW w:w="4876" w:type="dxa"/>
            <w:hideMark/>
          </w:tcPr>
          <w:p w14:paraId="2E0F0B56" w14:textId="77777777" w:rsidR="00403722" w:rsidRPr="00B74C50" w:rsidRDefault="00403722" w:rsidP="00723D3C">
            <w:pPr>
              <w:pStyle w:val="Normal6"/>
            </w:pPr>
            <w:r w:rsidRPr="00B74C50">
              <w:t>з)</w:t>
            </w:r>
            <w:r w:rsidRPr="00B74C50">
              <w:tab/>
              <w:t xml:space="preserve">скрининговият орган е упълномощен да налага смекчаващи мерки, забрана или преустановяване на чуждестранни инвестиции, подлежащи на изискването за издаване на разрешение, посочено в </w:t>
            </w:r>
            <w:r w:rsidRPr="00B74C50">
              <w:rPr>
                <w:b/>
                <w:i/>
              </w:rPr>
              <w:t>параграф</w:t>
            </w:r>
            <w:r w:rsidRPr="00B74C50">
              <w:t> 4, за които не е подадено искане или искането е подадено след осъществяването им, и когато е уместно, да предприема ефективни мерки относно последиците от неспазването на смекчаващите мерки;</w:t>
            </w:r>
          </w:p>
        </w:tc>
        <w:tc>
          <w:tcPr>
            <w:tcW w:w="4876" w:type="dxa"/>
            <w:hideMark/>
          </w:tcPr>
          <w:p w14:paraId="1232BD82" w14:textId="77777777" w:rsidR="00403722" w:rsidRPr="00B74C50" w:rsidRDefault="00403722" w:rsidP="00723D3C">
            <w:pPr>
              <w:pStyle w:val="Normal6"/>
              <w:rPr>
                <w:szCs w:val="24"/>
              </w:rPr>
            </w:pPr>
            <w:r w:rsidRPr="00B74C50">
              <w:t>з)</w:t>
            </w:r>
            <w:r w:rsidRPr="00B74C50">
              <w:tab/>
              <w:t>скрининговият орган е упълномощен да налага смекчаващи мерки, забрана или преустановяване на чуждестранни инвестиции, подлежащи на изискването за издаване на разрешение, посочено в параграф 4</w:t>
            </w:r>
            <w:r w:rsidRPr="00B74C50">
              <w:rPr>
                <w:b/>
                <w:i/>
              </w:rPr>
              <w:t xml:space="preserve"> или 4а</w:t>
            </w:r>
            <w:r w:rsidRPr="00B74C50">
              <w:t>, за които не е подадено искане или искането е подадено след осъществяването им, и когато е уместно, да предприема ефективни мерки относно последиците от неспазването на смекчаващите мерки;</w:t>
            </w:r>
          </w:p>
        </w:tc>
      </w:tr>
    </w:tbl>
    <w:p w14:paraId="006A964A" w14:textId="77777777" w:rsidR="00403722" w:rsidRPr="00B74C50" w:rsidRDefault="00403722" w:rsidP="00403722"/>
    <w:p w14:paraId="141443DE" w14:textId="77777777" w:rsidR="00403722" w:rsidRPr="00B74C50" w:rsidRDefault="00403722" w:rsidP="00403722">
      <w:pPr>
        <w:pStyle w:val="AmNumberTabs"/>
      </w:pPr>
      <w:r w:rsidRPr="00B74C50">
        <w:t>Изменение</w:t>
      </w:r>
      <w:r w:rsidRPr="00B74C50">
        <w:tab/>
      </w:r>
      <w:r w:rsidRPr="00B74C50">
        <w:tab/>
        <w:t>80</w:t>
      </w:r>
    </w:p>
    <w:p w14:paraId="687C4ADA" w14:textId="77777777" w:rsidR="00403722" w:rsidRPr="00B74C50" w:rsidRDefault="00403722" w:rsidP="00403722"/>
    <w:p w14:paraId="0350832D" w14:textId="77777777" w:rsidR="00403722" w:rsidRPr="00B74C50" w:rsidRDefault="00403722" w:rsidP="00403722">
      <w:pPr>
        <w:pStyle w:val="NormalBold"/>
        <w:keepNext/>
      </w:pPr>
      <w:r w:rsidRPr="00B74C50">
        <w:t>Предложение за регламент</w:t>
      </w:r>
    </w:p>
    <w:p w14:paraId="42C4F56B" w14:textId="77777777" w:rsidR="00403722" w:rsidRPr="00B74C50" w:rsidRDefault="00403722" w:rsidP="00403722">
      <w:pPr>
        <w:pStyle w:val="NormalBold"/>
      </w:pPr>
      <w:r w:rsidRPr="00B74C50">
        <w:t>Член 4 – параграф 2 – буква з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D3C36DD" w14:textId="77777777" w:rsidTr="00723D3C">
        <w:trPr>
          <w:jc w:val="center"/>
        </w:trPr>
        <w:tc>
          <w:tcPr>
            <w:tcW w:w="9752" w:type="dxa"/>
            <w:gridSpan w:val="2"/>
          </w:tcPr>
          <w:p w14:paraId="1907D9D3" w14:textId="77777777" w:rsidR="00403722" w:rsidRPr="00B74C50" w:rsidRDefault="00403722" w:rsidP="00723D3C">
            <w:pPr>
              <w:keepNext/>
            </w:pPr>
          </w:p>
        </w:tc>
      </w:tr>
      <w:tr w:rsidR="00403722" w:rsidRPr="00B74C50" w14:paraId="27B891D4" w14:textId="77777777" w:rsidTr="00723D3C">
        <w:trPr>
          <w:jc w:val="center"/>
        </w:trPr>
        <w:tc>
          <w:tcPr>
            <w:tcW w:w="4876" w:type="dxa"/>
            <w:hideMark/>
          </w:tcPr>
          <w:p w14:paraId="6A11938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F547FD3" w14:textId="77777777" w:rsidR="00403722" w:rsidRPr="00B74C50" w:rsidRDefault="00403722" w:rsidP="00723D3C">
            <w:pPr>
              <w:pStyle w:val="ColumnHeading"/>
              <w:keepNext/>
            </w:pPr>
            <w:r w:rsidRPr="00B74C50">
              <w:t>Изменение</w:t>
            </w:r>
          </w:p>
        </w:tc>
      </w:tr>
      <w:tr w:rsidR="00403722" w:rsidRPr="00B74C50" w14:paraId="3DA84AE8" w14:textId="77777777" w:rsidTr="00723D3C">
        <w:trPr>
          <w:jc w:val="center"/>
        </w:trPr>
        <w:tc>
          <w:tcPr>
            <w:tcW w:w="4876" w:type="dxa"/>
          </w:tcPr>
          <w:p w14:paraId="6EBF3320" w14:textId="77777777" w:rsidR="00403722" w:rsidRPr="00B74C50" w:rsidRDefault="00403722" w:rsidP="00723D3C">
            <w:pPr>
              <w:pStyle w:val="Normal6"/>
            </w:pPr>
          </w:p>
        </w:tc>
        <w:tc>
          <w:tcPr>
            <w:tcW w:w="4876" w:type="dxa"/>
            <w:hideMark/>
          </w:tcPr>
          <w:p w14:paraId="38194CE9" w14:textId="77777777" w:rsidR="00403722" w:rsidRPr="00B74C50" w:rsidRDefault="00403722" w:rsidP="00723D3C">
            <w:pPr>
              <w:pStyle w:val="Normal6"/>
              <w:rPr>
                <w:szCs w:val="24"/>
              </w:rPr>
            </w:pPr>
            <w:r w:rsidRPr="00B74C50">
              <w:rPr>
                <w:b/>
                <w:i/>
              </w:rPr>
              <w:t>за)</w:t>
            </w:r>
            <w:r w:rsidRPr="00B74C50">
              <w:rPr>
                <w:b/>
                <w:i/>
              </w:rPr>
              <w:tab/>
              <w:t xml:space="preserve">скрининговите органи са оправомощени да налагат ефективни, пропорционални и възпиращи санкции на чуждестранни инвеститори, които не са поискали разрешение, когато това се изисква от тях, не </w:t>
            </w:r>
            <w:r w:rsidRPr="00B74C50">
              <w:rPr>
                <w:b/>
                <w:i/>
              </w:rPr>
              <w:lastRenderedPageBreak/>
              <w:t>спазват смекчаващите мерки или се опитват по друг начин да заобиколят механизма за скрининг или скрининговите решения. Санкциите отразяват мащаба и естеството на нарушението;</w:t>
            </w:r>
          </w:p>
        </w:tc>
      </w:tr>
    </w:tbl>
    <w:p w14:paraId="7C4E6BF6" w14:textId="77777777" w:rsidR="00403722" w:rsidRPr="00B74C50" w:rsidRDefault="00403722" w:rsidP="00403722"/>
    <w:p w14:paraId="6790B9B8" w14:textId="77777777" w:rsidR="00403722" w:rsidRPr="00B74C50" w:rsidRDefault="00403722" w:rsidP="00403722">
      <w:pPr>
        <w:pStyle w:val="AmNumberTabs"/>
      </w:pPr>
      <w:r w:rsidRPr="00B74C50">
        <w:t>Изменение</w:t>
      </w:r>
      <w:r w:rsidRPr="00B74C50">
        <w:tab/>
      </w:r>
      <w:r w:rsidRPr="00B74C50">
        <w:tab/>
        <w:t>81</w:t>
      </w:r>
    </w:p>
    <w:p w14:paraId="3631C3B3" w14:textId="77777777" w:rsidR="00403722" w:rsidRPr="00B74C50" w:rsidRDefault="00403722" w:rsidP="00403722"/>
    <w:p w14:paraId="2E2D8D89" w14:textId="77777777" w:rsidR="00403722" w:rsidRPr="00B74C50" w:rsidRDefault="00403722" w:rsidP="00403722">
      <w:pPr>
        <w:pStyle w:val="NormalBold"/>
        <w:keepNext/>
      </w:pPr>
      <w:r w:rsidRPr="00B74C50">
        <w:t>Предложение за регламент</w:t>
      </w:r>
    </w:p>
    <w:p w14:paraId="249B7CA4" w14:textId="77777777" w:rsidR="00403722" w:rsidRPr="00B74C50" w:rsidRDefault="00403722" w:rsidP="00403722">
      <w:pPr>
        <w:pStyle w:val="NormalBold"/>
      </w:pPr>
      <w:r w:rsidRPr="00B74C50">
        <w:t>Член 4 – параграф 2 – буква з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D84A919" w14:textId="77777777" w:rsidTr="00723D3C">
        <w:trPr>
          <w:jc w:val="center"/>
        </w:trPr>
        <w:tc>
          <w:tcPr>
            <w:tcW w:w="9752" w:type="dxa"/>
            <w:gridSpan w:val="2"/>
          </w:tcPr>
          <w:p w14:paraId="7C095812" w14:textId="77777777" w:rsidR="00403722" w:rsidRPr="00B74C50" w:rsidRDefault="00403722" w:rsidP="00723D3C">
            <w:pPr>
              <w:keepNext/>
            </w:pPr>
          </w:p>
        </w:tc>
      </w:tr>
      <w:tr w:rsidR="00403722" w:rsidRPr="00B74C50" w14:paraId="077A86BF" w14:textId="77777777" w:rsidTr="00723D3C">
        <w:trPr>
          <w:jc w:val="center"/>
        </w:trPr>
        <w:tc>
          <w:tcPr>
            <w:tcW w:w="4876" w:type="dxa"/>
            <w:hideMark/>
          </w:tcPr>
          <w:p w14:paraId="3557CF9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4C4A855" w14:textId="77777777" w:rsidR="00403722" w:rsidRPr="00B74C50" w:rsidRDefault="00403722" w:rsidP="00723D3C">
            <w:pPr>
              <w:pStyle w:val="ColumnHeading"/>
              <w:keepNext/>
            </w:pPr>
            <w:r w:rsidRPr="00B74C50">
              <w:t>Изменение</w:t>
            </w:r>
          </w:p>
        </w:tc>
      </w:tr>
      <w:tr w:rsidR="00403722" w:rsidRPr="00B74C50" w14:paraId="19D5D450" w14:textId="77777777" w:rsidTr="00723D3C">
        <w:trPr>
          <w:jc w:val="center"/>
        </w:trPr>
        <w:tc>
          <w:tcPr>
            <w:tcW w:w="4876" w:type="dxa"/>
          </w:tcPr>
          <w:p w14:paraId="028FF3E7" w14:textId="77777777" w:rsidR="00403722" w:rsidRPr="00B74C50" w:rsidRDefault="00403722" w:rsidP="00723D3C">
            <w:pPr>
              <w:pStyle w:val="Normal6"/>
            </w:pPr>
          </w:p>
        </w:tc>
        <w:tc>
          <w:tcPr>
            <w:tcW w:w="4876" w:type="dxa"/>
            <w:hideMark/>
          </w:tcPr>
          <w:p w14:paraId="678CA654" w14:textId="77777777" w:rsidR="00403722" w:rsidRPr="00B74C50" w:rsidRDefault="00403722" w:rsidP="00723D3C">
            <w:pPr>
              <w:pStyle w:val="Normal6"/>
              <w:rPr>
                <w:szCs w:val="24"/>
              </w:rPr>
            </w:pPr>
            <w:proofErr w:type="spellStart"/>
            <w:r w:rsidRPr="00B74C50">
              <w:rPr>
                <w:b/>
                <w:i/>
              </w:rPr>
              <w:t>зб</w:t>
            </w:r>
            <w:proofErr w:type="spellEnd"/>
            <w:r w:rsidRPr="00B74C50">
              <w:rPr>
                <w:b/>
                <w:i/>
              </w:rPr>
              <w:t>)</w:t>
            </w:r>
            <w:r w:rsidRPr="00B74C50">
              <w:rPr>
                <w:b/>
                <w:i/>
              </w:rPr>
              <w:tab/>
              <w:t>органът за скрининг въвежда подходящи процедури и сигурни канали за получаване на информация относно чуждестранните инвестиции от организациите на гражданското общество, икономическите оператори и социалните партньори;</w:t>
            </w:r>
          </w:p>
        </w:tc>
      </w:tr>
    </w:tbl>
    <w:p w14:paraId="3B3ECBD7" w14:textId="77777777" w:rsidR="00403722" w:rsidRPr="00B74C50" w:rsidRDefault="00403722" w:rsidP="00403722"/>
    <w:p w14:paraId="731EDB95" w14:textId="77777777" w:rsidR="00403722" w:rsidRPr="00B74C50" w:rsidRDefault="00403722" w:rsidP="00403722">
      <w:pPr>
        <w:pStyle w:val="AmNumberTabs"/>
      </w:pPr>
      <w:r w:rsidRPr="00B74C50">
        <w:t>Изменение</w:t>
      </w:r>
      <w:r w:rsidRPr="00B74C50">
        <w:tab/>
      </w:r>
      <w:r w:rsidRPr="00B74C50">
        <w:tab/>
        <w:t>82</w:t>
      </w:r>
    </w:p>
    <w:p w14:paraId="01DAD33A" w14:textId="77777777" w:rsidR="00403722" w:rsidRPr="00B74C50" w:rsidRDefault="00403722" w:rsidP="00403722"/>
    <w:p w14:paraId="42E6015B" w14:textId="77777777" w:rsidR="00403722" w:rsidRPr="00B74C50" w:rsidRDefault="00403722" w:rsidP="00403722">
      <w:pPr>
        <w:pStyle w:val="NormalBold"/>
        <w:keepNext/>
      </w:pPr>
      <w:r w:rsidRPr="00B74C50">
        <w:t>Предложение за регламент</w:t>
      </w:r>
    </w:p>
    <w:p w14:paraId="0CCEDD20" w14:textId="77777777" w:rsidR="00403722" w:rsidRPr="00B74C50" w:rsidRDefault="00403722" w:rsidP="00403722">
      <w:pPr>
        <w:pStyle w:val="NormalBold"/>
      </w:pPr>
      <w:r w:rsidRPr="00B74C50">
        <w:t>Член 4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4FCB20E" w14:textId="77777777" w:rsidTr="00723D3C">
        <w:trPr>
          <w:jc w:val="center"/>
        </w:trPr>
        <w:tc>
          <w:tcPr>
            <w:tcW w:w="9752" w:type="dxa"/>
            <w:gridSpan w:val="2"/>
          </w:tcPr>
          <w:p w14:paraId="7705CFAA" w14:textId="77777777" w:rsidR="00403722" w:rsidRPr="00B74C50" w:rsidRDefault="00403722" w:rsidP="00723D3C">
            <w:pPr>
              <w:keepNext/>
            </w:pPr>
          </w:p>
        </w:tc>
      </w:tr>
      <w:tr w:rsidR="00403722" w:rsidRPr="00B74C50" w14:paraId="2B8A8416" w14:textId="77777777" w:rsidTr="00723D3C">
        <w:trPr>
          <w:jc w:val="center"/>
        </w:trPr>
        <w:tc>
          <w:tcPr>
            <w:tcW w:w="4876" w:type="dxa"/>
            <w:hideMark/>
          </w:tcPr>
          <w:p w14:paraId="5D47A25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02AF876" w14:textId="77777777" w:rsidR="00403722" w:rsidRPr="00B74C50" w:rsidRDefault="00403722" w:rsidP="00723D3C">
            <w:pPr>
              <w:pStyle w:val="ColumnHeading"/>
              <w:keepNext/>
            </w:pPr>
            <w:r w:rsidRPr="00B74C50">
              <w:t>Изменение</w:t>
            </w:r>
          </w:p>
        </w:tc>
      </w:tr>
      <w:tr w:rsidR="00403722" w:rsidRPr="00B74C50" w14:paraId="02BF19C2" w14:textId="77777777" w:rsidTr="00723D3C">
        <w:trPr>
          <w:jc w:val="center"/>
        </w:trPr>
        <w:tc>
          <w:tcPr>
            <w:tcW w:w="4876" w:type="dxa"/>
            <w:hideMark/>
          </w:tcPr>
          <w:p w14:paraId="7BFA02D3" w14:textId="77777777" w:rsidR="00403722" w:rsidRPr="00B74C50" w:rsidRDefault="00403722" w:rsidP="00723D3C">
            <w:pPr>
              <w:pStyle w:val="Normal6"/>
            </w:pPr>
            <w:r w:rsidRPr="00B74C50">
              <w:t>3.</w:t>
            </w:r>
            <w:r w:rsidRPr="00B74C50">
              <w:tab/>
              <w:t xml:space="preserve">Преди да вземат решение за разрешаване на чуждестранна инвестиция под условие, че са приложени смекчаващи мерки, или за забрана за чуждестранна инвестиция, държавите членки информират заявителя, който подава искането за разрешение, и посочват основанията, на които възнамеряват да вземат своето решение, като спазват изискванията за защита на информацията, чието разкриване би било в нарушение на свързаните със сигурността или обществения ред интереси на ЕС или на една или повече държави членки и без да се засяга законодателството на Съюза и националното законодателство в областта на защитата на поверителна </w:t>
            </w:r>
            <w:r w:rsidRPr="00B74C50">
              <w:lastRenderedPageBreak/>
              <w:t xml:space="preserve">информация. Преди да </w:t>
            </w:r>
            <w:r w:rsidRPr="00B74C50">
              <w:rPr>
                <w:b/>
                <w:i/>
              </w:rPr>
              <w:t>вземат такова</w:t>
            </w:r>
            <w:r w:rsidRPr="00B74C50">
              <w:t xml:space="preserve"> решение, държавите членки дават възможност на чуждестранния инвеститор да се произнесе.</w:t>
            </w:r>
          </w:p>
        </w:tc>
        <w:tc>
          <w:tcPr>
            <w:tcW w:w="4876" w:type="dxa"/>
            <w:hideMark/>
          </w:tcPr>
          <w:p w14:paraId="414B59C1" w14:textId="77777777" w:rsidR="00403722" w:rsidRPr="00B74C50" w:rsidRDefault="00403722" w:rsidP="00723D3C">
            <w:pPr>
              <w:pStyle w:val="Normal6"/>
              <w:rPr>
                <w:szCs w:val="24"/>
              </w:rPr>
            </w:pPr>
            <w:r w:rsidRPr="00B74C50">
              <w:lastRenderedPageBreak/>
              <w:t>3.</w:t>
            </w:r>
            <w:r w:rsidRPr="00B74C50">
              <w:tab/>
              <w:t xml:space="preserve">Преди да вземат решение за разрешаване на чуждестранна инвестиция под условие, че са приложени смекчаващи мерки, или за забрана за чуждестранна инвестиция, държавите членки информират заявителя, който подава искането за разрешение, и посочват основанията, на които възнамеряват да вземат своето решение, като спазват изискванията за защита на информацията, чието разкриване би било в нарушение на свързаните със сигурността или обществения ред интереси на ЕС или на една или повече държави членки и без да се засяга законодателството на Съюза и националното законодателство в областта на защитата на поверителна </w:t>
            </w:r>
            <w:r w:rsidRPr="00B74C50">
              <w:lastRenderedPageBreak/>
              <w:t xml:space="preserve">информация. Преди да </w:t>
            </w:r>
            <w:r w:rsidRPr="00B74C50">
              <w:rPr>
                <w:b/>
                <w:i/>
              </w:rPr>
              <w:t>предадат своя проект на</w:t>
            </w:r>
            <w:r w:rsidRPr="00B74C50">
              <w:t xml:space="preserve"> решение</w:t>
            </w:r>
            <w:r w:rsidRPr="00B74C50">
              <w:rPr>
                <w:b/>
                <w:i/>
              </w:rPr>
              <w:t xml:space="preserve"> съгласно член 7, параграф 8</w:t>
            </w:r>
            <w:r w:rsidRPr="00B74C50">
              <w:t>, държавите членки дават възможност на чуждестранния инвеститор да се произнесе</w:t>
            </w:r>
            <w:r w:rsidRPr="00B74C50">
              <w:rPr>
                <w:b/>
                <w:i/>
              </w:rPr>
              <w:t xml:space="preserve"> и вземат под внимание това негово участие</w:t>
            </w:r>
            <w:r w:rsidRPr="00B74C50">
              <w:t>.</w:t>
            </w:r>
          </w:p>
        </w:tc>
      </w:tr>
    </w:tbl>
    <w:p w14:paraId="784BD661" w14:textId="77777777" w:rsidR="00403722" w:rsidRPr="00B74C50" w:rsidRDefault="00403722" w:rsidP="00403722"/>
    <w:p w14:paraId="106C3C35" w14:textId="77777777" w:rsidR="00403722" w:rsidRPr="00B74C50" w:rsidRDefault="00403722" w:rsidP="00403722">
      <w:pPr>
        <w:pStyle w:val="AmNumberTabs"/>
      </w:pPr>
      <w:r w:rsidRPr="00B74C50">
        <w:t>Изменение</w:t>
      </w:r>
      <w:r w:rsidRPr="00B74C50">
        <w:tab/>
      </w:r>
      <w:r w:rsidRPr="00B74C50">
        <w:tab/>
        <w:t>83</w:t>
      </w:r>
    </w:p>
    <w:p w14:paraId="234E7620" w14:textId="77777777" w:rsidR="00403722" w:rsidRPr="00B74C50" w:rsidRDefault="00403722" w:rsidP="00403722"/>
    <w:p w14:paraId="14167E4C" w14:textId="77777777" w:rsidR="00403722" w:rsidRPr="00B74C50" w:rsidRDefault="00403722" w:rsidP="00403722">
      <w:pPr>
        <w:pStyle w:val="NormalBold"/>
        <w:keepNext/>
      </w:pPr>
      <w:r w:rsidRPr="00B74C50">
        <w:t>Предложение за регламент</w:t>
      </w:r>
    </w:p>
    <w:p w14:paraId="3DF7E6D4" w14:textId="77777777" w:rsidR="00403722" w:rsidRPr="00B74C50" w:rsidRDefault="00403722" w:rsidP="00403722">
      <w:pPr>
        <w:pStyle w:val="NormalBold"/>
      </w:pPr>
      <w:r w:rsidRPr="00B74C50">
        <w:t>Член 4 – параграф 4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CD626EF" w14:textId="77777777" w:rsidTr="00723D3C">
        <w:trPr>
          <w:jc w:val="center"/>
        </w:trPr>
        <w:tc>
          <w:tcPr>
            <w:tcW w:w="9752" w:type="dxa"/>
            <w:gridSpan w:val="2"/>
          </w:tcPr>
          <w:p w14:paraId="6A5F15D9" w14:textId="77777777" w:rsidR="00403722" w:rsidRPr="00B74C50" w:rsidRDefault="00403722" w:rsidP="00723D3C">
            <w:pPr>
              <w:keepNext/>
            </w:pPr>
          </w:p>
        </w:tc>
      </w:tr>
      <w:tr w:rsidR="00403722" w:rsidRPr="00B74C50" w14:paraId="6111C435" w14:textId="77777777" w:rsidTr="00723D3C">
        <w:trPr>
          <w:jc w:val="center"/>
        </w:trPr>
        <w:tc>
          <w:tcPr>
            <w:tcW w:w="4876" w:type="dxa"/>
            <w:hideMark/>
          </w:tcPr>
          <w:p w14:paraId="1EA0776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D1105A2" w14:textId="77777777" w:rsidR="00403722" w:rsidRPr="00B74C50" w:rsidRDefault="00403722" w:rsidP="00723D3C">
            <w:pPr>
              <w:pStyle w:val="ColumnHeading"/>
              <w:keepNext/>
            </w:pPr>
            <w:r w:rsidRPr="00B74C50">
              <w:t>Изменение</w:t>
            </w:r>
          </w:p>
        </w:tc>
      </w:tr>
      <w:tr w:rsidR="00403722" w:rsidRPr="00B74C50" w14:paraId="6F4A10FA" w14:textId="77777777" w:rsidTr="00723D3C">
        <w:trPr>
          <w:jc w:val="center"/>
        </w:trPr>
        <w:tc>
          <w:tcPr>
            <w:tcW w:w="4876" w:type="dxa"/>
            <w:hideMark/>
          </w:tcPr>
          <w:p w14:paraId="01A1137A" w14:textId="77777777" w:rsidR="00403722" w:rsidRPr="00B74C50" w:rsidRDefault="00403722" w:rsidP="00723D3C">
            <w:pPr>
              <w:pStyle w:val="Normal6"/>
            </w:pPr>
            <w:r w:rsidRPr="00B74C50">
              <w:t>а)</w:t>
            </w:r>
            <w:r w:rsidRPr="00B74C50">
              <w:tab/>
              <w:t xml:space="preserve">участва в проект или програма от интерес за Съюза, посочена в приложение I, или е свързано с участие в такива, включително като получател на средства съгласно определението в член 2, </w:t>
            </w:r>
            <w:r w:rsidRPr="00B74C50">
              <w:rPr>
                <w:b/>
                <w:i/>
              </w:rPr>
              <w:t>параграф</w:t>
            </w:r>
            <w:r w:rsidRPr="00B74C50">
              <w:t> </w:t>
            </w:r>
            <w:r w:rsidRPr="00B74C50">
              <w:rPr>
                <w:b/>
                <w:i/>
              </w:rPr>
              <w:t>53</w:t>
            </w:r>
            <w:r w:rsidRPr="00B74C50">
              <w:t xml:space="preserve"> от Регламент (ЕС) </w:t>
            </w:r>
            <w:r w:rsidRPr="00B74C50">
              <w:rPr>
                <w:b/>
                <w:i/>
              </w:rPr>
              <w:t>2018</w:t>
            </w:r>
            <w:r w:rsidRPr="00B74C50">
              <w:t>/</w:t>
            </w:r>
            <w:r w:rsidRPr="00B74C50">
              <w:rPr>
                <w:b/>
                <w:i/>
              </w:rPr>
              <w:t>1046 на Европейския</w:t>
            </w:r>
            <w:r w:rsidRPr="00B74C50">
              <w:t xml:space="preserve"> парламент и на Съвета19, или</w:t>
            </w:r>
          </w:p>
        </w:tc>
        <w:tc>
          <w:tcPr>
            <w:tcW w:w="4876" w:type="dxa"/>
            <w:hideMark/>
          </w:tcPr>
          <w:p w14:paraId="1B74EA37" w14:textId="77777777" w:rsidR="00403722" w:rsidRPr="00B74C50" w:rsidRDefault="00403722" w:rsidP="00723D3C">
            <w:pPr>
              <w:pStyle w:val="Normal6"/>
              <w:rPr>
                <w:szCs w:val="24"/>
              </w:rPr>
            </w:pPr>
            <w:r w:rsidRPr="00B74C50">
              <w:t>а)</w:t>
            </w:r>
            <w:r w:rsidRPr="00B74C50">
              <w:tab/>
              <w:t xml:space="preserve">участва в проект или програма от интерес за Съюза, посочена в приложение I, или е свързано с участие в такива, включително като получател на средства съгласно определението в член 2, </w:t>
            </w:r>
            <w:r w:rsidRPr="00B74C50">
              <w:rPr>
                <w:b/>
                <w:i/>
              </w:rPr>
              <w:t>точка</w:t>
            </w:r>
            <w:r w:rsidRPr="00B74C50">
              <w:t> </w:t>
            </w:r>
            <w:r w:rsidRPr="00B74C50">
              <w:rPr>
                <w:b/>
                <w:i/>
              </w:rPr>
              <w:t>59</w:t>
            </w:r>
            <w:r w:rsidRPr="00B74C50">
              <w:t xml:space="preserve"> от Регламент (ЕС) </w:t>
            </w:r>
            <w:r w:rsidRPr="00B74C50">
              <w:rPr>
                <w:b/>
                <w:i/>
              </w:rPr>
              <w:t>2024</w:t>
            </w:r>
            <w:r w:rsidRPr="00B74C50">
              <w:t>/</w:t>
            </w:r>
            <w:r w:rsidRPr="00B74C50">
              <w:rPr>
                <w:b/>
                <w:i/>
              </w:rPr>
              <w:t>2509 на</w:t>
            </w:r>
            <w:r w:rsidR="00723D3C" w:rsidRPr="00B74C50">
              <w:rPr>
                <w:b/>
                <w:i/>
              </w:rPr>
              <w:t xml:space="preserve"> </w:t>
            </w:r>
            <w:r w:rsidRPr="00B74C50">
              <w:rPr>
                <w:b/>
                <w:i/>
              </w:rPr>
              <w:t>Европейския</w:t>
            </w:r>
            <w:r w:rsidRPr="00B74C50">
              <w:t xml:space="preserve"> парламент и на Съвета</w:t>
            </w:r>
            <w:r w:rsidRPr="00B74C50">
              <w:rPr>
                <w:vertAlign w:val="superscript"/>
              </w:rPr>
              <w:t>19</w:t>
            </w:r>
            <w:r w:rsidRPr="00B74C50">
              <w:rPr>
                <w:b/>
                <w:i/>
                <w:vertAlign w:val="superscript"/>
              </w:rPr>
              <w:t>а</w:t>
            </w:r>
            <w:r w:rsidRPr="00B74C50">
              <w:t>, или</w:t>
            </w:r>
          </w:p>
        </w:tc>
      </w:tr>
      <w:tr w:rsidR="00403722" w:rsidRPr="00B74C50" w14:paraId="20EEC2EE" w14:textId="77777777" w:rsidTr="00723D3C">
        <w:trPr>
          <w:jc w:val="center"/>
        </w:trPr>
        <w:tc>
          <w:tcPr>
            <w:tcW w:w="4876" w:type="dxa"/>
            <w:hideMark/>
          </w:tcPr>
          <w:p w14:paraId="077A39BA" w14:textId="77777777" w:rsidR="00403722" w:rsidRPr="00B74C50" w:rsidRDefault="00403722" w:rsidP="00723D3C">
            <w:pPr>
              <w:pStyle w:val="Normal6"/>
            </w:pPr>
            <w:r w:rsidRPr="00B74C50">
              <w:t>__________________</w:t>
            </w:r>
          </w:p>
        </w:tc>
        <w:tc>
          <w:tcPr>
            <w:tcW w:w="4876" w:type="dxa"/>
            <w:hideMark/>
          </w:tcPr>
          <w:p w14:paraId="770549D7" w14:textId="77777777" w:rsidR="00403722" w:rsidRPr="00B74C50" w:rsidRDefault="00403722" w:rsidP="00723D3C">
            <w:pPr>
              <w:pStyle w:val="Normal6"/>
              <w:rPr>
                <w:szCs w:val="24"/>
              </w:rPr>
            </w:pPr>
            <w:r w:rsidRPr="00B74C50">
              <w:t>__________________</w:t>
            </w:r>
          </w:p>
        </w:tc>
      </w:tr>
      <w:tr w:rsidR="00403722" w:rsidRPr="00B74C50" w14:paraId="0EC1F923" w14:textId="77777777" w:rsidTr="00723D3C">
        <w:trPr>
          <w:jc w:val="center"/>
        </w:trPr>
        <w:tc>
          <w:tcPr>
            <w:tcW w:w="4876" w:type="dxa"/>
            <w:hideMark/>
          </w:tcPr>
          <w:p w14:paraId="02B8E7D3" w14:textId="77777777" w:rsidR="00403722" w:rsidRPr="00B74C50" w:rsidRDefault="00403722" w:rsidP="00723D3C">
            <w:pPr>
              <w:pStyle w:val="Normal6"/>
            </w:pPr>
            <w:r w:rsidRPr="00B74C50">
              <w:rPr>
                <w:b/>
                <w:i/>
                <w:vertAlign w:val="superscript"/>
              </w:rPr>
              <w:t>19</w:t>
            </w:r>
            <w:r w:rsidRPr="00B74C50">
              <w:rPr>
                <w:b/>
                <w:i/>
              </w:rPr>
              <w:t xml:space="preserve">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1—222, </w:t>
            </w:r>
            <w:r w:rsidRPr="00B74C50">
              <w:rPr>
                <w:b/>
                <w:i/>
                <w:iCs/>
              </w:rPr>
              <w:t>ELI:</w:t>
            </w:r>
            <w:r w:rsidRPr="00B74C50">
              <w:rPr>
                <w:b/>
                <w:i/>
              </w:rPr>
              <w:t xml:space="preserve"> http://data.europa.eu/eli/reg/2018/1046/oj).</w:t>
            </w:r>
          </w:p>
        </w:tc>
        <w:tc>
          <w:tcPr>
            <w:tcW w:w="4876" w:type="dxa"/>
          </w:tcPr>
          <w:p w14:paraId="0AA24872" w14:textId="77777777" w:rsidR="00403722" w:rsidRPr="00B74C50" w:rsidRDefault="00403722" w:rsidP="00723D3C">
            <w:pPr>
              <w:pStyle w:val="Normal6"/>
              <w:rPr>
                <w:szCs w:val="24"/>
              </w:rPr>
            </w:pPr>
          </w:p>
        </w:tc>
      </w:tr>
      <w:tr w:rsidR="00403722" w:rsidRPr="00B74C50" w14:paraId="7B881193" w14:textId="77777777" w:rsidTr="00723D3C">
        <w:trPr>
          <w:jc w:val="center"/>
        </w:trPr>
        <w:tc>
          <w:tcPr>
            <w:tcW w:w="4876" w:type="dxa"/>
          </w:tcPr>
          <w:p w14:paraId="427F7545" w14:textId="77777777" w:rsidR="00403722" w:rsidRPr="00B74C50" w:rsidRDefault="00403722" w:rsidP="00723D3C">
            <w:pPr>
              <w:pStyle w:val="Normal6"/>
            </w:pPr>
          </w:p>
        </w:tc>
        <w:tc>
          <w:tcPr>
            <w:tcW w:w="4876" w:type="dxa"/>
            <w:hideMark/>
          </w:tcPr>
          <w:p w14:paraId="2EC2A030" w14:textId="77777777" w:rsidR="00403722" w:rsidRPr="00B74C50" w:rsidRDefault="00403722" w:rsidP="004D5873">
            <w:pPr>
              <w:pStyle w:val="Normal6"/>
              <w:rPr>
                <w:szCs w:val="24"/>
              </w:rPr>
            </w:pPr>
            <w:r w:rsidRPr="00B74C50">
              <w:rPr>
                <w:b/>
                <w:i/>
                <w:vertAlign w:val="superscript"/>
              </w:rPr>
              <w:t>19a</w:t>
            </w:r>
            <w:r w:rsidRPr="00B74C50">
              <w:rPr>
                <w:b/>
                <w:i/>
              </w:rPr>
              <w:t xml:space="preserve"> Регламент (ЕС, Евратом) 2024/2509 на Европейския парламент и на Съвета от 23 септември 2024 г. за финансовите правила, приложими за общия бюджет на Съюза</w:t>
            </w:r>
            <w:r w:rsidR="004D5873" w:rsidRPr="00B74C50">
              <w:rPr>
                <w:b/>
                <w:i/>
              </w:rPr>
              <w:t xml:space="preserve"> (ОВ L 2024/2509, 26.9.2024 г., ELI: http://data.europa.eu/eli/reg/2024/2509/oj</w:t>
            </w:r>
            <w:r w:rsidR="004D5873" w:rsidRPr="00B74C50">
              <w:rPr>
                <w:b/>
                <w:i/>
              </w:rPr>
              <w:lastRenderedPageBreak/>
              <w:t>)</w:t>
            </w:r>
            <w:r w:rsidRPr="00B74C50">
              <w:rPr>
                <w:b/>
                <w:i/>
              </w:rPr>
              <w:t>.</w:t>
            </w:r>
          </w:p>
        </w:tc>
      </w:tr>
    </w:tbl>
    <w:p w14:paraId="2E1720D3" w14:textId="77777777" w:rsidR="00403722" w:rsidRPr="00B74C50" w:rsidRDefault="00403722" w:rsidP="00403722"/>
    <w:p w14:paraId="48531232" w14:textId="77777777" w:rsidR="00403722" w:rsidRPr="00B74C50" w:rsidRDefault="00403722" w:rsidP="00403722">
      <w:pPr>
        <w:pStyle w:val="AmNumberTabs"/>
      </w:pPr>
      <w:r w:rsidRPr="00B74C50">
        <w:t>Изменение</w:t>
      </w:r>
      <w:r w:rsidRPr="00B74C50">
        <w:tab/>
      </w:r>
      <w:r w:rsidRPr="00B74C50">
        <w:tab/>
        <w:t>84</w:t>
      </w:r>
    </w:p>
    <w:p w14:paraId="35EDF64F" w14:textId="77777777" w:rsidR="00403722" w:rsidRPr="00B74C50" w:rsidRDefault="00403722" w:rsidP="00403722"/>
    <w:p w14:paraId="050F0EFE" w14:textId="77777777" w:rsidR="00403722" w:rsidRPr="00B74C50" w:rsidRDefault="00403722" w:rsidP="00403722">
      <w:pPr>
        <w:pStyle w:val="NormalBold"/>
        <w:keepNext/>
      </w:pPr>
      <w:r w:rsidRPr="00B74C50">
        <w:t>Предложение за регламент</w:t>
      </w:r>
    </w:p>
    <w:p w14:paraId="2DBED508" w14:textId="77777777" w:rsidR="00403722" w:rsidRPr="00B74C50" w:rsidRDefault="00403722" w:rsidP="00403722">
      <w:pPr>
        <w:pStyle w:val="NormalBold"/>
      </w:pPr>
      <w:r w:rsidRPr="00B74C50">
        <w:t>Член 4 – параграф 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A5C3583" w14:textId="77777777" w:rsidTr="00723D3C">
        <w:trPr>
          <w:jc w:val="center"/>
        </w:trPr>
        <w:tc>
          <w:tcPr>
            <w:tcW w:w="9752" w:type="dxa"/>
            <w:gridSpan w:val="2"/>
          </w:tcPr>
          <w:p w14:paraId="0CFF5493" w14:textId="77777777" w:rsidR="00403722" w:rsidRPr="00B74C50" w:rsidRDefault="00403722" w:rsidP="00723D3C">
            <w:pPr>
              <w:keepNext/>
            </w:pPr>
          </w:p>
        </w:tc>
      </w:tr>
      <w:tr w:rsidR="00403722" w:rsidRPr="00B74C50" w14:paraId="4E4A14A6" w14:textId="77777777" w:rsidTr="00723D3C">
        <w:trPr>
          <w:jc w:val="center"/>
        </w:trPr>
        <w:tc>
          <w:tcPr>
            <w:tcW w:w="4876" w:type="dxa"/>
            <w:hideMark/>
          </w:tcPr>
          <w:p w14:paraId="7E7DBF9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92B5434" w14:textId="77777777" w:rsidR="00403722" w:rsidRPr="00B74C50" w:rsidRDefault="00403722" w:rsidP="00723D3C">
            <w:pPr>
              <w:pStyle w:val="ColumnHeading"/>
              <w:keepNext/>
            </w:pPr>
            <w:r w:rsidRPr="00B74C50">
              <w:t>Изменение</w:t>
            </w:r>
          </w:p>
        </w:tc>
      </w:tr>
      <w:tr w:rsidR="00403722" w:rsidRPr="00B74C50" w14:paraId="2FAF28EA" w14:textId="77777777" w:rsidTr="00723D3C">
        <w:trPr>
          <w:jc w:val="center"/>
        </w:trPr>
        <w:tc>
          <w:tcPr>
            <w:tcW w:w="4876" w:type="dxa"/>
          </w:tcPr>
          <w:p w14:paraId="0B070245" w14:textId="77777777" w:rsidR="00403722" w:rsidRPr="00B74C50" w:rsidRDefault="00403722" w:rsidP="00723D3C">
            <w:pPr>
              <w:pStyle w:val="Normal6"/>
            </w:pPr>
          </w:p>
        </w:tc>
        <w:tc>
          <w:tcPr>
            <w:tcW w:w="4876" w:type="dxa"/>
            <w:hideMark/>
          </w:tcPr>
          <w:p w14:paraId="26EEBC01" w14:textId="77777777" w:rsidR="00403722" w:rsidRPr="00B74C50" w:rsidRDefault="00403722" w:rsidP="00723D3C">
            <w:pPr>
              <w:pStyle w:val="Normal6"/>
              <w:rPr>
                <w:szCs w:val="24"/>
              </w:rPr>
            </w:pPr>
            <w:r w:rsidRPr="00B74C50">
              <w:rPr>
                <w:b/>
                <w:i/>
              </w:rPr>
              <w:t>4a.</w:t>
            </w:r>
            <w:r w:rsidRPr="00B74C50">
              <w:rPr>
                <w:b/>
                <w:i/>
              </w:rPr>
              <w:tab/>
              <w:t>Държавите членки също така гарантират, че техните механизми за скрининг налагат изискване за разрешение за чуждестранни инвестиции на зелено, когато:</w:t>
            </w:r>
          </w:p>
        </w:tc>
      </w:tr>
      <w:tr w:rsidR="00403722" w:rsidRPr="00B74C50" w14:paraId="6596C943" w14:textId="77777777" w:rsidTr="00723D3C">
        <w:trPr>
          <w:jc w:val="center"/>
        </w:trPr>
        <w:tc>
          <w:tcPr>
            <w:tcW w:w="4876" w:type="dxa"/>
          </w:tcPr>
          <w:p w14:paraId="6DC15579" w14:textId="77777777" w:rsidR="00403722" w:rsidRPr="00B74C50" w:rsidRDefault="00403722" w:rsidP="00723D3C">
            <w:pPr>
              <w:pStyle w:val="Normal6"/>
            </w:pPr>
          </w:p>
        </w:tc>
        <w:tc>
          <w:tcPr>
            <w:tcW w:w="4876" w:type="dxa"/>
            <w:hideMark/>
          </w:tcPr>
          <w:p w14:paraId="2CF8F333" w14:textId="77777777" w:rsidR="00403722" w:rsidRPr="00B74C50" w:rsidRDefault="00403722" w:rsidP="00723D3C">
            <w:pPr>
              <w:pStyle w:val="Normal6"/>
              <w:rPr>
                <w:szCs w:val="24"/>
              </w:rPr>
            </w:pPr>
            <w:r w:rsidRPr="00B74C50">
              <w:rPr>
                <w:b/>
                <w:i/>
              </w:rPr>
              <w:t xml:space="preserve">а) </w:t>
            </w:r>
            <w:r w:rsidRPr="00B74C50">
              <w:tab/>
            </w:r>
            <w:r w:rsidRPr="00B74C50">
              <w:rPr>
                <w:b/>
                <w:i/>
              </w:rPr>
              <w:t>са изпълнени условията, посочени в параграф 4, буква а) или б) от настоящия член;</w:t>
            </w:r>
          </w:p>
        </w:tc>
      </w:tr>
      <w:tr w:rsidR="00403722" w:rsidRPr="00B74C50" w14:paraId="5C4AD0FB" w14:textId="77777777" w:rsidTr="00723D3C">
        <w:trPr>
          <w:jc w:val="center"/>
        </w:trPr>
        <w:tc>
          <w:tcPr>
            <w:tcW w:w="4876" w:type="dxa"/>
          </w:tcPr>
          <w:p w14:paraId="64B3F218" w14:textId="77777777" w:rsidR="00403722" w:rsidRPr="00B74C50" w:rsidRDefault="00403722" w:rsidP="00723D3C">
            <w:pPr>
              <w:pStyle w:val="Normal6"/>
            </w:pPr>
          </w:p>
        </w:tc>
        <w:tc>
          <w:tcPr>
            <w:tcW w:w="4876" w:type="dxa"/>
            <w:hideMark/>
          </w:tcPr>
          <w:p w14:paraId="665B6BFE" w14:textId="77777777" w:rsidR="00403722" w:rsidRPr="00B74C50" w:rsidRDefault="00403722" w:rsidP="004634F6">
            <w:pPr>
              <w:pStyle w:val="Normal6"/>
              <w:rPr>
                <w:szCs w:val="24"/>
              </w:rPr>
            </w:pPr>
            <w:r w:rsidRPr="00B74C50">
              <w:rPr>
                <w:b/>
                <w:i/>
              </w:rPr>
              <w:t xml:space="preserve">б) </w:t>
            </w:r>
            <w:r w:rsidRPr="00B74C50">
              <w:tab/>
            </w:r>
            <w:r w:rsidRPr="00B74C50">
              <w:rPr>
                <w:b/>
                <w:i/>
              </w:rPr>
              <w:t>инвеститорът отговаря на едно или повече от условията, посочени в член 5, параграф 1, буква б), точки i) — iii); както и</w:t>
            </w:r>
          </w:p>
        </w:tc>
      </w:tr>
      <w:tr w:rsidR="00403722" w:rsidRPr="00B74C50" w14:paraId="09F5B676" w14:textId="77777777" w:rsidTr="00723D3C">
        <w:trPr>
          <w:jc w:val="center"/>
        </w:trPr>
        <w:tc>
          <w:tcPr>
            <w:tcW w:w="4876" w:type="dxa"/>
          </w:tcPr>
          <w:p w14:paraId="3D4001A1" w14:textId="77777777" w:rsidR="00403722" w:rsidRPr="00B74C50" w:rsidRDefault="00403722" w:rsidP="00723D3C">
            <w:pPr>
              <w:pStyle w:val="Normal6"/>
            </w:pPr>
          </w:p>
        </w:tc>
        <w:tc>
          <w:tcPr>
            <w:tcW w:w="4876" w:type="dxa"/>
            <w:hideMark/>
          </w:tcPr>
          <w:p w14:paraId="5B8B4C29" w14:textId="77777777" w:rsidR="00403722" w:rsidRPr="00B74C50" w:rsidRDefault="00403722" w:rsidP="00723D3C">
            <w:pPr>
              <w:pStyle w:val="Normal6"/>
              <w:rPr>
                <w:szCs w:val="24"/>
              </w:rPr>
            </w:pPr>
            <w:r w:rsidRPr="00B74C50">
              <w:rPr>
                <w:b/>
                <w:i/>
              </w:rPr>
              <w:t xml:space="preserve">в) </w:t>
            </w:r>
            <w:r w:rsidRPr="00B74C50">
              <w:tab/>
            </w:r>
            <w:r w:rsidRPr="00B74C50">
              <w:rPr>
                <w:b/>
                <w:i/>
              </w:rPr>
              <w:t>стойността на сделката е най-малко 250 милиона евро.</w:t>
            </w:r>
          </w:p>
        </w:tc>
      </w:tr>
    </w:tbl>
    <w:p w14:paraId="3265801F" w14:textId="77777777" w:rsidR="00403722" w:rsidRPr="00B74C50" w:rsidRDefault="00403722" w:rsidP="00403722"/>
    <w:p w14:paraId="7AF0E206" w14:textId="77777777" w:rsidR="00403722" w:rsidRPr="00B74C50" w:rsidRDefault="00403722" w:rsidP="00403722">
      <w:pPr>
        <w:pStyle w:val="AmNumberTabs"/>
      </w:pPr>
      <w:r w:rsidRPr="00B74C50">
        <w:t>Изменение</w:t>
      </w:r>
      <w:r w:rsidRPr="00B74C50">
        <w:tab/>
      </w:r>
      <w:r w:rsidRPr="00B74C50">
        <w:tab/>
        <w:t>85</w:t>
      </w:r>
    </w:p>
    <w:p w14:paraId="061C0C4D" w14:textId="77777777" w:rsidR="00403722" w:rsidRPr="00B74C50" w:rsidRDefault="00403722" w:rsidP="00403722"/>
    <w:p w14:paraId="7D108CDB" w14:textId="77777777" w:rsidR="00403722" w:rsidRPr="00B74C50" w:rsidRDefault="00403722" w:rsidP="00403722">
      <w:pPr>
        <w:pStyle w:val="NormalBold"/>
        <w:keepNext/>
      </w:pPr>
      <w:r w:rsidRPr="00B74C50">
        <w:t>Предложение за регламент</w:t>
      </w:r>
    </w:p>
    <w:p w14:paraId="7EF8B82C" w14:textId="77777777" w:rsidR="00403722" w:rsidRPr="00B74C50" w:rsidRDefault="00403722" w:rsidP="00403722">
      <w:pPr>
        <w:pStyle w:val="NormalBold"/>
      </w:pPr>
      <w:r w:rsidRPr="00B74C50">
        <w:t>Член 5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31C3098" w14:textId="77777777" w:rsidTr="00723D3C">
        <w:trPr>
          <w:jc w:val="center"/>
        </w:trPr>
        <w:tc>
          <w:tcPr>
            <w:tcW w:w="9752" w:type="dxa"/>
            <w:gridSpan w:val="2"/>
          </w:tcPr>
          <w:p w14:paraId="26BE71B0" w14:textId="77777777" w:rsidR="00403722" w:rsidRPr="00B74C50" w:rsidRDefault="00403722" w:rsidP="00723D3C">
            <w:pPr>
              <w:keepNext/>
            </w:pPr>
          </w:p>
        </w:tc>
      </w:tr>
      <w:tr w:rsidR="00403722" w:rsidRPr="00B74C50" w14:paraId="06D41937" w14:textId="77777777" w:rsidTr="00723D3C">
        <w:trPr>
          <w:jc w:val="center"/>
        </w:trPr>
        <w:tc>
          <w:tcPr>
            <w:tcW w:w="4876" w:type="dxa"/>
            <w:hideMark/>
          </w:tcPr>
          <w:p w14:paraId="1B81383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7579AA2" w14:textId="77777777" w:rsidR="00403722" w:rsidRPr="00B74C50" w:rsidRDefault="00403722" w:rsidP="00723D3C">
            <w:pPr>
              <w:pStyle w:val="ColumnHeading"/>
              <w:keepNext/>
            </w:pPr>
            <w:r w:rsidRPr="00B74C50">
              <w:t>Изменение</w:t>
            </w:r>
          </w:p>
        </w:tc>
      </w:tr>
      <w:tr w:rsidR="00403722" w:rsidRPr="00B74C50" w14:paraId="79BE22B2" w14:textId="77777777" w:rsidTr="00723D3C">
        <w:trPr>
          <w:jc w:val="center"/>
        </w:trPr>
        <w:tc>
          <w:tcPr>
            <w:tcW w:w="4876" w:type="dxa"/>
            <w:hideMark/>
          </w:tcPr>
          <w:p w14:paraId="11D7F6B9" w14:textId="77777777" w:rsidR="00403722" w:rsidRPr="00B74C50" w:rsidRDefault="00403722" w:rsidP="00723D3C">
            <w:pPr>
              <w:pStyle w:val="Normal6"/>
            </w:pPr>
            <w:r w:rsidRPr="00B74C50">
              <w:t>1.</w:t>
            </w:r>
            <w:r w:rsidRPr="00B74C50">
              <w:tab/>
              <w:t>Държавите членки уведомяват Комисията и другите държави членки чрез механизма за сътрудничество за всяка чуждестранна инвестиция в целево предприятие в Съюза</w:t>
            </w:r>
            <w:r w:rsidRPr="00B74C50">
              <w:rPr>
                <w:b/>
                <w:i/>
              </w:rPr>
              <w:t>, установено</w:t>
            </w:r>
            <w:r w:rsidRPr="00B74C50">
              <w:t xml:space="preserve"> на тяхна територия, което:</w:t>
            </w:r>
          </w:p>
        </w:tc>
        <w:tc>
          <w:tcPr>
            <w:tcW w:w="4876" w:type="dxa"/>
            <w:hideMark/>
          </w:tcPr>
          <w:p w14:paraId="2520E356" w14:textId="77777777" w:rsidR="00403722" w:rsidRPr="00B74C50" w:rsidRDefault="00403722" w:rsidP="00723D3C">
            <w:pPr>
              <w:pStyle w:val="Normal6"/>
              <w:rPr>
                <w:szCs w:val="24"/>
              </w:rPr>
            </w:pPr>
            <w:r w:rsidRPr="00B74C50">
              <w:t>1.</w:t>
            </w:r>
            <w:r w:rsidRPr="00B74C50">
              <w:tab/>
              <w:t>Държавите членки уведомяват Комисията и другите държави членки чрез механизма за сътрудничество за всяка чуждестранна инвестиция в целево предприятие в Съюза на тяхна територия, което:</w:t>
            </w:r>
          </w:p>
        </w:tc>
      </w:tr>
    </w:tbl>
    <w:p w14:paraId="0E45F94F" w14:textId="77777777" w:rsidR="00403722" w:rsidRPr="00B74C50" w:rsidRDefault="00403722" w:rsidP="00403722"/>
    <w:p w14:paraId="2D79FBE1" w14:textId="77777777" w:rsidR="00403722" w:rsidRPr="00B74C50" w:rsidRDefault="00403722" w:rsidP="00403722">
      <w:pPr>
        <w:pStyle w:val="AmNumberTabs"/>
      </w:pPr>
      <w:r w:rsidRPr="00B74C50">
        <w:t>Изменение</w:t>
      </w:r>
      <w:r w:rsidRPr="00B74C50">
        <w:tab/>
      </w:r>
      <w:r w:rsidRPr="00B74C50">
        <w:tab/>
        <w:t>86</w:t>
      </w:r>
    </w:p>
    <w:p w14:paraId="3BC0B8B6" w14:textId="77777777" w:rsidR="00403722" w:rsidRPr="00B74C50" w:rsidRDefault="00403722" w:rsidP="00403722"/>
    <w:p w14:paraId="6B7AED04" w14:textId="77777777" w:rsidR="00403722" w:rsidRPr="00B74C50" w:rsidRDefault="00403722" w:rsidP="00403722">
      <w:pPr>
        <w:pStyle w:val="NormalBold"/>
        <w:keepNext/>
      </w:pPr>
      <w:r w:rsidRPr="00B74C50">
        <w:t>Предложение за регламент</w:t>
      </w:r>
    </w:p>
    <w:p w14:paraId="65E3968E" w14:textId="77777777" w:rsidR="00403722" w:rsidRPr="00B74C50" w:rsidRDefault="00403722" w:rsidP="00403722">
      <w:pPr>
        <w:pStyle w:val="NormalBold"/>
      </w:pPr>
      <w:r w:rsidRPr="00B74C50">
        <w:t>Член 5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AB4BDC7" w14:textId="77777777" w:rsidTr="00723D3C">
        <w:trPr>
          <w:jc w:val="center"/>
        </w:trPr>
        <w:tc>
          <w:tcPr>
            <w:tcW w:w="9752" w:type="dxa"/>
            <w:gridSpan w:val="2"/>
          </w:tcPr>
          <w:p w14:paraId="6713B933" w14:textId="77777777" w:rsidR="00403722" w:rsidRPr="00B74C50" w:rsidRDefault="00403722" w:rsidP="00723D3C">
            <w:pPr>
              <w:keepNext/>
            </w:pPr>
          </w:p>
        </w:tc>
      </w:tr>
      <w:tr w:rsidR="00403722" w:rsidRPr="00B74C50" w14:paraId="70C2987E" w14:textId="77777777" w:rsidTr="00723D3C">
        <w:trPr>
          <w:jc w:val="center"/>
        </w:trPr>
        <w:tc>
          <w:tcPr>
            <w:tcW w:w="4876" w:type="dxa"/>
            <w:hideMark/>
          </w:tcPr>
          <w:p w14:paraId="02E17CD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F7F468F" w14:textId="77777777" w:rsidR="00403722" w:rsidRPr="00B74C50" w:rsidRDefault="00403722" w:rsidP="00723D3C">
            <w:pPr>
              <w:pStyle w:val="ColumnHeading"/>
              <w:keepNext/>
            </w:pPr>
            <w:r w:rsidRPr="00B74C50">
              <w:t>Изменение</w:t>
            </w:r>
          </w:p>
        </w:tc>
      </w:tr>
      <w:tr w:rsidR="00403722" w:rsidRPr="00B74C50" w14:paraId="2A66D584" w14:textId="77777777" w:rsidTr="00723D3C">
        <w:trPr>
          <w:jc w:val="center"/>
        </w:trPr>
        <w:tc>
          <w:tcPr>
            <w:tcW w:w="4876" w:type="dxa"/>
            <w:hideMark/>
          </w:tcPr>
          <w:p w14:paraId="7461019F" w14:textId="77777777" w:rsidR="00403722" w:rsidRPr="00B74C50" w:rsidRDefault="00403722" w:rsidP="00723D3C">
            <w:pPr>
              <w:pStyle w:val="Normal6"/>
            </w:pPr>
            <w:r w:rsidRPr="00B74C50">
              <w:t>а)</w:t>
            </w:r>
            <w:r w:rsidRPr="00B74C50">
              <w:tab/>
              <w:t>отговаря на условията, установени в член 4, параграф 4, буква а); или</w:t>
            </w:r>
          </w:p>
        </w:tc>
        <w:tc>
          <w:tcPr>
            <w:tcW w:w="4876" w:type="dxa"/>
            <w:hideMark/>
          </w:tcPr>
          <w:p w14:paraId="488827AC" w14:textId="77777777" w:rsidR="00403722" w:rsidRPr="00B74C50" w:rsidRDefault="00403722" w:rsidP="00723D3C">
            <w:pPr>
              <w:pStyle w:val="Normal6"/>
              <w:rPr>
                <w:szCs w:val="24"/>
              </w:rPr>
            </w:pPr>
            <w:r w:rsidRPr="00B74C50">
              <w:t>а)</w:t>
            </w:r>
            <w:r w:rsidRPr="00B74C50">
              <w:tab/>
              <w:t>отговаря на условията, установени в член 4, параграф 4, буква а)</w:t>
            </w:r>
            <w:r w:rsidRPr="00B74C50">
              <w:rPr>
                <w:b/>
                <w:i/>
              </w:rPr>
              <w:t xml:space="preserve"> или член 4, параграф 4а</w:t>
            </w:r>
            <w:r w:rsidRPr="00B74C50">
              <w:t>; или</w:t>
            </w:r>
          </w:p>
        </w:tc>
      </w:tr>
    </w:tbl>
    <w:p w14:paraId="4619EF3C" w14:textId="77777777" w:rsidR="00403722" w:rsidRPr="00B74C50" w:rsidRDefault="00403722" w:rsidP="00403722"/>
    <w:p w14:paraId="6BFBB92B" w14:textId="77777777" w:rsidR="00403722" w:rsidRPr="00B74C50" w:rsidRDefault="00403722" w:rsidP="00403722">
      <w:pPr>
        <w:pStyle w:val="AmNumberTabs"/>
      </w:pPr>
      <w:r w:rsidRPr="00B74C50">
        <w:t>Изменение</w:t>
      </w:r>
      <w:r w:rsidRPr="00B74C50">
        <w:tab/>
      </w:r>
      <w:r w:rsidRPr="00B74C50">
        <w:tab/>
        <w:t>87</w:t>
      </w:r>
    </w:p>
    <w:p w14:paraId="32FBA7CC" w14:textId="77777777" w:rsidR="00403722" w:rsidRPr="00B74C50" w:rsidRDefault="00403722" w:rsidP="00403722"/>
    <w:p w14:paraId="7B611CA4" w14:textId="77777777" w:rsidR="00403722" w:rsidRPr="00B74C50" w:rsidRDefault="00403722" w:rsidP="00403722">
      <w:pPr>
        <w:pStyle w:val="NormalBold"/>
        <w:keepNext/>
      </w:pPr>
      <w:r w:rsidRPr="00B74C50">
        <w:t>Предложение за регламент</w:t>
      </w:r>
    </w:p>
    <w:p w14:paraId="5794B01F" w14:textId="77777777" w:rsidR="00403722" w:rsidRPr="00B74C50" w:rsidRDefault="00403722" w:rsidP="00403722">
      <w:pPr>
        <w:pStyle w:val="NormalBold"/>
      </w:pPr>
      <w:r w:rsidRPr="00B74C50">
        <w:t>Член 5 – параграф 1 – буква б –точка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1F7157F" w14:textId="77777777" w:rsidTr="00723D3C">
        <w:trPr>
          <w:jc w:val="center"/>
        </w:trPr>
        <w:tc>
          <w:tcPr>
            <w:tcW w:w="9752" w:type="dxa"/>
            <w:gridSpan w:val="2"/>
          </w:tcPr>
          <w:p w14:paraId="7E356881" w14:textId="77777777" w:rsidR="00403722" w:rsidRPr="00B74C50" w:rsidRDefault="00403722" w:rsidP="00723D3C">
            <w:pPr>
              <w:keepNext/>
            </w:pPr>
          </w:p>
        </w:tc>
      </w:tr>
      <w:tr w:rsidR="00403722" w:rsidRPr="00B74C50" w14:paraId="1F2A443D" w14:textId="77777777" w:rsidTr="00723D3C">
        <w:trPr>
          <w:jc w:val="center"/>
        </w:trPr>
        <w:tc>
          <w:tcPr>
            <w:tcW w:w="4876" w:type="dxa"/>
            <w:hideMark/>
          </w:tcPr>
          <w:p w14:paraId="5F00940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43CE502" w14:textId="77777777" w:rsidR="00403722" w:rsidRPr="00B74C50" w:rsidRDefault="00403722" w:rsidP="00723D3C">
            <w:pPr>
              <w:pStyle w:val="ColumnHeading"/>
              <w:keepNext/>
            </w:pPr>
            <w:r w:rsidRPr="00B74C50">
              <w:t>Изменение</w:t>
            </w:r>
          </w:p>
        </w:tc>
      </w:tr>
      <w:tr w:rsidR="00403722" w:rsidRPr="00B74C50" w14:paraId="2C04651F" w14:textId="77777777" w:rsidTr="00723D3C">
        <w:trPr>
          <w:jc w:val="center"/>
        </w:trPr>
        <w:tc>
          <w:tcPr>
            <w:tcW w:w="4876" w:type="dxa"/>
            <w:hideMark/>
          </w:tcPr>
          <w:p w14:paraId="338888B7" w14:textId="77777777" w:rsidR="00403722" w:rsidRPr="00B74C50" w:rsidRDefault="00403722" w:rsidP="00723D3C">
            <w:pPr>
              <w:pStyle w:val="Normal6"/>
            </w:pPr>
            <w:r w:rsidRPr="00B74C50">
              <w:t>(i)</w:t>
            </w:r>
            <w:r w:rsidRPr="00B74C50">
              <w:tab/>
              <w:t>чуждестранният инвеститор или дъщерното дружество на чуждестранен инвеститор в Съюза е пряко или косвено контролиран(о) от правителството, в т.ч. държавни органи, регионални или местни органи или въоръжени сили на трета държава, включително чрез структура на собствеността, значително финансиране, специални права или назначени от държавата директори или управители;</w:t>
            </w:r>
          </w:p>
        </w:tc>
        <w:tc>
          <w:tcPr>
            <w:tcW w:w="4876" w:type="dxa"/>
            <w:hideMark/>
          </w:tcPr>
          <w:p w14:paraId="17F1A2EF" w14:textId="77777777" w:rsidR="00403722" w:rsidRPr="00B74C50" w:rsidRDefault="00403722" w:rsidP="00723D3C">
            <w:pPr>
              <w:pStyle w:val="Normal6"/>
              <w:rPr>
                <w:szCs w:val="24"/>
              </w:rPr>
            </w:pPr>
            <w:r w:rsidRPr="00B74C50">
              <w:t>(i)</w:t>
            </w:r>
            <w:r w:rsidRPr="00B74C50">
              <w:tab/>
              <w:t>чуждестранният инвеститор или дъщерното дружество на чуждестранен инвеститор в Съюза е пряко или косвено контролиран(о) от правителството, в т.ч. държавни органи, регионални или местни органи или въоръжени сили на трета държава, включително чрез структура на собствеността, значително финансиране, специални права или назначени от държавата директори или управители</w:t>
            </w:r>
            <w:r w:rsidRPr="00B74C50">
              <w:rPr>
                <w:b/>
                <w:i/>
              </w:rPr>
              <w:t xml:space="preserve"> или други характеристики, имащи за цел упражняването на влияние върху управленските решения</w:t>
            </w:r>
            <w:r w:rsidRPr="00B74C50">
              <w:t>;</w:t>
            </w:r>
          </w:p>
        </w:tc>
      </w:tr>
    </w:tbl>
    <w:p w14:paraId="3FA815E0" w14:textId="77777777" w:rsidR="00403722" w:rsidRPr="00B74C50" w:rsidRDefault="00403722" w:rsidP="00403722"/>
    <w:p w14:paraId="2E5C1462" w14:textId="77777777" w:rsidR="00403722" w:rsidRPr="00B74C50" w:rsidRDefault="00403722" w:rsidP="00403722">
      <w:pPr>
        <w:pStyle w:val="AmNumberTabs"/>
      </w:pPr>
      <w:r w:rsidRPr="00B74C50">
        <w:t>Изменение</w:t>
      </w:r>
      <w:r w:rsidRPr="00B74C50">
        <w:tab/>
      </w:r>
      <w:r w:rsidRPr="00B74C50">
        <w:tab/>
        <w:t>88</w:t>
      </w:r>
    </w:p>
    <w:p w14:paraId="1D86BD8F" w14:textId="77777777" w:rsidR="00403722" w:rsidRPr="00B74C50" w:rsidRDefault="00403722" w:rsidP="00403722"/>
    <w:p w14:paraId="5522D524" w14:textId="77777777" w:rsidR="00403722" w:rsidRPr="00B74C50" w:rsidRDefault="00403722" w:rsidP="00403722">
      <w:pPr>
        <w:pStyle w:val="NormalBold"/>
        <w:keepNext/>
      </w:pPr>
      <w:r w:rsidRPr="00B74C50">
        <w:t>Предложение за регламент</w:t>
      </w:r>
    </w:p>
    <w:p w14:paraId="345796C7" w14:textId="77777777" w:rsidR="00403722" w:rsidRPr="00B74C50" w:rsidRDefault="00403722" w:rsidP="00403722">
      <w:pPr>
        <w:pStyle w:val="NormalBold"/>
      </w:pPr>
      <w:r w:rsidRPr="00B74C50">
        <w:t>Член 5 – параграф 1 – буква б –точка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97824B9" w14:textId="77777777" w:rsidTr="00723D3C">
        <w:trPr>
          <w:jc w:val="center"/>
        </w:trPr>
        <w:tc>
          <w:tcPr>
            <w:tcW w:w="9752" w:type="dxa"/>
            <w:gridSpan w:val="2"/>
          </w:tcPr>
          <w:p w14:paraId="1F401BD3" w14:textId="77777777" w:rsidR="00403722" w:rsidRPr="00B74C50" w:rsidRDefault="00403722" w:rsidP="00723D3C">
            <w:pPr>
              <w:keepNext/>
            </w:pPr>
          </w:p>
        </w:tc>
      </w:tr>
      <w:tr w:rsidR="00403722" w:rsidRPr="00B74C50" w14:paraId="07EF72B9" w14:textId="77777777" w:rsidTr="00723D3C">
        <w:trPr>
          <w:jc w:val="center"/>
        </w:trPr>
        <w:tc>
          <w:tcPr>
            <w:tcW w:w="4876" w:type="dxa"/>
            <w:hideMark/>
          </w:tcPr>
          <w:p w14:paraId="1125BA7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F6EC7AF" w14:textId="77777777" w:rsidR="00403722" w:rsidRPr="00B74C50" w:rsidRDefault="00403722" w:rsidP="00723D3C">
            <w:pPr>
              <w:pStyle w:val="ColumnHeading"/>
              <w:keepNext/>
            </w:pPr>
            <w:r w:rsidRPr="00B74C50">
              <w:t>Изменение</w:t>
            </w:r>
          </w:p>
        </w:tc>
      </w:tr>
      <w:tr w:rsidR="00403722" w:rsidRPr="00B74C50" w14:paraId="23509E67" w14:textId="77777777" w:rsidTr="00723D3C">
        <w:trPr>
          <w:jc w:val="center"/>
        </w:trPr>
        <w:tc>
          <w:tcPr>
            <w:tcW w:w="4876" w:type="dxa"/>
            <w:hideMark/>
          </w:tcPr>
          <w:p w14:paraId="0810D749" w14:textId="77777777" w:rsidR="00403722" w:rsidRPr="00B74C50" w:rsidRDefault="00403722" w:rsidP="00723D3C">
            <w:pPr>
              <w:pStyle w:val="Normal6"/>
            </w:pPr>
            <w:r w:rsidRPr="00B74C50">
              <w:t>ii)</w:t>
            </w:r>
            <w:r w:rsidRPr="00B74C50">
              <w:tab/>
              <w:t xml:space="preserve">чуждестранният инвеститор, физическо лице или субект, упражняващ(о) контрол върху чуждестранния инвеститор, действителният собственик на чуждестранния инвеститор, някое от дъщерните дружества на чуждестранния инвеститор или всяка друга страна, притежавана или контролирана от такъв чуждестранен инвеститор или действаща от негово име или по негово указание, е обект на ограничителни </w:t>
            </w:r>
            <w:r w:rsidRPr="00B74C50">
              <w:lastRenderedPageBreak/>
              <w:t xml:space="preserve">мерки на Съюза съгласно член 215 от ДФЕС; </w:t>
            </w:r>
            <w:r w:rsidRPr="00B74C50">
              <w:rPr>
                <w:b/>
                <w:i/>
              </w:rPr>
              <w:t>или</w:t>
            </w:r>
          </w:p>
        </w:tc>
        <w:tc>
          <w:tcPr>
            <w:tcW w:w="4876" w:type="dxa"/>
            <w:hideMark/>
          </w:tcPr>
          <w:p w14:paraId="091FC837" w14:textId="77777777" w:rsidR="00403722" w:rsidRPr="00B74C50" w:rsidRDefault="00403722" w:rsidP="00723D3C">
            <w:pPr>
              <w:pStyle w:val="Normal6"/>
              <w:rPr>
                <w:szCs w:val="24"/>
              </w:rPr>
            </w:pPr>
            <w:r w:rsidRPr="00B74C50">
              <w:lastRenderedPageBreak/>
              <w:t>ii)</w:t>
            </w:r>
            <w:r w:rsidRPr="00B74C50">
              <w:tab/>
              <w:t xml:space="preserve">чуждестранният инвеститор, физическо лице или субект, упражняващ(о) контрол върху чуждестранния инвеститор, действителният собственик на чуждестранния инвеститор, някое от дъщерните дружества на чуждестранния инвеститор или всяка друга страна, притежавана или контролирана от такъв чуждестранен инвеститор или действаща от негово име или по негово указание, е обект на ограничителни </w:t>
            </w:r>
            <w:r w:rsidRPr="00B74C50">
              <w:lastRenderedPageBreak/>
              <w:t>мерки на Съюза съгласно член 215 от ДФЕС;</w:t>
            </w:r>
          </w:p>
        </w:tc>
      </w:tr>
    </w:tbl>
    <w:p w14:paraId="66D9A6A3" w14:textId="77777777" w:rsidR="00403722" w:rsidRPr="00B74C50" w:rsidRDefault="00403722" w:rsidP="00403722"/>
    <w:p w14:paraId="46DAB785" w14:textId="77777777" w:rsidR="00403722" w:rsidRPr="00B74C50" w:rsidRDefault="00403722" w:rsidP="00403722">
      <w:pPr>
        <w:pStyle w:val="AmNumberTabs"/>
      </w:pPr>
      <w:r w:rsidRPr="00B74C50">
        <w:t>Изменение</w:t>
      </w:r>
      <w:r w:rsidRPr="00B74C50">
        <w:tab/>
      </w:r>
      <w:r w:rsidRPr="00B74C50">
        <w:tab/>
        <w:t>89</w:t>
      </w:r>
    </w:p>
    <w:p w14:paraId="4FBF5044" w14:textId="77777777" w:rsidR="00403722" w:rsidRPr="00B74C50" w:rsidRDefault="00403722" w:rsidP="00403722"/>
    <w:p w14:paraId="79773091" w14:textId="77777777" w:rsidR="00403722" w:rsidRPr="00B74C50" w:rsidRDefault="00403722" w:rsidP="00403722">
      <w:pPr>
        <w:pStyle w:val="NormalBold"/>
        <w:keepNext/>
      </w:pPr>
      <w:r w:rsidRPr="00B74C50">
        <w:t>Предложение за регламент</w:t>
      </w:r>
    </w:p>
    <w:p w14:paraId="6C8F3225" w14:textId="77777777" w:rsidR="00403722" w:rsidRPr="00B74C50" w:rsidRDefault="00403722" w:rsidP="00403722">
      <w:pPr>
        <w:pStyle w:val="NormalBold"/>
      </w:pPr>
      <w:r w:rsidRPr="00B74C50">
        <w:t>Член 5 – параграф 1 – буква б –точка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0727400" w14:textId="77777777" w:rsidTr="00723D3C">
        <w:trPr>
          <w:jc w:val="center"/>
        </w:trPr>
        <w:tc>
          <w:tcPr>
            <w:tcW w:w="9752" w:type="dxa"/>
            <w:gridSpan w:val="2"/>
          </w:tcPr>
          <w:p w14:paraId="4C839EDD" w14:textId="77777777" w:rsidR="00403722" w:rsidRPr="00B74C50" w:rsidRDefault="00403722" w:rsidP="00723D3C">
            <w:pPr>
              <w:keepNext/>
            </w:pPr>
          </w:p>
        </w:tc>
      </w:tr>
      <w:tr w:rsidR="00403722" w:rsidRPr="00B74C50" w14:paraId="39634D40" w14:textId="77777777" w:rsidTr="00723D3C">
        <w:trPr>
          <w:jc w:val="center"/>
        </w:trPr>
        <w:tc>
          <w:tcPr>
            <w:tcW w:w="4876" w:type="dxa"/>
            <w:hideMark/>
          </w:tcPr>
          <w:p w14:paraId="71D91D8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14EDC39" w14:textId="77777777" w:rsidR="00403722" w:rsidRPr="00B74C50" w:rsidRDefault="00403722" w:rsidP="00723D3C">
            <w:pPr>
              <w:pStyle w:val="ColumnHeading"/>
              <w:keepNext/>
            </w:pPr>
            <w:r w:rsidRPr="00B74C50">
              <w:t>Изменение</w:t>
            </w:r>
          </w:p>
        </w:tc>
      </w:tr>
      <w:tr w:rsidR="00403722" w:rsidRPr="00B74C50" w14:paraId="6E516569" w14:textId="77777777" w:rsidTr="00723D3C">
        <w:trPr>
          <w:jc w:val="center"/>
        </w:trPr>
        <w:tc>
          <w:tcPr>
            <w:tcW w:w="4876" w:type="dxa"/>
            <w:hideMark/>
          </w:tcPr>
          <w:p w14:paraId="31976239" w14:textId="77777777" w:rsidR="00403722" w:rsidRPr="00B74C50" w:rsidRDefault="00403722" w:rsidP="00723D3C">
            <w:pPr>
              <w:pStyle w:val="Normal6"/>
            </w:pPr>
            <w:r w:rsidRPr="00B74C50">
              <w:t>(iii)</w:t>
            </w:r>
            <w:r w:rsidRPr="00B74C50">
              <w:tab/>
              <w:t>чуждестранният инвеститор или някое от неговите дъщерни дружества е участвал(о) в чуждестранна инвестиция, която преди това е била подложена на скрининг от държава членка и не е била разрешена или е била разрешена само при определени условия; за да определи това, уведомяващата държава членка разчита на информацията, с която разполага, включително информацията, съдържаща се в защитената база данни, създадена съгласно член 7, параграф 10, и информацията, предоставена от чуждестранния инвеститор по този въпрос</w:t>
            </w:r>
            <w:r w:rsidRPr="00B74C50">
              <w:rPr>
                <w:b/>
                <w:i/>
              </w:rPr>
              <w:t>.</w:t>
            </w:r>
          </w:p>
        </w:tc>
        <w:tc>
          <w:tcPr>
            <w:tcW w:w="4876" w:type="dxa"/>
            <w:hideMark/>
          </w:tcPr>
          <w:p w14:paraId="179FF39C" w14:textId="77777777" w:rsidR="00403722" w:rsidRPr="00B74C50" w:rsidRDefault="00403722" w:rsidP="00723D3C">
            <w:pPr>
              <w:pStyle w:val="Normal6"/>
              <w:rPr>
                <w:szCs w:val="24"/>
              </w:rPr>
            </w:pPr>
            <w:r w:rsidRPr="00B74C50">
              <w:t>(iii)</w:t>
            </w:r>
            <w:r w:rsidRPr="00B74C50">
              <w:tab/>
              <w:t xml:space="preserve">чуждестранният инвеститор или някое от неговите дъщерни дружества е участвал(о) в чуждестранна инвестиция, която преди това е била подложена на скрининг от държава членка и </w:t>
            </w:r>
            <w:r w:rsidRPr="00B74C50">
              <w:rPr>
                <w:b/>
                <w:i/>
              </w:rPr>
              <w:t xml:space="preserve">която </w:t>
            </w:r>
            <w:r w:rsidRPr="00B74C50">
              <w:t>не е била разрешена или е била разрешена само при определени условия; за да определи това, уведомяващата държава членка разчита на информацията, с която разполага, включително информацията, съдържаща се в защитената база данни, създадена съгласно член 7, параграф 10, и информацията, предоставена от чуждестранния инвеститор по този въпрос</w:t>
            </w:r>
            <w:r w:rsidRPr="00B74C50">
              <w:rPr>
                <w:b/>
                <w:i/>
              </w:rPr>
              <w:t>; или</w:t>
            </w:r>
          </w:p>
        </w:tc>
      </w:tr>
    </w:tbl>
    <w:p w14:paraId="43AC60C2" w14:textId="77777777" w:rsidR="00403722" w:rsidRPr="00B74C50" w:rsidRDefault="00403722" w:rsidP="00403722"/>
    <w:p w14:paraId="4708D6CE" w14:textId="77777777" w:rsidR="00403722" w:rsidRPr="00B74C50" w:rsidRDefault="00403722" w:rsidP="00403722">
      <w:pPr>
        <w:pStyle w:val="AmNumberTabs"/>
      </w:pPr>
      <w:r w:rsidRPr="00B74C50">
        <w:t>Изменение</w:t>
      </w:r>
      <w:r w:rsidRPr="00B74C50">
        <w:tab/>
      </w:r>
      <w:r w:rsidRPr="00B74C50">
        <w:tab/>
        <w:t>90</w:t>
      </w:r>
    </w:p>
    <w:p w14:paraId="39257EFE" w14:textId="77777777" w:rsidR="00403722" w:rsidRPr="00B74C50" w:rsidRDefault="00403722" w:rsidP="00403722"/>
    <w:p w14:paraId="6E85AE29" w14:textId="77777777" w:rsidR="00403722" w:rsidRPr="00B74C50" w:rsidRDefault="00403722" w:rsidP="00403722">
      <w:pPr>
        <w:pStyle w:val="NormalBold"/>
        <w:keepNext/>
      </w:pPr>
      <w:r w:rsidRPr="00B74C50">
        <w:t>Предложение за регламент</w:t>
      </w:r>
    </w:p>
    <w:p w14:paraId="19775D92" w14:textId="77777777" w:rsidR="00403722" w:rsidRPr="00B74C50" w:rsidRDefault="00403722" w:rsidP="00403722">
      <w:pPr>
        <w:pStyle w:val="NormalBold"/>
      </w:pPr>
      <w:r w:rsidRPr="00B74C50">
        <w:t>Член 5 – параграф 1 – буква б –точка iii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E872EE6" w14:textId="77777777" w:rsidTr="00723D3C">
        <w:trPr>
          <w:jc w:val="center"/>
        </w:trPr>
        <w:tc>
          <w:tcPr>
            <w:tcW w:w="9752" w:type="dxa"/>
            <w:gridSpan w:val="2"/>
          </w:tcPr>
          <w:p w14:paraId="134D7B7D" w14:textId="77777777" w:rsidR="00403722" w:rsidRPr="00B74C50" w:rsidRDefault="00403722" w:rsidP="00723D3C">
            <w:pPr>
              <w:keepNext/>
            </w:pPr>
          </w:p>
        </w:tc>
      </w:tr>
      <w:tr w:rsidR="00403722" w:rsidRPr="00B74C50" w14:paraId="30EE4710" w14:textId="77777777" w:rsidTr="00723D3C">
        <w:trPr>
          <w:jc w:val="center"/>
        </w:trPr>
        <w:tc>
          <w:tcPr>
            <w:tcW w:w="4876" w:type="dxa"/>
            <w:hideMark/>
          </w:tcPr>
          <w:p w14:paraId="431EE1C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2C8804A" w14:textId="77777777" w:rsidR="00403722" w:rsidRPr="00B74C50" w:rsidRDefault="00403722" w:rsidP="00723D3C">
            <w:pPr>
              <w:pStyle w:val="ColumnHeading"/>
              <w:keepNext/>
            </w:pPr>
            <w:r w:rsidRPr="00B74C50">
              <w:t>Изменение</w:t>
            </w:r>
          </w:p>
        </w:tc>
      </w:tr>
      <w:tr w:rsidR="00403722" w:rsidRPr="00B74C50" w14:paraId="7DA2C679" w14:textId="77777777" w:rsidTr="00723D3C">
        <w:trPr>
          <w:jc w:val="center"/>
        </w:trPr>
        <w:tc>
          <w:tcPr>
            <w:tcW w:w="4876" w:type="dxa"/>
          </w:tcPr>
          <w:p w14:paraId="402902C9" w14:textId="77777777" w:rsidR="00403722" w:rsidRPr="00B74C50" w:rsidRDefault="00403722" w:rsidP="00723D3C">
            <w:pPr>
              <w:pStyle w:val="Normal6"/>
            </w:pPr>
          </w:p>
        </w:tc>
        <w:tc>
          <w:tcPr>
            <w:tcW w:w="4876" w:type="dxa"/>
            <w:hideMark/>
          </w:tcPr>
          <w:p w14:paraId="005CA7EC" w14:textId="77777777" w:rsidR="00403722" w:rsidRPr="00B74C50" w:rsidRDefault="00403722" w:rsidP="00723D3C">
            <w:pPr>
              <w:pStyle w:val="Normal6"/>
              <w:rPr>
                <w:szCs w:val="24"/>
              </w:rPr>
            </w:pPr>
            <w:r w:rsidRPr="00B74C50">
              <w:rPr>
                <w:b/>
                <w:i/>
              </w:rPr>
              <w:t>(</w:t>
            </w:r>
            <w:proofErr w:type="spellStart"/>
            <w:r w:rsidRPr="00B74C50">
              <w:rPr>
                <w:b/>
                <w:i/>
              </w:rPr>
              <w:t>iiia</w:t>
            </w:r>
            <w:proofErr w:type="spellEnd"/>
            <w:r w:rsidRPr="00B74C50">
              <w:rPr>
                <w:b/>
                <w:i/>
              </w:rPr>
              <w:t>)</w:t>
            </w:r>
            <w:r w:rsidRPr="00B74C50">
              <w:rPr>
                <w:b/>
                <w:i/>
              </w:rPr>
              <w:tab/>
              <w:t>структурата на собствеността на инвеститора е непрозрачна.</w:t>
            </w:r>
          </w:p>
        </w:tc>
      </w:tr>
    </w:tbl>
    <w:p w14:paraId="68A50392" w14:textId="77777777" w:rsidR="00403722" w:rsidRPr="00B74C50" w:rsidRDefault="00403722" w:rsidP="00403722"/>
    <w:p w14:paraId="1D86EAC2" w14:textId="77777777" w:rsidR="00403722" w:rsidRPr="00B74C50" w:rsidRDefault="00403722" w:rsidP="00403722">
      <w:pPr>
        <w:pStyle w:val="AmNumberTabs"/>
      </w:pPr>
      <w:r w:rsidRPr="00B74C50">
        <w:t>Изменение</w:t>
      </w:r>
      <w:r w:rsidRPr="00B74C50">
        <w:tab/>
      </w:r>
      <w:r w:rsidRPr="00B74C50">
        <w:tab/>
        <w:t>91</w:t>
      </w:r>
    </w:p>
    <w:p w14:paraId="5BE8CB79" w14:textId="77777777" w:rsidR="00403722" w:rsidRPr="00B74C50" w:rsidRDefault="00403722" w:rsidP="00403722"/>
    <w:p w14:paraId="0CD2C73D" w14:textId="77777777" w:rsidR="00403722" w:rsidRPr="00B74C50" w:rsidRDefault="00403722" w:rsidP="00403722">
      <w:pPr>
        <w:pStyle w:val="NormalBold"/>
        <w:keepNext/>
      </w:pPr>
      <w:r w:rsidRPr="00B74C50">
        <w:t>Предложение за регламент</w:t>
      </w:r>
    </w:p>
    <w:p w14:paraId="0D322051" w14:textId="77777777" w:rsidR="00403722" w:rsidRPr="00B74C50" w:rsidRDefault="00403722" w:rsidP="00403722">
      <w:pPr>
        <w:pStyle w:val="NormalBold"/>
      </w:pPr>
      <w:r w:rsidRPr="00B74C50">
        <w:t>Член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1DA433E" w14:textId="77777777" w:rsidTr="00723D3C">
        <w:trPr>
          <w:jc w:val="center"/>
        </w:trPr>
        <w:tc>
          <w:tcPr>
            <w:tcW w:w="9752" w:type="dxa"/>
            <w:gridSpan w:val="2"/>
          </w:tcPr>
          <w:p w14:paraId="570E7CE5" w14:textId="77777777" w:rsidR="00403722" w:rsidRPr="00B74C50" w:rsidRDefault="00403722" w:rsidP="00723D3C">
            <w:pPr>
              <w:keepNext/>
            </w:pPr>
          </w:p>
        </w:tc>
      </w:tr>
      <w:tr w:rsidR="00403722" w:rsidRPr="00B74C50" w14:paraId="0F9D9FD0" w14:textId="77777777" w:rsidTr="00723D3C">
        <w:trPr>
          <w:jc w:val="center"/>
        </w:trPr>
        <w:tc>
          <w:tcPr>
            <w:tcW w:w="4876" w:type="dxa"/>
            <w:hideMark/>
          </w:tcPr>
          <w:p w14:paraId="0D528A8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2981656" w14:textId="77777777" w:rsidR="00403722" w:rsidRPr="00B74C50" w:rsidRDefault="00403722" w:rsidP="00723D3C">
            <w:pPr>
              <w:pStyle w:val="ColumnHeading"/>
              <w:keepNext/>
            </w:pPr>
            <w:r w:rsidRPr="00B74C50">
              <w:t>Изменение</w:t>
            </w:r>
          </w:p>
        </w:tc>
      </w:tr>
      <w:tr w:rsidR="00403722" w:rsidRPr="00B74C50" w14:paraId="5C374134" w14:textId="77777777" w:rsidTr="00723D3C">
        <w:trPr>
          <w:jc w:val="center"/>
        </w:trPr>
        <w:tc>
          <w:tcPr>
            <w:tcW w:w="4876" w:type="dxa"/>
            <w:hideMark/>
          </w:tcPr>
          <w:p w14:paraId="2D089560" w14:textId="77777777" w:rsidR="00403722" w:rsidRPr="00B74C50" w:rsidRDefault="00403722" w:rsidP="00723D3C">
            <w:pPr>
              <w:pStyle w:val="Normal6"/>
            </w:pPr>
            <w:r w:rsidRPr="00B74C50">
              <w:t>2.</w:t>
            </w:r>
            <w:r w:rsidRPr="00B74C50">
              <w:tab/>
              <w:t xml:space="preserve">Държавите членки уведомяват Комисията и другите държави членки за </w:t>
            </w:r>
            <w:r w:rsidRPr="00B74C50">
              <w:lastRenderedPageBreak/>
              <w:t xml:space="preserve">всяка чуждестранна инвестиция </w:t>
            </w:r>
            <w:r w:rsidRPr="00B74C50">
              <w:rPr>
                <w:b/>
                <w:i/>
              </w:rPr>
              <w:t xml:space="preserve">в целево предприятие в Съюза, установено </w:t>
            </w:r>
            <w:r w:rsidRPr="00B74C50">
              <w:t xml:space="preserve">на тяхна територия, </w:t>
            </w:r>
            <w:r w:rsidRPr="00B74C50">
              <w:rPr>
                <w:b/>
                <w:i/>
              </w:rPr>
              <w:t xml:space="preserve">когато започват задълбочено разследване съгласно своите процедури </w:t>
            </w:r>
            <w:r w:rsidRPr="00B74C50">
              <w:t xml:space="preserve">за </w:t>
            </w:r>
            <w:r w:rsidRPr="00B74C50">
              <w:rPr>
                <w:b/>
                <w:i/>
              </w:rPr>
              <w:t>скрининг.</w:t>
            </w:r>
            <w:r w:rsidRPr="00B74C50">
              <w:t xml:space="preserve"> </w:t>
            </w:r>
            <w:r w:rsidRPr="00B74C50">
              <w:rPr>
                <w:b/>
                <w:i/>
              </w:rPr>
              <w:t>Освен това държавите членки уведомяват Комисията и другите държави членки за всяка чуждестранна инвестиция в целево предприятие в Съюза, установено на тяхна територия, в изключителни случаи, когато възнамеряват да наложат смекчаващи мерки или забрана на сделката без извършване на задълбочено разследване.</w:t>
            </w:r>
          </w:p>
        </w:tc>
        <w:tc>
          <w:tcPr>
            <w:tcW w:w="4876" w:type="dxa"/>
            <w:hideMark/>
          </w:tcPr>
          <w:p w14:paraId="3D576129" w14:textId="77777777" w:rsidR="00403722" w:rsidRPr="00B74C50" w:rsidRDefault="00403722" w:rsidP="00723D3C">
            <w:pPr>
              <w:pStyle w:val="Normal6"/>
              <w:rPr>
                <w:szCs w:val="24"/>
              </w:rPr>
            </w:pPr>
            <w:r w:rsidRPr="00B74C50">
              <w:lastRenderedPageBreak/>
              <w:t>2.</w:t>
            </w:r>
            <w:r w:rsidRPr="00B74C50">
              <w:tab/>
              <w:t xml:space="preserve">Държавите членки уведомяват Комисията и другите държави членки за </w:t>
            </w:r>
            <w:r w:rsidRPr="00B74C50">
              <w:lastRenderedPageBreak/>
              <w:t xml:space="preserve">всяка чуждестранна инвестиция на тяхна територия, за </w:t>
            </w:r>
            <w:r w:rsidRPr="00B74C50">
              <w:rPr>
                <w:b/>
                <w:i/>
              </w:rPr>
              <w:t>която не е подадено уведомление съгласно параграф 1</w:t>
            </w:r>
            <w:r w:rsidRPr="00B74C50">
              <w:t xml:space="preserve">, когато </w:t>
            </w:r>
            <w:r w:rsidRPr="00B74C50">
              <w:rPr>
                <w:b/>
                <w:i/>
              </w:rPr>
              <w:t>започват задълбочено разследване съгласно своите процедури за скрининг</w:t>
            </w:r>
            <w:r w:rsidRPr="00B74C50">
              <w:t>.</w:t>
            </w:r>
          </w:p>
        </w:tc>
      </w:tr>
    </w:tbl>
    <w:p w14:paraId="4ECD4387" w14:textId="77777777" w:rsidR="00403722" w:rsidRPr="00B74C50" w:rsidRDefault="00403722" w:rsidP="00403722"/>
    <w:p w14:paraId="33A47181" w14:textId="77777777" w:rsidR="00403722" w:rsidRPr="00B74C50" w:rsidRDefault="00403722" w:rsidP="00403722">
      <w:pPr>
        <w:pStyle w:val="AmNumberTabs"/>
      </w:pPr>
      <w:r w:rsidRPr="00B74C50">
        <w:t>Изменение</w:t>
      </w:r>
      <w:r w:rsidRPr="00B74C50">
        <w:tab/>
      </w:r>
      <w:r w:rsidRPr="00B74C50">
        <w:tab/>
        <w:t>92</w:t>
      </w:r>
    </w:p>
    <w:p w14:paraId="46A32513" w14:textId="77777777" w:rsidR="00403722" w:rsidRPr="00B74C50" w:rsidRDefault="00403722" w:rsidP="00403722"/>
    <w:p w14:paraId="7BD2211E" w14:textId="77777777" w:rsidR="00403722" w:rsidRPr="00B74C50" w:rsidRDefault="00403722" w:rsidP="00403722">
      <w:pPr>
        <w:pStyle w:val="NormalBold"/>
        <w:keepNext/>
      </w:pPr>
      <w:r w:rsidRPr="00B74C50">
        <w:t>Предложение за регламент</w:t>
      </w:r>
    </w:p>
    <w:p w14:paraId="474D6639" w14:textId="77777777" w:rsidR="00403722" w:rsidRPr="00B74C50" w:rsidRDefault="00403722" w:rsidP="00403722">
      <w:pPr>
        <w:pStyle w:val="NormalBold"/>
      </w:pPr>
      <w:r w:rsidRPr="00B74C50">
        <w:t>Член 5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7624715" w14:textId="77777777" w:rsidTr="00723D3C">
        <w:trPr>
          <w:jc w:val="center"/>
        </w:trPr>
        <w:tc>
          <w:tcPr>
            <w:tcW w:w="9752" w:type="dxa"/>
            <w:gridSpan w:val="2"/>
          </w:tcPr>
          <w:p w14:paraId="7F5768F4" w14:textId="77777777" w:rsidR="00403722" w:rsidRPr="00B74C50" w:rsidRDefault="00403722" w:rsidP="00723D3C">
            <w:pPr>
              <w:keepNext/>
            </w:pPr>
          </w:p>
        </w:tc>
      </w:tr>
      <w:tr w:rsidR="00403722" w:rsidRPr="00B74C50" w14:paraId="09704BB3" w14:textId="77777777" w:rsidTr="00723D3C">
        <w:trPr>
          <w:jc w:val="center"/>
        </w:trPr>
        <w:tc>
          <w:tcPr>
            <w:tcW w:w="4876" w:type="dxa"/>
            <w:hideMark/>
          </w:tcPr>
          <w:p w14:paraId="704DE6F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7A17E1E" w14:textId="77777777" w:rsidR="00403722" w:rsidRPr="00B74C50" w:rsidRDefault="00403722" w:rsidP="00723D3C">
            <w:pPr>
              <w:pStyle w:val="ColumnHeading"/>
              <w:keepNext/>
            </w:pPr>
            <w:r w:rsidRPr="00B74C50">
              <w:t>Изменение</w:t>
            </w:r>
          </w:p>
        </w:tc>
      </w:tr>
      <w:tr w:rsidR="00403722" w:rsidRPr="00B74C50" w14:paraId="784AE0D7" w14:textId="77777777" w:rsidTr="00723D3C">
        <w:trPr>
          <w:jc w:val="center"/>
        </w:trPr>
        <w:tc>
          <w:tcPr>
            <w:tcW w:w="4876" w:type="dxa"/>
          </w:tcPr>
          <w:p w14:paraId="3414BCD0" w14:textId="77777777" w:rsidR="00403722" w:rsidRPr="00B74C50" w:rsidRDefault="00403722" w:rsidP="00723D3C">
            <w:pPr>
              <w:pStyle w:val="Normal6"/>
            </w:pPr>
          </w:p>
        </w:tc>
        <w:tc>
          <w:tcPr>
            <w:tcW w:w="4876" w:type="dxa"/>
            <w:hideMark/>
          </w:tcPr>
          <w:p w14:paraId="1A9C468A" w14:textId="77777777" w:rsidR="00403722" w:rsidRPr="00B74C50" w:rsidRDefault="00403722" w:rsidP="00723D3C">
            <w:pPr>
              <w:pStyle w:val="Normal6"/>
              <w:rPr>
                <w:szCs w:val="24"/>
              </w:rPr>
            </w:pPr>
            <w:r w:rsidRPr="00B74C50">
              <w:rPr>
                <w:b/>
                <w:i/>
              </w:rPr>
              <w:t>2a.</w:t>
            </w:r>
            <w:r w:rsidRPr="00B74C50">
              <w:rPr>
                <w:b/>
                <w:i/>
              </w:rPr>
              <w:tab/>
              <w:t>Държавите членки уведомяват във възможно най-кратък срок Комисията и другите държави членки за всяка чуждестранна инвестиция на тяхна територия, когато, в изключителни случаи, възнамеряват да наложат смекчаваща мярка или да забранят сделката без извършване на задълбочено разследване.</w:t>
            </w:r>
          </w:p>
        </w:tc>
      </w:tr>
    </w:tbl>
    <w:p w14:paraId="6BA08799" w14:textId="77777777" w:rsidR="00403722" w:rsidRPr="00B74C50" w:rsidRDefault="00403722" w:rsidP="00403722"/>
    <w:p w14:paraId="087EDD37" w14:textId="77777777" w:rsidR="00403722" w:rsidRPr="00B74C50" w:rsidRDefault="00403722" w:rsidP="00403722">
      <w:pPr>
        <w:pStyle w:val="AmNumberTabs"/>
      </w:pPr>
      <w:r w:rsidRPr="00B74C50">
        <w:t>Изменение</w:t>
      </w:r>
      <w:r w:rsidRPr="00B74C50">
        <w:tab/>
      </w:r>
      <w:r w:rsidRPr="00B74C50">
        <w:tab/>
        <w:t>93</w:t>
      </w:r>
    </w:p>
    <w:p w14:paraId="05F9385D" w14:textId="77777777" w:rsidR="00403722" w:rsidRPr="00B74C50" w:rsidRDefault="00403722" w:rsidP="00403722"/>
    <w:p w14:paraId="44F3EFCC" w14:textId="77777777" w:rsidR="00403722" w:rsidRPr="00B74C50" w:rsidRDefault="00403722" w:rsidP="00403722">
      <w:pPr>
        <w:pStyle w:val="NormalBold"/>
        <w:keepNext/>
      </w:pPr>
      <w:r w:rsidRPr="00B74C50">
        <w:t>Предложение за регламент</w:t>
      </w:r>
    </w:p>
    <w:p w14:paraId="5D433ECC" w14:textId="77777777" w:rsidR="00403722" w:rsidRPr="00B74C50" w:rsidRDefault="00403722" w:rsidP="00403722">
      <w:pPr>
        <w:pStyle w:val="NormalBold"/>
      </w:pPr>
      <w:r w:rsidRPr="00B74C50">
        <w:t>Член 5 – параграф 3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EDA8CE4" w14:textId="77777777" w:rsidTr="00723D3C">
        <w:trPr>
          <w:jc w:val="center"/>
        </w:trPr>
        <w:tc>
          <w:tcPr>
            <w:tcW w:w="9752" w:type="dxa"/>
            <w:gridSpan w:val="2"/>
          </w:tcPr>
          <w:p w14:paraId="77CD0234" w14:textId="77777777" w:rsidR="00403722" w:rsidRPr="00B74C50" w:rsidRDefault="00403722" w:rsidP="00723D3C">
            <w:pPr>
              <w:keepNext/>
            </w:pPr>
          </w:p>
        </w:tc>
      </w:tr>
      <w:tr w:rsidR="00403722" w:rsidRPr="00B74C50" w14:paraId="707B9432" w14:textId="77777777" w:rsidTr="00723D3C">
        <w:trPr>
          <w:jc w:val="center"/>
        </w:trPr>
        <w:tc>
          <w:tcPr>
            <w:tcW w:w="4876" w:type="dxa"/>
            <w:hideMark/>
          </w:tcPr>
          <w:p w14:paraId="715BAE0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52FA937" w14:textId="77777777" w:rsidR="00403722" w:rsidRPr="00B74C50" w:rsidRDefault="00403722" w:rsidP="00723D3C">
            <w:pPr>
              <w:pStyle w:val="ColumnHeading"/>
              <w:keepNext/>
            </w:pPr>
            <w:r w:rsidRPr="00B74C50">
              <w:t>Изменение</w:t>
            </w:r>
          </w:p>
        </w:tc>
      </w:tr>
      <w:tr w:rsidR="00403722" w:rsidRPr="00B74C50" w14:paraId="40383AB5" w14:textId="77777777" w:rsidTr="00723D3C">
        <w:trPr>
          <w:jc w:val="center"/>
        </w:trPr>
        <w:tc>
          <w:tcPr>
            <w:tcW w:w="4876" w:type="dxa"/>
            <w:hideMark/>
          </w:tcPr>
          <w:p w14:paraId="4FF12D9C" w14:textId="77777777" w:rsidR="00403722" w:rsidRPr="00B74C50" w:rsidRDefault="00403722" w:rsidP="00723D3C">
            <w:pPr>
              <w:pStyle w:val="Normal6"/>
            </w:pPr>
            <w:r w:rsidRPr="00B74C50">
              <w:t xml:space="preserve">Държавите членки </w:t>
            </w:r>
            <w:r w:rsidRPr="00B74C50">
              <w:rPr>
                <w:b/>
                <w:i/>
              </w:rPr>
              <w:t>може да подадат</w:t>
            </w:r>
            <w:r w:rsidRPr="00B74C50">
              <w:t xml:space="preserve"> уведомление за всяка чуждестранна инвестиция, която не отговаря на условията, посочени в параграфи 1 и 2, ако </w:t>
            </w:r>
            <w:r w:rsidRPr="00B74C50">
              <w:rPr>
                <w:b/>
                <w:i/>
              </w:rPr>
              <w:t>държавата членка, в която е установено целевото предприятие в Съюза,</w:t>
            </w:r>
            <w:r w:rsidRPr="00B74C50">
              <w:t xml:space="preserve"> счита, че чуждестранната инвестиция може да представлява </w:t>
            </w:r>
            <w:r w:rsidRPr="00B74C50">
              <w:lastRenderedPageBreak/>
              <w:t>интерес за другите държави членки и Комисията от гледна точка на сигурността или обществения ред, включително когато целевото предприятие в Съюза има значими стопански дейности в други държави членки или принадлежи към корпоративна група, която има няколко дружества в различни държави членки, които извършват стопанска дейност в една от областите, описани в приложение II.</w:t>
            </w:r>
          </w:p>
        </w:tc>
        <w:tc>
          <w:tcPr>
            <w:tcW w:w="4876" w:type="dxa"/>
            <w:hideMark/>
          </w:tcPr>
          <w:p w14:paraId="726FA5CA" w14:textId="77777777" w:rsidR="00403722" w:rsidRPr="00B74C50" w:rsidRDefault="00403722" w:rsidP="00723D3C">
            <w:pPr>
              <w:pStyle w:val="Normal6"/>
              <w:rPr>
                <w:szCs w:val="24"/>
              </w:rPr>
            </w:pPr>
            <w:r w:rsidRPr="00B74C50">
              <w:lastRenderedPageBreak/>
              <w:t xml:space="preserve">Държавите членки </w:t>
            </w:r>
            <w:r w:rsidRPr="00B74C50">
              <w:rPr>
                <w:b/>
                <w:i/>
              </w:rPr>
              <w:t>подават</w:t>
            </w:r>
            <w:r w:rsidRPr="00B74C50">
              <w:t xml:space="preserve"> уведомление за всяка чуждестранна инвестиция, която не отговаря на условията, посочени в параграфи 1 и 2, ако </w:t>
            </w:r>
            <w:r w:rsidRPr="00B74C50">
              <w:rPr>
                <w:b/>
                <w:i/>
              </w:rPr>
              <w:t>приемащата държава членка</w:t>
            </w:r>
            <w:r w:rsidRPr="00B74C50">
              <w:t xml:space="preserve"> счита, че чуждестранната инвестиция може да представлява интерес за другите държави членки и Комисията от </w:t>
            </w:r>
            <w:r w:rsidRPr="00B74C50">
              <w:lastRenderedPageBreak/>
              <w:t>гледна точка на сигурността или обществения ред, включително когато целевото предприятие в Съюза има значими стопански дейности в други държави членки или принадлежи към корпоративна група, която има няколко дружества в различни държави членки, които извършват стопанска дейност в една от областите, описани в приложение II.</w:t>
            </w:r>
          </w:p>
        </w:tc>
      </w:tr>
    </w:tbl>
    <w:p w14:paraId="48310333" w14:textId="77777777" w:rsidR="00403722" w:rsidRPr="00B74C50" w:rsidRDefault="00403722" w:rsidP="00403722"/>
    <w:p w14:paraId="1B54A661" w14:textId="77777777" w:rsidR="00403722" w:rsidRPr="00B74C50" w:rsidRDefault="00403722" w:rsidP="00403722">
      <w:pPr>
        <w:pStyle w:val="AmNumberTabs"/>
      </w:pPr>
      <w:r w:rsidRPr="00B74C50">
        <w:t>Изменение</w:t>
      </w:r>
      <w:r w:rsidRPr="00B74C50">
        <w:tab/>
      </w:r>
      <w:r w:rsidRPr="00B74C50">
        <w:tab/>
        <w:t>94</w:t>
      </w:r>
    </w:p>
    <w:p w14:paraId="197F8B77" w14:textId="77777777" w:rsidR="00403722" w:rsidRPr="00B74C50" w:rsidRDefault="00403722" w:rsidP="00403722"/>
    <w:p w14:paraId="4D161EDC" w14:textId="77777777" w:rsidR="00403722" w:rsidRPr="00B74C50" w:rsidRDefault="00403722" w:rsidP="00403722">
      <w:pPr>
        <w:pStyle w:val="NormalBold"/>
        <w:keepNext/>
      </w:pPr>
      <w:r w:rsidRPr="00B74C50">
        <w:t>Предложение за регламент</w:t>
      </w:r>
    </w:p>
    <w:p w14:paraId="64AAB476" w14:textId="77777777" w:rsidR="00403722" w:rsidRPr="00B74C50" w:rsidRDefault="00403722" w:rsidP="00403722">
      <w:pPr>
        <w:pStyle w:val="NormalBold"/>
      </w:pPr>
      <w:r w:rsidRPr="00B74C50">
        <w:t>Член 5 – параграф 3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EEC98CA" w14:textId="77777777" w:rsidTr="00723D3C">
        <w:trPr>
          <w:jc w:val="center"/>
        </w:trPr>
        <w:tc>
          <w:tcPr>
            <w:tcW w:w="9752" w:type="dxa"/>
            <w:gridSpan w:val="2"/>
          </w:tcPr>
          <w:p w14:paraId="03DA0B35" w14:textId="77777777" w:rsidR="00403722" w:rsidRPr="00B74C50" w:rsidRDefault="00403722" w:rsidP="00723D3C">
            <w:pPr>
              <w:keepNext/>
            </w:pPr>
          </w:p>
        </w:tc>
      </w:tr>
      <w:tr w:rsidR="00403722" w:rsidRPr="00B74C50" w14:paraId="6651C8A6" w14:textId="77777777" w:rsidTr="00723D3C">
        <w:trPr>
          <w:jc w:val="center"/>
        </w:trPr>
        <w:tc>
          <w:tcPr>
            <w:tcW w:w="4876" w:type="dxa"/>
            <w:hideMark/>
          </w:tcPr>
          <w:p w14:paraId="35AE617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DDEC5A8" w14:textId="77777777" w:rsidR="00403722" w:rsidRPr="00B74C50" w:rsidRDefault="00403722" w:rsidP="00723D3C">
            <w:pPr>
              <w:pStyle w:val="ColumnHeading"/>
              <w:keepNext/>
            </w:pPr>
            <w:r w:rsidRPr="00B74C50">
              <w:t>Изменение</w:t>
            </w:r>
          </w:p>
        </w:tc>
      </w:tr>
      <w:tr w:rsidR="00403722" w:rsidRPr="00B74C50" w14:paraId="74D532BC" w14:textId="77777777" w:rsidTr="00723D3C">
        <w:trPr>
          <w:jc w:val="center"/>
        </w:trPr>
        <w:tc>
          <w:tcPr>
            <w:tcW w:w="4876" w:type="dxa"/>
            <w:hideMark/>
          </w:tcPr>
          <w:p w14:paraId="6A8B63A4" w14:textId="77777777" w:rsidR="00403722" w:rsidRPr="00B74C50" w:rsidRDefault="00403722" w:rsidP="00723D3C">
            <w:pPr>
              <w:pStyle w:val="Normal6"/>
            </w:pPr>
            <w:r w:rsidRPr="00B74C50">
              <w:rPr>
                <w:b/>
                <w:i/>
              </w:rPr>
              <w:t>Когато държава членка възнамерява да подаде уведомление за чуждестранна инвестиция на нейна територия, която е част от многонационална сделка съгласно член 6, параграф 2, тя координира действията си с другите държави членки, които са получили искането за разрешение. Съответните държави членки подават уведомление за многонационалната сделка и полагат усилия да изпратят своите уведомления до механизма за сътрудничество в един и същ ден.</w:t>
            </w:r>
          </w:p>
        </w:tc>
        <w:tc>
          <w:tcPr>
            <w:tcW w:w="4876" w:type="dxa"/>
            <w:hideMark/>
          </w:tcPr>
          <w:p w14:paraId="007A7488" w14:textId="77777777" w:rsidR="00403722" w:rsidRPr="00B74C50" w:rsidRDefault="00403722" w:rsidP="00723D3C">
            <w:pPr>
              <w:pStyle w:val="Normal6"/>
              <w:rPr>
                <w:szCs w:val="24"/>
              </w:rPr>
            </w:pPr>
            <w:r w:rsidRPr="00B74C50">
              <w:rPr>
                <w:b/>
                <w:i/>
              </w:rPr>
              <w:t>заличава се</w:t>
            </w:r>
          </w:p>
        </w:tc>
      </w:tr>
    </w:tbl>
    <w:p w14:paraId="32085261" w14:textId="77777777" w:rsidR="00403722" w:rsidRPr="00B74C50" w:rsidRDefault="00403722" w:rsidP="00403722"/>
    <w:p w14:paraId="044D30D4" w14:textId="77777777" w:rsidR="00403722" w:rsidRPr="00B74C50" w:rsidRDefault="00403722" w:rsidP="00403722">
      <w:pPr>
        <w:pStyle w:val="AmNumberTabs"/>
      </w:pPr>
      <w:r w:rsidRPr="00B74C50">
        <w:t>Изменение</w:t>
      </w:r>
      <w:r w:rsidRPr="00B74C50">
        <w:tab/>
      </w:r>
      <w:r w:rsidRPr="00B74C50">
        <w:tab/>
        <w:t>95</w:t>
      </w:r>
    </w:p>
    <w:p w14:paraId="2056E379" w14:textId="77777777" w:rsidR="00403722" w:rsidRPr="00B74C50" w:rsidRDefault="00403722" w:rsidP="00403722"/>
    <w:p w14:paraId="4061641C" w14:textId="77777777" w:rsidR="00403722" w:rsidRPr="00B74C50" w:rsidRDefault="00403722" w:rsidP="00403722">
      <w:pPr>
        <w:pStyle w:val="NormalBold"/>
        <w:keepNext/>
      </w:pPr>
      <w:r w:rsidRPr="00B74C50">
        <w:t>Предложение за регламент</w:t>
      </w:r>
    </w:p>
    <w:p w14:paraId="734A6720" w14:textId="77777777" w:rsidR="00403722" w:rsidRPr="00B74C50" w:rsidRDefault="00403722" w:rsidP="00403722">
      <w:pPr>
        <w:pStyle w:val="NormalBold"/>
      </w:pPr>
      <w:r w:rsidRPr="00B74C50">
        <w:t>Член 6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17A71EA" w14:textId="77777777" w:rsidTr="00723D3C">
        <w:trPr>
          <w:jc w:val="center"/>
        </w:trPr>
        <w:tc>
          <w:tcPr>
            <w:tcW w:w="9752" w:type="dxa"/>
            <w:gridSpan w:val="2"/>
          </w:tcPr>
          <w:p w14:paraId="0863387B" w14:textId="77777777" w:rsidR="00403722" w:rsidRPr="00B74C50" w:rsidRDefault="00403722" w:rsidP="00723D3C">
            <w:pPr>
              <w:keepNext/>
            </w:pPr>
          </w:p>
        </w:tc>
      </w:tr>
      <w:tr w:rsidR="00403722" w:rsidRPr="00B74C50" w14:paraId="1E023019" w14:textId="77777777" w:rsidTr="00723D3C">
        <w:trPr>
          <w:jc w:val="center"/>
        </w:trPr>
        <w:tc>
          <w:tcPr>
            <w:tcW w:w="4876" w:type="dxa"/>
            <w:hideMark/>
          </w:tcPr>
          <w:p w14:paraId="317116C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A843C17" w14:textId="77777777" w:rsidR="00403722" w:rsidRPr="00B74C50" w:rsidRDefault="00403722" w:rsidP="00723D3C">
            <w:pPr>
              <w:pStyle w:val="ColumnHeading"/>
              <w:keepNext/>
            </w:pPr>
            <w:r w:rsidRPr="00B74C50">
              <w:t>Изменение</w:t>
            </w:r>
          </w:p>
        </w:tc>
      </w:tr>
      <w:tr w:rsidR="00403722" w:rsidRPr="00B74C50" w14:paraId="746CB542" w14:textId="77777777" w:rsidTr="00723D3C">
        <w:trPr>
          <w:jc w:val="center"/>
        </w:trPr>
        <w:tc>
          <w:tcPr>
            <w:tcW w:w="4876" w:type="dxa"/>
            <w:hideMark/>
          </w:tcPr>
          <w:p w14:paraId="54FBFE94" w14:textId="77777777" w:rsidR="00403722" w:rsidRPr="00B74C50" w:rsidRDefault="00403722" w:rsidP="00723D3C">
            <w:pPr>
              <w:pStyle w:val="Normal6"/>
            </w:pPr>
            <w:r w:rsidRPr="00B74C50">
              <w:t>1.</w:t>
            </w:r>
            <w:r w:rsidRPr="00B74C50">
              <w:tab/>
              <w:t>Държавите членки гарантират, че уведомлението съгласно член 5 съдържа информацията, посочена в член 10, параграф 1, и се изпраща на Комисията и на другите държави членки</w:t>
            </w:r>
            <w:r w:rsidRPr="00B74C50">
              <w:rPr>
                <w:b/>
                <w:i/>
              </w:rPr>
              <w:t xml:space="preserve"> чрез защитената и криптирана система, </w:t>
            </w:r>
            <w:r w:rsidRPr="00B74C50">
              <w:rPr>
                <w:b/>
                <w:i/>
              </w:rPr>
              <w:lastRenderedPageBreak/>
              <w:t>посочена в член 12, параграф 4</w:t>
            </w:r>
            <w:r w:rsidRPr="00B74C50">
              <w:t>:</w:t>
            </w:r>
          </w:p>
        </w:tc>
        <w:tc>
          <w:tcPr>
            <w:tcW w:w="4876" w:type="dxa"/>
            <w:hideMark/>
          </w:tcPr>
          <w:p w14:paraId="62626940" w14:textId="77777777" w:rsidR="00403722" w:rsidRPr="00B74C50" w:rsidRDefault="00403722" w:rsidP="00723D3C">
            <w:pPr>
              <w:pStyle w:val="Normal6"/>
              <w:rPr>
                <w:szCs w:val="24"/>
              </w:rPr>
            </w:pPr>
            <w:r w:rsidRPr="00B74C50">
              <w:lastRenderedPageBreak/>
              <w:t>1.</w:t>
            </w:r>
            <w:r w:rsidRPr="00B74C50">
              <w:tab/>
              <w:t>Държавите членки гарантират, че уведомлението съгласно член 5 съдържа информацията, посочена в член 10, параграф 1, и се изпраща на Комисията и на другите държави членки:</w:t>
            </w:r>
          </w:p>
        </w:tc>
      </w:tr>
    </w:tbl>
    <w:p w14:paraId="09728C3B" w14:textId="77777777" w:rsidR="00403722" w:rsidRPr="00B74C50" w:rsidRDefault="00403722" w:rsidP="00403722"/>
    <w:p w14:paraId="0A7A729A" w14:textId="77777777" w:rsidR="00403722" w:rsidRPr="00B74C50" w:rsidRDefault="00403722" w:rsidP="00403722">
      <w:pPr>
        <w:pStyle w:val="AmNumberTabs"/>
      </w:pPr>
      <w:r w:rsidRPr="00B74C50">
        <w:t>Изменение</w:t>
      </w:r>
      <w:r w:rsidRPr="00B74C50">
        <w:tab/>
      </w:r>
      <w:r w:rsidRPr="00B74C50">
        <w:tab/>
        <w:t>96</w:t>
      </w:r>
    </w:p>
    <w:p w14:paraId="168B3625" w14:textId="77777777" w:rsidR="00403722" w:rsidRPr="00B74C50" w:rsidRDefault="00403722" w:rsidP="00403722"/>
    <w:p w14:paraId="75A8E5C1" w14:textId="77777777" w:rsidR="00403722" w:rsidRPr="00B74C50" w:rsidRDefault="00403722" w:rsidP="00403722">
      <w:pPr>
        <w:pStyle w:val="NormalBold"/>
        <w:keepNext/>
      </w:pPr>
      <w:r w:rsidRPr="00B74C50">
        <w:t>Предложение за регламент</w:t>
      </w:r>
    </w:p>
    <w:p w14:paraId="6B8325C8" w14:textId="77777777" w:rsidR="00403722" w:rsidRPr="00B74C50" w:rsidRDefault="00403722" w:rsidP="00403722">
      <w:pPr>
        <w:pStyle w:val="NormalBold"/>
      </w:pPr>
      <w:r w:rsidRPr="00B74C50">
        <w:t>Член 6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DEF1C31" w14:textId="77777777" w:rsidTr="00723D3C">
        <w:trPr>
          <w:jc w:val="center"/>
        </w:trPr>
        <w:tc>
          <w:tcPr>
            <w:tcW w:w="9752" w:type="dxa"/>
            <w:gridSpan w:val="2"/>
          </w:tcPr>
          <w:p w14:paraId="214D4F7C" w14:textId="77777777" w:rsidR="00403722" w:rsidRPr="00B74C50" w:rsidRDefault="00403722" w:rsidP="00723D3C">
            <w:pPr>
              <w:keepNext/>
            </w:pPr>
          </w:p>
        </w:tc>
      </w:tr>
      <w:tr w:rsidR="00403722" w:rsidRPr="00B74C50" w14:paraId="25C36DA0" w14:textId="77777777" w:rsidTr="00723D3C">
        <w:trPr>
          <w:jc w:val="center"/>
        </w:trPr>
        <w:tc>
          <w:tcPr>
            <w:tcW w:w="4876" w:type="dxa"/>
            <w:hideMark/>
          </w:tcPr>
          <w:p w14:paraId="49195CF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D104F69" w14:textId="77777777" w:rsidR="00403722" w:rsidRPr="00B74C50" w:rsidRDefault="00403722" w:rsidP="00723D3C">
            <w:pPr>
              <w:pStyle w:val="ColumnHeading"/>
              <w:keepNext/>
            </w:pPr>
            <w:r w:rsidRPr="00B74C50">
              <w:t>Изменение</w:t>
            </w:r>
          </w:p>
        </w:tc>
      </w:tr>
      <w:tr w:rsidR="00403722" w:rsidRPr="00B74C50" w14:paraId="687BBBAC" w14:textId="77777777" w:rsidTr="00723D3C">
        <w:trPr>
          <w:jc w:val="center"/>
        </w:trPr>
        <w:tc>
          <w:tcPr>
            <w:tcW w:w="4876" w:type="dxa"/>
            <w:hideMark/>
          </w:tcPr>
          <w:p w14:paraId="55515DFA" w14:textId="77777777" w:rsidR="00403722" w:rsidRPr="00B74C50" w:rsidRDefault="00403722" w:rsidP="00723D3C">
            <w:pPr>
              <w:pStyle w:val="Normal6"/>
            </w:pPr>
            <w:r w:rsidRPr="00B74C50">
              <w:t>а)</w:t>
            </w:r>
            <w:r w:rsidRPr="00B74C50">
              <w:tab/>
              <w:t xml:space="preserve">не по-късно от 15 календарни дни от получаването на </w:t>
            </w:r>
            <w:r w:rsidRPr="00B74C50">
              <w:rPr>
                <w:b/>
                <w:i/>
              </w:rPr>
              <w:t>съответното</w:t>
            </w:r>
            <w:r w:rsidRPr="00B74C50">
              <w:t xml:space="preserve"> искане за разрешение за чуждестранни инвестиции, които отговарят на някое от условията, посочени в член 5, параграф 1 или 3;</w:t>
            </w:r>
          </w:p>
        </w:tc>
        <w:tc>
          <w:tcPr>
            <w:tcW w:w="4876" w:type="dxa"/>
            <w:hideMark/>
          </w:tcPr>
          <w:p w14:paraId="2D8F2B45" w14:textId="77777777" w:rsidR="00403722" w:rsidRPr="00B74C50" w:rsidRDefault="00403722" w:rsidP="00723D3C">
            <w:pPr>
              <w:pStyle w:val="Normal6"/>
              <w:rPr>
                <w:szCs w:val="24"/>
              </w:rPr>
            </w:pPr>
            <w:r w:rsidRPr="00B74C50">
              <w:t>а)</w:t>
            </w:r>
            <w:r w:rsidRPr="00B74C50">
              <w:tab/>
              <w:t xml:space="preserve">не по-късно от 15 календарни дни от получаването на </w:t>
            </w:r>
            <w:r w:rsidRPr="00B74C50">
              <w:rPr>
                <w:b/>
                <w:i/>
              </w:rPr>
              <w:t>пълното</w:t>
            </w:r>
            <w:r w:rsidRPr="00B74C50">
              <w:t xml:space="preserve"> искане за разрешение за чуждестранни инвестиции, които отговарят на някое от условията, посочени в член 5, параграф 1</w:t>
            </w:r>
            <w:r w:rsidRPr="00B74C50">
              <w:rPr>
                <w:b/>
                <w:i/>
              </w:rPr>
              <w:t>, 2а</w:t>
            </w:r>
            <w:r w:rsidRPr="00B74C50">
              <w:t xml:space="preserve"> или 3;</w:t>
            </w:r>
          </w:p>
        </w:tc>
      </w:tr>
    </w:tbl>
    <w:p w14:paraId="6DDBABDE" w14:textId="77777777" w:rsidR="00403722" w:rsidRPr="00B74C50" w:rsidRDefault="00403722" w:rsidP="00403722"/>
    <w:p w14:paraId="1F5D638E" w14:textId="77777777" w:rsidR="00403722" w:rsidRPr="00B74C50" w:rsidRDefault="00403722" w:rsidP="00403722">
      <w:pPr>
        <w:pStyle w:val="AmNumberTabs"/>
      </w:pPr>
      <w:r w:rsidRPr="00B74C50">
        <w:t>Изменение</w:t>
      </w:r>
      <w:r w:rsidRPr="00B74C50">
        <w:tab/>
      </w:r>
      <w:r w:rsidRPr="00B74C50">
        <w:tab/>
        <w:t>97</w:t>
      </w:r>
    </w:p>
    <w:p w14:paraId="5CC0F475" w14:textId="77777777" w:rsidR="00403722" w:rsidRPr="00B74C50" w:rsidRDefault="00403722" w:rsidP="00403722"/>
    <w:p w14:paraId="716F1D58" w14:textId="77777777" w:rsidR="00403722" w:rsidRPr="00B74C50" w:rsidRDefault="00403722" w:rsidP="00403722">
      <w:pPr>
        <w:pStyle w:val="NormalBold"/>
        <w:keepNext/>
      </w:pPr>
      <w:r w:rsidRPr="00B74C50">
        <w:t>Предложение за регламент</w:t>
      </w:r>
    </w:p>
    <w:p w14:paraId="4EC5A7F0" w14:textId="77777777" w:rsidR="00403722" w:rsidRPr="00B74C50" w:rsidRDefault="00403722" w:rsidP="00403722">
      <w:pPr>
        <w:pStyle w:val="NormalBold"/>
      </w:pPr>
      <w:r w:rsidRPr="00B74C50">
        <w:t>Член 6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95C2971" w14:textId="77777777" w:rsidTr="00723D3C">
        <w:trPr>
          <w:jc w:val="center"/>
        </w:trPr>
        <w:tc>
          <w:tcPr>
            <w:tcW w:w="9752" w:type="dxa"/>
            <w:gridSpan w:val="2"/>
          </w:tcPr>
          <w:p w14:paraId="0FC87C7B" w14:textId="77777777" w:rsidR="00403722" w:rsidRPr="00B74C50" w:rsidRDefault="00403722" w:rsidP="00723D3C">
            <w:pPr>
              <w:keepNext/>
            </w:pPr>
          </w:p>
        </w:tc>
      </w:tr>
      <w:tr w:rsidR="00403722" w:rsidRPr="00B74C50" w14:paraId="010D6DC8" w14:textId="77777777" w:rsidTr="00723D3C">
        <w:trPr>
          <w:jc w:val="center"/>
        </w:trPr>
        <w:tc>
          <w:tcPr>
            <w:tcW w:w="4876" w:type="dxa"/>
            <w:hideMark/>
          </w:tcPr>
          <w:p w14:paraId="7FAE94B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78C00F4" w14:textId="77777777" w:rsidR="00403722" w:rsidRPr="00B74C50" w:rsidRDefault="00403722" w:rsidP="00723D3C">
            <w:pPr>
              <w:pStyle w:val="ColumnHeading"/>
              <w:keepNext/>
            </w:pPr>
            <w:r w:rsidRPr="00B74C50">
              <w:t>Изменение</w:t>
            </w:r>
          </w:p>
        </w:tc>
      </w:tr>
      <w:tr w:rsidR="00403722" w:rsidRPr="00B74C50" w14:paraId="6F1F3C89" w14:textId="77777777" w:rsidTr="00723D3C">
        <w:trPr>
          <w:jc w:val="center"/>
        </w:trPr>
        <w:tc>
          <w:tcPr>
            <w:tcW w:w="4876" w:type="dxa"/>
            <w:hideMark/>
          </w:tcPr>
          <w:p w14:paraId="7B393CA9" w14:textId="77777777" w:rsidR="00403722" w:rsidRPr="00B74C50" w:rsidRDefault="00403722" w:rsidP="00723D3C">
            <w:pPr>
              <w:pStyle w:val="Normal6"/>
            </w:pPr>
            <w:r w:rsidRPr="00B74C50">
              <w:t>б)</w:t>
            </w:r>
            <w:r w:rsidRPr="00B74C50">
              <w:tab/>
              <w:t xml:space="preserve">не по-късно от </w:t>
            </w:r>
            <w:r w:rsidRPr="00B74C50">
              <w:rPr>
                <w:b/>
                <w:i/>
              </w:rPr>
              <w:t>60</w:t>
            </w:r>
            <w:r w:rsidRPr="00B74C50">
              <w:t xml:space="preserve"> календарни дни от </w:t>
            </w:r>
            <w:r w:rsidRPr="00B74C50">
              <w:rPr>
                <w:b/>
                <w:i/>
              </w:rPr>
              <w:t>получаването</w:t>
            </w:r>
            <w:r w:rsidRPr="00B74C50">
              <w:t xml:space="preserve"> на </w:t>
            </w:r>
            <w:r w:rsidRPr="00B74C50">
              <w:rPr>
                <w:b/>
                <w:i/>
              </w:rPr>
              <w:t>искането за разрешение</w:t>
            </w:r>
            <w:r w:rsidRPr="00B74C50">
              <w:t xml:space="preserve"> за чуждестранни инвестиции, които отговарят на условията, посочени в член 5, параграф 2.</w:t>
            </w:r>
          </w:p>
        </w:tc>
        <w:tc>
          <w:tcPr>
            <w:tcW w:w="4876" w:type="dxa"/>
            <w:hideMark/>
          </w:tcPr>
          <w:p w14:paraId="5DD929A3" w14:textId="77777777" w:rsidR="00403722" w:rsidRPr="00B74C50" w:rsidRDefault="00403722" w:rsidP="00723D3C">
            <w:pPr>
              <w:pStyle w:val="Normal6"/>
              <w:rPr>
                <w:szCs w:val="24"/>
              </w:rPr>
            </w:pPr>
            <w:r w:rsidRPr="00B74C50">
              <w:t>б)</w:t>
            </w:r>
            <w:r w:rsidRPr="00B74C50">
              <w:tab/>
              <w:t xml:space="preserve">не по-късно от </w:t>
            </w:r>
            <w:r w:rsidRPr="00B74C50">
              <w:rPr>
                <w:b/>
                <w:i/>
              </w:rPr>
              <w:t>5</w:t>
            </w:r>
            <w:r w:rsidRPr="00B74C50">
              <w:t xml:space="preserve"> календарни дни от </w:t>
            </w:r>
            <w:r w:rsidRPr="00B74C50">
              <w:rPr>
                <w:b/>
                <w:i/>
              </w:rPr>
              <w:t>започването</w:t>
            </w:r>
            <w:r w:rsidRPr="00B74C50">
              <w:t xml:space="preserve"> на </w:t>
            </w:r>
            <w:r w:rsidRPr="00B74C50">
              <w:rPr>
                <w:b/>
                <w:i/>
              </w:rPr>
              <w:t>задълбочено разследване</w:t>
            </w:r>
            <w:r w:rsidRPr="00B74C50">
              <w:t xml:space="preserve"> за чуждестранни инвестиции, които отговарят на условията, посочени в член 5, параграф 2.</w:t>
            </w:r>
          </w:p>
        </w:tc>
      </w:tr>
    </w:tbl>
    <w:p w14:paraId="1C624A4F" w14:textId="77777777" w:rsidR="00403722" w:rsidRPr="00B74C50" w:rsidRDefault="00403722" w:rsidP="00403722"/>
    <w:p w14:paraId="01C979F7" w14:textId="77777777" w:rsidR="00403722" w:rsidRPr="00B74C50" w:rsidRDefault="00403722" w:rsidP="00403722">
      <w:pPr>
        <w:pStyle w:val="AmNumberTabs"/>
      </w:pPr>
      <w:r w:rsidRPr="00B74C50">
        <w:t>Изменение</w:t>
      </w:r>
      <w:r w:rsidRPr="00B74C50">
        <w:tab/>
      </w:r>
      <w:r w:rsidRPr="00B74C50">
        <w:tab/>
        <w:t>98</w:t>
      </w:r>
    </w:p>
    <w:p w14:paraId="2958B43A" w14:textId="77777777" w:rsidR="00403722" w:rsidRPr="00B74C50" w:rsidRDefault="00403722" w:rsidP="00403722"/>
    <w:p w14:paraId="4B06D117" w14:textId="77777777" w:rsidR="00403722" w:rsidRPr="00B74C50" w:rsidRDefault="00403722" w:rsidP="00403722">
      <w:pPr>
        <w:pStyle w:val="NormalBold"/>
        <w:keepNext/>
      </w:pPr>
      <w:r w:rsidRPr="00B74C50">
        <w:t>Предложение за регламент</w:t>
      </w:r>
    </w:p>
    <w:p w14:paraId="5F903CCA" w14:textId="77777777" w:rsidR="00403722" w:rsidRPr="00B74C50" w:rsidRDefault="00403722" w:rsidP="00403722">
      <w:pPr>
        <w:pStyle w:val="NormalBold"/>
      </w:pPr>
      <w:r w:rsidRPr="00B74C50">
        <w:t>Член 6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BCD39E3" w14:textId="77777777" w:rsidTr="00723D3C">
        <w:trPr>
          <w:jc w:val="center"/>
        </w:trPr>
        <w:tc>
          <w:tcPr>
            <w:tcW w:w="9752" w:type="dxa"/>
            <w:gridSpan w:val="2"/>
          </w:tcPr>
          <w:p w14:paraId="3B78FEA1" w14:textId="77777777" w:rsidR="00403722" w:rsidRPr="00B74C50" w:rsidRDefault="00403722" w:rsidP="00723D3C">
            <w:pPr>
              <w:keepNext/>
            </w:pPr>
          </w:p>
        </w:tc>
      </w:tr>
      <w:tr w:rsidR="00403722" w:rsidRPr="00B74C50" w14:paraId="650A2BE0" w14:textId="77777777" w:rsidTr="00723D3C">
        <w:trPr>
          <w:jc w:val="center"/>
        </w:trPr>
        <w:tc>
          <w:tcPr>
            <w:tcW w:w="4876" w:type="dxa"/>
            <w:hideMark/>
          </w:tcPr>
          <w:p w14:paraId="7B32734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97E803B" w14:textId="77777777" w:rsidR="00403722" w:rsidRPr="00B74C50" w:rsidRDefault="00403722" w:rsidP="00723D3C">
            <w:pPr>
              <w:pStyle w:val="ColumnHeading"/>
              <w:keepNext/>
            </w:pPr>
            <w:r w:rsidRPr="00B74C50">
              <w:t>Изменение</w:t>
            </w:r>
          </w:p>
        </w:tc>
      </w:tr>
      <w:tr w:rsidR="00403722" w:rsidRPr="00B74C50" w14:paraId="3D1A535E" w14:textId="77777777" w:rsidTr="00723D3C">
        <w:trPr>
          <w:jc w:val="center"/>
        </w:trPr>
        <w:tc>
          <w:tcPr>
            <w:tcW w:w="4876" w:type="dxa"/>
            <w:hideMark/>
          </w:tcPr>
          <w:p w14:paraId="5242256A" w14:textId="77777777" w:rsidR="00403722" w:rsidRPr="00B74C50" w:rsidRDefault="00403722" w:rsidP="00723D3C">
            <w:pPr>
              <w:pStyle w:val="Normal6"/>
            </w:pPr>
            <w:r w:rsidRPr="00B74C50">
              <w:rPr>
                <w:b/>
                <w:i/>
              </w:rPr>
              <w:t>2.</w:t>
            </w:r>
            <w:r w:rsidRPr="00B74C50">
              <w:rPr>
                <w:b/>
                <w:i/>
              </w:rPr>
              <w:tab/>
              <w:t>За многонационални сделки се прилагат следните процедури:</w:t>
            </w:r>
          </w:p>
        </w:tc>
        <w:tc>
          <w:tcPr>
            <w:tcW w:w="4876" w:type="dxa"/>
            <w:hideMark/>
          </w:tcPr>
          <w:p w14:paraId="4EA222B5" w14:textId="77777777" w:rsidR="00403722" w:rsidRPr="00B74C50" w:rsidRDefault="00403722" w:rsidP="00723D3C">
            <w:pPr>
              <w:pStyle w:val="Normal6"/>
              <w:rPr>
                <w:szCs w:val="24"/>
              </w:rPr>
            </w:pPr>
            <w:r w:rsidRPr="00B74C50">
              <w:rPr>
                <w:b/>
                <w:i/>
              </w:rPr>
              <w:t>заличава се</w:t>
            </w:r>
          </w:p>
        </w:tc>
      </w:tr>
      <w:tr w:rsidR="00403722" w:rsidRPr="00B74C50" w14:paraId="1562ACF7" w14:textId="77777777" w:rsidTr="00723D3C">
        <w:trPr>
          <w:jc w:val="center"/>
        </w:trPr>
        <w:tc>
          <w:tcPr>
            <w:tcW w:w="4876" w:type="dxa"/>
            <w:hideMark/>
          </w:tcPr>
          <w:p w14:paraId="35FD2048" w14:textId="77777777" w:rsidR="00403722" w:rsidRPr="00B74C50" w:rsidRDefault="00403722" w:rsidP="00723D3C">
            <w:pPr>
              <w:pStyle w:val="Normal6"/>
            </w:pPr>
            <w:r w:rsidRPr="00B74C50">
              <w:rPr>
                <w:b/>
                <w:i/>
              </w:rPr>
              <w:t>а)</w:t>
            </w:r>
            <w:r w:rsidRPr="00B74C50">
              <w:rPr>
                <w:b/>
                <w:i/>
              </w:rPr>
              <w:tab/>
              <w:t>заявителите, подаващи искане за разрешение, подават своите искания за разрешение във всички съответни държави членки в един и същ ден, като всяко искане за разрешение съдържа препратка към другите искания;</w:t>
            </w:r>
          </w:p>
        </w:tc>
        <w:tc>
          <w:tcPr>
            <w:tcW w:w="4876" w:type="dxa"/>
          </w:tcPr>
          <w:p w14:paraId="4ACC298C" w14:textId="77777777" w:rsidR="00403722" w:rsidRPr="00B74C50" w:rsidRDefault="00403722" w:rsidP="00723D3C">
            <w:pPr>
              <w:pStyle w:val="Normal6"/>
              <w:rPr>
                <w:szCs w:val="24"/>
              </w:rPr>
            </w:pPr>
          </w:p>
        </w:tc>
      </w:tr>
      <w:tr w:rsidR="00403722" w:rsidRPr="00B74C50" w14:paraId="240A71A1" w14:textId="77777777" w:rsidTr="00723D3C">
        <w:trPr>
          <w:jc w:val="center"/>
        </w:trPr>
        <w:tc>
          <w:tcPr>
            <w:tcW w:w="4876" w:type="dxa"/>
            <w:hideMark/>
          </w:tcPr>
          <w:p w14:paraId="05922FB0" w14:textId="77777777" w:rsidR="00403722" w:rsidRPr="00B74C50" w:rsidRDefault="00403722" w:rsidP="00723D3C">
            <w:pPr>
              <w:pStyle w:val="Normal6"/>
            </w:pPr>
            <w:r w:rsidRPr="00B74C50">
              <w:rPr>
                <w:b/>
                <w:i/>
              </w:rPr>
              <w:lastRenderedPageBreak/>
              <w:t>б)</w:t>
            </w:r>
            <w:r w:rsidRPr="00B74C50">
              <w:rPr>
                <w:b/>
                <w:i/>
              </w:rPr>
              <w:tab/>
              <w:t>когато дадена държава членка получи искане за разрешение, което отговаря на условията, посочени в буква а), тя координира действията си с другите заинтересовани държави членки, наред с другото, за да определи дали е приложима буква в) или г) от настоящия параграф; Комисията може да участва в такова координиране на действията по искане на една или повече държави членки;</w:t>
            </w:r>
          </w:p>
        </w:tc>
        <w:tc>
          <w:tcPr>
            <w:tcW w:w="4876" w:type="dxa"/>
          </w:tcPr>
          <w:p w14:paraId="543C3001" w14:textId="77777777" w:rsidR="00403722" w:rsidRPr="00B74C50" w:rsidRDefault="00403722" w:rsidP="00723D3C">
            <w:pPr>
              <w:pStyle w:val="Normal6"/>
              <w:rPr>
                <w:szCs w:val="24"/>
              </w:rPr>
            </w:pPr>
          </w:p>
        </w:tc>
      </w:tr>
      <w:tr w:rsidR="00403722" w:rsidRPr="00B74C50" w14:paraId="5B900078" w14:textId="77777777" w:rsidTr="00723D3C">
        <w:trPr>
          <w:jc w:val="center"/>
        </w:trPr>
        <w:tc>
          <w:tcPr>
            <w:tcW w:w="4876" w:type="dxa"/>
            <w:hideMark/>
          </w:tcPr>
          <w:p w14:paraId="3FB5EA1B" w14:textId="77777777" w:rsidR="00403722" w:rsidRPr="00B74C50" w:rsidRDefault="00403722" w:rsidP="00723D3C">
            <w:pPr>
              <w:pStyle w:val="Normal6"/>
            </w:pPr>
            <w:r w:rsidRPr="00B74C50">
              <w:rPr>
                <w:b/>
                <w:i/>
              </w:rPr>
              <w:t>в)</w:t>
            </w:r>
            <w:r w:rsidRPr="00B74C50">
              <w:rPr>
                <w:b/>
                <w:i/>
              </w:rPr>
              <w:tab/>
              <w:t>ако исканията за разрешение се отнасят до чуждестранна инвестиция, която отговаря на някое от условията, посочени в член 5, параграф 1, съответните държави членки изпращат своите уведомления до механизма за сътрудничество в същия ден и в рамките на срока, определен в параграф 1, буква а) от настоящия член;</w:t>
            </w:r>
          </w:p>
        </w:tc>
        <w:tc>
          <w:tcPr>
            <w:tcW w:w="4876" w:type="dxa"/>
          </w:tcPr>
          <w:p w14:paraId="40E2E5A0" w14:textId="77777777" w:rsidR="00403722" w:rsidRPr="00B74C50" w:rsidRDefault="00403722" w:rsidP="00723D3C">
            <w:pPr>
              <w:pStyle w:val="Normal6"/>
              <w:rPr>
                <w:szCs w:val="24"/>
              </w:rPr>
            </w:pPr>
          </w:p>
        </w:tc>
      </w:tr>
      <w:tr w:rsidR="00403722" w:rsidRPr="00B74C50" w14:paraId="09908043" w14:textId="77777777" w:rsidTr="00723D3C">
        <w:trPr>
          <w:jc w:val="center"/>
        </w:trPr>
        <w:tc>
          <w:tcPr>
            <w:tcW w:w="4876" w:type="dxa"/>
            <w:hideMark/>
          </w:tcPr>
          <w:p w14:paraId="3E6ED12A" w14:textId="77777777" w:rsidR="00403722" w:rsidRPr="00B74C50" w:rsidRDefault="00403722" w:rsidP="00723D3C">
            <w:pPr>
              <w:pStyle w:val="Normal6"/>
            </w:pPr>
            <w:r w:rsidRPr="00B74C50">
              <w:rPr>
                <w:b/>
                <w:i/>
              </w:rPr>
              <w:t>г)</w:t>
            </w:r>
            <w:r w:rsidRPr="00B74C50">
              <w:rPr>
                <w:b/>
                <w:i/>
              </w:rPr>
              <w:tab/>
              <w:t>ако исканията за разрешение се отнасят до чуждестранна инвестиция, която отговаря на условията, посочени в член 5, параграф 2, съответните държави членки полагат усилия да изпратят уведомленията си до механизма за сътрудничество същия ден.</w:t>
            </w:r>
          </w:p>
        </w:tc>
        <w:tc>
          <w:tcPr>
            <w:tcW w:w="4876" w:type="dxa"/>
          </w:tcPr>
          <w:p w14:paraId="3C5AFC5E" w14:textId="77777777" w:rsidR="00403722" w:rsidRPr="00B74C50" w:rsidRDefault="00403722" w:rsidP="00723D3C">
            <w:pPr>
              <w:pStyle w:val="Normal6"/>
              <w:rPr>
                <w:szCs w:val="24"/>
              </w:rPr>
            </w:pPr>
          </w:p>
        </w:tc>
      </w:tr>
    </w:tbl>
    <w:p w14:paraId="07954337" w14:textId="77777777" w:rsidR="00403722" w:rsidRPr="00B74C50" w:rsidRDefault="00403722" w:rsidP="00403722"/>
    <w:p w14:paraId="0440434A" w14:textId="77777777" w:rsidR="00403722" w:rsidRPr="00B74C50" w:rsidRDefault="00403722" w:rsidP="00403722"/>
    <w:p w14:paraId="30622B1A" w14:textId="77777777" w:rsidR="00403722" w:rsidRPr="00B74C50" w:rsidRDefault="00403722" w:rsidP="00403722">
      <w:pPr>
        <w:pStyle w:val="AmNumberTabs"/>
      </w:pPr>
      <w:r w:rsidRPr="00B74C50">
        <w:t>Изменение</w:t>
      </w:r>
      <w:r w:rsidRPr="00B74C50">
        <w:tab/>
      </w:r>
      <w:r w:rsidRPr="00B74C50">
        <w:tab/>
        <w:t>99</w:t>
      </w:r>
    </w:p>
    <w:p w14:paraId="411C4748" w14:textId="77777777" w:rsidR="00403722" w:rsidRPr="00B74C50" w:rsidRDefault="00403722" w:rsidP="00403722"/>
    <w:p w14:paraId="74E76FE4" w14:textId="77777777" w:rsidR="00403722" w:rsidRPr="00B74C50" w:rsidRDefault="00403722" w:rsidP="00403722">
      <w:pPr>
        <w:pStyle w:val="NormalBold"/>
        <w:keepNext/>
      </w:pPr>
      <w:r w:rsidRPr="00B74C50">
        <w:t>Предложение за регламент</w:t>
      </w:r>
    </w:p>
    <w:p w14:paraId="6DBC7CC1" w14:textId="77777777" w:rsidR="00403722" w:rsidRPr="00B74C50" w:rsidRDefault="00403722" w:rsidP="00403722">
      <w:pPr>
        <w:pStyle w:val="NormalBold"/>
      </w:pPr>
      <w:r w:rsidRPr="00B74C50">
        <w:t>Член 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53020D6" w14:textId="77777777" w:rsidTr="00723D3C">
        <w:trPr>
          <w:jc w:val="center"/>
        </w:trPr>
        <w:tc>
          <w:tcPr>
            <w:tcW w:w="9752" w:type="dxa"/>
            <w:gridSpan w:val="2"/>
          </w:tcPr>
          <w:p w14:paraId="730AECEC" w14:textId="77777777" w:rsidR="00403722" w:rsidRPr="00B74C50" w:rsidRDefault="00403722" w:rsidP="00723D3C">
            <w:pPr>
              <w:keepNext/>
            </w:pPr>
          </w:p>
        </w:tc>
      </w:tr>
      <w:tr w:rsidR="00403722" w:rsidRPr="00B74C50" w14:paraId="42E479D5" w14:textId="77777777" w:rsidTr="00723D3C">
        <w:trPr>
          <w:jc w:val="center"/>
        </w:trPr>
        <w:tc>
          <w:tcPr>
            <w:tcW w:w="4876" w:type="dxa"/>
            <w:hideMark/>
          </w:tcPr>
          <w:p w14:paraId="2268520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7200820" w14:textId="77777777" w:rsidR="00403722" w:rsidRPr="00B74C50" w:rsidRDefault="00403722" w:rsidP="00723D3C">
            <w:pPr>
              <w:pStyle w:val="ColumnHeading"/>
              <w:keepNext/>
            </w:pPr>
            <w:r w:rsidRPr="00B74C50">
              <w:t>Изменение</w:t>
            </w:r>
          </w:p>
        </w:tc>
      </w:tr>
      <w:tr w:rsidR="00403722" w:rsidRPr="00B74C50" w14:paraId="0023E1CE" w14:textId="77777777" w:rsidTr="00723D3C">
        <w:trPr>
          <w:jc w:val="center"/>
        </w:trPr>
        <w:tc>
          <w:tcPr>
            <w:tcW w:w="4876" w:type="dxa"/>
          </w:tcPr>
          <w:p w14:paraId="5222C1C9" w14:textId="77777777" w:rsidR="00403722" w:rsidRPr="00B74C50" w:rsidRDefault="00403722" w:rsidP="00723D3C">
            <w:pPr>
              <w:pStyle w:val="Normal6"/>
            </w:pPr>
          </w:p>
        </w:tc>
        <w:tc>
          <w:tcPr>
            <w:tcW w:w="4876" w:type="dxa"/>
            <w:hideMark/>
          </w:tcPr>
          <w:p w14:paraId="1A711AF5" w14:textId="77777777" w:rsidR="00403722" w:rsidRPr="00B74C50" w:rsidRDefault="00403722" w:rsidP="00723D3C">
            <w:pPr>
              <w:pStyle w:val="Normal6"/>
              <w:jc w:val="center"/>
              <w:rPr>
                <w:szCs w:val="24"/>
              </w:rPr>
            </w:pPr>
            <w:r w:rsidRPr="00B74C50">
              <w:rPr>
                <w:b/>
                <w:i/>
              </w:rPr>
              <w:t>Член 6а</w:t>
            </w:r>
          </w:p>
        </w:tc>
      </w:tr>
      <w:tr w:rsidR="00403722" w:rsidRPr="00B74C50" w14:paraId="42ABEEC9" w14:textId="77777777" w:rsidTr="00723D3C">
        <w:trPr>
          <w:jc w:val="center"/>
        </w:trPr>
        <w:tc>
          <w:tcPr>
            <w:tcW w:w="4876" w:type="dxa"/>
          </w:tcPr>
          <w:p w14:paraId="7B9A432C" w14:textId="77777777" w:rsidR="00403722" w:rsidRPr="00B74C50" w:rsidRDefault="00403722" w:rsidP="00723D3C">
            <w:pPr>
              <w:pStyle w:val="Normal6"/>
            </w:pPr>
          </w:p>
        </w:tc>
        <w:tc>
          <w:tcPr>
            <w:tcW w:w="4876" w:type="dxa"/>
            <w:hideMark/>
          </w:tcPr>
          <w:p w14:paraId="680FD6AF" w14:textId="77777777" w:rsidR="00403722" w:rsidRPr="00B74C50" w:rsidRDefault="00403722" w:rsidP="00723D3C">
            <w:pPr>
              <w:pStyle w:val="Normal6"/>
              <w:jc w:val="center"/>
              <w:rPr>
                <w:szCs w:val="24"/>
              </w:rPr>
            </w:pPr>
            <w:r w:rsidRPr="00B74C50">
              <w:rPr>
                <w:b/>
                <w:i/>
              </w:rPr>
              <w:t>Специфични правила, приложими за многонационалните сделки</w:t>
            </w:r>
          </w:p>
        </w:tc>
      </w:tr>
      <w:tr w:rsidR="00403722" w:rsidRPr="00B74C50" w14:paraId="7E5BF227" w14:textId="77777777" w:rsidTr="00723D3C">
        <w:trPr>
          <w:jc w:val="center"/>
        </w:trPr>
        <w:tc>
          <w:tcPr>
            <w:tcW w:w="4876" w:type="dxa"/>
          </w:tcPr>
          <w:p w14:paraId="58F46E7C" w14:textId="77777777" w:rsidR="00403722" w:rsidRPr="00B74C50" w:rsidRDefault="00403722" w:rsidP="00723D3C">
            <w:pPr>
              <w:pStyle w:val="Normal6"/>
            </w:pPr>
          </w:p>
        </w:tc>
        <w:tc>
          <w:tcPr>
            <w:tcW w:w="4876" w:type="dxa"/>
            <w:hideMark/>
          </w:tcPr>
          <w:p w14:paraId="343F603E" w14:textId="77777777" w:rsidR="00403722" w:rsidRPr="00B74C50" w:rsidRDefault="00403722" w:rsidP="00723D3C">
            <w:pPr>
              <w:pStyle w:val="Normal6"/>
              <w:rPr>
                <w:szCs w:val="24"/>
              </w:rPr>
            </w:pPr>
            <w:r w:rsidRPr="00B74C50">
              <w:rPr>
                <w:b/>
                <w:i/>
              </w:rPr>
              <w:t xml:space="preserve">1. </w:t>
            </w:r>
            <w:r w:rsidRPr="00B74C50">
              <w:tab/>
            </w:r>
            <w:r w:rsidRPr="00B74C50">
              <w:rPr>
                <w:b/>
                <w:i/>
              </w:rPr>
              <w:t xml:space="preserve">Заявителите, подаващи искане за разрешение за инвестиция в няколко държави членки, подават своите искания за разрешение във всички съответни държави членки в </w:t>
            </w:r>
            <w:r w:rsidRPr="00B74C50">
              <w:rPr>
                <w:b/>
                <w:i/>
              </w:rPr>
              <w:lastRenderedPageBreak/>
              <w:t>срок от 3 календарни дни от първото искане за разрешение, като всяко искане за разрешение съдържа препратка към другите искания.</w:t>
            </w:r>
          </w:p>
        </w:tc>
      </w:tr>
      <w:tr w:rsidR="00403722" w:rsidRPr="00B74C50" w14:paraId="049BB805" w14:textId="77777777" w:rsidTr="00723D3C">
        <w:trPr>
          <w:jc w:val="center"/>
        </w:trPr>
        <w:tc>
          <w:tcPr>
            <w:tcW w:w="4876" w:type="dxa"/>
          </w:tcPr>
          <w:p w14:paraId="2865B4E3" w14:textId="77777777" w:rsidR="00403722" w:rsidRPr="00B74C50" w:rsidRDefault="00403722" w:rsidP="00723D3C">
            <w:pPr>
              <w:pStyle w:val="Normal6"/>
            </w:pPr>
          </w:p>
        </w:tc>
        <w:tc>
          <w:tcPr>
            <w:tcW w:w="4876" w:type="dxa"/>
            <w:hideMark/>
          </w:tcPr>
          <w:p w14:paraId="60D91F89" w14:textId="77777777" w:rsidR="00403722" w:rsidRPr="00B74C50" w:rsidRDefault="00403722" w:rsidP="00723D3C">
            <w:pPr>
              <w:pStyle w:val="Normal6"/>
              <w:rPr>
                <w:szCs w:val="24"/>
              </w:rPr>
            </w:pPr>
            <w:r w:rsidRPr="00B74C50">
              <w:rPr>
                <w:b/>
                <w:i/>
              </w:rPr>
              <w:t xml:space="preserve">2. </w:t>
            </w:r>
            <w:r w:rsidRPr="00B74C50">
              <w:tab/>
            </w:r>
            <w:r w:rsidRPr="00B74C50">
              <w:rPr>
                <w:b/>
                <w:i/>
              </w:rPr>
              <w:t>Когато дадена държава членка получи искане за разрешение, според посоченото в параграф 1, тя се координира с другите заинтересовани държави членки и с Комисията, наред с другото, за да определи дали инвестицията подлежи на уведомление;</w:t>
            </w:r>
          </w:p>
        </w:tc>
      </w:tr>
      <w:tr w:rsidR="00403722" w:rsidRPr="00B74C50" w14:paraId="589A772A" w14:textId="77777777" w:rsidTr="00723D3C">
        <w:trPr>
          <w:jc w:val="center"/>
        </w:trPr>
        <w:tc>
          <w:tcPr>
            <w:tcW w:w="4876" w:type="dxa"/>
          </w:tcPr>
          <w:p w14:paraId="64EF44D9" w14:textId="77777777" w:rsidR="00403722" w:rsidRPr="00B74C50" w:rsidRDefault="00403722" w:rsidP="00723D3C">
            <w:pPr>
              <w:pStyle w:val="Normal6"/>
            </w:pPr>
          </w:p>
        </w:tc>
        <w:tc>
          <w:tcPr>
            <w:tcW w:w="4876" w:type="dxa"/>
            <w:hideMark/>
          </w:tcPr>
          <w:p w14:paraId="4A31190A" w14:textId="77777777" w:rsidR="00403722" w:rsidRPr="00B74C50" w:rsidRDefault="00403722" w:rsidP="00723D3C">
            <w:pPr>
              <w:pStyle w:val="Normal6"/>
              <w:rPr>
                <w:szCs w:val="24"/>
              </w:rPr>
            </w:pPr>
            <w:r w:rsidRPr="00B74C50">
              <w:rPr>
                <w:b/>
                <w:i/>
              </w:rPr>
              <w:t xml:space="preserve">3. </w:t>
            </w:r>
            <w:r w:rsidRPr="00B74C50">
              <w:tab/>
            </w:r>
            <w:r w:rsidRPr="00B74C50">
              <w:rPr>
                <w:b/>
                <w:i/>
              </w:rPr>
              <w:t>Ако исканията за разрешение се отнасят до чуждестранна инвестиция, която отговаря на някое от условията, посочени в член 5, параграф 1, съответните държави членки изпращат своите уведомления до механизма за сътрудничество в срок от 3 календарни дни от първото искане за разрешение и в рамките на срока, определен в член 6, буква а).</w:t>
            </w:r>
          </w:p>
        </w:tc>
      </w:tr>
      <w:tr w:rsidR="00403722" w:rsidRPr="00B74C50" w14:paraId="6FCF437B" w14:textId="77777777" w:rsidTr="00723D3C">
        <w:trPr>
          <w:jc w:val="center"/>
        </w:trPr>
        <w:tc>
          <w:tcPr>
            <w:tcW w:w="4876" w:type="dxa"/>
          </w:tcPr>
          <w:p w14:paraId="38DA5AA1" w14:textId="77777777" w:rsidR="00403722" w:rsidRPr="00B74C50" w:rsidRDefault="00403722" w:rsidP="00723D3C">
            <w:pPr>
              <w:pStyle w:val="Normal6"/>
            </w:pPr>
          </w:p>
        </w:tc>
        <w:tc>
          <w:tcPr>
            <w:tcW w:w="4876" w:type="dxa"/>
            <w:hideMark/>
          </w:tcPr>
          <w:p w14:paraId="2BD39A32" w14:textId="77777777" w:rsidR="00403722" w:rsidRPr="00B74C50" w:rsidRDefault="00403722" w:rsidP="00723D3C">
            <w:pPr>
              <w:pStyle w:val="Normal6"/>
              <w:rPr>
                <w:szCs w:val="24"/>
              </w:rPr>
            </w:pPr>
            <w:r w:rsidRPr="00B74C50">
              <w:rPr>
                <w:b/>
                <w:i/>
              </w:rPr>
              <w:t xml:space="preserve">4. </w:t>
            </w:r>
            <w:r w:rsidRPr="00B74C50">
              <w:tab/>
            </w:r>
            <w:r w:rsidRPr="00B74C50">
              <w:rPr>
                <w:b/>
                <w:i/>
              </w:rPr>
              <w:t>Ако исканията за разрешение се отнасят до чуждестранна инвестиция, която отговаря на условията, посочени в член 5, параграф 2, съответните държави членки полагат усилия да изпратят своите уведомления до механизма за сътрудничество в рамките на ограничен срок и в рамките на срока, определен в член 6, параграф 1, буква б).</w:t>
            </w:r>
          </w:p>
        </w:tc>
      </w:tr>
      <w:tr w:rsidR="00403722" w:rsidRPr="00B74C50" w14:paraId="62F113EC" w14:textId="77777777" w:rsidTr="00723D3C">
        <w:trPr>
          <w:jc w:val="center"/>
        </w:trPr>
        <w:tc>
          <w:tcPr>
            <w:tcW w:w="4876" w:type="dxa"/>
          </w:tcPr>
          <w:p w14:paraId="7D5CC548" w14:textId="77777777" w:rsidR="00403722" w:rsidRPr="00B74C50" w:rsidRDefault="00403722" w:rsidP="00723D3C">
            <w:pPr>
              <w:pStyle w:val="Normal6"/>
            </w:pPr>
          </w:p>
        </w:tc>
        <w:tc>
          <w:tcPr>
            <w:tcW w:w="4876" w:type="dxa"/>
            <w:hideMark/>
          </w:tcPr>
          <w:p w14:paraId="6B09683E" w14:textId="77777777" w:rsidR="00403722" w:rsidRPr="00B74C50" w:rsidRDefault="00403722" w:rsidP="00723D3C">
            <w:pPr>
              <w:pStyle w:val="Normal6"/>
              <w:rPr>
                <w:szCs w:val="24"/>
              </w:rPr>
            </w:pPr>
            <w:r w:rsidRPr="00B74C50">
              <w:rPr>
                <w:b/>
                <w:i/>
              </w:rPr>
              <w:t xml:space="preserve">5. </w:t>
            </w:r>
            <w:r w:rsidRPr="00B74C50">
              <w:tab/>
            </w:r>
            <w:r w:rsidRPr="00B74C50">
              <w:rPr>
                <w:b/>
                <w:i/>
              </w:rPr>
              <w:t>Заинтересованите държави членки се координират тясно по време на цялата процедура. По-специално те се стремят да съгласуват сроковете на съответните си процедури за скрининг и да гарантират, че техните съответни скринингови решения са съвместими помежду си. Когато е приложимо, те се стремят да вземат окончателното си скринингово решение същия ден.</w:t>
            </w:r>
          </w:p>
        </w:tc>
      </w:tr>
    </w:tbl>
    <w:p w14:paraId="5596393F" w14:textId="77777777" w:rsidR="00403722" w:rsidRPr="00B74C50" w:rsidRDefault="00403722" w:rsidP="00403722"/>
    <w:p w14:paraId="7F1F1108" w14:textId="77777777" w:rsidR="00403722" w:rsidRPr="00B74C50" w:rsidRDefault="00403722" w:rsidP="00403722">
      <w:pPr>
        <w:pStyle w:val="AmNumberTabs"/>
      </w:pPr>
      <w:r w:rsidRPr="00B74C50">
        <w:t>Изменение</w:t>
      </w:r>
      <w:r w:rsidRPr="00B74C50">
        <w:tab/>
      </w:r>
      <w:r w:rsidRPr="00B74C50">
        <w:tab/>
        <w:t>100</w:t>
      </w:r>
    </w:p>
    <w:p w14:paraId="65DD565E" w14:textId="77777777" w:rsidR="00403722" w:rsidRPr="00B74C50" w:rsidRDefault="00403722" w:rsidP="00403722"/>
    <w:p w14:paraId="774734BA" w14:textId="77777777" w:rsidR="00403722" w:rsidRPr="00B74C50" w:rsidRDefault="00403722" w:rsidP="00403722">
      <w:pPr>
        <w:pStyle w:val="NormalBold"/>
        <w:keepNext/>
      </w:pPr>
      <w:r w:rsidRPr="00B74C50">
        <w:t>Предложение за регламент</w:t>
      </w:r>
    </w:p>
    <w:p w14:paraId="01BEC8F2" w14:textId="77777777" w:rsidR="00403722" w:rsidRPr="00B74C50" w:rsidRDefault="00403722" w:rsidP="00403722">
      <w:pPr>
        <w:pStyle w:val="NormalBold"/>
      </w:pPr>
      <w:r w:rsidRPr="00B74C50">
        <w:t>Член 7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2D9FBCB" w14:textId="77777777" w:rsidTr="00723D3C">
        <w:trPr>
          <w:jc w:val="center"/>
        </w:trPr>
        <w:tc>
          <w:tcPr>
            <w:tcW w:w="9752" w:type="dxa"/>
            <w:gridSpan w:val="2"/>
          </w:tcPr>
          <w:p w14:paraId="0F2FABAE" w14:textId="77777777" w:rsidR="00403722" w:rsidRPr="00B74C50" w:rsidRDefault="00403722" w:rsidP="00723D3C">
            <w:pPr>
              <w:keepNext/>
            </w:pPr>
          </w:p>
        </w:tc>
      </w:tr>
      <w:tr w:rsidR="00403722" w:rsidRPr="00B74C50" w14:paraId="2B51A05D" w14:textId="77777777" w:rsidTr="00723D3C">
        <w:trPr>
          <w:jc w:val="center"/>
        </w:trPr>
        <w:tc>
          <w:tcPr>
            <w:tcW w:w="4876" w:type="dxa"/>
            <w:hideMark/>
          </w:tcPr>
          <w:p w14:paraId="6F9D737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663521C" w14:textId="77777777" w:rsidR="00403722" w:rsidRPr="00B74C50" w:rsidRDefault="00403722" w:rsidP="00723D3C">
            <w:pPr>
              <w:pStyle w:val="ColumnHeading"/>
              <w:keepNext/>
            </w:pPr>
            <w:r w:rsidRPr="00B74C50">
              <w:t>Изменение</w:t>
            </w:r>
          </w:p>
        </w:tc>
      </w:tr>
      <w:tr w:rsidR="00403722" w:rsidRPr="00B74C50" w14:paraId="6D01708D" w14:textId="77777777" w:rsidTr="00723D3C">
        <w:trPr>
          <w:jc w:val="center"/>
        </w:trPr>
        <w:tc>
          <w:tcPr>
            <w:tcW w:w="4876" w:type="dxa"/>
            <w:hideMark/>
          </w:tcPr>
          <w:p w14:paraId="7581DF5B" w14:textId="77777777" w:rsidR="00403722" w:rsidRPr="00B74C50" w:rsidRDefault="00403722" w:rsidP="00723D3C">
            <w:pPr>
              <w:pStyle w:val="Normal6"/>
            </w:pPr>
            <w:r w:rsidRPr="00B74C50">
              <w:t>Коментари на държавите членки и становища на Комисията относно чуждестранните инвестиции, за които е постъпило уведомление</w:t>
            </w:r>
          </w:p>
        </w:tc>
        <w:tc>
          <w:tcPr>
            <w:tcW w:w="4876" w:type="dxa"/>
            <w:hideMark/>
          </w:tcPr>
          <w:p w14:paraId="1262A285" w14:textId="77777777" w:rsidR="00403722" w:rsidRPr="00B74C50" w:rsidRDefault="00403722" w:rsidP="00723D3C">
            <w:pPr>
              <w:pStyle w:val="Normal6"/>
              <w:rPr>
                <w:szCs w:val="24"/>
              </w:rPr>
            </w:pPr>
            <w:r w:rsidRPr="00B74C50">
              <w:t xml:space="preserve">Коментари на държавите членки и становища </w:t>
            </w:r>
            <w:r w:rsidRPr="00B74C50">
              <w:rPr>
                <w:b/>
                <w:i/>
              </w:rPr>
              <w:t xml:space="preserve">и решения </w:t>
            </w:r>
            <w:r w:rsidRPr="00B74C50">
              <w:t>на Комисията относно чуждестранните инвестиции, за които е постъпило уведомление</w:t>
            </w:r>
          </w:p>
        </w:tc>
      </w:tr>
    </w:tbl>
    <w:p w14:paraId="6B47BFD1" w14:textId="77777777" w:rsidR="00403722" w:rsidRPr="00B74C50" w:rsidRDefault="00403722" w:rsidP="00403722"/>
    <w:p w14:paraId="3A9692A9" w14:textId="77777777" w:rsidR="00403722" w:rsidRPr="00B74C50" w:rsidRDefault="00403722" w:rsidP="00403722">
      <w:pPr>
        <w:pStyle w:val="AmNumberTabs"/>
      </w:pPr>
      <w:r w:rsidRPr="00B74C50">
        <w:t>Изменение</w:t>
      </w:r>
      <w:r w:rsidRPr="00B74C50">
        <w:tab/>
      </w:r>
      <w:r w:rsidRPr="00B74C50">
        <w:tab/>
        <w:t>101</w:t>
      </w:r>
    </w:p>
    <w:p w14:paraId="3D85403A" w14:textId="77777777" w:rsidR="00403722" w:rsidRPr="00B74C50" w:rsidRDefault="00403722" w:rsidP="00403722"/>
    <w:p w14:paraId="3BFDBAF3" w14:textId="77777777" w:rsidR="00403722" w:rsidRPr="00B74C50" w:rsidRDefault="00403722" w:rsidP="00403722">
      <w:pPr>
        <w:pStyle w:val="NormalBold"/>
        <w:keepNext/>
      </w:pPr>
      <w:r w:rsidRPr="00B74C50">
        <w:t>Предложение за регламент</w:t>
      </w:r>
    </w:p>
    <w:p w14:paraId="0FF9D9DE" w14:textId="77777777" w:rsidR="00403722" w:rsidRPr="00B74C50" w:rsidRDefault="00403722" w:rsidP="00403722">
      <w:pPr>
        <w:pStyle w:val="NormalBold"/>
      </w:pPr>
      <w:r w:rsidRPr="00B74C50">
        <w:t>Член 7 – параграф 1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4347EF6" w14:textId="77777777" w:rsidTr="00723D3C">
        <w:trPr>
          <w:jc w:val="center"/>
        </w:trPr>
        <w:tc>
          <w:tcPr>
            <w:tcW w:w="9752" w:type="dxa"/>
            <w:gridSpan w:val="2"/>
          </w:tcPr>
          <w:p w14:paraId="7F27C81A" w14:textId="77777777" w:rsidR="00403722" w:rsidRPr="00B74C50" w:rsidRDefault="00403722" w:rsidP="00723D3C">
            <w:pPr>
              <w:keepNext/>
            </w:pPr>
          </w:p>
        </w:tc>
      </w:tr>
      <w:tr w:rsidR="00403722" w:rsidRPr="00B74C50" w14:paraId="5988B1FD" w14:textId="77777777" w:rsidTr="00723D3C">
        <w:trPr>
          <w:jc w:val="center"/>
        </w:trPr>
        <w:tc>
          <w:tcPr>
            <w:tcW w:w="4876" w:type="dxa"/>
            <w:hideMark/>
          </w:tcPr>
          <w:p w14:paraId="5CF7846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E9F1F83" w14:textId="77777777" w:rsidR="00403722" w:rsidRPr="00B74C50" w:rsidRDefault="00403722" w:rsidP="00723D3C">
            <w:pPr>
              <w:pStyle w:val="ColumnHeading"/>
              <w:keepNext/>
            </w:pPr>
            <w:r w:rsidRPr="00B74C50">
              <w:t>Изменение</w:t>
            </w:r>
          </w:p>
        </w:tc>
      </w:tr>
      <w:tr w:rsidR="00403722" w:rsidRPr="00B74C50" w14:paraId="63CCE22A" w14:textId="77777777" w:rsidTr="00723D3C">
        <w:trPr>
          <w:jc w:val="center"/>
        </w:trPr>
        <w:tc>
          <w:tcPr>
            <w:tcW w:w="4876" w:type="dxa"/>
            <w:hideMark/>
          </w:tcPr>
          <w:p w14:paraId="6C212919" w14:textId="77777777" w:rsidR="00403722" w:rsidRPr="00B74C50" w:rsidRDefault="00403722" w:rsidP="00723D3C">
            <w:pPr>
              <w:pStyle w:val="Normal6"/>
            </w:pPr>
            <w:r w:rsidRPr="00B74C50">
              <w:t>Всяка държава членка може да отправи надлежно мотивирани коментари до уведомяващата държава членка</w:t>
            </w:r>
            <w:r w:rsidRPr="00B74C50">
              <w:rPr>
                <w:b/>
                <w:i/>
              </w:rPr>
              <w:t xml:space="preserve"> чрез защитената и криптирана система, посочена в член 12, параграф 4</w:t>
            </w:r>
            <w:r w:rsidRPr="00B74C50">
              <w:t>. Дадена държава членка може да отправи такива коментари, ако:</w:t>
            </w:r>
          </w:p>
        </w:tc>
        <w:tc>
          <w:tcPr>
            <w:tcW w:w="4876" w:type="dxa"/>
            <w:hideMark/>
          </w:tcPr>
          <w:p w14:paraId="4F329D64" w14:textId="77777777" w:rsidR="00403722" w:rsidRPr="00B74C50" w:rsidRDefault="00403722" w:rsidP="00723D3C">
            <w:pPr>
              <w:pStyle w:val="Normal6"/>
              <w:rPr>
                <w:szCs w:val="24"/>
              </w:rPr>
            </w:pPr>
            <w:r w:rsidRPr="00B74C50">
              <w:t>Всяка държава членка може да отправи надлежно мотивирани коментари до уведомяващата държава членка. Дадена държава членка може да отправи такива коментари, ако:</w:t>
            </w:r>
          </w:p>
        </w:tc>
      </w:tr>
    </w:tbl>
    <w:p w14:paraId="460D411F" w14:textId="77777777" w:rsidR="00403722" w:rsidRPr="00B74C50" w:rsidRDefault="00403722" w:rsidP="00403722"/>
    <w:p w14:paraId="05881044" w14:textId="77777777" w:rsidR="00403722" w:rsidRPr="00B74C50" w:rsidRDefault="00403722" w:rsidP="00403722">
      <w:pPr>
        <w:pStyle w:val="AmNumberTabs"/>
      </w:pPr>
      <w:r w:rsidRPr="00B74C50">
        <w:t>Изменение</w:t>
      </w:r>
      <w:r w:rsidRPr="00B74C50">
        <w:tab/>
      </w:r>
      <w:r w:rsidRPr="00B74C50">
        <w:tab/>
        <w:t>102</w:t>
      </w:r>
    </w:p>
    <w:p w14:paraId="4FE4B78D" w14:textId="77777777" w:rsidR="00403722" w:rsidRPr="00B74C50" w:rsidRDefault="00403722" w:rsidP="00403722"/>
    <w:p w14:paraId="14627491" w14:textId="77777777" w:rsidR="00403722" w:rsidRPr="00B74C50" w:rsidRDefault="00403722" w:rsidP="00403722">
      <w:pPr>
        <w:pStyle w:val="NormalBold"/>
        <w:keepNext/>
      </w:pPr>
      <w:r w:rsidRPr="00B74C50">
        <w:t>Предложение за регламент</w:t>
      </w:r>
    </w:p>
    <w:p w14:paraId="201E9813" w14:textId="77777777" w:rsidR="00403722" w:rsidRPr="00B74C50" w:rsidRDefault="00403722" w:rsidP="00403722">
      <w:pPr>
        <w:pStyle w:val="NormalBold"/>
      </w:pPr>
      <w:r w:rsidRPr="00B74C50">
        <w:t>Член 7 – параграф 2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58FC5DB" w14:textId="77777777" w:rsidTr="00723D3C">
        <w:trPr>
          <w:jc w:val="center"/>
        </w:trPr>
        <w:tc>
          <w:tcPr>
            <w:tcW w:w="9752" w:type="dxa"/>
            <w:gridSpan w:val="2"/>
          </w:tcPr>
          <w:p w14:paraId="50BCC99F" w14:textId="77777777" w:rsidR="00403722" w:rsidRPr="00B74C50" w:rsidRDefault="00403722" w:rsidP="00723D3C">
            <w:pPr>
              <w:keepNext/>
            </w:pPr>
          </w:p>
        </w:tc>
      </w:tr>
      <w:tr w:rsidR="00403722" w:rsidRPr="00B74C50" w14:paraId="22116C97" w14:textId="77777777" w:rsidTr="00723D3C">
        <w:trPr>
          <w:jc w:val="center"/>
        </w:trPr>
        <w:tc>
          <w:tcPr>
            <w:tcW w:w="4876" w:type="dxa"/>
            <w:hideMark/>
          </w:tcPr>
          <w:p w14:paraId="27A64E6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219C7C4" w14:textId="77777777" w:rsidR="00403722" w:rsidRPr="00B74C50" w:rsidRDefault="00403722" w:rsidP="00723D3C">
            <w:pPr>
              <w:pStyle w:val="ColumnHeading"/>
              <w:keepNext/>
            </w:pPr>
            <w:r w:rsidRPr="00B74C50">
              <w:t>Изменение</w:t>
            </w:r>
          </w:p>
        </w:tc>
      </w:tr>
      <w:tr w:rsidR="00403722" w:rsidRPr="00B74C50" w14:paraId="0070585A" w14:textId="77777777" w:rsidTr="00723D3C">
        <w:trPr>
          <w:jc w:val="center"/>
        </w:trPr>
        <w:tc>
          <w:tcPr>
            <w:tcW w:w="4876" w:type="dxa"/>
            <w:hideMark/>
          </w:tcPr>
          <w:p w14:paraId="117FB426" w14:textId="77777777" w:rsidR="00403722" w:rsidRPr="00B74C50" w:rsidRDefault="00403722" w:rsidP="00723D3C">
            <w:pPr>
              <w:pStyle w:val="Normal6"/>
            </w:pPr>
            <w:r w:rsidRPr="00B74C50">
              <w:t>Комисията може да издаде надлежно мотивирано становище, адресирано до уведомяващата държава членка</w:t>
            </w:r>
            <w:r w:rsidRPr="00B74C50">
              <w:rPr>
                <w:b/>
                <w:i/>
              </w:rPr>
              <w:t>, чрез защитената и криптирана система, посочена в член 12, параграф 4</w:t>
            </w:r>
            <w:r w:rsidRPr="00B74C50">
              <w:t xml:space="preserve">. Комисията </w:t>
            </w:r>
            <w:r w:rsidRPr="00B74C50">
              <w:rPr>
                <w:b/>
                <w:i/>
              </w:rPr>
              <w:t>може да издаде</w:t>
            </w:r>
            <w:r w:rsidRPr="00B74C50">
              <w:t xml:space="preserve"> такова становище, ако:</w:t>
            </w:r>
          </w:p>
        </w:tc>
        <w:tc>
          <w:tcPr>
            <w:tcW w:w="4876" w:type="dxa"/>
            <w:hideMark/>
          </w:tcPr>
          <w:p w14:paraId="6B2EE0BB" w14:textId="77777777" w:rsidR="00403722" w:rsidRPr="00B74C50" w:rsidRDefault="00403722" w:rsidP="00723D3C">
            <w:pPr>
              <w:pStyle w:val="Normal6"/>
              <w:rPr>
                <w:szCs w:val="24"/>
              </w:rPr>
            </w:pPr>
            <w:r w:rsidRPr="00B74C50">
              <w:t xml:space="preserve">Комисията може да издаде надлежно мотивирано становище, адресирано до уведомяващата държава членка. Комисията </w:t>
            </w:r>
            <w:r w:rsidRPr="00B74C50">
              <w:rPr>
                <w:b/>
                <w:i/>
              </w:rPr>
              <w:t>издава</w:t>
            </w:r>
            <w:r w:rsidRPr="00B74C50">
              <w:t xml:space="preserve"> такова становище, ако:</w:t>
            </w:r>
          </w:p>
        </w:tc>
      </w:tr>
    </w:tbl>
    <w:p w14:paraId="70FA3641" w14:textId="77777777" w:rsidR="00403722" w:rsidRPr="00B74C50" w:rsidRDefault="00403722" w:rsidP="00403722"/>
    <w:p w14:paraId="4A005958" w14:textId="77777777" w:rsidR="00403722" w:rsidRPr="00B74C50" w:rsidRDefault="00403722" w:rsidP="00403722">
      <w:pPr>
        <w:pStyle w:val="AmNumberTabs"/>
      </w:pPr>
      <w:r w:rsidRPr="00B74C50">
        <w:t>Изменение</w:t>
      </w:r>
      <w:r w:rsidRPr="00B74C50">
        <w:tab/>
      </w:r>
      <w:r w:rsidRPr="00B74C50">
        <w:tab/>
        <w:t>103</w:t>
      </w:r>
    </w:p>
    <w:p w14:paraId="0A706268" w14:textId="77777777" w:rsidR="00403722" w:rsidRPr="00B74C50" w:rsidRDefault="00403722" w:rsidP="00403722"/>
    <w:p w14:paraId="147BF6AB" w14:textId="77777777" w:rsidR="00403722" w:rsidRPr="00B74C50" w:rsidRDefault="00403722" w:rsidP="00403722">
      <w:pPr>
        <w:pStyle w:val="NormalBold"/>
        <w:keepNext/>
      </w:pPr>
      <w:r w:rsidRPr="00B74C50">
        <w:t>Предложение за регламент</w:t>
      </w:r>
    </w:p>
    <w:p w14:paraId="72B2AB26" w14:textId="77777777" w:rsidR="00403722" w:rsidRPr="00B74C50" w:rsidRDefault="00403722" w:rsidP="00403722">
      <w:pPr>
        <w:pStyle w:val="NormalBold"/>
      </w:pPr>
      <w:r w:rsidRPr="00B74C50">
        <w:t>Член 2 – параграф 2 – алинея 2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3BF6068" w14:textId="77777777" w:rsidTr="00723D3C">
        <w:trPr>
          <w:jc w:val="center"/>
        </w:trPr>
        <w:tc>
          <w:tcPr>
            <w:tcW w:w="9752" w:type="dxa"/>
            <w:gridSpan w:val="2"/>
          </w:tcPr>
          <w:p w14:paraId="4B5CD760" w14:textId="77777777" w:rsidR="00403722" w:rsidRPr="00B74C50" w:rsidRDefault="00403722" w:rsidP="00723D3C">
            <w:pPr>
              <w:keepNext/>
            </w:pPr>
          </w:p>
        </w:tc>
      </w:tr>
      <w:tr w:rsidR="00403722" w:rsidRPr="00B74C50" w14:paraId="03DA41B3" w14:textId="77777777" w:rsidTr="00723D3C">
        <w:trPr>
          <w:jc w:val="center"/>
        </w:trPr>
        <w:tc>
          <w:tcPr>
            <w:tcW w:w="4876" w:type="dxa"/>
            <w:hideMark/>
          </w:tcPr>
          <w:p w14:paraId="1FE24A2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74381E0" w14:textId="77777777" w:rsidR="00403722" w:rsidRPr="00B74C50" w:rsidRDefault="00403722" w:rsidP="00723D3C">
            <w:pPr>
              <w:pStyle w:val="ColumnHeading"/>
              <w:keepNext/>
            </w:pPr>
            <w:r w:rsidRPr="00B74C50">
              <w:t>Изменение</w:t>
            </w:r>
          </w:p>
        </w:tc>
      </w:tr>
      <w:tr w:rsidR="00403722" w:rsidRPr="00B74C50" w14:paraId="6C415B08" w14:textId="77777777" w:rsidTr="00723D3C">
        <w:trPr>
          <w:jc w:val="center"/>
        </w:trPr>
        <w:tc>
          <w:tcPr>
            <w:tcW w:w="4876" w:type="dxa"/>
          </w:tcPr>
          <w:p w14:paraId="671722E7" w14:textId="77777777" w:rsidR="00403722" w:rsidRPr="00B74C50" w:rsidRDefault="00403722" w:rsidP="00723D3C">
            <w:pPr>
              <w:pStyle w:val="Normal6"/>
            </w:pPr>
          </w:p>
        </w:tc>
        <w:tc>
          <w:tcPr>
            <w:tcW w:w="4876" w:type="dxa"/>
            <w:hideMark/>
          </w:tcPr>
          <w:p w14:paraId="7DA2DE91" w14:textId="77777777" w:rsidR="00403722" w:rsidRPr="00B74C50" w:rsidRDefault="00403722" w:rsidP="00723D3C">
            <w:pPr>
              <w:pStyle w:val="Normal6"/>
              <w:rPr>
                <w:szCs w:val="24"/>
              </w:rPr>
            </w:pPr>
            <w:r w:rsidRPr="00B74C50">
              <w:rPr>
                <w:b/>
                <w:i/>
              </w:rPr>
              <w:t>Когато е целесъобразно, становището на Комисията може да предложи мерки, насочени към смекчаване на вероятното отрицателно въздействие на инвестицията върху сигурността и обществения ред.</w:t>
            </w:r>
          </w:p>
        </w:tc>
      </w:tr>
    </w:tbl>
    <w:p w14:paraId="224E3393" w14:textId="77777777" w:rsidR="00403722" w:rsidRPr="00B74C50" w:rsidRDefault="00403722" w:rsidP="00403722"/>
    <w:p w14:paraId="2D1D5702" w14:textId="77777777" w:rsidR="00403722" w:rsidRPr="00B74C50" w:rsidRDefault="00403722" w:rsidP="00403722">
      <w:pPr>
        <w:pStyle w:val="AmNumberTabs"/>
      </w:pPr>
      <w:r w:rsidRPr="00B74C50">
        <w:t>Изменение</w:t>
      </w:r>
      <w:r w:rsidRPr="00B74C50">
        <w:tab/>
      </w:r>
      <w:r w:rsidRPr="00B74C50">
        <w:tab/>
        <w:t>104</w:t>
      </w:r>
    </w:p>
    <w:p w14:paraId="599FC1F0" w14:textId="77777777" w:rsidR="00403722" w:rsidRPr="00B74C50" w:rsidRDefault="00403722" w:rsidP="00403722"/>
    <w:p w14:paraId="60E008B3" w14:textId="77777777" w:rsidR="00403722" w:rsidRPr="00B74C50" w:rsidRDefault="00403722" w:rsidP="00403722">
      <w:pPr>
        <w:pStyle w:val="NormalBold"/>
        <w:keepNext/>
      </w:pPr>
      <w:r w:rsidRPr="00B74C50">
        <w:t>Предложение за регламент</w:t>
      </w:r>
    </w:p>
    <w:p w14:paraId="0DBAA62E" w14:textId="77777777" w:rsidR="00403722" w:rsidRPr="00B74C50" w:rsidRDefault="00403722" w:rsidP="00403722">
      <w:pPr>
        <w:pStyle w:val="NormalBold"/>
      </w:pPr>
      <w:r w:rsidRPr="00B74C50">
        <w:t>Член 7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666E1EC" w14:textId="77777777" w:rsidTr="00723D3C">
        <w:trPr>
          <w:jc w:val="center"/>
        </w:trPr>
        <w:tc>
          <w:tcPr>
            <w:tcW w:w="9752" w:type="dxa"/>
            <w:gridSpan w:val="2"/>
          </w:tcPr>
          <w:p w14:paraId="4C85DC72" w14:textId="77777777" w:rsidR="00403722" w:rsidRPr="00B74C50" w:rsidRDefault="00403722" w:rsidP="00723D3C">
            <w:pPr>
              <w:keepNext/>
            </w:pPr>
          </w:p>
        </w:tc>
      </w:tr>
      <w:tr w:rsidR="00403722" w:rsidRPr="00B74C50" w14:paraId="79952E10" w14:textId="77777777" w:rsidTr="00723D3C">
        <w:trPr>
          <w:jc w:val="center"/>
        </w:trPr>
        <w:tc>
          <w:tcPr>
            <w:tcW w:w="4876" w:type="dxa"/>
            <w:hideMark/>
          </w:tcPr>
          <w:p w14:paraId="73F5F2C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D6F802E" w14:textId="77777777" w:rsidR="00403722" w:rsidRPr="00B74C50" w:rsidRDefault="00403722" w:rsidP="00723D3C">
            <w:pPr>
              <w:pStyle w:val="ColumnHeading"/>
              <w:keepNext/>
            </w:pPr>
            <w:r w:rsidRPr="00B74C50">
              <w:t>Изменение</w:t>
            </w:r>
          </w:p>
        </w:tc>
      </w:tr>
      <w:tr w:rsidR="00403722" w:rsidRPr="00B74C50" w14:paraId="239D6F90" w14:textId="77777777" w:rsidTr="00723D3C">
        <w:trPr>
          <w:jc w:val="center"/>
        </w:trPr>
        <w:tc>
          <w:tcPr>
            <w:tcW w:w="4876" w:type="dxa"/>
            <w:hideMark/>
          </w:tcPr>
          <w:p w14:paraId="6B151558" w14:textId="77777777" w:rsidR="00403722" w:rsidRPr="00B74C50" w:rsidRDefault="00403722" w:rsidP="00723D3C">
            <w:pPr>
              <w:pStyle w:val="Normal6"/>
            </w:pPr>
            <w:r w:rsidRPr="00B74C50">
              <w:t>3.</w:t>
            </w:r>
            <w:r w:rsidRPr="00B74C50">
              <w:tab/>
              <w:t xml:space="preserve">Комисията </w:t>
            </w:r>
            <w:r w:rsidRPr="00B74C50">
              <w:rPr>
                <w:b/>
                <w:i/>
              </w:rPr>
              <w:t>може да издаде</w:t>
            </w:r>
            <w:r w:rsidRPr="00B74C50">
              <w:t xml:space="preserve"> надлежно мотивирано становище, адресирано до всички държави членки, ако счита, че няколко чуждестранни инвестиции или други подобни инвестиции, ако бъдат направени, взети заедно и като се имат предвид техните характеристики, биха могли да засегнат сигурността или обществения ред на Съюза. След издаване на становище Комисията </w:t>
            </w:r>
            <w:r w:rsidRPr="00B74C50">
              <w:rPr>
                <w:b/>
                <w:i/>
              </w:rPr>
              <w:t>може</w:t>
            </w:r>
            <w:r w:rsidRPr="00B74C50">
              <w:t xml:space="preserve">, ако е необходимо, </w:t>
            </w:r>
            <w:r w:rsidRPr="00B74C50">
              <w:rPr>
                <w:b/>
                <w:i/>
              </w:rPr>
              <w:t xml:space="preserve">да обсъди </w:t>
            </w:r>
            <w:r w:rsidRPr="00B74C50">
              <w:t xml:space="preserve">с държавите членки </w:t>
            </w:r>
            <w:r w:rsidRPr="00B74C50">
              <w:rPr>
                <w:b/>
                <w:i/>
              </w:rPr>
              <w:t>как да се противодейства</w:t>
            </w:r>
            <w:r w:rsidRPr="00B74C50">
              <w:t xml:space="preserve"> на установените рискове.</w:t>
            </w:r>
          </w:p>
        </w:tc>
        <w:tc>
          <w:tcPr>
            <w:tcW w:w="4876" w:type="dxa"/>
            <w:hideMark/>
          </w:tcPr>
          <w:p w14:paraId="22E0C2C9" w14:textId="77777777" w:rsidR="00403722" w:rsidRPr="00B74C50" w:rsidRDefault="00403722" w:rsidP="00723D3C">
            <w:pPr>
              <w:pStyle w:val="Normal6"/>
              <w:rPr>
                <w:szCs w:val="24"/>
              </w:rPr>
            </w:pPr>
            <w:r w:rsidRPr="00B74C50">
              <w:t>3.</w:t>
            </w:r>
            <w:r w:rsidRPr="00B74C50">
              <w:tab/>
              <w:t xml:space="preserve">Комисията </w:t>
            </w:r>
            <w:r w:rsidRPr="00B74C50">
              <w:rPr>
                <w:b/>
                <w:i/>
              </w:rPr>
              <w:t>издава</w:t>
            </w:r>
            <w:r w:rsidRPr="00B74C50">
              <w:t xml:space="preserve"> надлежно мотивирано становище, адресирано до всички държави членки, ако счита, че няколко чуждестранни инвестиции или други подобни инвестиции, ако бъдат направени, взети заедно и като се имат предвид техните характеристики, биха могли да засегнат сигурността или обществения ред на Съюза. След издаване на становище Комисията </w:t>
            </w:r>
            <w:r w:rsidRPr="00B74C50">
              <w:rPr>
                <w:b/>
                <w:i/>
              </w:rPr>
              <w:t>обсъжда</w:t>
            </w:r>
            <w:r w:rsidRPr="00B74C50">
              <w:t xml:space="preserve">, ако е необходимо, с държавите членки </w:t>
            </w:r>
            <w:r w:rsidRPr="00B74C50">
              <w:rPr>
                <w:b/>
                <w:i/>
              </w:rPr>
              <w:t>мерките за противодействие</w:t>
            </w:r>
            <w:r w:rsidRPr="00B74C50">
              <w:t xml:space="preserve"> на установените рискове.</w:t>
            </w:r>
          </w:p>
        </w:tc>
      </w:tr>
    </w:tbl>
    <w:p w14:paraId="69CDB948" w14:textId="77777777" w:rsidR="00403722" w:rsidRPr="00B74C50" w:rsidRDefault="00403722" w:rsidP="00403722"/>
    <w:p w14:paraId="1449F46C" w14:textId="77777777" w:rsidR="00403722" w:rsidRPr="00B74C50" w:rsidRDefault="00403722" w:rsidP="00403722">
      <w:pPr>
        <w:pStyle w:val="AmNumberTabs"/>
      </w:pPr>
      <w:r w:rsidRPr="00B74C50">
        <w:t>Изменение</w:t>
      </w:r>
      <w:r w:rsidRPr="00B74C50">
        <w:tab/>
      </w:r>
      <w:r w:rsidRPr="00B74C50">
        <w:tab/>
        <w:t>105</w:t>
      </w:r>
    </w:p>
    <w:p w14:paraId="743290F9" w14:textId="77777777" w:rsidR="00403722" w:rsidRPr="00B74C50" w:rsidRDefault="00403722" w:rsidP="00403722"/>
    <w:p w14:paraId="52F09412" w14:textId="77777777" w:rsidR="00403722" w:rsidRPr="00B74C50" w:rsidRDefault="00403722" w:rsidP="00403722">
      <w:pPr>
        <w:pStyle w:val="NormalBold"/>
        <w:keepNext/>
      </w:pPr>
      <w:r w:rsidRPr="00B74C50">
        <w:t>Предложение за регламент</w:t>
      </w:r>
    </w:p>
    <w:p w14:paraId="726D5ADE" w14:textId="77777777" w:rsidR="00403722" w:rsidRPr="00B74C50" w:rsidRDefault="00403722" w:rsidP="00403722">
      <w:pPr>
        <w:pStyle w:val="NormalBold"/>
      </w:pPr>
      <w:r w:rsidRPr="00B74C50">
        <w:t>Член 7 – параграф 4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DE12EE1" w14:textId="77777777" w:rsidTr="00723D3C">
        <w:trPr>
          <w:jc w:val="center"/>
        </w:trPr>
        <w:tc>
          <w:tcPr>
            <w:tcW w:w="9752" w:type="dxa"/>
            <w:gridSpan w:val="2"/>
          </w:tcPr>
          <w:p w14:paraId="6843D8CD" w14:textId="77777777" w:rsidR="00403722" w:rsidRPr="00B74C50" w:rsidRDefault="00403722" w:rsidP="00723D3C">
            <w:pPr>
              <w:keepNext/>
            </w:pPr>
          </w:p>
        </w:tc>
      </w:tr>
      <w:tr w:rsidR="00403722" w:rsidRPr="00B74C50" w14:paraId="7509D21C" w14:textId="77777777" w:rsidTr="00723D3C">
        <w:trPr>
          <w:jc w:val="center"/>
        </w:trPr>
        <w:tc>
          <w:tcPr>
            <w:tcW w:w="4876" w:type="dxa"/>
            <w:hideMark/>
          </w:tcPr>
          <w:p w14:paraId="12D031A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80C9054" w14:textId="77777777" w:rsidR="00403722" w:rsidRPr="00B74C50" w:rsidRDefault="00403722" w:rsidP="00723D3C">
            <w:pPr>
              <w:pStyle w:val="ColumnHeading"/>
              <w:keepNext/>
            </w:pPr>
            <w:r w:rsidRPr="00B74C50">
              <w:t>Изменение</w:t>
            </w:r>
          </w:p>
        </w:tc>
      </w:tr>
      <w:tr w:rsidR="00403722" w:rsidRPr="00B74C50" w14:paraId="1A4F354E" w14:textId="77777777" w:rsidTr="00723D3C">
        <w:trPr>
          <w:jc w:val="center"/>
        </w:trPr>
        <w:tc>
          <w:tcPr>
            <w:tcW w:w="4876" w:type="dxa"/>
            <w:hideMark/>
          </w:tcPr>
          <w:p w14:paraId="14CE7615" w14:textId="77777777" w:rsidR="00403722" w:rsidRPr="00B74C50" w:rsidRDefault="00403722" w:rsidP="00723D3C">
            <w:pPr>
              <w:pStyle w:val="Normal6"/>
            </w:pPr>
            <w:r w:rsidRPr="00B74C50">
              <w:t>а)</w:t>
            </w:r>
            <w:r w:rsidRPr="00B74C50">
              <w:tab/>
              <w:t>изпраща становища, отговарящи на условията, посочени в параграф 2, букви а) и в), на всички държави членки, които са представили коментари, и уведомява останалите държави членки, че е издадено становище</w:t>
            </w:r>
            <w:r w:rsidRPr="00B74C50">
              <w:rPr>
                <w:b/>
                <w:i/>
              </w:rPr>
              <w:t>, чрез защитената и криптирана система, посочена в член 12, параграф 4</w:t>
            </w:r>
            <w:r w:rsidRPr="00B74C50">
              <w:t>;</w:t>
            </w:r>
          </w:p>
        </w:tc>
        <w:tc>
          <w:tcPr>
            <w:tcW w:w="4876" w:type="dxa"/>
            <w:hideMark/>
          </w:tcPr>
          <w:p w14:paraId="4F94CB7C" w14:textId="77777777" w:rsidR="00403722" w:rsidRPr="00B74C50" w:rsidRDefault="00403722" w:rsidP="00723D3C">
            <w:pPr>
              <w:pStyle w:val="Normal6"/>
              <w:rPr>
                <w:szCs w:val="24"/>
              </w:rPr>
            </w:pPr>
            <w:r w:rsidRPr="00B74C50">
              <w:t>а)</w:t>
            </w:r>
            <w:r w:rsidRPr="00B74C50">
              <w:tab/>
              <w:t>изпраща становища, отговарящи на условията, посочени в параграф 2, букви а) и в), на всички държави членки, които са представили коментари, и уведомява останалите държави членки, че е издадено становище;</w:t>
            </w:r>
          </w:p>
        </w:tc>
      </w:tr>
    </w:tbl>
    <w:p w14:paraId="6BBCC255" w14:textId="77777777" w:rsidR="00403722" w:rsidRPr="00B74C50" w:rsidRDefault="00403722" w:rsidP="00403722"/>
    <w:p w14:paraId="43781E48" w14:textId="77777777" w:rsidR="00403722" w:rsidRPr="00B74C50" w:rsidRDefault="00403722" w:rsidP="00403722">
      <w:pPr>
        <w:pStyle w:val="AmNumberTabs"/>
      </w:pPr>
      <w:r w:rsidRPr="00B74C50">
        <w:t>Изменение</w:t>
      </w:r>
      <w:r w:rsidRPr="00B74C50">
        <w:tab/>
      </w:r>
      <w:r w:rsidRPr="00B74C50">
        <w:tab/>
        <w:t>106</w:t>
      </w:r>
    </w:p>
    <w:p w14:paraId="722E7D1B" w14:textId="77777777" w:rsidR="00403722" w:rsidRPr="00B74C50" w:rsidRDefault="00403722" w:rsidP="00403722"/>
    <w:p w14:paraId="7C82638D" w14:textId="77777777" w:rsidR="00403722" w:rsidRPr="00B74C50" w:rsidRDefault="00403722" w:rsidP="00403722">
      <w:pPr>
        <w:pStyle w:val="NormalBold"/>
        <w:keepNext/>
      </w:pPr>
      <w:r w:rsidRPr="00B74C50">
        <w:t>Предложение за регламент</w:t>
      </w:r>
    </w:p>
    <w:p w14:paraId="3132040C" w14:textId="77777777" w:rsidR="00403722" w:rsidRPr="00B74C50" w:rsidRDefault="00403722" w:rsidP="00403722">
      <w:pPr>
        <w:pStyle w:val="NormalBold"/>
      </w:pPr>
      <w:r w:rsidRPr="00B74C50">
        <w:t>Член 7 – параграф 4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1B79111" w14:textId="77777777" w:rsidTr="00723D3C">
        <w:trPr>
          <w:jc w:val="center"/>
        </w:trPr>
        <w:tc>
          <w:tcPr>
            <w:tcW w:w="9752" w:type="dxa"/>
            <w:gridSpan w:val="2"/>
          </w:tcPr>
          <w:p w14:paraId="66D20285" w14:textId="77777777" w:rsidR="00403722" w:rsidRPr="00B74C50" w:rsidRDefault="00403722" w:rsidP="00723D3C">
            <w:pPr>
              <w:keepNext/>
            </w:pPr>
          </w:p>
        </w:tc>
      </w:tr>
      <w:tr w:rsidR="00403722" w:rsidRPr="00B74C50" w14:paraId="13BC5EBC" w14:textId="77777777" w:rsidTr="00723D3C">
        <w:trPr>
          <w:jc w:val="center"/>
        </w:trPr>
        <w:tc>
          <w:tcPr>
            <w:tcW w:w="4876" w:type="dxa"/>
            <w:hideMark/>
          </w:tcPr>
          <w:p w14:paraId="1A45107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6959685" w14:textId="77777777" w:rsidR="00403722" w:rsidRPr="00B74C50" w:rsidRDefault="00403722" w:rsidP="00723D3C">
            <w:pPr>
              <w:pStyle w:val="ColumnHeading"/>
              <w:keepNext/>
            </w:pPr>
            <w:r w:rsidRPr="00B74C50">
              <w:t>Изменение</w:t>
            </w:r>
          </w:p>
        </w:tc>
      </w:tr>
      <w:tr w:rsidR="00403722" w:rsidRPr="00B74C50" w14:paraId="3C689CE4" w14:textId="77777777" w:rsidTr="00723D3C">
        <w:trPr>
          <w:jc w:val="center"/>
        </w:trPr>
        <w:tc>
          <w:tcPr>
            <w:tcW w:w="4876" w:type="dxa"/>
            <w:hideMark/>
          </w:tcPr>
          <w:p w14:paraId="3C8B13C9" w14:textId="77777777" w:rsidR="00403722" w:rsidRPr="00B74C50" w:rsidRDefault="00403722" w:rsidP="00723D3C">
            <w:pPr>
              <w:pStyle w:val="Normal6"/>
            </w:pPr>
            <w:r w:rsidRPr="00B74C50">
              <w:t>б)</w:t>
            </w:r>
            <w:r w:rsidRPr="00B74C50">
              <w:tab/>
              <w:t>изпраща становища, отговарящи на условията, посочени в параграф 2, буква б), и становища, отговарящи на условията, посочени в параграф 3, на всички държави членки</w:t>
            </w:r>
            <w:r w:rsidRPr="00B74C50">
              <w:rPr>
                <w:b/>
                <w:i/>
              </w:rPr>
              <w:t xml:space="preserve"> чрез защитената и криптирана система, посочена в член 12, параграф 4</w:t>
            </w:r>
            <w:r w:rsidRPr="00B74C50">
              <w:t>.</w:t>
            </w:r>
          </w:p>
        </w:tc>
        <w:tc>
          <w:tcPr>
            <w:tcW w:w="4876" w:type="dxa"/>
            <w:hideMark/>
          </w:tcPr>
          <w:p w14:paraId="3E82D66B" w14:textId="77777777" w:rsidR="00403722" w:rsidRPr="00B74C50" w:rsidRDefault="00403722" w:rsidP="00723D3C">
            <w:pPr>
              <w:pStyle w:val="Normal6"/>
              <w:rPr>
                <w:szCs w:val="24"/>
              </w:rPr>
            </w:pPr>
            <w:r w:rsidRPr="00B74C50">
              <w:t>б)</w:t>
            </w:r>
            <w:r w:rsidRPr="00B74C50">
              <w:tab/>
              <w:t>изпраща становища, отговарящи на условията, посочени в параграф 2, буква б), и становища, отговарящи на условията, посочени в параграф 3, на всички държави членки.</w:t>
            </w:r>
          </w:p>
        </w:tc>
      </w:tr>
    </w:tbl>
    <w:p w14:paraId="14579E63" w14:textId="77777777" w:rsidR="00403722" w:rsidRPr="00B74C50" w:rsidRDefault="00403722" w:rsidP="00403722"/>
    <w:p w14:paraId="0064015A" w14:textId="77777777" w:rsidR="00403722" w:rsidRPr="00B74C50" w:rsidRDefault="00403722" w:rsidP="00403722">
      <w:pPr>
        <w:pStyle w:val="AmNumberTabs"/>
      </w:pPr>
      <w:r w:rsidRPr="00B74C50">
        <w:t>Изменение</w:t>
      </w:r>
      <w:r w:rsidRPr="00B74C50">
        <w:tab/>
      </w:r>
      <w:r w:rsidRPr="00B74C50">
        <w:tab/>
        <w:t>107</w:t>
      </w:r>
    </w:p>
    <w:p w14:paraId="179494D1" w14:textId="77777777" w:rsidR="00403722" w:rsidRPr="00B74C50" w:rsidRDefault="00403722" w:rsidP="00403722"/>
    <w:p w14:paraId="3A1DD578" w14:textId="77777777" w:rsidR="00403722" w:rsidRPr="00B74C50" w:rsidRDefault="00403722" w:rsidP="00403722">
      <w:pPr>
        <w:pStyle w:val="NormalBold"/>
        <w:keepNext/>
      </w:pPr>
      <w:r w:rsidRPr="00B74C50">
        <w:t>Предложение за регламент</w:t>
      </w:r>
    </w:p>
    <w:p w14:paraId="25931FA3" w14:textId="77777777" w:rsidR="00403722" w:rsidRPr="00B74C50" w:rsidRDefault="00403722" w:rsidP="00403722">
      <w:pPr>
        <w:pStyle w:val="NormalBold"/>
      </w:pPr>
      <w:r w:rsidRPr="00B74C50">
        <w:t>Член 7 – параграф 4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3C9BC3" w14:textId="77777777" w:rsidTr="00723D3C">
        <w:trPr>
          <w:jc w:val="center"/>
        </w:trPr>
        <w:tc>
          <w:tcPr>
            <w:tcW w:w="9752" w:type="dxa"/>
            <w:gridSpan w:val="2"/>
          </w:tcPr>
          <w:p w14:paraId="1831815D" w14:textId="77777777" w:rsidR="00403722" w:rsidRPr="00B74C50" w:rsidRDefault="00403722" w:rsidP="00723D3C">
            <w:pPr>
              <w:keepNext/>
            </w:pPr>
          </w:p>
        </w:tc>
      </w:tr>
      <w:tr w:rsidR="00403722" w:rsidRPr="00B74C50" w14:paraId="67300F52" w14:textId="77777777" w:rsidTr="00723D3C">
        <w:trPr>
          <w:jc w:val="center"/>
        </w:trPr>
        <w:tc>
          <w:tcPr>
            <w:tcW w:w="4876" w:type="dxa"/>
            <w:hideMark/>
          </w:tcPr>
          <w:p w14:paraId="36304C8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5F5865A" w14:textId="77777777" w:rsidR="00403722" w:rsidRPr="00B74C50" w:rsidRDefault="00403722" w:rsidP="00723D3C">
            <w:pPr>
              <w:pStyle w:val="ColumnHeading"/>
              <w:keepNext/>
            </w:pPr>
            <w:r w:rsidRPr="00B74C50">
              <w:t>Изменение</w:t>
            </w:r>
          </w:p>
        </w:tc>
      </w:tr>
      <w:tr w:rsidR="00403722" w:rsidRPr="00B74C50" w14:paraId="4FC6E15D" w14:textId="77777777" w:rsidTr="00723D3C">
        <w:trPr>
          <w:jc w:val="center"/>
        </w:trPr>
        <w:tc>
          <w:tcPr>
            <w:tcW w:w="4876" w:type="dxa"/>
          </w:tcPr>
          <w:p w14:paraId="39C8BAE5" w14:textId="77777777" w:rsidR="00403722" w:rsidRPr="00B74C50" w:rsidRDefault="00403722" w:rsidP="00723D3C">
            <w:pPr>
              <w:pStyle w:val="Normal6"/>
            </w:pPr>
          </w:p>
        </w:tc>
        <w:tc>
          <w:tcPr>
            <w:tcW w:w="4876" w:type="dxa"/>
            <w:hideMark/>
          </w:tcPr>
          <w:p w14:paraId="64B6B191" w14:textId="77777777" w:rsidR="00403722" w:rsidRPr="00B74C50" w:rsidRDefault="00403722" w:rsidP="00723D3C">
            <w:pPr>
              <w:pStyle w:val="Normal6"/>
              <w:rPr>
                <w:szCs w:val="24"/>
              </w:rPr>
            </w:pPr>
            <w:r w:rsidRPr="00B74C50">
              <w:rPr>
                <w:b/>
                <w:i/>
              </w:rPr>
              <w:t>4a.</w:t>
            </w:r>
            <w:r w:rsidRPr="00B74C50">
              <w:rPr>
                <w:b/>
                <w:i/>
              </w:rPr>
              <w:tab/>
              <w:t>Уведомяващата държава членка може да прикани Комисията да издаде становище или други държави членки да представят коментари.</w:t>
            </w:r>
          </w:p>
        </w:tc>
      </w:tr>
    </w:tbl>
    <w:p w14:paraId="1BC096E3" w14:textId="77777777" w:rsidR="00403722" w:rsidRPr="00B74C50" w:rsidRDefault="00403722" w:rsidP="00403722"/>
    <w:p w14:paraId="46693DBC" w14:textId="77777777" w:rsidR="00403722" w:rsidRPr="00B74C50" w:rsidRDefault="00403722" w:rsidP="00403722">
      <w:pPr>
        <w:pStyle w:val="AmNumberTabs"/>
      </w:pPr>
      <w:r w:rsidRPr="00B74C50">
        <w:t>Изменение</w:t>
      </w:r>
      <w:r w:rsidRPr="00B74C50">
        <w:tab/>
      </w:r>
      <w:r w:rsidRPr="00B74C50">
        <w:tab/>
        <w:t>108</w:t>
      </w:r>
    </w:p>
    <w:p w14:paraId="4E7222C6" w14:textId="77777777" w:rsidR="00403722" w:rsidRPr="00B74C50" w:rsidRDefault="00403722" w:rsidP="00403722"/>
    <w:p w14:paraId="0BACD8BB" w14:textId="77777777" w:rsidR="00403722" w:rsidRPr="00B74C50" w:rsidRDefault="00403722" w:rsidP="00403722">
      <w:pPr>
        <w:pStyle w:val="NormalBold"/>
        <w:keepNext/>
      </w:pPr>
      <w:r w:rsidRPr="00B74C50">
        <w:t>Предложение за регламент</w:t>
      </w:r>
    </w:p>
    <w:p w14:paraId="01032666" w14:textId="77777777" w:rsidR="00403722" w:rsidRPr="00B74C50" w:rsidRDefault="00403722" w:rsidP="00403722">
      <w:pPr>
        <w:pStyle w:val="NormalBold"/>
      </w:pPr>
      <w:r w:rsidRPr="00B74C50">
        <w:t>Член 7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4B90F64" w14:textId="77777777" w:rsidTr="00723D3C">
        <w:trPr>
          <w:jc w:val="center"/>
        </w:trPr>
        <w:tc>
          <w:tcPr>
            <w:tcW w:w="9752" w:type="dxa"/>
            <w:gridSpan w:val="2"/>
          </w:tcPr>
          <w:p w14:paraId="70E4CDD3" w14:textId="77777777" w:rsidR="00403722" w:rsidRPr="00B74C50" w:rsidRDefault="00403722" w:rsidP="00723D3C">
            <w:pPr>
              <w:keepNext/>
            </w:pPr>
          </w:p>
        </w:tc>
      </w:tr>
      <w:tr w:rsidR="00403722" w:rsidRPr="00B74C50" w14:paraId="279B1721" w14:textId="77777777" w:rsidTr="00723D3C">
        <w:trPr>
          <w:jc w:val="center"/>
        </w:trPr>
        <w:tc>
          <w:tcPr>
            <w:tcW w:w="4876" w:type="dxa"/>
            <w:hideMark/>
          </w:tcPr>
          <w:p w14:paraId="1A90386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9CFE543" w14:textId="77777777" w:rsidR="00403722" w:rsidRPr="00B74C50" w:rsidRDefault="00403722" w:rsidP="00723D3C">
            <w:pPr>
              <w:pStyle w:val="ColumnHeading"/>
              <w:keepNext/>
            </w:pPr>
            <w:r w:rsidRPr="00B74C50">
              <w:t>Изменение</w:t>
            </w:r>
          </w:p>
        </w:tc>
      </w:tr>
      <w:tr w:rsidR="00403722" w:rsidRPr="00B74C50" w14:paraId="376ABAC5" w14:textId="77777777" w:rsidTr="00723D3C">
        <w:trPr>
          <w:jc w:val="center"/>
        </w:trPr>
        <w:tc>
          <w:tcPr>
            <w:tcW w:w="4876" w:type="dxa"/>
            <w:hideMark/>
          </w:tcPr>
          <w:p w14:paraId="03D31406" w14:textId="77777777" w:rsidR="00403722" w:rsidRPr="00B74C50" w:rsidRDefault="00403722" w:rsidP="00723D3C">
            <w:pPr>
              <w:pStyle w:val="Normal6"/>
            </w:pPr>
            <w:r w:rsidRPr="00B74C50">
              <w:rPr>
                <w:b/>
                <w:i/>
              </w:rPr>
              <w:t>5.</w:t>
            </w:r>
            <w:r w:rsidRPr="00B74C50">
              <w:tab/>
              <w:t xml:space="preserve">Когато </w:t>
            </w:r>
            <w:r w:rsidRPr="00B74C50">
              <w:rPr>
                <w:b/>
                <w:i/>
              </w:rPr>
              <w:t>държавата членка, в която се планира или вече е осъществена чуждестранната инвестиция,</w:t>
            </w:r>
            <w:r w:rsidRPr="00B74C50">
              <w:t xml:space="preserve"> получи коментар от друга държава членка съгласно параграф 1 или становище от Комисията съгласно </w:t>
            </w:r>
            <w:r w:rsidRPr="00B74C50">
              <w:rPr>
                <w:b/>
                <w:i/>
              </w:rPr>
              <w:t>параграфи</w:t>
            </w:r>
            <w:r w:rsidRPr="00B74C50">
              <w:t> 2 или 3, тя обръща максимално внимание на този коментар или становище.</w:t>
            </w:r>
          </w:p>
        </w:tc>
        <w:tc>
          <w:tcPr>
            <w:tcW w:w="4876" w:type="dxa"/>
            <w:hideMark/>
          </w:tcPr>
          <w:p w14:paraId="53B3E526" w14:textId="77777777" w:rsidR="00403722" w:rsidRPr="00B74C50" w:rsidRDefault="00403722" w:rsidP="00723D3C">
            <w:pPr>
              <w:pStyle w:val="Normal6"/>
              <w:rPr>
                <w:szCs w:val="24"/>
              </w:rPr>
            </w:pPr>
            <w:r w:rsidRPr="00B74C50">
              <w:t>5.</w:t>
            </w:r>
            <w:r w:rsidRPr="00B74C50">
              <w:tab/>
              <w:t xml:space="preserve">Когато </w:t>
            </w:r>
            <w:r w:rsidRPr="00B74C50">
              <w:rPr>
                <w:b/>
                <w:i/>
              </w:rPr>
              <w:t>приемащата държава членка</w:t>
            </w:r>
            <w:r w:rsidRPr="00B74C50">
              <w:t xml:space="preserve"> получи коментар от друга държава членка съгласно параграф 1 или становище от Комисията съгласно </w:t>
            </w:r>
            <w:r w:rsidRPr="00B74C50">
              <w:rPr>
                <w:b/>
                <w:i/>
              </w:rPr>
              <w:t>параграф</w:t>
            </w:r>
            <w:r w:rsidRPr="00B74C50">
              <w:t> 2 или 3, тя обръща максимално внимание на този коментар или становище.</w:t>
            </w:r>
          </w:p>
        </w:tc>
      </w:tr>
    </w:tbl>
    <w:p w14:paraId="148BFAD9" w14:textId="77777777" w:rsidR="00403722" w:rsidRPr="00B74C50" w:rsidRDefault="00403722" w:rsidP="00403722"/>
    <w:p w14:paraId="59232428" w14:textId="77777777" w:rsidR="00403722" w:rsidRPr="00B74C50" w:rsidRDefault="00403722" w:rsidP="00403722">
      <w:pPr>
        <w:pStyle w:val="AmNumberTabs"/>
      </w:pPr>
      <w:r w:rsidRPr="00B74C50">
        <w:lastRenderedPageBreak/>
        <w:t>Изменение</w:t>
      </w:r>
      <w:r w:rsidRPr="00B74C50">
        <w:tab/>
      </w:r>
      <w:r w:rsidRPr="00B74C50">
        <w:tab/>
        <w:t>109</w:t>
      </w:r>
    </w:p>
    <w:p w14:paraId="342EFDC1" w14:textId="77777777" w:rsidR="00403722" w:rsidRPr="00B74C50" w:rsidRDefault="00403722" w:rsidP="00403722"/>
    <w:p w14:paraId="09C9AC2F" w14:textId="77777777" w:rsidR="00403722" w:rsidRPr="00B74C50" w:rsidRDefault="00403722" w:rsidP="00403722">
      <w:pPr>
        <w:pStyle w:val="NormalBold"/>
        <w:keepNext/>
      </w:pPr>
      <w:r w:rsidRPr="00B74C50">
        <w:t>Предложение за регламент</w:t>
      </w:r>
    </w:p>
    <w:p w14:paraId="18DF3D1A" w14:textId="77777777" w:rsidR="00403722" w:rsidRPr="00B74C50" w:rsidRDefault="00403722" w:rsidP="00403722">
      <w:pPr>
        <w:pStyle w:val="NormalBold"/>
      </w:pPr>
      <w:r w:rsidRPr="00B74C50">
        <w:t>Член 7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0E0AEDD" w14:textId="77777777" w:rsidTr="00723D3C">
        <w:trPr>
          <w:jc w:val="center"/>
        </w:trPr>
        <w:tc>
          <w:tcPr>
            <w:tcW w:w="9752" w:type="dxa"/>
            <w:gridSpan w:val="2"/>
          </w:tcPr>
          <w:p w14:paraId="4737C07F" w14:textId="77777777" w:rsidR="00403722" w:rsidRPr="00B74C50" w:rsidRDefault="00403722" w:rsidP="00723D3C">
            <w:pPr>
              <w:keepNext/>
            </w:pPr>
          </w:p>
        </w:tc>
      </w:tr>
      <w:tr w:rsidR="00403722" w:rsidRPr="00B74C50" w14:paraId="096F985D" w14:textId="77777777" w:rsidTr="00723D3C">
        <w:trPr>
          <w:jc w:val="center"/>
        </w:trPr>
        <w:tc>
          <w:tcPr>
            <w:tcW w:w="4876" w:type="dxa"/>
            <w:hideMark/>
          </w:tcPr>
          <w:p w14:paraId="06A12F4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09E715B" w14:textId="77777777" w:rsidR="00403722" w:rsidRPr="00B74C50" w:rsidRDefault="00403722" w:rsidP="00723D3C">
            <w:pPr>
              <w:pStyle w:val="ColumnHeading"/>
              <w:keepNext/>
            </w:pPr>
            <w:r w:rsidRPr="00B74C50">
              <w:t>Изменение</w:t>
            </w:r>
          </w:p>
        </w:tc>
      </w:tr>
      <w:tr w:rsidR="00403722" w:rsidRPr="00B74C50" w14:paraId="1631143B" w14:textId="77777777" w:rsidTr="00723D3C">
        <w:trPr>
          <w:jc w:val="center"/>
        </w:trPr>
        <w:tc>
          <w:tcPr>
            <w:tcW w:w="4876" w:type="dxa"/>
            <w:hideMark/>
          </w:tcPr>
          <w:p w14:paraId="1934D545" w14:textId="77777777" w:rsidR="00403722" w:rsidRPr="00B74C50" w:rsidRDefault="00403722" w:rsidP="00723D3C">
            <w:pPr>
              <w:pStyle w:val="Normal6"/>
            </w:pPr>
            <w:r w:rsidRPr="00B74C50">
              <w:t>6.</w:t>
            </w:r>
            <w:r w:rsidRPr="00B74C50">
              <w:tab/>
              <w:t>След получаването на коментар съгласно параграф </w:t>
            </w:r>
            <w:r w:rsidRPr="00B74C50">
              <w:rPr>
                <w:b/>
                <w:i/>
              </w:rPr>
              <w:t>1</w:t>
            </w:r>
            <w:r w:rsidRPr="00B74C50">
              <w:t xml:space="preserve"> държавата членка </w:t>
            </w:r>
            <w:r w:rsidRPr="00B74C50">
              <w:rPr>
                <w:b/>
                <w:i/>
              </w:rPr>
              <w:t>организира среща</w:t>
            </w:r>
            <w:r w:rsidRPr="00B74C50">
              <w:t xml:space="preserve"> с държавите членки, които са отправили коментари, </w:t>
            </w:r>
            <w:r w:rsidRPr="00B74C50">
              <w:rPr>
                <w:b/>
                <w:i/>
              </w:rPr>
              <w:t>за да обсъдят как най-добре да се справят</w:t>
            </w:r>
            <w:r w:rsidRPr="00B74C50">
              <w:t xml:space="preserve"> с </w:t>
            </w:r>
            <w:r w:rsidRPr="00B74C50">
              <w:rPr>
                <w:b/>
                <w:i/>
              </w:rPr>
              <w:t>установените рискове.</w:t>
            </w:r>
            <w:r w:rsidRPr="00B74C50">
              <w:t xml:space="preserve"> Ако </w:t>
            </w:r>
            <w:r w:rsidRPr="00B74C50">
              <w:rPr>
                <w:b/>
                <w:i/>
              </w:rPr>
              <w:t>държавата членка</w:t>
            </w:r>
            <w:r w:rsidRPr="00B74C50">
              <w:t xml:space="preserve">, </w:t>
            </w:r>
            <w:r w:rsidRPr="00B74C50">
              <w:rPr>
                <w:b/>
                <w:i/>
              </w:rPr>
              <w:t>в която</w:t>
            </w:r>
            <w:r w:rsidRPr="00B74C50">
              <w:t xml:space="preserve"> се </w:t>
            </w:r>
            <w:r w:rsidRPr="00B74C50">
              <w:rPr>
                <w:b/>
                <w:i/>
              </w:rPr>
              <w:t>планира или вече е осъществена чуждестранната инвестиция,</w:t>
            </w:r>
            <w:r w:rsidRPr="00B74C50">
              <w:t xml:space="preserve"> не е съгласна с установените рискове или, ако е приложимо, с предложената с коментара мярка, държавите членки се стремят да намерят алтернативни решения. Когато коментарът се отнася до многонационална сделка, другите държави членки, които са подали уведомление за чуждестранната инвестиция, също </w:t>
            </w:r>
            <w:r w:rsidRPr="00B74C50">
              <w:rPr>
                <w:b/>
                <w:i/>
              </w:rPr>
              <w:t>се приканват</w:t>
            </w:r>
            <w:r w:rsidRPr="00B74C50">
              <w:t xml:space="preserve"> да обсъдят дали предвидените резултати са съвместими помежду си и, когато е приложимо, дали с предвидените условия може адекватно да се преодолеят установените трансгранични рискове. </w:t>
            </w:r>
            <w:r w:rsidRPr="00B74C50">
              <w:rPr>
                <w:b/>
                <w:i/>
              </w:rPr>
              <w:t>Комисията трябва да бъде поканена да присъства на всички такива заседания.</w:t>
            </w:r>
          </w:p>
        </w:tc>
        <w:tc>
          <w:tcPr>
            <w:tcW w:w="4876" w:type="dxa"/>
            <w:hideMark/>
          </w:tcPr>
          <w:p w14:paraId="1AE6755C" w14:textId="77777777" w:rsidR="00403722" w:rsidRPr="00B74C50" w:rsidRDefault="00403722" w:rsidP="00723D3C">
            <w:pPr>
              <w:pStyle w:val="Normal6"/>
              <w:rPr>
                <w:szCs w:val="24"/>
              </w:rPr>
            </w:pPr>
            <w:r w:rsidRPr="00B74C50">
              <w:t>6.</w:t>
            </w:r>
            <w:r w:rsidRPr="00B74C50">
              <w:tab/>
              <w:t>След получаването на коментар съгласно параграф</w:t>
            </w:r>
            <w:r w:rsidRPr="00B74C50">
              <w:rPr>
                <w:b/>
                <w:i/>
              </w:rPr>
              <w:t xml:space="preserve"> 1 или на становище съгласно параграф</w:t>
            </w:r>
            <w:r w:rsidRPr="00B74C50">
              <w:t> </w:t>
            </w:r>
            <w:r w:rsidRPr="00B74C50">
              <w:rPr>
                <w:b/>
                <w:i/>
              </w:rPr>
              <w:t>2 приемащата</w:t>
            </w:r>
            <w:r w:rsidRPr="00B74C50">
              <w:t xml:space="preserve"> държавата членка </w:t>
            </w:r>
            <w:r w:rsidRPr="00B74C50">
              <w:rPr>
                <w:b/>
                <w:i/>
              </w:rPr>
              <w:t>се консултира</w:t>
            </w:r>
            <w:r w:rsidRPr="00B74C50">
              <w:t xml:space="preserve"> с държавите членки, които са отправили коментари </w:t>
            </w:r>
            <w:r w:rsidRPr="00B74C50">
              <w:rPr>
                <w:b/>
                <w:i/>
              </w:rPr>
              <w:t>и, ако е приложимо, с Комисията. В рамките на тази консултация приемащата държава членка организира среща</w:t>
            </w:r>
            <w:r w:rsidRPr="00B74C50">
              <w:t xml:space="preserve"> с </w:t>
            </w:r>
            <w:r w:rsidRPr="00B74C50">
              <w:rPr>
                <w:b/>
                <w:i/>
              </w:rPr>
              <w:t>въпросните държави членки и,</w:t>
            </w:r>
            <w:r w:rsidRPr="00B74C50">
              <w:t xml:space="preserve"> ако </w:t>
            </w:r>
            <w:r w:rsidRPr="00B74C50">
              <w:rPr>
                <w:b/>
                <w:i/>
              </w:rPr>
              <w:t>е приложимо</w:t>
            </w:r>
            <w:r w:rsidRPr="00B74C50">
              <w:t xml:space="preserve">, </w:t>
            </w:r>
            <w:r w:rsidRPr="00B74C50">
              <w:rPr>
                <w:b/>
                <w:i/>
              </w:rPr>
              <w:t>с Комисията, за да обсъдят как най-добре да</w:t>
            </w:r>
            <w:r w:rsidRPr="00B74C50">
              <w:t xml:space="preserve"> се </w:t>
            </w:r>
            <w:r w:rsidRPr="00B74C50">
              <w:rPr>
                <w:b/>
                <w:i/>
              </w:rPr>
              <w:t>справят с установените рискове.</w:t>
            </w:r>
            <w:r w:rsidRPr="00B74C50">
              <w:t xml:space="preserve"> </w:t>
            </w:r>
            <w:r w:rsidRPr="00B74C50">
              <w:rPr>
                <w:b/>
                <w:i/>
              </w:rPr>
              <w:t>Ако приемащата държава членка</w:t>
            </w:r>
            <w:r w:rsidRPr="00B74C50">
              <w:t xml:space="preserve"> не е съгласна с установените рискове или, ако е приложимо, с предложената с коментара </w:t>
            </w:r>
            <w:r w:rsidRPr="00B74C50">
              <w:rPr>
                <w:b/>
                <w:i/>
              </w:rPr>
              <w:t xml:space="preserve">или становището </w:t>
            </w:r>
            <w:r w:rsidRPr="00B74C50">
              <w:t>мярка, държавите членки</w:t>
            </w:r>
            <w:r w:rsidRPr="00B74C50">
              <w:rPr>
                <w:b/>
                <w:i/>
              </w:rPr>
              <w:t xml:space="preserve"> и Комисията</w:t>
            </w:r>
            <w:r w:rsidRPr="00B74C50">
              <w:t xml:space="preserve"> се стремят да намерят алтернативни решения. Когато коментарът </w:t>
            </w:r>
            <w:r w:rsidRPr="00B74C50">
              <w:rPr>
                <w:b/>
                <w:i/>
              </w:rPr>
              <w:t xml:space="preserve">или становището </w:t>
            </w:r>
            <w:r w:rsidRPr="00B74C50">
              <w:t xml:space="preserve">се отнася до многонационална сделка, другите държави членки, които са подали уведомление за чуждестранната инвестиция, също </w:t>
            </w:r>
            <w:r w:rsidRPr="00B74C50">
              <w:rPr>
                <w:b/>
                <w:i/>
              </w:rPr>
              <w:t>биват поканени на тази среща</w:t>
            </w:r>
            <w:r w:rsidRPr="00B74C50">
              <w:t xml:space="preserve"> да обсъдят дали предвидените резултати са съвместими помежду си и, когато е приложимо, дали с предвидените условия може адекватно да се преодолеят установените трансгранични рискове.</w:t>
            </w:r>
          </w:p>
        </w:tc>
      </w:tr>
    </w:tbl>
    <w:p w14:paraId="73E1CBAF" w14:textId="77777777" w:rsidR="00403722" w:rsidRPr="00B74C50" w:rsidRDefault="00403722" w:rsidP="00403722"/>
    <w:p w14:paraId="384FF7E1" w14:textId="77777777" w:rsidR="00403722" w:rsidRPr="00B74C50" w:rsidRDefault="00403722" w:rsidP="00403722">
      <w:pPr>
        <w:pStyle w:val="AmNumberTabs"/>
      </w:pPr>
      <w:r w:rsidRPr="00B74C50">
        <w:t>Изменение</w:t>
      </w:r>
      <w:r w:rsidRPr="00B74C50">
        <w:tab/>
      </w:r>
      <w:r w:rsidRPr="00B74C50">
        <w:tab/>
        <w:t>110</w:t>
      </w:r>
    </w:p>
    <w:p w14:paraId="6EE53D97" w14:textId="77777777" w:rsidR="00403722" w:rsidRPr="00B74C50" w:rsidRDefault="00403722" w:rsidP="00403722"/>
    <w:p w14:paraId="6B78B54D" w14:textId="77777777" w:rsidR="00403722" w:rsidRPr="00B74C50" w:rsidRDefault="00403722" w:rsidP="00403722">
      <w:pPr>
        <w:pStyle w:val="NormalBold"/>
        <w:keepNext/>
      </w:pPr>
      <w:r w:rsidRPr="00B74C50">
        <w:t>Предложение за регламент</w:t>
      </w:r>
    </w:p>
    <w:p w14:paraId="10D03719" w14:textId="77777777" w:rsidR="00403722" w:rsidRPr="00B74C50" w:rsidRDefault="00403722" w:rsidP="00403722">
      <w:pPr>
        <w:pStyle w:val="NormalBold"/>
      </w:pPr>
      <w:r w:rsidRPr="00B74C50">
        <w:t>Член 7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BED161" w14:textId="77777777" w:rsidTr="00723D3C">
        <w:trPr>
          <w:jc w:val="center"/>
        </w:trPr>
        <w:tc>
          <w:tcPr>
            <w:tcW w:w="9752" w:type="dxa"/>
            <w:gridSpan w:val="2"/>
          </w:tcPr>
          <w:p w14:paraId="1EDE71C2" w14:textId="77777777" w:rsidR="00403722" w:rsidRPr="00B74C50" w:rsidRDefault="00403722" w:rsidP="00723D3C">
            <w:pPr>
              <w:keepNext/>
            </w:pPr>
          </w:p>
        </w:tc>
      </w:tr>
      <w:tr w:rsidR="00403722" w:rsidRPr="00B74C50" w14:paraId="268F661C" w14:textId="77777777" w:rsidTr="00723D3C">
        <w:trPr>
          <w:jc w:val="center"/>
        </w:trPr>
        <w:tc>
          <w:tcPr>
            <w:tcW w:w="4876" w:type="dxa"/>
            <w:hideMark/>
          </w:tcPr>
          <w:p w14:paraId="71734F0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FABA2BF" w14:textId="77777777" w:rsidR="00403722" w:rsidRPr="00B74C50" w:rsidRDefault="00403722" w:rsidP="00723D3C">
            <w:pPr>
              <w:pStyle w:val="ColumnHeading"/>
              <w:keepNext/>
            </w:pPr>
            <w:r w:rsidRPr="00B74C50">
              <w:t>Изменение</w:t>
            </w:r>
          </w:p>
        </w:tc>
      </w:tr>
      <w:tr w:rsidR="00403722" w:rsidRPr="00B74C50" w14:paraId="0E3288B9" w14:textId="77777777" w:rsidTr="00723D3C">
        <w:trPr>
          <w:jc w:val="center"/>
        </w:trPr>
        <w:tc>
          <w:tcPr>
            <w:tcW w:w="4876" w:type="dxa"/>
            <w:hideMark/>
          </w:tcPr>
          <w:p w14:paraId="664D093A" w14:textId="77777777" w:rsidR="00403722" w:rsidRPr="00B74C50" w:rsidRDefault="00403722" w:rsidP="00723D3C">
            <w:pPr>
              <w:pStyle w:val="Normal6"/>
            </w:pPr>
            <w:r w:rsidRPr="00B74C50">
              <w:rPr>
                <w:b/>
                <w:i/>
              </w:rPr>
              <w:t>7.</w:t>
            </w:r>
            <w:r w:rsidRPr="00B74C50">
              <w:rPr>
                <w:b/>
                <w:i/>
              </w:rPr>
              <w:tab/>
              <w:t>След получаване на становище съгласно параграф 2 или 3 процедурата, посочена в параграф 6, се прилага mutatis mutandis.</w:t>
            </w:r>
          </w:p>
        </w:tc>
        <w:tc>
          <w:tcPr>
            <w:tcW w:w="4876" w:type="dxa"/>
            <w:hideMark/>
          </w:tcPr>
          <w:p w14:paraId="3467D3BB" w14:textId="77777777" w:rsidR="00403722" w:rsidRPr="00B74C50" w:rsidRDefault="00403722" w:rsidP="00723D3C">
            <w:pPr>
              <w:pStyle w:val="Normal6"/>
              <w:rPr>
                <w:szCs w:val="24"/>
              </w:rPr>
            </w:pPr>
            <w:r w:rsidRPr="00B74C50">
              <w:rPr>
                <w:b/>
                <w:i/>
              </w:rPr>
              <w:t>заличава се</w:t>
            </w:r>
          </w:p>
        </w:tc>
      </w:tr>
    </w:tbl>
    <w:p w14:paraId="43B3E83D" w14:textId="77777777" w:rsidR="00403722" w:rsidRPr="00B74C50" w:rsidRDefault="00403722" w:rsidP="00403722"/>
    <w:p w14:paraId="67E14D7D" w14:textId="77777777" w:rsidR="00403722" w:rsidRPr="00B74C50" w:rsidRDefault="00403722" w:rsidP="00403722">
      <w:pPr>
        <w:pStyle w:val="AmNumberTabs"/>
      </w:pPr>
      <w:r w:rsidRPr="00B74C50">
        <w:t>Изменение</w:t>
      </w:r>
      <w:r w:rsidRPr="00B74C50">
        <w:tab/>
      </w:r>
      <w:r w:rsidRPr="00B74C50">
        <w:tab/>
        <w:t>111</w:t>
      </w:r>
    </w:p>
    <w:p w14:paraId="4966B2BD" w14:textId="77777777" w:rsidR="00403722" w:rsidRPr="00B74C50" w:rsidRDefault="00403722" w:rsidP="00403722"/>
    <w:p w14:paraId="03E3DFF2" w14:textId="77777777" w:rsidR="00403722" w:rsidRPr="00B74C50" w:rsidRDefault="00403722" w:rsidP="00403722">
      <w:pPr>
        <w:pStyle w:val="NormalBold"/>
        <w:keepNext/>
      </w:pPr>
      <w:r w:rsidRPr="00B74C50">
        <w:t>Предложение за регламент</w:t>
      </w:r>
    </w:p>
    <w:p w14:paraId="5812EDE0" w14:textId="77777777" w:rsidR="00403722" w:rsidRPr="00B74C50" w:rsidRDefault="00403722" w:rsidP="00403722">
      <w:pPr>
        <w:pStyle w:val="NormalBold"/>
      </w:pPr>
      <w:r w:rsidRPr="00B74C50">
        <w:t>Член 7 – параграф 8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443E5A6" w14:textId="77777777" w:rsidTr="00723D3C">
        <w:trPr>
          <w:jc w:val="center"/>
        </w:trPr>
        <w:tc>
          <w:tcPr>
            <w:tcW w:w="9752" w:type="dxa"/>
            <w:gridSpan w:val="2"/>
          </w:tcPr>
          <w:p w14:paraId="693C9598" w14:textId="77777777" w:rsidR="00403722" w:rsidRPr="00B74C50" w:rsidRDefault="00403722" w:rsidP="00723D3C">
            <w:pPr>
              <w:keepNext/>
            </w:pPr>
          </w:p>
        </w:tc>
      </w:tr>
      <w:tr w:rsidR="00403722" w:rsidRPr="00B74C50" w14:paraId="30118E35" w14:textId="77777777" w:rsidTr="00723D3C">
        <w:trPr>
          <w:jc w:val="center"/>
        </w:trPr>
        <w:tc>
          <w:tcPr>
            <w:tcW w:w="4876" w:type="dxa"/>
            <w:hideMark/>
          </w:tcPr>
          <w:p w14:paraId="4BCDEDB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62477B8" w14:textId="77777777" w:rsidR="00403722" w:rsidRPr="00B74C50" w:rsidRDefault="00403722" w:rsidP="00723D3C">
            <w:pPr>
              <w:pStyle w:val="ColumnHeading"/>
              <w:keepNext/>
            </w:pPr>
            <w:r w:rsidRPr="00B74C50">
              <w:t>Изменение</w:t>
            </w:r>
          </w:p>
        </w:tc>
      </w:tr>
      <w:tr w:rsidR="00403722" w:rsidRPr="00B74C50" w14:paraId="1968B515" w14:textId="77777777" w:rsidTr="00723D3C">
        <w:trPr>
          <w:jc w:val="center"/>
        </w:trPr>
        <w:tc>
          <w:tcPr>
            <w:tcW w:w="4876" w:type="dxa"/>
            <w:hideMark/>
          </w:tcPr>
          <w:p w14:paraId="2C896238" w14:textId="77777777" w:rsidR="00403722" w:rsidRPr="00B74C50" w:rsidRDefault="00403722" w:rsidP="00723D3C">
            <w:pPr>
              <w:pStyle w:val="Normal6"/>
            </w:pPr>
            <w:r w:rsidRPr="00B74C50">
              <w:t>8.</w:t>
            </w:r>
            <w:r w:rsidRPr="00B74C50">
              <w:tab/>
              <w:t xml:space="preserve">След </w:t>
            </w:r>
            <w:r w:rsidRPr="00B74C50">
              <w:rPr>
                <w:b/>
                <w:i/>
              </w:rPr>
              <w:t>получаване</w:t>
            </w:r>
            <w:r w:rsidRPr="00B74C50">
              <w:t xml:space="preserve"> на </w:t>
            </w:r>
            <w:r w:rsidRPr="00B74C50">
              <w:rPr>
                <w:b/>
                <w:i/>
              </w:rPr>
              <w:t>становище съгласно параграф 2 или 3 държавата членка, в която се планира или вече е осъществена чуждестранната инвестиция</w:t>
            </w:r>
            <w:r w:rsidRPr="00B74C50">
              <w:t>:</w:t>
            </w:r>
          </w:p>
        </w:tc>
        <w:tc>
          <w:tcPr>
            <w:tcW w:w="4876" w:type="dxa"/>
            <w:hideMark/>
          </w:tcPr>
          <w:p w14:paraId="2D89C574" w14:textId="77777777" w:rsidR="00403722" w:rsidRPr="00B74C50" w:rsidRDefault="00403722" w:rsidP="00723D3C">
            <w:pPr>
              <w:pStyle w:val="Normal6"/>
              <w:rPr>
                <w:szCs w:val="24"/>
              </w:rPr>
            </w:pPr>
            <w:r w:rsidRPr="00B74C50">
              <w:t>8.</w:t>
            </w:r>
            <w:r w:rsidRPr="00B74C50">
              <w:tab/>
              <w:t xml:space="preserve">След </w:t>
            </w:r>
            <w:r w:rsidRPr="00B74C50">
              <w:rPr>
                <w:b/>
                <w:i/>
              </w:rPr>
              <w:t>срещата, посочена в параграф 6, приемащата държава членка предава</w:t>
            </w:r>
            <w:r w:rsidRPr="00B74C50">
              <w:t xml:space="preserve"> на </w:t>
            </w:r>
            <w:r w:rsidRPr="00B74C50">
              <w:rPr>
                <w:b/>
                <w:i/>
              </w:rPr>
              <w:t>съответните държави членки и на Комисията своя проект на скринингово решение и предоставя писмено обяснение относно</w:t>
            </w:r>
            <w:r w:rsidRPr="00B74C50">
              <w:t>:</w:t>
            </w:r>
          </w:p>
        </w:tc>
      </w:tr>
    </w:tbl>
    <w:p w14:paraId="60F7941C" w14:textId="77777777" w:rsidR="00403722" w:rsidRPr="00B74C50" w:rsidRDefault="00403722" w:rsidP="00403722"/>
    <w:p w14:paraId="14F9D9D4" w14:textId="77777777" w:rsidR="00403722" w:rsidRPr="00B74C50" w:rsidRDefault="00403722" w:rsidP="00403722">
      <w:pPr>
        <w:pStyle w:val="AmNumberTabs"/>
      </w:pPr>
      <w:r w:rsidRPr="00B74C50">
        <w:t>Изменение</w:t>
      </w:r>
      <w:r w:rsidRPr="00B74C50">
        <w:tab/>
      </w:r>
      <w:r w:rsidRPr="00B74C50">
        <w:tab/>
        <w:t>112</w:t>
      </w:r>
    </w:p>
    <w:p w14:paraId="502663D2" w14:textId="77777777" w:rsidR="00403722" w:rsidRPr="00B74C50" w:rsidRDefault="00403722" w:rsidP="00403722"/>
    <w:p w14:paraId="6BD045E7" w14:textId="77777777" w:rsidR="00403722" w:rsidRPr="00B74C50" w:rsidRDefault="00403722" w:rsidP="00403722">
      <w:pPr>
        <w:pStyle w:val="NormalBold"/>
        <w:keepNext/>
      </w:pPr>
      <w:r w:rsidRPr="00B74C50">
        <w:t>Предложение за регламент</w:t>
      </w:r>
    </w:p>
    <w:p w14:paraId="3016AE39" w14:textId="77777777" w:rsidR="00403722" w:rsidRPr="00B74C50" w:rsidRDefault="00403722" w:rsidP="00403722">
      <w:pPr>
        <w:pStyle w:val="NormalBold"/>
      </w:pPr>
      <w:r w:rsidRPr="00B74C50">
        <w:t>Член 7 – параграф 8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EC4D865" w14:textId="77777777" w:rsidTr="00723D3C">
        <w:trPr>
          <w:jc w:val="center"/>
        </w:trPr>
        <w:tc>
          <w:tcPr>
            <w:tcW w:w="9752" w:type="dxa"/>
            <w:gridSpan w:val="2"/>
          </w:tcPr>
          <w:p w14:paraId="71268B8F" w14:textId="77777777" w:rsidR="00403722" w:rsidRPr="00B74C50" w:rsidRDefault="00403722" w:rsidP="00723D3C">
            <w:pPr>
              <w:keepNext/>
            </w:pPr>
          </w:p>
        </w:tc>
      </w:tr>
      <w:tr w:rsidR="00403722" w:rsidRPr="00B74C50" w14:paraId="6F6E40D8" w14:textId="77777777" w:rsidTr="00723D3C">
        <w:trPr>
          <w:jc w:val="center"/>
        </w:trPr>
        <w:tc>
          <w:tcPr>
            <w:tcW w:w="4876" w:type="dxa"/>
            <w:hideMark/>
          </w:tcPr>
          <w:p w14:paraId="10AE86D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276B79A" w14:textId="77777777" w:rsidR="00403722" w:rsidRPr="00B74C50" w:rsidRDefault="00403722" w:rsidP="00723D3C">
            <w:pPr>
              <w:pStyle w:val="ColumnHeading"/>
              <w:keepNext/>
            </w:pPr>
            <w:r w:rsidRPr="00B74C50">
              <w:t>Изменение</w:t>
            </w:r>
          </w:p>
        </w:tc>
      </w:tr>
      <w:tr w:rsidR="00403722" w:rsidRPr="00B74C50" w14:paraId="30FD3366" w14:textId="77777777" w:rsidTr="00723D3C">
        <w:trPr>
          <w:jc w:val="center"/>
        </w:trPr>
        <w:tc>
          <w:tcPr>
            <w:tcW w:w="4876" w:type="dxa"/>
            <w:hideMark/>
          </w:tcPr>
          <w:p w14:paraId="73BA9D9F" w14:textId="77777777" w:rsidR="00403722" w:rsidRPr="00B74C50" w:rsidRDefault="00403722" w:rsidP="00723D3C">
            <w:pPr>
              <w:pStyle w:val="Normal6"/>
            </w:pPr>
            <w:r w:rsidRPr="00B74C50">
              <w:rPr>
                <w:b/>
                <w:i/>
              </w:rPr>
              <w:t>а)</w:t>
            </w:r>
            <w:r w:rsidRPr="00B74C50">
              <w:rPr>
                <w:b/>
                <w:i/>
              </w:rPr>
              <w:tab/>
              <w:t>уведомява съответните държави членки и Комисията за скрининговото си решение чрез защитената и криптирана система, посочена в член 12, параграф 4, не по-късно от 3 календарни дни след изпращането му на съответните страни по чуждестранната инвестиция;</w:t>
            </w:r>
          </w:p>
        </w:tc>
        <w:tc>
          <w:tcPr>
            <w:tcW w:w="4876" w:type="dxa"/>
            <w:hideMark/>
          </w:tcPr>
          <w:p w14:paraId="593DC00A" w14:textId="77777777" w:rsidR="00403722" w:rsidRPr="00B74C50" w:rsidRDefault="00403722" w:rsidP="00723D3C">
            <w:pPr>
              <w:pStyle w:val="Normal6"/>
              <w:rPr>
                <w:szCs w:val="24"/>
              </w:rPr>
            </w:pPr>
            <w:r w:rsidRPr="00B74C50">
              <w:rPr>
                <w:b/>
                <w:i/>
              </w:rPr>
              <w:t>заличава се</w:t>
            </w:r>
          </w:p>
        </w:tc>
      </w:tr>
    </w:tbl>
    <w:p w14:paraId="7CA99BE1" w14:textId="77777777" w:rsidR="00403722" w:rsidRPr="00B74C50" w:rsidRDefault="00403722" w:rsidP="00403722"/>
    <w:p w14:paraId="11CE000D" w14:textId="77777777" w:rsidR="00403722" w:rsidRPr="00B74C50" w:rsidRDefault="00403722" w:rsidP="00403722">
      <w:pPr>
        <w:pStyle w:val="AmNumberTabs"/>
      </w:pPr>
      <w:r w:rsidRPr="00B74C50">
        <w:t>Изменение</w:t>
      </w:r>
      <w:r w:rsidRPr="00B74C50">
        <w:tab/>
      </w:r>
      <w:r w:rsidRPr="00B74C50">
        <w:tab/>
        <w:t>113</w:t>
      </w:r>
    </w:p>
    <w:p w14:paraId="26E4A933" w14:textId="77777777" w:rsidR="00403722" w:rsidRPr="00B74C50" w:rsidRDefault="00403722" w:rsidP="00403722"/>
    <w:p w14:paraId="2D3BBF07" w14:textId="77777777" w:rsidR="00403722" w:rsidRPr="00B74C50" w:rsidRDefault="00403722" w:rsidP="00403722">
      <w:pPr>
        <w:pStyle w:val="NormalBold"/>
        <w:keepNext/>
      </w:pPr>
      <w:r w:rsidRPr="00B74C50">
        <w:t>Предложение за регламент</w:t>
      </w:r>
    </w:p>
    <w:p w14:paraId="681C3D8B" w14:textId="77777777" w:rsidR="00403722" w:rsidRPr="00B74C50" w:rsidRDefault="00403722" w:rsidP="00403722">
      <w:pPr>
        <w:pStyle w:val="NormalBold"/>
      </w:pPr>
      <w:r w:rsidRPr="00B74C50">
        <w:t>Член 7 – параграф 8 – буква a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0E02A19" w14:textId="77777777" w:rsidTr="00723D3C">
        <w:trPr>
          <w:jc w:val="center"/>
        </w:trPr>
        <w:tc>
          <w:tcPr>
            <w:tcW w:w="9752" w:type="dxa"/>
            <w:gridSpan w:val="2"/>
          </w:tcPr>
          <w:p w14:paraId="1E71DAB6" w14:textId="77777777" w:rsidR="00403722" w:rsidRPr="00B74C50" w:rsidRDefault="00403722" w:rsidP="00723D3C">
            <w:pPr>
              <w:keepNext/>
            </w:pPr>
          </w:p>
        </w:tc>
      </w:tr>
      <w:tr w:rsidR="00403722" w:rsidRPr="00B74C50" w14:paraId="18EE9185" w14:textId="77777777" w:rsidTr="00723D3C">
        <w:trPr>
          <w:jc w:val="center"/>
        </w:trPr>
        <w:tc>
          <w:tcPr>
            <w:tcW w:w="4876" w:type="dxa"/>
            <w:hideMark/>
          </w:tcPr>
          <w:p w14:paraId="02BBBA7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6EDB967" w14:textId="77777777" w:rsidR="00403722" w:rsidRPr="00B74C50" w:rsidRDefault="00403722" w:rsidP="00723D3C">
            <w:pPr>
              <w:pStyle w:val="ColumnHeading"/>
              <w:keepNext/>
            </w:pPr>
            <w:r w:rsidRPr="00B74C50">
              <w:t>Изменение</w:t>
            </w:r>
          </w:p>
        </w:tc>
      </w:tr>
      <w:tr w:rsidR="00403722" w:rsidRPr="00B74C50" w14:paraId="4A332D53" w14:textId="77777777" w:rsidTr="00723D3C">
        <w:trPr>
          <w:jc w:val="center"/>
        </w:trPr>
        <w:tc>
          <w:tcPr>
            <w:tcW w:w="4876" w:type="dxa"/>
          </w:tcPr>
          <w:p w14:paraId="1351517E" w14:textId="77777777" w:rsidR="00403722" w:rsidRPr="00B74C50" w:rsidRDefault="00403722" w:rsidP="00723D3C">
            <w:pPr>
              <w:pStyle w:val="Normal6"/>
            </w:pPr>
          </w:p>
        </w:tc>
        <w:tc>
          <w:tcPr>
            <w:tcW w:w="4876" w:type="dxa"/>
            <w:hideMark/>
          </w:tcPr>
          <w:p w14:paraId="31B00EC3" w14:textId="77777777" w:rsidR="00403722" w:rsidRPr="00B74C50" w:rsidRDefault="00403722" w:rsidP="00723D3C">
            <w:pPr>
              <w:pStyle w:val="Normal6"/>
              <w:rPr>
                <w:szCs w:val="24"/>
              </w:rPr>
            </w:pPr>
            <w:proofErr w:type="spellStart"/>
            <w:r w:rsidRPr="00B74C50">
              <w:rPr>
                <w:b/>
                <w:i/>
              </w:rPr>
              <w:t>аа</w:t>
            </w:r>
            <w:proofErr w:type="spellEnd"/>
            <w:r w:rsidRPr="00B74C50">
              <w:rPr>
                <w:b/>
                <w:i/>
              </w:rPr>
              <w:t>)</w:t>
            </w:r>
            <w:r w:rsidRPr="00B74C50">
              <w:rPr>
                <w:b/>
                <w:i/>
              </w:rPr>
              <w:tab/>
              <w:t>това как е взела под внимание коментарите на държавите членки или становището на Комисията; както и</w:t>
            </w:r>
          </w:p>
        </w:tc>
      </w:tr>
    </w:tbl>
    <w:p w14:paraId="285EA4DE" w14:textId="77777777" w:rsidR="00403722" w:rsidRPr="00B74C50" w:rsidRDefault="00403722" w:rsidP="00403722"/>
    <w:p w14:paraId="51E798B6" w14:textId="77777777" w:rsidR="00403722" w:rsidRPr="00B74C50" w:rsidRDefault="00403722" w:rsidP="00403722">
      <w:pPr>
        <w:pStyle w:val="AmNumberTabs"/>
      </w:pPr>
      <w:r w:rsidRPr="00B74C50">
        <w:t>Изменение</w:t>
      </w:r>
      <w:r w:rsidRPr="00B74C50">
        <w:tab/>
      </w:r>
      <w:r w:rsidRPr="00B74C50">
        <w:tab/>
        <w:t>114</w:t>
      </w:r>
    </w:p>
    <w:p w14:paraId="3CDA6392" w14:textId="77777777" w:rsidR="00403722" w:rsidRPr="00B74C50" w:rsidRDefault="00403722" w:rsidP="00403722"/>
    <w:p w14:paraId="212AAFA2" w14:textId="77777777" w:rsidR="00403722" w:rsidRPr="00B74C50" w:rsidRDefault="00403722" w:rsidP="00403722">
      <w:pPr>
        <w:pStyle w:val="NormalBold"/>
        <w:keepNext/>
      </w:pPr>
      <w:r w:rsidRPr="00B74C50">
        <w:t>Предложение за регламент</w:t>
      </w:r>
    </w:p>
    <w:p w14:paraId="7DA09A49" w14:textId="77777777" w:rsidR="00403722" w:rsidRPr="00B74C50" w:rsidRDefault="00403722" w:rsidP="00403722">
      <w:pPr>
        <w:pStyle w:val="NormalBold"/>
      </w:pPr>
      <w:r w:rsidRPr="00B74C50">
        <w:t>Член 7 – параграф 8 – буква а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C7C16FD" w14:textId="77777777" w:rsidTr="00723D3C">
        <w:trPr>
          <w:jc w:val="center"/>
        </w:trPr>
        <w:tc>
          <w:tcPr>
            <w:tcW w:w="9752" w:type="dxa"/>
            <w:gridSpan w:val="2"/>
          </w:tcPr>
          <w:p w14:paraId="154BEAD1" w14:textId="77777777" w:rsidR="00403722" w:rsidRPr="00B74C50" w:rsidRDefault="00403722" w:rsidP="00723D3C">
            <w:pPr>
              <w:keepNext/>
            </w:pPr>
          </w:p>
        </w:tc>
      </w:tr>
      <w:tr w:rsidR="00403722" w:rsidRPr="00B74C50" w14:paraId="664802C9" w14:textId="77777777" w:rsidTr="00723D3C">
        <w:trPr>
          <w:jc w:val="center"/>
        </w:trPr>
        <w:tc>
          <w:tcPr>
            <w:tcW w:w="4876" w:type="dxa"/>
            <w:hideMark/>
          </w:tcPr>
          <w:p w14:paraId="5F8AB13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6BC7100" w14:textId="77777777" w:rsidR="00403722" w:rsidRPr="00B74C50" w:rsidRDefault="00403722" w:rsidP="00723D3C">
            <w:pPr>
              <w:pStyle w:val="ColumnHeading"/>
              <w:keepNext/>
            </w:pPr>
            <w:r w:rsidRPr="00B74C50">
              <w:t>Изменение</w:t>
            </w:r>
          </w:p>
        </w:tc>
      </w:tr>
      <w:tr w:rsidR="00403722" w:rsidRPr="00B74C50" w14:paraId="27529195" w14:textId="77777777" w:rsidTr="00723D3C">
        <w:trPr>
          <w:jc w:val="center"/>
        </w:trPr>
        <w:tc>
          <w:tcPr>
            <w:tcW w:w="4876" w:type="dxa"/>
          </w:tcPr>
          <w:p w14:paraId="739FC789" w14:textId="77777777" w:rsidR="00403722" w:rsidRPr="00B74C50" w:rsidRDefault="00403722" w:rsidP="00723D3C">
            <w:pPr>
              <w:pStyle w:val="Normal6"/>
            </w:pPr>
          </w:p>
        </w:tc>
        <w:tc>
          <w:tcPr>
            <w:tcW w:w="4876" w:type="dxa"/>
            <w:hideMark/>
          </w:tcPr>
          <w:p w14:paraId="53B6CFE6" w14:textId="77777777" w:rsidR="00403722" w:rsidRPr="00B74C50" w:rsidRDefault="00403722" w:rsidP="00723D3C">
            <w:pPr>
              <w:pStyle w:val="Normal6"/>
              <w:rPr>
                <w:szCs w:val="24"/>
              </w:rPr>
            </w:pPr>
            <w:r w:rsidRPr="00B74C50">
              <w:rPr>
                <w:b/>
                <w:i/>
              </w:rPr>
              <w:t>аб)</w:t>
            </w:r>
            <w:r w:rsidRPr="00B74C50">
              <w:rPr>
                <w:b/>
                <w:i/>
              </w:rPr>
              <w:tab/>
              <w:t>когато е приложимо, основанието за несъгласието си с коментарите на държавите членки или със становището на Комисията.</w:t>
            </w:r>
          </w:p>
        </w:tc>
      </w:tr>
    </w:tbl>
    <w:p w14:paraId="25A7D19B" w14:textId="77777777" w:rsidR="00403722" w:rsidRPr="00B74C50" w:rsidRDefault="00403722" w:rsidP="00403722"/>
    <w:p w14:paraId="3220DDEF" w14:textId="77777777" w:rsidR="00403722" w:rsidRPr="00B74C50" w:rsidRDefault="00403722" w:rsidP="00403722">
      <w:pPr>
        <w:pStyle w:val="AmNumberTabs"/>
      </w:pPr>
      <w:r w:rsidRPr="00B74C50">
        <w:t>Изменение</w:t>
      </w:r>
      <w:r w:rsidRPr="00B74C50">
        <w:tab/>
      </w:r>
      <w:r w:rsidRPr="00B74C50">
        <w:tab/>
        <w:t>115</w:t>
      </w:r>
    </w:p>
    <w:p w14:paraId="31EEDD43" w14:textId="77777777" w:rsidR="00403722" w:rsidRPr="00B74C50" w:rsidRDefault="00403722" w:rsidP="00403722"/>
    <w:p w14:paraId="33AB1919" w14:textId="77777777" w:rsidR="00403722" w:rsidRPr="00B74C50" w:rsidRDefault="00403722" w:rsidP="00403722">
      <w:pPr>
        <w:pStyle w:val="NormalBold"/>
        <w:keepNext/>
      </w:pPr>
      <w:r w:rsidRPr="00B74C50">
        <w:t>Предложение за регламент</w:t>
      </w:r>
    </w:p>
    <w:p w14:paraId="45EEB20B" w14:textId="77777777" w:rsidR="00403722" w:rsidRPr="00B74C50" w:rsidRDefault="00403722" w:rsidP="00403722">
      <w:pPr>
        <w:pStyle w:val="NormalBold"/>
      </w:pPr>
      <w:r w:rsidRPr="00B74C50">
        <w:t>Член 7 – параграф 8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4D71729" w14:textId="77777777" w:rsidTr="00723D3C">
        <w:trPr>
          <w:jc w:val="center"/>
        </w:trPr>
        <w:tc>
          <w:tcPr>
            <w:tcW w:w="9752" w:type="dxa"/>
            <w:gridSpan w:val="2"/>
          </w:tcPr>
          <w:p w14:paraId="7131214A" w14:textId="77777777" w:rsidR="00403722" w:rsidRPr="00B74C50" w:rsidRDefault="00403722" w:rsidP="00723D3C">
            <w:pPr>
              <w:keepNext/>
            </w:pPr>
          </w:p>
        </w:tc>
      </w:tr>
      <w:tr w:rsidR="00403722" w:rsidRPr="00B74C50" w14:paraId="136CA859" w14:textId="77777777" w:rsidTr="00723D3C">
        <w:trPr>
          <w:jc w:val="center"/>
        </w:trPr>
        <w:tc>
          <w:tcPr>
            <w:tcW w:w="4876" w:type="dxa"/>
            <w:hideMark/>
          </w:tcPr>
          <w:p w14:paraId="4AA03C5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03885AB" w14:textId="77777777" w:rsidR="00403722" w:rsidRPr="00B74C50" w:rsidRDefault="00403722" w:rsidP="00723D3C">
            <w:pPr>
              <w:pStyle w:val="ColumnHeading"/>
              <w:keepNext/>
            </w:pPr>
            <w:r w:rsidRPr="00B74C50">
              <w:t>Изменение</w:t>
            </w:r>
          </w:p>
        </w:tc>
      </w:tr>
      <w:tr w:rsidR="00403722" w:rsidRPr="00B74C50" w14:paraId="150DD3F3" w14:textId="77777777" w:rsidTr="00723D3C">
        <w:trPr>
          <w:jc w:val="center"/>
        </w:trPr>
        <w:tc>
          <w:tcPr>
            <w:tcW w:w="4876" w:type="dxa"/>
            <w:hideMark/>
          </w:tcPr>
          <w:p w14:paraId="4A830CCA" w14:textId="77777777" w:rsidR="00403722" w:rsidRPr="00B74C50" w:rsidRDefault="00403722" w:rsidP="00723D3C">
            <w:pPr>
              <w:pStyle w:val="Normal6"/>
            </w:pPr>
            <w:r w:rsidRPr="00B74C50">
              <w:rPr>
                <w:b/>
                <w:i/>
              </w:rPr>
              <w:t>б)</w:t>
            </w:r>
            <w:r w:rsidRPr="00B74C50">
              <w:rPr>
                <w:b/>
                <w:i/>
              </w:rPr>
              <w:tab/>
              <w:t>не по-късно от 7 календарни дни след като за скрининговото решение е било подадено уведомление съгласно буква а), предоставя писмено обяснение на съответните държави членки и на Комисията чрез защитената и криптирана система, посочена в член 12, параграф 4, относно:</w:t>
            </w:r>
          </w:p>
        </w:tc>
        <w:tc>
          <w:tcPr>
            <w:tcW w:w="4876" w:type="dxa"/>
            <w:hideMark/>
          </w:tcPr>
          <w:p w14:paraId="208E7AE8" w14:textId="77777777" w:rsidR="00403722" w:rsidRPr="00B74C50" w:rsidRDefault="00403722" w:rsidP="00723D3C">
            <w:pPr>
              <w:pStyle w:val="Normal6"/>
              <w:rPr>
                <w:szCs w:val="24"/>
              </w:rPr>
            </w:pPr>
            <w:r w:rsidRPr="00B74C50">
              <w:rPr>
                <w:b/>
                <w:i/>
              </w:rPr>
              <w:t>заличава се</w:t>
            </w:r>
          </w:p>
        </w:tc>
      </w:tr>
      <w:tr w:rsidR="00403722" w:rsidRPr="00B74C50" w14:paraId="288257F8" w14:textId="77777777" w:rsidTr="00723D3C">
        <w:trPr>
          <w:jc w:val="center"/>
        </w:trPr>
        <w:tc>
          <w:tcPr>
            <w:tcW w:w="4876" w:type="dxa"/>
            <w:hideMark/>
          </w:tcPr>
          <w:p w14:paraId="4E88D78F" w14:textId="77777777" w:rsidR="00403722" w:rsidRPr="00B74C50" w:rsidRDefault="00403722" w:rsidP="00723D3C">
            <w:pPr>
              <w:pStyle w:val="Normal6"/>
            </w:pPr>
            <w:r w:rsidRPr="00B74C50">
              <w:rPr>
                <w:b/>
                <w:i/>
              </w:rPr>
              <w:t>(i)</w:t>
            </w:r>
            <w:r w:rsidRPr="00B74C50">
              <w:rPr>
                <w:b/>
                <w:i/>
              </w:rPr>
              <w:tab/>
              <w:t>това как е взела под внимание коментарите на държавите членки или становището на Комисията; или</w:t>
            </w:r>
          </w:p>
        </w:tc>
        <w:tc>
          <w:tcPr>
            <w:tcW w:w="4876" w:type="dxa"/>
          </w:tcPr>
          <w:p w14:paraId="72C27152" w14:textId="77777777" w:rsidR="00403722" w:rsidRPr="00B74C50" w:rsidRDefault="00403722" w:rsidP="00723D3C">
            <w:pPr>
              <w:pStyle w:val="Normal6"/>
              <w:rPr>
                <w:szCs w:val="24"/>
              </w:rPr>
            </w:pPr>
          </w:p>
        </w:tc>
      </w:tr>
      <w:tr w:rsidR="00403722" w:rsidRPr="00B74C50" w14:paraId="3AE97133" w14:textId="77777777" w:rsidTr="00723D3C">
        <w:trPr>
          <w:jc w:val="center"/>
        </w:trPr>
        <w:tc>
          <w:tcPr>
            <w:tcW w:w="4876" w:type="dxa"/>
            <w:hideMark/>
          </w:tcPr>
          <w:p w14:paraId="2B757E44" w14:textId="77777777" w:rsidR="00403722" w:rsidRPr="00B74C50" w:rsidRDefault="00403722" w:rsidP="00723D3C">
            <w:pPr>
              <w:pStyle w:val="Normal6"/>
            </w:pPr>
            <w:r w:rsidRPr="00B74C50">
              <w:rPr>
                <w:b/>
                <w:i/>
              </w:rPr>
              <w:t>(ii)</w:t>
            </w:r>
            <w:r w:rsidRPr="00B74C50">
              <w:rPr>
                <w:b/>
                <w:i/>
              </w:rPr>
              <w:tab/>
              <w:t>основанието за несъгласието си с коментарите на държавите членки или със становището на Комисията.</w:t>
            </w:r>
          </w:p>
        </w:tc>
        <w:tc>
          <w:tcPr>
            <w:tcW w:w="4876" w:type="dxa"/>
          </w:tcPr>
          <w:p w14:paraId="5579C0E2" w14:textId="77777777" w:rsidR="00403722" w:rsidRPr="00B74C50" w:rsidRDefault="00403722" w:rsidP="00723D3C">
            <w:pPr>
              <w:pStyle w:val="Normal6"/>
              <w:rPr>
                <w:szCs w:val="24"/>
              </w:rPr>
            </w:pPr>
          </w:p>
        </w:tc>
      </w:tr>
    </w:tbl>
    <w:p w14:paraId="28A875DD" w14:textId="77777777" w:rsidR="00403722" w:rsidRPr="00B74C50" w:rsidRDefault="00403722" w:rsidP="00403722"/>
    <w:p w14:paraId="61BE6BEF" w14:textId="77777777" w:rsidR="00403722" w:rsidRPr="00B74C50" w:rsidRDefault="00403722" w:rsidP="00403722">
      <w:pPr>
        <w:pStyle w:val="AmNumberTabs"/>
      </w:pPr>
      <w:r w:rsidRPr="00B74C50">
        <w:t>Изменение</w:t>
      </w:r>
      <w:r w:rsidRPr="00B74C50">
        <w:tab/>
      </w:r>
      <w:r w:rsidRPr="00B74C50">
        <w:tab/>
        <w:t>116</w:t>
      </w:r>
    </w:p>
    <w:p w14:paraId="613FA90E" w14:textId="77777777" w:rsidR="00403722" w:rsidRPr="00B74C50" w:rsidRDefault="00403722" w:rsidP="00403722"/>
    <w:p w14:paraId="62457A3E" w14:textId="77777777" w:rsidR="00403722" w:rsidRPr="00B74C50" w:rsidRDefault="00403722" w:rsidP="00403722">
      <w:pPr>
        <w:pStyle w:val="NormalBold"/>
        <w:keepNext/>
      </w:pPr>
      <w:r w:rsidRPr="00B74C50">
        <w:t>Предложение за регламент</w:t>
      </w:r>
    </w:p>
    <w:p w14:paraId="1E6F758A" w14:textId="77777777" w:rsidR="00403722" w:rsidRPr="00B74C50" w:rsidRDefault="00403722" w:rsidP="00403722">
      <w:pPr>
        <w:pStyle w:val="NormalBold"/>
      </w:pPr>
      <w:r w:rsidRPr="00B74C50">
        <w:t>Член 7 – параграф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9179818" w14:textId="77777777" w:rsidTr="00723D3C">
        <w:trPr>
          <w:jc w:val="center"/>
        </w:trPr>
        <w:tc>
          <w:tcPr>
            <w:tcW w:w="9752" w:type="dxa"/>
            <w:gridSpan w:val="2"/>
          </w:tcPr>
          <w:p w14:paraId="34FD00E1" w14:textId="77777777" w:rsidR="00403722" w:rsidRPr="00B74C50" w:rsidRDefault="00403722" w:rsidP="00723D3C">
            <w:pPr>
              <w:keepNext/>
            </w:pPr>
          </w:p>
        </w:tc>
      </w:tr>
      <w:tr w:rsidR="00403722" w:rsidRPr="00B74C50" w14:paraId="5949F521" w14:textId="77777777" w:rsidTr="00723D3C">
        <w:trPr>
          <w:jc w:val="center"/>
        </w:trPr>
        <w:tc>
          <w:tcPr>
            <w:tcW w:w="4876" w:type="dxa"/>
            <w:hideMark/>
          </w:tcPr>
          <w:p w14:paraId="4932C13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B2A1A91" w14:textId="77777777" w:rsidR="00403722" w:rsidRPr="00B74C50" w:rsidRDefault="00403722" w:rsidP="00723D3C">
            <w:pPr>
              <w:pStyle w:val="ColumnHeading"/>
              <w:keepNext/>
            </w:pPr>
            <w:r w:rsidRPr="00B74C50">
              <w:t>Изменение</w:t>
            </w:r>
          </w:p>
        </w:tc>
      </w:tr>
      <w:tr w:rsidR="00403722" w:rsidRPr="00B74C50" w14:paraId="7B59CD22" w14:textId="77777777" w:rsidTr="00723D3C">
        <w:trPr>
          <w:jc w:val="center"/>
        </w:trPr>
        <w:tc>
          <w:tcPr>
            <w:tcW w:w="4876" w:type="dxa"/>
            <w:hideMark/>
          </w:tcPr>
          <w:p w14:paraId="054DE5A2" w14:textId="77777777" w:rsidR="00403722" w:rsidRPr="00B74C50" w:rsidRDefault="00403722" w:rsidP="00723D3C">
            <w:pPr>
              <w:pStyle w:val="Normal6"/>
            </w:pPr>
            <w:r w:rsidRPr="00B74C50">
              <w:t>9.</w:t>
            </w:r>
            <w:r w:rsidRPr="00B74C50">
              <w:tab/>
              <w:t xml:space="preserve">Когато </w:t>
            </w:r>
            <w:r w:rsidRPr="00B74C50">
              <w:rPr>
                <w:b/>
                <w:i/>
              </w:rPr>
              <w:t>държавите членки</w:t>
            </w:r>
            <w:r w:rsidRPr="00B74C50">
              <w:t xml:space="preserve"> или Комисията </w:t>
            </w:r>
            <w:r w:rsidRPr="00B74C50">
              <w:rPr>
                <w:b/>
                <w:i/>
              </w:rPr>
              <w:t>отбележат</w:t>
            </w:r>
            <w:r w:rsidRPr="00B74C50">
              <w:t xml:space="preserve">, че </w:t>
            </w:r>
            <w:r w:rsidRPr="00B74C50">
              <w:rPr>
                <w:b/>
                <w:i/>
              </w:rPr>
              <w:t>в скрининговото</w:t>
            </w:r>
            <w:r w:rsidRPr="00B74C50">
              <w:t xml:space="preserve"> решение, </w:t>
            </w:r>
            <w:r w:rsidRPr="00B74C50">
              <w:rPr>
                <w:b/>
                <w:i/>
              </w:rPr>
              <w:t>посочено</w:t>
            </w:r>
            <w:r w:rsidRPr="00B74C50">
              <w:t xml:space="preserve"> в параграф</w:t>
            </w:r>
            <w:r w:rsidRPr="00B74C50">
              <w:rPr>
                <w:b/>
                <w:i/>
              </w:rPr>
              <w:t> 8, буква а)</w:t>
            </w:r>
            <w:r w:rsidRPr="00B74C50">
              <w:t xml:space="preserve"> от настоящия член, </w:t>
            </w:r>
            <w:r w:rsidRPr="00B74C50">
              <w:rPr>
                <w:b/>
                <w:i/>
              </w:rPr>
              <w:t>на техните коментари, предоставени</w:t>
            </w:r>
            <w:r w:rsidRPr="00B74C50">
              <w:t xml:space="preserve"> </w:t>
            </w:r>
            <w:r w:rsidRPr="00B74C50">
              <w:lastRenderedPageBreak/>
              <w:t xml:space="preserve">съгласно </w:t>
            </w:r>
            <w:r w:rsidRPr="00B74C50">
              <w:rPr>
                <w:b/>
                <w:i/>
              </w:rPr>
              <w:t>параграф</w:t>
            </w:r>
            <w:r w:rsidRPr="00B74C50">
              <w:t> </w:t>
            </w:r>
            <w:r w:rsidRPr="00B74C50">
              <w:rPr>
                <w:b/>
                <w:i/>
              </w:rPr>
              <w:t>1</w:t>
            </w:r>
            <w:r w:rsidRPr="00B74C50">
              <w:t xml:space="preserve">, </w:t>
            </w:r>
            <w:r w:rsidRPr="00B74C50">
              <w:rPr>
                <w:b/>
                <w:i/>
              </w:rPr>
              <w:t>или на становището</w:t>
            </w:r>
            <w:r w:rsidRPr="00B74C50">
              <w:t xml:space="preserve">, </w:t>
            </w:r>
            <w:r w:rsidRPr="00B74C50">
              <w:rPr>
                <w:b/>
                <w:i/>
              </w:rPr>
              <w:t>предоставено съгласно параграф 2</w:t>
            </w:r>
            <w:r w:rsidRPr="00B74C50">
              <w:t xml:space="preserve"> или </w:t>
            </w:r>
            <w:r w:rsidRPr="00B74C50">
              <w:rPr>
                <w:b/>
                <w:i/>
              </w:rPr>
              <w:t>3</w:t>
            </w:r>
            <w:r w:rsidRPr="00B74C50">
              <w:t xml:space="preserve">, </w:t>
            </w:r>
            <w:r w:rsidRPr="00B74C50">
              <w:rPr>
                <w:b/>
                <w:i/>
              </w:rPr>
              <w:t>не е отделено максимално внимание</w:t>
            </w:r>
            <w:r w:rsidRPr="00B74C50">
              <w:t xml:space="preserve">, </w:t>
            </w:r>
            <w:r w:rsidRPr="00B74C50">
              <w:rPr>
                <w:b/>
                <w:i/>
              </w:rPr>
              <w:t>държавата членка, в която се планира</w:t>
            </w:r>
            <w:r w:rsidRPr="00B74C50">
              <w:t xml:space="preserve"> или </w:t>
            </w:r>
            <w:r w:rsidRPr="00B74C50">
              <w:rPr>
                <w:b/>
                <w:i/>
              </w:rPr>
              <w:t>вече е осъществена инвестицията, организира среща,</w:t>
            </w:r>
            <w:r w:rsidRPr="00B74C50">
              <w:t xml:space="preserve"> за </w:t>
            </w:r>
            <w:r w:rsidRPr="00B74C50">
              <w:rPr>
                <w:b/>
                <w:i/>
              </w:rPr>
              <w:t>да обясни срещнатите пречки или причините за несъгласието си и полага усилия</w:t>
            </w:r>
            <w:r w:rsidRPr="00B74C50">
              <w:t xml:space="preserve"> да </w:t>
            </w:r>
            <w:r w:rsidRPr="00B74C50">
              <w:rPr>
                <w:b/>
                <w:i/>
              </w:rPr>
              <w:t>намери решения за евентуална подобна ситуация в бъдеще.</w:t>
            </w:r>
            <w:r w:rsidRPr="00B74C50">
              <w:t xml:space="preserve"> </w:t>
            </w:r>
            <w:r w:rsidRPr="00B74C50">
              <w:rPr>
                <w:b/>
                <w:i/>
              </w:rPr>
              <w:t>Когато скрининговото решение се отнася за многонационално уведомление</w:t>
            </w:r>
            <w:r w:rsidRPr="00B74C50">
              <w:t xml:space="preserve">, </w:t>
            </w:r>
            <w:r w:rsidRPr="00B74C50">
              <w:rPr>
                <w:b/>
                <w:i/>
              </w:rPr>
              <w:t>другите</w:t>
            </w:r>
            <w:r w:rsidRPr="00B74C50">
              <w:t xml:space="preserve"> държави членки, които са </w:t>
            </w:r>
            <w:r w:rsidRPr="00B74C50">
              <w:rPr>
                <w:b/>
                <w:i/>
              </w:rPr>
              <w:t>подали уведомление за чуждестранната инвестиция до механизма за сътрудничество, също трябва да бъдат поканени да участват.</w:t>
            </w:r>
            <w:r w:rsidRPr="00B74C50">
              <w:t xml:space="preserve"> </w:t>
            </w:r>
            <w:r w:rsidRPr="00B74C50">
              <w:rPr>
                <w:b/>
                <w:i/>
              </w:rPr>
              <w:t>Комисията трябва да бъде поканена да присъства на всички заседания, организирани съгласно настоящия параграф</w:t>
            </w:r>
            <w:r w:rsidRPr="00B74C50">
              <w:t>.</w:t>
            </w:r>
          </w:p>
        </w:tc>
        <w:tc>
          <w:tcPr>
            <w:tcW w:w="4876" w:type="dxa"/>
            <w:hideMark/>
          </w:tcPr>
          <w:p w14:paraId="186F27E2" w14:textId="77777777" w:rsidR="00403722" w:rsidRPr="00B74C50" w:rsidRDefault="00403722" w:rsidP="00723D3C">
            <w:pPr>
              <w:pStyle w:val="Normal6"/>
              <w:rPr>
                <w:szCs w:val="24"/>
              </w:rPr>
            </w:pPr>
            <w:r w:rsidRPr="00B74C50">
              <w:lastRenderedPageBreak/>
              <w:t>9.</w:t>
            </w:r>
            <w:r w:rsidRPr="00B74C50">
              <w:tab/>
              <w:t xml:space="preserve">Когато </w:t>
            </w:r>
            <w:r w:rsidRPr="00B74C50">
              <w:rPr>
                <w:b/>
                <w:i/>
              </w:rPr>
              <w:t>дадена държава членка</w:t>
            </w:r>
            <w:r w:rsidRPr="00B74C50">
              <w:t xml:space="preserve"> или Комисията </w:t>
            </w:r>
            <w:r w:rsidRPr="00B74C50">
              <w:rPr>
                <w:b/>
                <w:i/>
              </w:rPr>
              <w:t>считат</w:t>
            </w:r>
            <w:r w:rsidRPr="00B74C50">
              <w:t xml:space="preserve">, че </w:t>
            </w:r>
            <w:r w:rsidRPr="00B74C50">
              <w:rPr>
                <w:b/>
                <w:i/>
              </w:rPr>
              <w:t>проект на скринингово</w:t>
            </w:r>
            <w:r w:rsidRPr="00B74C50">
              <w:t xml:space="preserve"> решение, </w:t>
            </w:r>
            <w:r w:rsidRPr="00B74C50">
              <w:rPr>
                <w:b/>
                <w:i/>
              </w:rPr>
              <w:t>посочен</w:t>
            </w:r>
            <w:r w:rsidRPr="00B74C50">
              <w:t xml:space="preserve"> в параграф</w:t>
            </w:r>
            <w:r w:rsidRPr="00B74C50">
              <w:rPr>
                <w:b/>
                <w:i/>
              </w:rPr>
              <w:t xml:space="preserve"> 8</w:t>
            </w:r>
            <w:r w:rsidRPr="00B74C50">
              <w:t xml:space="preserve"> от настоящия член, </w:t>
            </w:r>
            <w:r w:rsidRPr="00B74C50">
              <w:rPr>
                <w:b/>
                <w:i/>
              </w:rPr>
              <w:t xml:space="preserve">с който се разрешава чуждестранна </w:t>
            </w:r>
            <w:r w:rsidRPr="00B74C50">
              <w:rPr>
                <w:b/>
                <w:i/>
              </w:rPr>
              <w:lastRenderedPageBreak/>
              <w:t>инвестиция</w:t>
            </w:r>
            <w:r w:rsidRPr="00B74C50">
              <w:t xml:space="preserve"> съгласно </w:t>
            </w:r>
            <w:r w:rsidRPr="00B74C50">
              <w:rPr>
                <w:b/>
                <w:i/>
              </w:rPr>
              <w:t>член</w:t>
            </w:r>
            <w:r w:rsidRPr="00B74C50">
              <w:t> </w:t>
            </w:r>
            <w:r w:rsidRPr="00B74C50">
              <w:rPr>
                <w:b/>
                <w:i/>
              </w:rPr>
              <w:t>14</w:t>
            </w:r>
            <w:r w:rsidRPr="00B74C50">
              <w:t xml:space="preserve">, </w:t>
            </w:r>
            <w:r w:rsidRPr="00B74C50">
              <w:rPr>
                <w:b/>
                <w:i/>
              </w:rPr>
              <w:t>параграф 1</w:t>
            </w:r>
            <w:r w:rsidRPr="00B74C50">
              <w:t xml:space="preserve">, </w:t>
            </w:r>
            <w:r w:rsidRPr="00B74C50">
              <w:rPr>
                <w:b/>
                <w:i/>
              </w:rPr>
              <w:t>буква а)</w:t>
            </w:r>
            <w:r w:rsidRPr="00B74C50">
              <w:t xml:space="preserve"> или</w:t>
            </w:r>
            <w:r w:rsidRPr="00B74C50">
              <w:rPr>
                <w:b/>
                <w:i/>
              </w:rPr>
              <w:t xml:space="preserve"> член</w:t>
            </w:r>
            <w:r w:rsidRPr="00B74C50">
              <w:t> </w:t>
            </w:r>
            <w:r w:rsidRPr="00B74C50">
              <w:rPr>
                <w:b/>
                <w:i/>
              </w:rPr>
              <w:t>14</w:t>
            </w:r>
            <w:r w:rsidRPr="00B74C50">
              <w:t xml:space="preserve">, </w:t>
            </w:r>
            <w:r w:rsidRPr="00B74C50">
              <w:rPr>
                <w:b/>
                <w:i/>
              </w:rPr>
              <w:t>параграф 2</w:t>
            </w:r>
            <w:r w:rsidRPr="00B74C50">
              <w:t xml:space="preserve">, </w:t>
            </w:r>
            <w:r w:rsidRPr="00B74C50">
              <w:rPr>
                <w:b/>
                <w:i/>
              </w:rPr>
              <w:t>не разглежда по подходящ начин</w:t>
            </w:r>
            <w:r w:rsidRPr="00B74C50">
              <w:t xml:space="preserve"> или </w:t>
            </w:r>
            <w:r w:rsidRPr="00B74C50">
              <w:rPr>
                <w:b/>
                <w:i/>
              </w:rPr>
              <w:t>не ограничава рисковете</w:t>
            </w:r>
            <w:r w:rsidRPr="00B74C50">
              <w:t xml:space="preserve"> за </w:t>
            </w:r>
            <w:r w:rsidRPr="00B74C50">
              <w:rPr>
                <w:b/>
                <w:i/>
              </w:rPr>
              <w:t>сигурността и обществения ред, те могат</w:t>
            </w:r>
            <w:r w:rsidRPr="00B74C50">
              <w:t xml:space="preserve"> да </w:t>
            </w:r>
            <w:r w:rsidRPr="00B74C50">
              <w:rPr>
                <w:b/>
                <w:i/>
              </w:rPr>
              <w:t>повдигнат надлежно обосновано възражение. За възражението се уведомяват приемащата държава членка и, когато е приложимо</w:t>
            </w:r>
            <w:r w:rsidRPr="00B74C50">
              <w:t xml:space="preserve">, </w:t>
            </w:r>
            <w:r w:rsidRPr="00B74C50">
              <w:rPr>
                <w:b/>
                <w:i/>
              </w:rPr>
              <w:t>останалите</w:t>
            </w:r>
            <w:r w:rsidRPr="00B74C50">
              <w:t xml:space="preserve"> държави членки, които са </w:t>
            </w:r>
            <w:r w:rsidRPr="00B74C50">
              <w:rPr>
                <w:b/>
                <w:i/>
              </w:rPr>
              <w:t xml:space="preserve">представили коментари, и Комисията. Приемащата държава членка спира своята процедура за скрининг, докато Комисията вземе решение съгласно </w:t>
            </w:r>
            <w:r w:rsidR="00723D3C" w:rsidRPr="00B74C50">
              <w:rPr>
                <w:b/>
                <w:i/>
              </w:rPr>
              <w:t>параграфи </w:t>
            </w:r>
            <w:r w:rsidRPr="00B74C50">
              <w:rPr>
                <w:b/>
                <w:i/>
              </w:rPr>
              <w:t>9б и 9в от настоящия член.</w:t>
            </w:r>
            <w:r w:rsidRPr="00B74C50">
              <w:t xml:space="preserve"> </w:t>
            </w:r>
            <w:r w:rsidRPr="00B74C50">
              <w:rPr>
                <w:b/>
                <w:i/>
              </w:rPr>
              <w:t>Приемащата държава членка информира чуждестранния инвеститор за спирането.</w:t>
            </w:r>
          </w:p>
        </w:tc>
      </w:tr>
    </w:tbl>
    <w:p w14:paraId="3F1F8EDB" w14:textId="77777777" w:rsidR="00403722" w:rsidRPr="00B74C50" w:rsidRDefault="00403722" w:rsidP="00403722"/>
    <w:p w14:paraId="38B84AFD" w14:textId="77777777" w:rsidR="00403722" w:rsidRPr="00B74C50" w:rsidRDefault="00403722" w:rsidP="00403722">
      <w:pPr>
        <w:pStyle w:val="AmNumberTabs"/>
      </w:pPr>
      <w:r w:rsidRPr="00B74C50">
        <w:t>Изменение</w:t>
      </w:r>
      <w:r w:rsidRPr="00B74C50">
        <w:tab/>
      </w:r>
      <w:r w:rsidRPr="00B74C50">
        <w:tab/>
        <w:t>117</w:t>
      </w:r>
    </w:p>
    <w:p w14:paraId="1121A72D" w14:textId="77777777" w:rsidR="00403722" w:rsidRPr="00B74C50" w:rsidRDefault="00403722" w:rsidP="00403722"/>
    <w:p w14:paraId="531725F7" w14:textId="77777777" w:rsidR="00403722" w:rsidRPr="00B74C50" w:rsidRDefault="00403722" w:rsidP="00403722">
      <w:pPr>
        <w:pStyle w:val="NormalBold"/>
        <w:keepNext/>
      </w:pPr>
      <w:r w:rsidRPr="00B74C50">
        <w:t>Предложение за регламент</w:t>
      </w:r>
    </w:p>
    <w:p w14:paraId="3A184C8C" w14:textId="77777777" w:rsidR="00403722" w:rsidRPr="00B74C50" w:rsidRDefault="00403722" w:rsidP="00403722">
      <w:pPr>
        <w:pStyle w:val="NormalBold"/>
      </w:pPr>
      <w:r w:rsidRPr="00B74C50">
        <w:t>Член 7 – параграф 9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C6CDC76" w14:textId="77777777" w:rsidTr="00723D3C">
        <w:trPr>
          <w:jc w:val="center"/>
        </w:trPr>
        <w:tc>
          <w:tcPr>
            <w:tcW w:w="9752" w:type="dxa"/>
            <w:gridSpan w:val="2"/>
          </w:tcPr>
          <w:p w14:paraId="513D6C34" w14:textId="77777777" w:rsidR="00403722" w:rsidRPr="00B74C50" w:rsidRDefault="00403722" w:rsidP="00723D3C">
            <w:pPr>
              <w:keepNext/>
            </w:pPr>
          </w:p>
        </w:tc>
      </w:tr>
      <w:tr w:rsidR="00403722" w:rsidRPr="00B74C50" w14:paraId="5602DBB2" w14:textId="77777777" w:rsidTr="00723D3C">
        <w:trPr>
          <w:jc w:val="center"/>
        </w:trPr>
        <w:tc>
          <w:tcPr>
            <w:tcW w:w="4876" w:type="dxa"/>
            <w:hideMark/>
          </w:tcPr>
          <w:p w14:paraId="37525EF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E127AEE" w14:textId="77777777" w:rsidR="00403722" w:rsidRPr="00B74C50" w:rsidRDefault="00403722" w:rsidP="00723D3C">
            <w:pPr>
              <w:pStyle w:val="ColumnHeading"/>
              <w:keepNext/>
            </w:pPr>
            <w:r w:rsidRPr="00B74C50">
              <w:t>Изменение</w:t>
            </w:r>
          </w:p>
        </w:tc>
      </w:tr>
      <w:tr w:rsidR="00403722" w:rsidRPr="00B74C50" w14:paraId="54DB8B98" w14:textId="77777777" w:rsidTr="00723D3C">
        <w:trPr>
          <w:jc w:val="center"/>
        </w:trPr>
        <w:tc>
          <w:tcPr>
            <w:tcW w:w="4876" w:type="dxa"/>
          </w:tcPr>
          <w:p w14:paraId="46B31068" w14:textId="77777777" w:rsidR="00403722" w:rsidRPr="00B74C50" w:rsidRDefault="00403722" w:rsidP="00723D3C">
            <w:pPr>
              <w:pStyle w:val="Normal6"/>
            </w:pPr>
          </w:p>
        </w:tc>
        <w:tc>
          <w:tcPr>
            <w:tcW w:w="4876" w:type="dxa"/>
            <w:hideMark/>
          </w:tcPr>
          <w:p w14:paraId="5E895054" w14:textId="77777777" w:rsidR="00403722" w:rsidRPr="00B74C50" w:rsidRDefault="00403722" w:rsidP="00723D3C">
            <w:pPr>
              <w:pStyle w:val="Normal6"/>
              <w:rPr>
                <w:szCs w:val="24"/>
              </w:rPr>
            </w:pPr>
            <w:r w:rsidRPr="00B74C50">
              <w:rPr>
                <w:b/>
                <w:i/>
              </w:rPr>
              <w:t>9a.</w:t>
            </w:r>
            <w:r w:rsidRPr="00B74C50">
              <w:rPr>
                <w:b/>
                <w:i/>
              </w:rPr>
              <w:tab/>
              <w:t xml:space="preserve">Когато дадена държава членка или Комисията е повдигнала възражение съгласно параграф 9 от настоящия член и без да се засяга член 346, параграф 1, буква а) от ДФЕС, приемащата държава членка предава на Комисията всички документи и информация, на които се основава нейният проект на решение. Държавата членка, която е повдигнала възражение съгласно параграф 9 от настоящия член, предава всички документи и информация, на които се основава възражението. </w:t>
            </w:r>
          </w:p>
        </w:tc>
      </w:tr>
    </w:tbl>
    <w:p w14:paraId="05872156" w14:textId="77777777" w:rsidR="00403722" w:rsidRPr="00B74C50" w:rsidRDefault="00403722" w:rsidP="00403722"/>
    <w:p w14:paraId="2C168EED" w14:textId="77777777" w:rsidR="00403722" w:rsidRPr="00B74C50" w:rsidRDefault="00403722" w:rsidP="00403722">
      <w:pPr>
        <w:pStyle w:val="AmNumberTabs"/>
      </w:pPr>
      <w:r w:rsidRPr="00B74C50">
        <w:t>Изменение</w:t>
      </w:r>
      <w:r w:rsidRPr="00B74C50">
        <w:tab/>
      </w:r>
      <w:r w:rsidRPr="00B74C50">
        <w:tab/>
        <w:t>118</w:t>
      </w:r>
    </w:p>
    <w:p w14:paraId="7875D3CA" w14:textId="77777777" w:rsidR="00403722" w:rsidRPr="00B74C50" w:rsidRDefault="00403722" w:rsidP="00403722"/>
    <w:p w14:paraId="5B4AE757" w14:textId="77777777" w:rsidR="00403722" w:rsidRPr="00B74C50" w:rsidRDefault="00403722" w:rsidP="00403722">
      <w:pPr>
        <w:pStyle w:val="NormalBold"/>
        <w:keepNext/>
      </w:pPr>
      <w:r w:rsidRPr="00B74C50">
        <w:lastRenderedPageBreak/>
        <w:t>Предложение за регламент</w:t>
      </w:r>
    </w:p>
    <w:p w14:paraId="6399D14A" w14:textId="77777777" w:rsidR="00403722" w:rsidRPr="00B74C50" w:rsidRDefault="00403722" w:rsidP="00403722">
      <w:pPr>
        <w:pStyle w:val="NormalBold"/>
      </w:pPr>
      <w:r w:rsidRPr="00B74C50">
        <w:t>Член 7 – параграф 9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683863A" w14:textId="77777777" w:rsidTr="00723D3C">
        <w:trPr>
          <w:jc w:val="center"/>
        </w:trPr>
        <w:tc>
          <w:tcPr>
            <w:tcW w:w="9752" w:type="dxa"/>
            <w:gridSpan w:val="2"/>
          </w:tcPr>
          <w:p w14:paraId="1EFEF82D" w14:textId="77777777" w:rsidR="00403722" w:rsidRPr="00B74C50" w:rsidRDefault="00403722" w:rsidP="00723D3C">
            <w:pPr>
              <w:keepNext/>
            </w:pPr>
          </w:p>
        </w:tc>
      </w:tr>
      <w:tr w:rsidR="00403722" w:rsidRPr="00B74C50" w14:paraId="0905BB11" w14:textId="77777777" w:rsidTr="00723D3C">
        <w:trPr>
          <w:jc w:val="center"/>
        </w:trPr>
        <w:tc>
          <w:tcPr>
            <w:tcW w:w="4876" w:type="dxa"/>
            <w:hideMark/>
          </w:tcPr>
          <w:p w14:paraId="6EC13B8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615AFCB" w14:textId="77777777" w:rsidR="00403722" w:rsidRPr="00B74C50" w:rsidRDefault="00403722" w:rsidP="00723D3C">
            <w:pPr>
              <w:pStyle w:val="ColumnHeading"/>
              <w:keepNext/>
            </w:pPr>
            <w:r w:rsidRPr="00B74C50">
              <w:t>Изменение</w:t>
            </w:r>
          </w:p>
        </w:tc>
      </w:tr>
      <w:tr w:rsidR="00403722" w:rsidRPr="00B74C50" w14:paraId="0CAE36A5" w14:textId="77777777" w:rsidTr="00723D3C">
        <w:trPr>
          <w:jc w:val="center"/>
        </w:trPr>
        <w:tc>
          <w:tcPr>
            <w:tcW w:w="4876" w:type="dxa"/>
          </w:tcPr>
          <w:p w14:paraId="3BE6371E" w14:textId="77777777" w:rsidR="00403722" w:rsidRPr="00B74C50" w:rsidRDefault="00403722" w:rsidP="00723D3C">
            <w:pPr>
              <w:pStyle w:val="Normal6"/>
            </w:pPr>
          </w:p>
        </w:tc>
        <w:tc>
          <w:tcPr>
            <w:tcW w:w="4876" w:type="dxa"/>
            <w:hideMark/>
          </w:tcPr>
          <w:p w14:paraId="09DD5FBB" w14:textId="77777777" w:rsidR="00403722" w:rsidRPr="00B74C50" w:rsidRDefault="00403722" w:rsidP="00723D3C">
            <w:pPr>
              <w:pStyle w:val="Normal6"/>
              <w:rPr>
                <w:szCs w:val="24"/>
              </w:rPr>
            </w:pPr>
            <w:r w:rsidRPr="00B74C50">
              <w:rPr>
                <w:b/>
                <w:i/>
              </w:rPr>
              <w:t>9б.</w:t>
            </w:r>
            <w:r w:rsidRPr="00B74C50">
              <w:rPr>
                <w:b/>
                <w:i/>
              </w:rPr>
              <w:tab/>
              <w:t>Когато, като се вземат предвид критериите, определени в член 13, документите и информацията, получени съгласно параграф 9а от настоящия член, както и, когато е приложимо, коментарите, предоставени от държавите членки съгласно член 7, параграф 1 или член 9, параграф 7, Комисията стигне до заключението, че проектът на решение за скрининг, изменен по целесъобразност от приемащата държава членка, ефективно разглежда потенциалното въздействие на чуждестранната инвестиция върху сигурността и обществения ред, тя взема решение да не възразява срещу приемането на проекта на решение за скрининг от държавата членка.</w:t>
            </w:r>
          </w:p>
        </w:tc>
      </w:tr>
    </w:tbl>
    <w:p w14:paraId="127303C7" w14:textId="77777777" w:rsidR="00403722" w:rsidRPr="00B74C50" w:rsidRDefault="00403722" w:rsidP="00403722"/>
    <w:p w14:paraId="6164A6BC" w14:textId="77777777" w:rsidR="00403722" w:rsidRPr="00B74C50" w:rsidRDefault="00403722" w:rsidP="00403722">
      <w:pPr>
        <w:pStyle w:val="AmNumberTabs"/>
      </w:pPr>
      <w:r w:rsidRPr="00B74C50">
        <w:t>Изменение</w:t>
      </w:r>
      <w:r w:rsidRPr="00B74C50">
        <w:tab/>
      </w:r>
      <w:r w:rsidRPr="00B74C50">
        <w:tab/>
        <w:t>119</w:t>
      </w:r>
    </w:p>
    <w:p w14:paraId="6D5D5209" w14:textId="77777777" w:rsidR="00403722" w:rsidRPr="00B74C50" w:rsidRDefault="00403722" w:rsidP="00403722"/>
    <w:p w14:paraId="30211802" w14:textId="77777777" w:rsidR="00403722" w:rsidRPr="00B74C50" w:rsidRDefault="00403722" w:rsidP="00403722">
      <w:pPr>
        <w:pStyle w:val="NormalBold"/>
        <w:keepNext/>
      </w:pPr>
      <w:r w:rsidRPr="00B74C50">
        <w:t>Предложение за регламент</w:t>
      </w:r>
    </w:p>
    <w:p w14:paraId="00A2DE92" w14:textId="77777777" w:rsidR="00403722" w:rsidRPr="00B74C50" w:rsidRDefault="00403722" w:rsidP="00403722">
      <w:pPr>
        <w:pStyle w:val="NormalBold"/>
      </w:pPr>
      <w:r w:rsidRPr="00B74C50">
        <w:t>Член 7 –  параграф 9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73559B8" w14:textId="77777777" w:rsidTr="00723D3C">
        <w:trPr>
          <w:jc w:val="center"/>
        </w:trPr>
        <w:tc>
          <w:tcPr>
            <w:tcW w:w="9752" w:type="dxa"/>
            <w:gridSpan w:val="2"/>
          </w:tcPr>
          <w:p w14:paraId="0341325A" w14:textId="77777777" w:rsidR="00403722" w:rsidRPr="00B74C50" w:rsidRDefault="00403722" w:rsidP="00723D3C">
            <w:pPr>
              <w:keepNext/>
            </w:pPr>
          </w:p>
        </w:tc>
      </w:tr>
      <w:tr w:rsidR="00403722" w:rsidRPr="00B74C50" w14:paraId="42EED2F8" w14:textId="77777777" w:rsidTr="00723D3C">
        <w:trPr>
          <w:jc w:val="center"/>
        </w:trPr>
        <w:tc>
          <w:tcPr>
            <w:tcW w:w="4876" w:type="dxa"/>
            <w:hideMark/>
          </w:tcPr>
          <w:p w14:paraId="54BFE7E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1317F55" w14:textId="77777777" w:rsidR="00403722" w:rsidRPr="00B74C50" w:rsidRDefault="00403722" w:rsidP="00723D3C">
            <w:pPr>
              <w:pStyle w:val="ColumnHeading"/>
              <w:keepNext/>
            </w:pPr>
            <w:r w:rsidRPr="00B74C50">
              <w:t>Изменение</w:t>
            </w:r>
          </w:p>
        </w:tc>
      </w:tr>
      <w:tr w:rsidR="00403722" w:rsidRPr="00B74C50" w14:paraId="300C3087" w14:textId="77777777" w:rsidTr="00723D3C">
        <w:trPr>
          <w:jc w:val="center"/>
        </w:trPr>
        <w:tc>
          <w:tcPr>
            <w:tcW w:w="4876" w:type="dxa"/>
          </w:tcPr>
          <w:p w14:paraId="5F204DEE" w14:textId="77777777" w:rsidR="00403722" w:rsidRPr="00B74C50" w:rsidRDefault="00403722" w:rsidP="00723D3C">
            <w:pPr>
              <w:pStyle w:val="Normal6"/>
            </w:pPr>
          </w:p>
        </w:tc>
        <w:tc>
          <w:tcPr>
            <w:tcW w:w="4876" w:type="dxa"/>
            <w:hideMark/>
          </w:tcPr>
          <w:p w14:paraId="755A9B7E" w14:textId="77777777" w:rsidR="00403722" w:rsidRPr="00B74C50" w:rsidRDefault="00403722" w:rsidP="00723D3C">
            <w:pPr>
              <w:pStyle w:val="Normal6"/>
              <w:rPr>
                <w:szCs w:val="24"/>
              </w:rPr>
            </w:pPr>
            <w:r w:rsidRPr="00B74C50">
              <w:rPr>
                <w:b/>
                <w:i/>
              </w:rPr>
              <w:t>9в.</w:t>
            </w:r>
            <w:r w:rsidRPr="00B74C50">
              <w:rPr>
                <w:b/>
                <w:i/>
              </w:rPr>
              <w:tab/>
              <w:t xml:space="preserve">Когато Комисията установи, че проектът на скринингово решение на приемащата държава членка, посочен в параграф 8, не ограничава по подходящ начин рисковете за сигурността и обществения ред, тя приема решение за: </w:t>
            </w:r>
          </w:p>
        </w:tc>
      </w:tr>
      <w:tr w:rsidR="00403722" w:rsidRPr="00B74C50" w14:paraId="3D380928" w14:textId="77777777" w:rsidTr="00723D3C">
        <w:trPr>
          <w:jc w:val="center"/>
        </w:trPr>
        <w:tc>
          <w:tcPr>
            <w:tcW w:w="4876" w:type="dxa"/>
          </w:tcPr>
          <w:p w14:paraId="5EAE7957" w14:textId="77777777" w:rsidR="00403722" w:rsidRPr="00B74C50" w:rsidRDefault="00403722" w:rsidP="00723D3C">
            <w:pPr>
              <w:pStyle w:val="Normal6"/>
            </w:pPr>
          </w:p>
        </w:tc>
        <w:tc>
          <w:tcPr>
            <w:tcW w:w="4876" w:type="dxa"/>
            <w:hideMark/>
          </w:tcPr>
          <w:p w14:paraId="6671F7B0" w14:textId="77777777" w:rsidR="00403722" w:rsidRPr="00B74C50" w:rsidRDefault="00403722" w:rsidP="00723D3C">
            <w:pPr>
              <w:pStyle w:val="Normal6"/>
              <w:rPr>
                <w:szCs w:val="24"/>
              </w:rPr>
            </w:pPr>
            <w:r w:rsidRPr="00B74C50">
              <w:rPr>
                <w:b/>
                <w:i/>
              </w:rPr>
              <w:t xml:space="preserve">а) </w:t>
            </w:r>
            <w:r w:rsidRPr="00B74C50">
              <w:tab/>
            </w:r>
            <w:r w:rsidRPr="00B74C50">
              <w:rPr>
                <w:b/>
                <w:i/>
              </w:rPr>
              <w:t>разрешаване на чуждестранната инвестиция при условие, че са приложени смекчаващи мерки; или</w:t>
            </w:r>
          </w:p>
        </w:tc>
      </w:tr>
      <w:tr w:rsidR="00403722" w:rsidRPr="00B74C50" w14:paraId="549AB2A3" w14:textId="77777777" w:rsidTr="00723D3C">
        <w:trPr>
          <w:jc w:val="center"/>
        </w:trPr>
        <w:tc>
          <w:tcPr>
            <w:tcW w:w="4876" w:type="dxa"/>
          </w:tcPr>
          <w:p w14:paraId="29C424CA" w14:textId="77777777" w:rsidR="00403722" w:rsidRPr="00B74C50" w:rsidRDefault="00403722" w:rsidP="00723D3C">
            <w:pPr>
              <w:pStyle w:val="Normal6"/>
            </w:pPr>
          </w:p>
        </w:tc>
        <w:tc>
          <w:tcPr>
            <w:tcW w:w="4876" w:type="dxa"/>
            <w:hideMark/>
          </w:tcPr>
          <w:p w14:paraId="64C42A61" w14:textId="77777777" w:rsidR="00403722" w:rsidRPr="00B74C50" w:rsidRDefault="00403722" w:rsidP="00723D3C">
            <w:pPr>
              <w:pStyle w:val="Normal6"/>
              <w:rPr>
                <w:szCs w:val="24"/>
              </w:rPr>
            </w:pPr>
            <w:r w:rsidRPr="00B74C50">
              <w:rPr>
                <w:b/>
                <w:i/>
              </w:rPr>
              <w:t xml:space="preserve">б) </w:t>
            </w:r>
            <w:r w:rsidRPr="00B74C50">
              <w:tab/>
            </w:r>
            <w:r w:rsidRPr="00B74C50">
              <w:rPr>
                <w:b/>
                <w:i/>
              </w:rPr>
              <w:t xml:space="preserve">забранява чуждестранните инвестиции, когато установи, че рисковете за сигурността и обществения ред на Съюза не могат </w:t>
            </w:r>
            <w:r w:rsidRPr="00B74C50">
              <w:rPr>
                <w:b/>
                <w:i/>
              </w:rPr>
              <w:lastRenderedPageBreak/>
              <w:t xml:space="preserve">да бъдат преодолени по подходящ начин чрез смекчаващи мерки. </w:t>
            </w:r>
          </w:p>
        </w:tc>
      </w:tr>
      <w:tr w:rsidR="00403722" w:rsidRPr="00B74C50" w14:paraId="229AC9B2" w14:textId="77777777" w:rsidTr="00723D3C">
        <w:trPr>
          <w:jc w:val="center"/>
        </w:trPr>
        <w:tc>
          <w:tcPr>
            <w:tcW w:w="4876" w:type="dxa"/>
          </w:tcPr>
          <w:p w14:paraId="4DC40A87" w14:textId="77777777" w:rsidR="00403722" w:rsidRPr="00B74C50" w:rsidRDefault="00403722" w:rsidP="00723D3C">
            <w:pPr>
              <w:pStyle w:val="Normal6"/>
            </w:pPr>
          </w:p>
        </w:tc>
        <w:tc>
          <w:tcPr>
            <w:tcW w:w="4876" w:type="dxa"/>
            <w:hideMark/>
          </w:tcPr>
          <w:p w14:paraId="74D4CBC9" w14:textId="77777777" w:rsidR="00403722" w:rsidRPr="00B74C50" w:rsidRDefault="00403722" w:rsidP="00723D3C">
            <w:pPr>
              <w:pStyle w:val="Normal6"/>
              <w:rPr>
                <w:szCs w:val="24"/>
              </w:rPr>
            </w:pPr>
            <w:r w:rsidRPr="00B74C50">
              <w:rPr>
                <w:b/>
                <w:i/>
              </w:rPr>
              <w:t>Посоченото в първа алинея решение е съобразено с принципа на пропорционалност, основава се на документирани рискове и отчита всички обстоятелства, свързани с чуждестранната инвестиция.</w:t>
            </w:r>
          </w:p>
        </w:tc>
      </w:tr>
    </w:tbl>
    <w:p w14:paraId="273865E4" w14:textId="77777777" w:rsidR="00403722" w:rsidRPr="00B74C50" w:rsidRDefault="00403722" w:rsidP="00403722"/>
    <w:p w14:paraId="39A9A675" w14:textId="77777777" w:rsidR="00403722" w:rsidRPr="00B74C50" w:rsidRDefault="00403722" w:rsidP="00403722">
      <w:pPr>
        <w:pStyle w:val="AmNumberTabs"/>
      </w:pPr>
      <w:r w:rsidRPr="00B74C50">
        <w:t>Изменение</w:t>
      </w:r>
      <w:r w:rsidRPr="00B74C50">
        <w:tab/>
      </w:r>
      <w:r w:rsidRPr="00B74C50">
        <w:tab/>
        <w:t>120</w:t>
      </w:r>
    </w:p>
    <w:p w14:paraId="3C63AD0C" w14:textId="77777777" w:rsidR="00403722" w:rsidRPr="00B74C50" w:rsidRDefault="00403722" w:rsidP="00403722"/>
    <w:p w14:paraId="56F27754" w14:textId="77777777" w:rsidR="00403722" w:rsidRPr="00B74C50" w:rsidRDefault="00403722" w:rsidP="00403722">
      <w:pPr>
        <w:pStyle w:val="NormalBold"/>
        <w:keepNext/>
      </w:pPr>
      <w:r w:rsidRPr="00B74C50">
        <w:t>Предложение за регламент</w:t>
      </w:r>
    </w:p>
    <w:p w14:paraId="2ED8C6C8" w14:textId="77777777" w:rsidR="00403722" w:rsidRPr="00B74C50" w:rsidRDefault="00403722" w:rsidP="00403722">
      <w:pPr>
        <w:pStyle w:val="NormalBold"/>
      </w:pPr>
      <w:r w:rsidRPr="00B74C50">
        <w:t>Член 9 – параграф 9 г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D05AA4E" w14:textId="77777777" w:rsidTr="00723D3C">
        <w:trPr>
          <w:jc w:val="center"/>
        </w:trPr>
        <w:tc>
          <w:tcPr>
            <w:tcW w:w="9752" w:type="dxa"/>
            <w:gridSpan w:val="2"/>
          </w:tcPr>
          <w:p w14:paraId="4D4EA466" w14:textId="77777777" w:rsidR="00403722" w:rsidRPr="00B74C50" w:rsidRDefault="00403722" w:rsidP="00723D3C">
            <w:pPr>
              <w:keepNext/>
            </w:pPr>
          </w:p>
        </w:tc>
      </w:tr>
      <w:tr w:rsidR="00403722" w:rsidRPr="00B74C50" w14:paraId="6ED71401" w14:textId="77777777" w:rsidTr="00723D3C">
        <w:trPr>
          <w:jc w:val="center"/>
        </w:trPr>
        <w:tc>
          <w:tcPr>
            <w:tcW w:w="4876" w:type="dxa"/>
            <w:hideMark/>
          </w:tcPr>
          <w:p w14:paraId="3D63569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6FDBA0C" w14:textId="77777777" w:rsidR="00403722" w:rsidRPr="00B74C50" w:rsidRDefault="00403722" w:rsidP="00723D3C">
            <w:pPr>
              <w:pStyle w:val="ColumnHeading"/>
              <w:keepNext/>
            </w:pPr>
            <w:r w:rsidRPr="00B74C50">
              <w:t>Изменение</w:t>
            </w:r>
          </w:p>
        </w:tc>
      </w:tr>
      <w:tr w:rsidR="00403722" w:rsidRPr="00B74C50" w14:paraId="2159BA88" w14:textId="77777777" w:rsidTr="00723D3C">
        <w:trPr>
          <w:jc w:val="center"/>
        </w:trPr>
        <w:tc>
          <w:tcPr>
            <w:tcW w:w="4876" w:type="dxa"/>
          </w:tcPr>
          <w:p w14:paraId="4C276CAA" w14:textId="77777777" w:rsidR="00403722" w:rsidRPr="00B74C50" w:rsidRDefault="00403722" w:rsidP="00723D3C">
            <w:pPr>
              <w:pStyle w:val="Normal6"/>
            </w:pPr>
          </w:p>
        </w:tc>
        <w:tc>
          <w:tcPr>
            <w:tcW w:w="4876" w:type="dxa"/>
            <w:hideMark/>
          </w:tcPr>
          <w:p w14:paraId="1F808ACE" w14:textId="77777777" w:rsidR="00403722" w:rsidRPr="00B74C50" w:rsidRDefault="00403722" w:rsidP="00723D3C">
            <w:pPr>
              <w:pStyle w:val="Normal6"/>
              <w:rPr>
                <w:szCs w:val="24"/>
              </w:rPr>
            </w:pPr>
            <w:r w:rsidRPr="00B74C50">
              <w:rPr>
                <w:b/>
                <w:i/>
              </w:rPr>
              <w:t>9г.</w:t>
            </w:r>
            <w:r w:rsidRPr="00B74C50">
              <w:rPr>
                <w:b/>
                <w:i/>
              </w:rPr>
              <w:tab/>
              <w:t>Адресат на решенията, приети съгласно параграф 9б, е приемащата държава членка. Комисията уведомява приемащата държава членка и информира държавите членки, представили коментари съгласно параграф 1.</w:t>
            </w:r>
          </w:p>
        </w:tc>
      </w:tr>
      <w:tr w:rsidR="00403722" w:rsidRPr="00B74C50" w14:paraId="017A41FF" w14:textId="77777777" w:rsidTr="00723D3C">
        <w:trPr>
          <w:jc w:val="center"/>
        </w:trPr>
        <w:tc>
          <w:tcPr>
            <w:tcW w:w="4876" w:type="dxa"/>
          </w:tcPr>
          <w:p w14:paraId="0A55C801" w14:textId="77777777" w:rsidR="00403722" w:rsidRPr="00B74C50" w:rsidRDefault="00403722" w:rsidP="00723D3C">
            <w:pPr>
              <w:pStyle w:val="Normal6"/>
            </w:pPr>
          </w:p>
        </w:tc>
        <w:tc>
          <w:tcPr>
            <w:tcW w:w="4876" w:type="dxa"/>
            <w:hideMark/>
          </w:tcPr>
          <w:p w14:paraId="17E6849D" w14:textId="77777777" w:rsidR="00403722" w:rsidRPr="00B74C50" w:rsidRDefault="00403722" w:rsidP="00723D3C">
            <w:pPr>
              <w:pStyle w:val="Normal6"/>
              <w:rPr>
                <w:szCs w:val="24"/>
              </w:rPr>
            </w:pPr>
            <w:r w:rsidRPr="00B74C50">
              <w:rPr>
                <w:b/>
                <w:i/>
              </w:rPr>
              <w:t>Решенията, приети съгласно параграф 9в, се адресират до чуждестранния инвеститор. Комисията уведомява приемащата държава членка и държавите членки, представили коментари съгласно параграф 1, и информира целевото предприятие в Съюза.</w:t>
            </w:r>
          </w:p>
        </w:tc>
      </w:tr>
    </w:tbl>
    <w:p w14:paraId="4A4287A3" w14:textId="77777777" w:rsidR="00403722" w:rsidRPr="00B74C50" w:rsidRDefault="00403722" w:rsidP="00403722"/>
    <w:p w14:paraId="755A544D" w14:textId="77777777" w:rsidR="00403722" w:rsidRPr="00B74C50" w:rsidRDefault="00403722" w:rsidP="00403722">
      <w:pPr>
        <w:pStyle w:val="AmNumberTabs"/>
      </w:pPr>
      <w:r w:rsidRPr="00B74C50">
        <w:t>Изменение</w:t>
      </w:r>
      <w:r w:rsidRPr="00B74C50">
        <w:tab/>
      </w:r>
      <w:r w:rsidRPr="00B74C50">
        <w:tab/>
        <w:t>121</w:t>
      </w:r>
    </w:p>
    <w:p w14:paraId="2560FC58" w14:textId="77777777" w:rsidR="00403722" w:rsidRPr="00B74C50" w:rsidRDefault="00403722" w:rsidP="00403722"/>
    <w:p w14:paraId="14BD84E0" w14:textId="77777777" w:rsidR="00403722" w:rsidRPr="00B74C50" w:rsidRDefault="00403722" w:rsidP="00403722">
      <w:pPr>
        <w:pStyle w:val="NormalBold"/>
        <w:keepNext/>
      </w:pPr>
      <w:r w:rsidRPr="00B74C50">
        <w:t>Предложение за регламент</w:t>
      </w:r>
    </w:p>
    <w:p w14:paraId="459F5519" w14:textId="77777777" w:rsidR="00403722" w:rsidRPr="00B74C50" w:rsidRDefault="00403722" w:rsidP="00403722">
      <w:pPr>
        <w:pStyle w:val="NormalBold"/>
      </w:pPr>
      <w:r w:rsidRPr="00B74C50">
        <w:t>Член 7 –  параграф 9 д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F2912D2" w14:textId="77777777" w:rsidTr="00723D3C">
        <w:trPr>
          <w:jc w:val="center"/>
        </w:trPr>
        <w:tc>
          <w:tcPr>
            <w:tcW w:w="9752" w:type="dxa"/>
            <w:gridSpan w:val="2"/>
          </w:tcPr>
          <w:p w14:paraId="0C90841D" w14:textId="77777777" w:rsidR="00403722" w:rsidRPr="00B74C50" w:rsidRDefault="00403722" w:rsidP="00723D3C">
            <w:pPr>
              <w:keepNext/>
            </w:pPr>
          </w:p>
        </w:tc>
      </w:tr>
      <w:tr w:rsidR="00403722" w:rsidRPr="00B74C50" w14:paraId="5C48368D" w14:textId="77777777" w:rsidTr="00723D3C">
        <w:trPr>
          <w:jc w:val="center"/>
        </w:trPr>
        <w:tc>
          <w:tcPr>
            <w:tcW w:w="4876" w:type="dxa"/>
            <w:hideMark/>
          </w:tcPr>
          <w:p w14:paraId="05C3C44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24E98C9" w14:textId="77777777" w:rsidR="00403722" w:rsidRPr="00B74C50" w:rsidRDefault="00403722" w:rsidP="00723D3C">
            <w:pPr>
              <w:pStyle w:val="ColumnHeading"/>
              <w:keepNext/>
            </w:pPr>
            <w:r w:rsidRPr="00B74C50">
              <w:t>Изменение</w:t>
            </w:r>
          </w:p>
        </w:tc>
      </w:tr>
      <w:tr w:rsidR="00403722" w:rsidRPr="00B74C50" w14:paraId="19BDDF4F" w14:textId="77777777" w:rsidTr="00723D3C">
        <w:trPr>
          <w:jc w:val="center"/>
        </w:trPr>
        <w:tc>
          <w:tcPr>
            <w:tcW w:w="4876" w:type="dxa"/>
          </w:tcPr>
          <w:p w14:paraId="5961AFC4" w14:textId="77777777" w:rsidR="00403722" w:rsidRPr="00B74C50" w:rsidRDefault="00403722" w:rsidP="00723D3C">
            <w:pPr>
              <w:pStyle w:val="Normal6"/>
            </w:pPr>
          </w:p>
        </w:tc>
        <w:tc>
          <w:tcPr>
            <w:tcW w:w="4876" w:type="dxa"/>
            <w:hideMark/>
          </w:tcPr>
          <w:p w14:paraId="13A0C54D" w14:textId="77777777" w:rsidR="00403722" w:rsidRPr="00B74C50" w:rsidRDefault="00403722" w:rsidP="00723D3C">
            <w:pPr>
              <w:pStyle w:val="Normal6"/>
              <w:rPr>
                <w:szCs w:val="24"/>
              </w:rPr>
            </w:pPr>
            <w:r w:rsidRPr="00B74C50">
              <w:rPr>
                <w:b/>
                <w:i/>
              </w:rPr>
              <w:t>9д.</w:t>
            </w:r>
            <w:r w:rsidRPr="00B74C50">
              <w:rPr>
                <w:b/>
                <w:i/>
              </w:rPr>
              <w:tab/>
              <w:t>Когато Комисията приеме решение съгласно параграф 9в, приемащата държава членка прекратява своята процедура за скрининг и информира чуждестранния инвеститор за това.</w:t>
            </w:r>
          </w:p>
        </w:tc>
      </w:tr>
    </w:tbl>
    <w:p w14:paraId="242CA65A" w14:textId="77777777" w:rsidR="00403722" w:rsidRPr="00B74C50" w:rsidRDefault="00403722" w:rsidP="00403722"/>
    <w:p w14:paraId="5FF69D90" w14:textId="77777777" w:rsidR="00403722" w:rsidRPr="00B74C50" w:rsidRDefault="00403722" w:rsidP="00403722">
      <w:pPr>
        <w:pStyle w:val="AmNumberTabs"/>
      </w:pPr>
      <w:r w:rsidRPr="00B74C50">
        <w:lastRenderedPageBreak/>
        <w:t>Изменение</w:t>
      </w:r>
      <w:r w:rsidRPr="00B74C50">
        <w:tab/>
      </w:r>
      <w:r w:rsidRPr="00B74C50">
        <w:tab/>
        <w:t>122</w:t>
      </w:r>
    </w:p>
    <w:p w14:paraId="13079979" w14:textId="77777777" w:rsidR="00403722" w:rsidRPr="00B74C50" w:rsidRDefault="00403722" w:rsidP="00403722"/>
    <w:p w14:paraId="2597699C" w14:textId="77777777" w:rsidR="00403722" w:rsidRPr="00B74C50" w:rsidRDefault="00403722" w:rsidP="00403722">
      <w:pPr>
        <w:pStyle w:val="NormalBold"/>
        <w:keepNext/>
      </w:pPr>
      <w:r w:rsidRPr="00B74C50">
        <w:t>Предложение за регламент</w:t>
      </w:r>
    </w:p>
    <w:p w14:paraId="3CBB576B" w14:textId="77777777" w:rsidR="00403722" w:rsidRPr="00B74C50" w:rsidRDefault="00403722" w:rsidP="00403722">
      <w:pPr>
        <w:pStyle w:val="NormalBold"/>
      </w:pPr>
      <w:r w:rsidRPr="00B74C50">
        <w:t>Член 7 –  параграф 9 e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67E958A" w14:textId="77777777" w:rsidTr="00723D3C">
        <w:trPr>
          <w:jc w:val="center"/>
        </w:trPr>
        <w:tc>
          <w:tcPr>
            <w:tcW w:w="9752" w:type="dxa"/>
            <w:gridSpan w:val="2"/>
          </w:tcPr>
          <w:p w14:paraId="7A15843A" w14:textId="77777777" w:rsidR="00403722" w:rsidRPr="00B74C50" w:rsidRDefault="00403722" w:rsidP="00723D3C">
            <w:pPr>
              <w:keepNext/>
            </w:pPr>
          </w:p>
        </w:tc>
      </w:tr>
      <w:tr w:rsidR="00403722" w:rsidRPr="00B74C50" w14:paraId="4223C547" w14:textId="77777777" w:rsidTr="00723D3C">
        <w:trPr>
          <w:jc w:val="center"/>
        </w:trPr>
        <w:tc>
          <w:tcPr>
            <w:tcW w:w="4876" w:type="dxa"/>
            <w:hideMark/>
          </w:tcPr>
          <w:p w14:paraId="613B9B5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6C301AB" w14:textId="77777777" w:rsidR="00403722" w:rsidRPr="00B74C50" w:rsidRDefault="00403722" w:rsidP="00723D3C">
            <w:pPr>
              <w:pStyle w:val="ColumnHeading"/>
              <w:keepNext/>
            </w:pPr>
            <w:r w:rsidRPr="00B74C50">
              <w:t>Изменение</w:t>
            </w:r>
          </w:p>
        </w:tc>
      </w:tr>
      <w:tr w:rsidR="00403722" w:rsidRPr="00B74C50" w14:paraId="4B38AEA0" w14:textId="77777777" w:rsidTr="00723D3C">
        <w:trPr>
          <w:jc w:val="center"/>
        </w:trPr>
        <w:tc>
          <w:tcPr>
            <w:tcW w:w="4876" w:type="dxa"/>
          </w:tcPr>
          <w:p w14:paraId="71540B8F" w14:textId="77777777" w:rsidR="00403722" w:rsidRPr="00B74C50" w:rsidRDefault="00403722" w:rsidP="00723D3C">
            <w:pPr>
              <w:pStyle w:val="Normal6"/>
            </w:pPr>
          </w:p>
        </w:tc>
        <w:tc>
          <w:tcPr>
            <w:tcW w:w="4876" w:type="dxa"/>
            <w:hideMark/>
          </w:tcPr>
          <w:p w14:paraId="404C53D3" w14:textId="77777777" w:rsidR="00403722" w:rsidRPr="00B74C50" w:rsidRDefault="00403722" w:rsidP="00723D3C">
            <w:pPr>
              <w:pStyle w:val="Normal6"/>
              <w:rPr>
                <w:szCs w:val="24"/>
              </w:rPr>
            </w:pPr>
            <w:r w:rsidRPr="00B74C50">
              <w:rPr>
                <w:b/>
                <w:i/>
              </w:rPr>
              <w:t>9е.</w:t>
            </w:r>
            <w:r w:rsidRPr="00B74C50">
              <w:rPr>
                <w:b/>
                <w:i/>
              </w:rPr>
              <w:tab/>
              <w:t>Преди да приеме решение съгласно параграф 9в, Комисията дава възможност на чуждестранния инвеститор да изложи ефективно становището си.</w:t>
            </w:r>
          </w:p>
        </w:tc>
      </w:tr>
    </w:tbl>
    <w:p w14:paraId="58901C52" w14:textId="77777777" w:rsidR="00403722" w:rsidRPr="00B74C50" w:rsidRDefault="00403722" w:rsidP="00403722"/>
    <w:p w14:paraId="2B9B5AB8" w14:textId="77777777" w:rsidR="00403722" w:rsidRPr="00B74C50" w:rsidRDefault="00403722" w:rsidP="00403722">
      <w:pPr>
        <w:pStyle w:val="AmNumberTabs"/>
      </w:pPr>
      <w:r w:rsidRPr="00B74C50">
        <w:t>Изменение</w:t>
      </w:r>
      <w:r w:rsidRPr="00B74C50">
        <w:tab/>
      </w:r>
      <w:r w:rsidRPr="00B74C50">
        <w:tab/>
        <w:t>123</w:t>
      </w:r>
    </w:p>
    <w:p w14:paraId="01F41206" w14:textId="77777777" w:rsidR="00403722" w:rsidRPr="00B74C50" w:rsidRDefault="00403722" w:rsidP="00403722"/>
    <w:p w14:paraId="0B64271B" w14:textId="77777777" w:rsidR="00403722" w:rsidRPr="00B74C50" w:rsidRDefault="00403722" w:rsidP="00403722">
      <w:pPr>
        <w:pStyle w:val="NormalBold"/>
        <w:keepNext/>
      </w:pPr>
      <w:r w:rsidRPr="00B74C50">
        <w:t>Предложение за регламент</w:t>
      </w:r>
    </w:p>
    <w:p w14:paraId="1C3CEFC2" w14:textId="77777777" w:rsidR="00403722" w:rsidRPr="00B74C50" w:rsidRDefault="00403722" w:rsidP="00403722">
      <w:pPr>
        <w:pStyle w:val="NormalBold"/>
      </w:pPr>
      <w:r w:rsidRPr="00B74C50">
        <w:t>Член 7 – параграф 9 ж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99DB388" w14:textId="77777777" w:rsidTr="00723D3C">
        <w:trPr>
          <w:jc w:val="center"/>
        </w:trPr>
        <w:tc>
          <w:tcPr>
            <w:tcW w:w="9752" w:type="dxa"/>
            <w:gridSpan w:val="2"/>
          </w:tcPr>
          <w:p w14:paraId="68C6B1BE" w14:textId="77777777" w:rsidR="00403722" w:rsidRPr="00B74C50" w:rsidRDefault="00403722" w:rsidP="00723D3C">
            <w:pPr>
              <w:keepNext/>
            </w:pPr>
          </w:p>
        </w:tc>
      </w:tr>
      <w:tr w:rsidR="00403722" w:rsidRPr="00B74C50" w14:paraId="54EA0B32" w14:textId="77777777" w:rsidTr="00723D3C">
        <w:trPr>
          <w:jc w:val="center"/>
        </w:trPr>
        <w:tc>
          <w:tcPr>
            <w:tcW w:w="4876" w:type="dxa"/>
            <w:hideMark/>
          </w:tcPr>
          <w:p w14:paraId="21FD40F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BB25EC3" w14:textId="77777777" w:rsidR="00403722" w:rsidRPr="00B74C50" w:rsidRDefault="00403722" w:rsidP="00723D3C">
            <w:pPr>
              <w:pStyle w:val="ColumnHeading"/>
              <w:keepNext/>
            </w:pPr>
            <w:r w:rsidRPr="00B74C50">
              <w:t>Изменение</w:t>
            </w:r>
          </w:p>
        </w:tc>
      </w:tr>
      <w:tr w:rsidR="00403722" w:rsidRPr="00B74C50" w14:paraId="08801BEC" w14:textId="77777777" w:rsidTr="00723D3C">
        <w:trPr>
          <w:jc w:val="center"/>
        </w:trPr>
        <w:tc>
          <w:tcPr>
            <w:tcW w:w="4876" w:type="dxa"/>
          </w:tcPr>
          <w:p w14:paraId="31BC6B63" w14:textId="77777777" w:rsidR="00403722" w:rsidRPr="00B74C50" w:rsidRDefault="00403722" w:rsidP="00723D3C">
            <w:pPr>
              <w:pStyle w:val="Normal6"/>
            </w:pPr>
          </w:p>
        </w:tc>
        <w:tc>
          <w:tcPr>
            <w:tcW w:w="4876" w:type="dxa"/>
            <w:hideMark/>
          </w:tcPr>
          <w:p w14:paraId="24706FDC" w14:textId="77777777" w:rsidR="00403722" w:rsidRPr="00B74C50" w:rsidRDefault="00403722" w:rsidP="00723D3C">
            <w:pPr>
              <w:pStyle w:val="Normal6"/>
              <w:rPr>
                <w:szCs w:val="24"/>
              </w:rPr>
            </w:pPr>
            <w:r w:rsidRPr="00B74C50">
              <w:rPr>
                <w:b/>
                <w:i/>
              </w:rPr>
              <w:t>9ж.</w:t>
            </w:r>
            <w:r w:rsidRPr="00B74C50">
              <w:rPr>
                <w:b/>
                <w:i/>
              </w:rPr>
              <w:tab/>
              <w:t>Когато е представен коментар съгласно параграф 1 или становище съгласно параграф 2 или 3 и Комисията не е взела решение съгласно параграф 9в, приемащата държава членка уведомява за своето решение за скрининг държавите членки, които са представили коментари, когато е приложимо, и Комисията, и го изпраща на съответните страни по чуждестранната инвестиция.</w:t>
            </w:r>
          </w:p>
        </w:tc>
      </w:tr>
    </w:tbl>
    <w:p w14:paraId="35BBEDC6" w14:textId="77777777" w:rsidR="00403722" w:rsidRPr="00B74C50" w:rsidRDefault="00403722" w:rsidP="00403722"/>
    <w:p w14:paraId="059D91E3" w14:textId="77777777" w:rsidR="00403722" w:rsidRPr="00B74C50" w:rsidRDefault="00403722" w:rsidP="00403722">
      <w:pPr>
        <w:pStyle w:val="AmNumberTabs"/>
      </w:pPr>
      <w:r w:rsidRPr="00B74C50">
        <w:t>Изменение</w:t>
      </w:r>
      <w:r w:rsidRPr="00B74C50">
        <w:tab/>
      </w:r>
      <w:r w:rsidRPr="00B74C50">
        <w:tab/>
        <w:t>124</w:t>
      </w:r>
    </w:p>
    <w:p w14:paraId="08F2537C" w14:textId="77777777" w:rsidR="00403722" w:rsidRPr="00B74C50" w:rsidRDefault="00403722" w:rsidP="00403722"/>
    <w:p w14:paraId="5379815B" w14:textId="77777777" w:rsidR="00403722" w:rsidRPr="00B74C50" w:rsidRDefault="00403722" w:rsidP="00403722">
      <w:pPr>
        <w:pStyle w:val="NormalBold"/>
        <w:keepNext/>
      </w:pPr>
      <w:r w:rsidRPr="00B74C50">
        <w:t>Предложение за регламент</w:t>
      </w:r>
    </w:p>
    <w:p w14:paraId="77645A92" w14:textId="77777777" w:rsidR="00403722" w:rsidRPr="00B74C50" w:rsidRDefault="00403722" w:rsidP="00403722">
      <w:pPr>
        <w:pStyle w:val="NormalBold"/>
      </w:pPr>
      <w:r w:rsidRPr="00B74C50">
        <w:t>Член 7 – параграф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B11A98E" w14:textId="77777777" w:rsidTr="00723D3C">
        <w:trPr>
          <w:jc w:val="center"/>
        </w:trPr>
        <w:tc>
          <w:tcPr>
            <w:tcW w:w="9752" w:type="dxa"/>
            <w:gridSpan w:val="2"/>
          </w:tcPr>
          <w:p w14:paraId="5FF37D10" w14:textId="77777777" w:rsidR="00403722" w:rsidRPr="00B74C50" w:rsidRDefault="00403722" w:rsidP="00723D3C">
            <w:pPr>
              <w:keepNext/>
            </w:pPr>
          </w:p>
        </w:tc>
      </w:tr>
      <w:tr w:rsidR="00403722" w:rsidRPr="00B74C50" w14:paraId="2680C14C" w14:textId="77777777" w:rsidTr="00723D3C">
        <w:trPr>
          <w:jc w:val="center"/>
        </w:trPr>
        <w:tc>
          <w:tcPr>
            <w:tcW w:w="4876" w:type="dxa"/>
            <w:hideMark/>
          </w:tcPr>
          <w:p w14:paraId="0FA25EC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31B39AE" w14:textId="77777777" w:rsidR="00403722" w:rsidRPr="00B74C50" w:rsidRDefault="00403722" w:rsidP="00723D3C">
            <w:pPr>
              <w:pStyle w:val="ColumnHeading"/>
              <w:keepNext/>
            </w:pPr>
            <w:r w:rsidRPr="00B74C50">
              <w:t>Изменение</w:t>
            </w:r>
          </w:p>
        </w:tc>
      </w:tr>
      <w:tr w:rsidR="00403722" w:rsidRPr="00B74C50" w14:paraId="21503269" w14:textId="77777777" w:rsidTr="00723D3C">
        <w:trPr>
          <w:jc w:val="center"/>
        </w:trPr>
        <w:tc>
          <w:tcPr>
            <w:tcW w:w="4876" w:type="dxa"/>
            <w:hideMark/>
          </w:tcPr>
          <w:p w14:paraId="34844877" w14:textId="77777777" w:rsidR="00403722" w:rsidRPr="00B74C50" w:rsidRDefault="00403722" w:rsidP="00723D3C">
            <w:pPr>
              <w:pStyle w:val="Normal6"/>
            </w:pPr>
            <w:r w:rsidRPr="00B74C50">
              <w:rPr>
                <w:b/>
                <w:i/>
              </w:rPr>
              <w:t>10.</w:t>
            </w:r>
            <w:r w:rsidRPr="00B74C50">
              <w:rPr>
                <w:b/>
                <w:i/>
              </w:rPr>
              <w:tab/>
              <w:t xml:space="preserve">Комисията създава защитена база данни, достъпна за всички държави членки, с информация за чуждестранните инвестиции, оценени по механизма за сътрудничество, и за резултатите от оценките в рамките на националните механизми за скрининг, </w:t>
            </w:r>
            <w:r w:rsidRPr="00B74C50">
              <w:rPr>
                <w:b/>
                <w:i/>
              </w:rPr>
              <w:lastRenderedPageBreak/>
              <w:t>включително информация относно съответните скринингови решения. Комисията зарежда в тази база данни информацията, която има на разположение от 12 октомври 2020 г. насетне. До [датата на прилагане на настоящия регламент] държавите членки зареждат в тази база данни информацията, с която разполагат, относно резултата от съответната процедура в рамките на техните собствени механизми за скрининг. Те могат да предоставят и допълнителни обяснения.</w:t>
            </w:r>
          </w:p>
        </w:tc>
        <w:tc>
          <w:tcPr>
            <w:tcW w:w="4876" w:type="dxa"/>
            <w:hideMark/>
          </w:tcPr>
          <w:p w14:paraId="51DCDE7D" w14:textId="77777777" w:rsidR="00403722" w:rsidRPr="00B74C50" w:rsidRDefault="00403722" w:rsidP="00723D3C">
            <w:pPr>
              <w:pStyle w:val="Normal6"/>
              <w:rPr>
                <w:szCs w:val="24"/>
              </w:rPr>
            </w:pPr>
            <w:r w:rsidRPr="00B74C50">
              <w:rPr>
                <w:b/>
                <w:i/>
              </w:rPr>
              <w:lastRenderedPageBreak/>
              <w:t>заличава се</w:t>
            </w:r>
          </w:p>
        </w:tc>
      </w:tr>
    </w:tbl>
    <w:p w14:paraId="1CAAA72F" w14:textId="77777777" w:rsidR="00403722" w:rsidRPr="00B74C50" w:rsidRDefault="00403722" w:rsidP="00403722"/>
    <w:p w14:paraId="59DC8306" w14:textId="77777777" w:rsidR="00403722" w:rsidRPr="00B74C50" w:rsidRDefault="00403722" w:rsidP="00403722">
      <w:pPr>
        <w:pStyle w:val="AmNumberTabs"/>
      </w:pPr>
      <w:r w:rsidRPr="00B74C50">
        <w:t>Изменение</w:t>
      </w:r>
      <w:r w:rsidRPr="00B74C50">
        <w:tab/>
      </w:r>
      <w:r w:rsidRPr="00B74C50">
        <w:tab/>
        <w:t>125</w:t>
      </w:r>
    </w:p>
    <w:p w14:paraId="7B9B6BEC" w14:textId="77777777" w:rsidR="00403722" w:rsidRPr="00B74C50" w:rsidRDefault="00403722" w:rsidP="00403722"/>
    <w:p w14:paraId="14882869" w14:textId="77777777" w:rsidR="00403722" w:rsidRPr="00B74C50" w:rsidRDefault="00403722" w:rsidP="00403722">
      <w:pPr>
        <w:pStyle w:val="NormalBold"/>
        <w:keepNext/>
      </w:pPr>
      <w:r w:rsidRPr="00B74C50">
        <w:t>Предложение за регламент</w:t>
      </w:r>
    </w:p>
    <w:p w14:paraId="4682F85F" w14:textId="77777777" w:rsidR="00403722" w:rsidRPr="00B74C50" w:rsidRDefault="00403722" w:rsidP="00403722">
      <w:pPr>
        <w:pStyle w:val="NormalBold"/>
      </w:pPr>
      <w:r w:rsidRPr="00B74C50">
        <w:t>Член 8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CDA7EA0" w14:textId="77777777" w:rsidTr="00723D3C">
        <w:trPr>
          <w:jc w:val="center"/>
        </w:trPr>
        <w:tc>
          <w:tcPr>
            <w:tcW w:w="9752" w:type="dxa"/>
            <w:gridSpan w:val="2"/>
          </w:tcPr>
          <w:p w14:paraId="297F1F24" w14:textId="77777777" w:rsidR="00403722" w:rsidRPr="00B74C50" w:rsidRDefault="00403722" w:rsidP="00723D3C">
            <w:pPr>
              <w:keepNext/>
            </w:pPr>
          </w:p>
        </w:tc>
      </w:tr>
      <w:tr w:rsidR="00403722" w:rsidRPr="00B74C50" w14:paraId="53849444" w14:textId="77777777" w:rsidTr="00723D3C">
        <w:trPr>
          <w:jc w:val="center"/>
        </w:trPr>
        <w:tc>
          <w:tcPr>
            <w:tcW w:w="4876" w:type="dxa"/>
            <w:hideMark/>
          </w:tcPr>
          <w:p w14:paraId="35386BB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089DA32" w14:textId="77777777" w:rsidR="00403722" w:rsidRPr="00B74C50" w:rsidRDefault="00403722" w:rsidP="00723D3C">
            <w:pPr>
              <w:pStyle w:val="ColumnHeading"/>
              <w:keepNext/>
            </w:pPr>
            <w:r w:rsidRPr="00B74C50">
              <w:t>Изменение</w:t>
            </w:r>
          </w:p>
        </w:tc>
      </w:tr>
      <w:tr w:rsidR="00403722" w:rsidRPr="00B74C50" w14:paraId="123EA167" w14:textId="77777777" w:rsidTr="00723D3C">
        <w:trPr>
          <w:jc w:val="center"/>
        </w:trPr>
        <w:tc>
          <w:tcPr>
            <w:tcW w:w="4876" w:type="dxa"/>
            <w:hideMark/>
          </w:tcPr>
          <w:p w14:paraId="2038E852" w14:textId="77777777" w:rsidR="00403722" w:rsidRPr="00B74C50" w:rsidRDefault="00403722" w:rsidP="00723D3C">
            <w:pPr>
              <w:pStyle w:val="Normal6"/>
            </w:pPr>
            <w:r w:rsidRPr="00B74C50">
              <w:t>Срокове и процедури</w:t>
            </w:r>
            <w:r w:rsidRPr="00B74C50">
              <w:rPr>
                <w:b/>
                <w:i/>
              </w:rPr>
              <w:t xml:space="preserve"> за предоставяне на коментари и становища относно чуждестранни инвестиции,</w:t>
            </w:r>
            <w:r w:rsidRPr="00B74C50">
              <w:t xml:space="preserve"> за </w:t>
            </w:r>
            <w:r w:rsidRPr="00B74C50">
              <w:rPr>
                <w:b/>
                <w:i/>
              </w:rPr>
              <w:t>които е постъпило уведомление</w:t>
            </w:r>
          </w:p>
        </w:tc>
        <w:tc>
          <w:tcPr>
            <w:tcW w:w="4876" w:type="dxa"/>
            <w:hideMark/>
          </w:tcPr>
          <w:p w14:paraId="42354FAE" w14:textId="77777777" w:rsidR="00403722" w:rsidRPr="00B74C50" w:rsidRDefault="00403722" w:rsidP="00723D3C">
            <w:pPr>
              <w:pStyle w:val="Normal6"/>
              <w:rPr>
                <w:szCs w:val="24"/>
              </w:rPr>
            </w:pPr>
            <w:r w:rsidRPr="00B74C50">
              <w:t>Срокове и процедури</w:t>
            </w:r>
            <w:r w:rsidRPr="00B74C50">
              <w:rPr>
                <w:b/>
                <w:i/>
              </w:rPr>
              <w:t>, приложими към механизма</w:t>
            </w:r>
            <w:r w:rsidRPr="00B74C50">
              <w:t xml:space="preserve"> за </w:t>
            </w:r>
            <w:r w:rsidRPr="00B74C50">
              <w:rPr>
                <w:b/>
                <w:i/>
              </w:rPr>
              <w:t>сътрудничество и решенията на Съюза</w:t>
            </w:r>
          </w:p>
        </w:tc>
      </w:tr>
    </w:tbl>
    <w:p w14:paraId="07C2A212" w14:textId="77777777" w:rsidR="00403722" w:rsidRPr="00B74C50" w:rsidRDefault="00403722" w:rsidP="00403722"/>
    <w:p w14:paraId="50D0421D" w14:textId="77777777" w:rsidR="00403722" w:rsidRPr="00B74C50" w:rsidRDefault="00403722" w:rsidP="00403722">
      <w:pPr>
        <w:pStyle w:val="AmNumberTabs"/>
      </w:pPr>
      <w:r w:rsidRPr="00B74C50">
        <w:t>Изменение</w:t>
      </w:r>
      <w:r w:rsidRPr="00B74C50">
        <w:tab/>
      </w:r>
      <w:r w:rsidRPr="00B74C50">
        <w:tab/>
        <w:t>126</w:t>
      </w:r>
    </w:p>
    <w:p w14:paraId="60852781" w14:textId="77777777" w:rsidR="00403722" w:rsidRPr="00B74C50" w:rsidRDefault="00403722" w:rsidP="00403722"/>
    <w:p w14:paraId="6F4958F3" w14:textId="77777777" w:rsidR="00403722" w:rsidRPr="00B74C50" w:rsidRDefault="00403722" w:rsidP="00403722">
      <w:pPr>
        <w:pStyle w:val="NormalBold"/>
        <w:keepNext/>
      </w:pPr>
      <w:r w:rsidRPr="00B74C50">
        <w:t>Предложение за регламент</w:t>
      </w:r>
    </w:p>
    <w:p w14:paraId="6BE6615A" w14:textId="77777777" w:rsidR="00403722" w:rsidRPr="00B74C50" w:rsidRDefault="00403722" w:rsidP="00403722">
      <w:pPr>
        <w:pStyle w:val="NormalBold"/>
      </w:pPr>
      <w:r w:rsidRPr="00B74C50">
        <w:t>Член 8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F117A2B" w14:textId="77777777" w:rsidTr="00723D3C">
        <w:trPr>
          <w:jc w:val="center"/>
        </w:trPr>
        <w:tc>
          <w:tcPr>
            <w:tcW w:w="9752" w:type="dxa"/>
            <w:gridSpan w:val="2"/>
          </w:tcPr>
          <w:p w14:paraId="0031BC4D" w14:textId="77777777" w:rsidR="00403722" w:rsidRPr="00B74C50" w:rsidRDefault="00403722" w:rsidP="00723D3C">
            <w:pPr>
              <w:keepNext/>
            </w:pPr>
          </w:p>
        </w:tc>
      </w:tr>
      <w:tr w:rsidR="00403722" w:rsidRPr="00B74C50" w14:paraId="640708B3" w14:textId="77777777" w:rsidTr="00723D3C">
        <w:trPr>
          <w:jc w:val="center"/>
        </w:trPr>
        <w:tc>
          <w:tcPr>
            <w:tcW w:w="4876" w:type="dxa"/>
            <w:hideMark/>
          </w:tcPr>
          <w:p w14:paraId="2C886CD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8C40BD8" w14:textId="77777777" w:rsidR="00403722" w:rsidRPr="00B74C50" w:rsidRDefault="00403722" w:rsidP="00723D3C">
            <w:pPr>
              <w:pStyle w:val="ColumnHeading"/>
              <w:keepNext/>
            </w:pPr>
            <w:r w:rsidRPr="00B74C50">
              <w:t>Изменение</w:t>
            </w:r>
          </w:p>
        </w:tc>
      </w:tr>
      <w:tr w:rsidR="00403722" w:rsidRPr="00B74C50" w14:paraId="34392A19" w14:textId="77777777" w:rsidTr="00723D3C">
        <w:trPr>
          <w:jc w:val="center"/>
        </w:trPr>
        <w:tc>
          <w:tcPr>
            <w:tcW w:w="4876" w:type="dxa"/>
            <w:hideMark/>
          </w:tcPr>
          <w:p w14:paraId="7CE5B3CF" w14:textId="77777777" w:rsidR="00403722" w:rsidRPr="00B74C50" w:rsidRDefault="00403722" w:rsidP="00723D3C">
            <w:pPr>
              <w:pStyle w:val="Normal6"/>
            </w:pPr>
            <w:r w:rsidRPr="00B74C50">
              <w:t>а)</w:t>
            </w:r>
            <w:r w:rsidRPr="00B74C50">
              <w:tab/>
              <w:t>държавите членки информират уведомяващата държава членка</w:t>
            </w:r>
            <w:r w:rsidRPr="00B74C50">
              <w:rPr>
                <w:b/>
                <w:i/>
              </w:rPr>
              <w:t xml:space="preserve"> чрез защитената и криптирана система, посочена в член 12, параграф 4</w:t>
            </w:r>
            <w:r w:rsidRPr="00B74C50">
              <w:t>, че си запазват правото да отправят коментари, не по-късно от 15 календарни дни след получаването на уведомлението съгласно член 5;</w:t>
            </w:r>
          </w:p>
        </w:tc>
        <w:tc>
          <w:tcPr>
            <w:tcW w:w="4876" w:type="dxa"/>
            <w:hideMark/>
          </w:tcPr>
          <w:p w14:paraId="133004E9" w14:textId="77777777" w:rsidR="00403722" w:rsidRPr="00B74C50" w:rsidRDefault="00403722" w:rsidP="00723D3C">
            <w:pPr>
              <w:pStyle w:val="Normal6"/>
              <w:rPr>
                <w:szCs w:val="24"/>
              </w:rPr>
            </w:pPr>
            <w:r w:rsidRPr="00B74C50">
              <w:t>а)</w:t>
            </w:r>
            <w:r w:rsidRPr="00B74C50">
              <w:tab/>
              <w:t>държавите членки информират уведомяващата държава членка, че си запазват правото да отправят коментари, не по-късно от 15 календарни дни след получаването на уведомлението съгласно член 5;</w:t>
            </w:r>
          </w:p>
        </w:tc>
      </w:tr>
    </w:tbl>
    <w:p w14:paraId="1010D78D" w14:textId="77777777" w:rsidR="00403722" w:rsidRPr="00B74C50" w:rsidRDefault="00403722" w:rsidP="00403722"/>
    <w:p w14:paraId="712A0739" w14:textId="77777777" w:rsidR="00403722" w:rsidRPr="00B74C50" w:rsidRDefault="00403722" w:rsidP="00403722">
      <w:pPr>
        <w:pStyle w:val="AmNumberTabs"/>
      </w:pPr>
      <w:r w:rsidRPr="00B74C50">
        <w:t>Изменение</w:t>
      </w:r>
      <w:r w:rsidRPr="00B74C50">
        <w:tab/>
      </w:r>
      <w:r w:rsidRPr="00B74C50">
        <w:tab/>
        <w:t>127</w:t>
      </w:r>
    </w:p>
    <w:p w14:paraId="74640F17" w14:textId="77777777" w:rsidR="00403722" w:rsidRPr="00B74C50" w:rsidRDefault="00403722" w:rsidP="00403722"/>
    <w:p w14:paraId="3DA3C916" w14:textId="77777777" w:rsidR="00403722" w:rsidRPr="00B74C50" w:rsidRDefault="00403722" w:rsidP="00403722">
      <w:pPr>
        <w:pStyle w:val="NormalBold"/>
        <w:keepNext/>
      </w:pPr>
      <w:r w:rsidRPr="00B74C50">
        <w:t>Предложение за регламент</w:t>
      </w:r>
    </w:p>
    <w:p w14:paraId="4F6621D7" w14:textId="77777777" w:rsidR="00403722" w:rsidRPr="00B74C50" w:rsidRDefault="00403722" w:rsidP="00403722">
      <w:pPr>
        <w:pStyle w:val="NormalBold"/>
      </w:pPr>
      <w:r w:rsidRPr="00B74C50">
        <w:t>Член 8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794CC3C" w14:textId="77777777" w:rsidTr="00723D3C">
        <w:trPr>
          <w:jc w:val="center"/>
        </w:trPr>
        <w:tc>
          <w:tcPr>
            <w:tcW w:w="9752" w:type="dxa"/>
            <w:gridSpan w:val="2"/>
          </w:tcPr>
          <w:p w14:paraId="1C2D0E93" w14:textId="77777777" w:rsidR="00403722" w:rsidRPr="00B74C50" w:rsidRDefault="00403722" w:rsidP="00723D3C">
            <w:pPr>
              <w:keepNext/>
            </w:pPr>
          </w:p>
        </w:tc>
      </w:tr>
      <w:tr w:rsidR="00403722" w:rsidRPr="00B74C50" w14:paraId="283CAB80" w14:textId="77777777" w:rsidTr="00723D3C">
        <w:trPr>
          <w:jc w:val="center"/>
        </w:trPr>
        <w:tc>
          <w:tcPr>
            <w:tcW w:w="4876" w:type="dxa"/>
            <w:hideMark/>
          </w:tcPr>
          <w:p w14:paraId="726BE16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FB40550" w14:textId="77777777" w:rsidR="00403722" w:rsidRPr="00B74C50" w:rsidRDefault="00403722" w:rsidP="00723D3C">
            <w:pPr>
              <w:pStyle w:val="ColumnHeading"/>
              <w:keepNext/>
            </w:pPr>
            <w:r w:rsidRPr="00B74C50">
              <w:t>Изменение</w:t>
            </w:r>
          </w:p>
        </w:tc>
      </w:tr>
      <w:tr w:rsidR="00403722" w:rsidRPr="00B74C50" w14:paraId="583D04D8" w14:textId="77777777" w:rsidTr="00723D3C">
        <w:trPr>
          <w:jc w:val="center"/>
        </w:trPr>
        <w:tc>
          <w:tcPr>
            <w:tcW w:w="4876" w:type="dxa"/>
            <w:hideMark/>
          </w:tcPr>
          <w:p w14:paraId="3A8C1462" w14:textId="77777777" w:rsidR="00403722" w:rsidRPr="00B74C50" w:rsidRDefault="00403722" w:rsidP="00723D3C">
            <w:pPr>
              <w:pStyle w:val="Normal6"/>
            </w:pPr>
            <w:r w:rsidRPr="00B74C50">
              <w:t>б)</w:t>
            </w:r>
            <w:r w:rsidRPr="00B74C50">
              <w:tab/>
              <w:t>Комисията информира уведомяващата държава членка</w:t>
            </w:r>
            <w:r w:rsidRPr="00B74C50">
              <w:rPr>
                <w:b/>
                <w:i/>
              </w:rPr>
              <w:t xml:space="preserve"> чрез защитената и криптирана система, посочена в член 12, параграф 4</w:t>
            </w:r>
            <w:r w:rsidRPr="00B74C50">
              <w:t>, че си запазва правото да издаде становище, не по-късно от 20 календарни дни след получаването на уведомлението съгласно член 5.</w:t>
            </w:r>
          </w:p>
        </w:tc>
        <w:tc>
          <w:tcPr>
            <w:tcW w:w="4876" w:type="dxa"/>
            <w:hideMark/>
          </w:tcPr>
          <w:p w14:paraId="2AF6C700" w14:textId="77777777" w:rsidR="00403722" w:rsidRPr="00B74C50" w:rsidRDefault="00403722" w:rsidP="00723D3C">
            <w:pPr>
              <w:pStyle w:val="Normal6"/>
              <w:rPr>
                <w:szCs w:val="24"/>
              </w:rPr>
            </w:pPr>
            <w:r w:rsidRPr="00B74C50">
              <w:t>б)</w:t>
            </w:r>
            <w:r w:rsidRPr="00B74C50">
              <w:tab/>
              <w:t>Комисията информира уведомяващата държава членка, че си запазва правото да издаде становище, не по-късно от 20 календарни дни след получаването на уведомлението съгласно член 5.</w:t>
            </w:r>
          </w:p>
        </w:tc>
      </w:tr>
    </w:tbl>
    <w:p w14:paraId="37EFB500" w14:textId="77777777" w:rsidR="00403722" w:rsidRPr="00B74C50" w:rsidRDefault="00403722" w:rsidP="00403722"/>
    <w:p w14:paraId="01FF9560" w14:textId="77777777" w:rsidR="00403722" w:rsidRPr="00B74C50" w:rsidRDefault="00403722" w:rsidP="00403722">
      <w:pPr>
        <w:pStyle w:val="AmNumberTabs"/>
      </w:pPr>
      <w:r w:rsidRPr="00B74C50">
        <w:t>Изменение</w:t>
      </w:r>
      <w:r w:rsidRPr="00B74C50">
        <w:tab/>
      </w:r>
      <w:r w:rsidRPr="00B74C50">
        <w:tab/>
        <w:t>128</w:t>
      </w:r>
    </w:p>
    <w:p w14:paraId="45122538" w14:textId="77777777" w:rsidR="00403722" w:rsidRPr="00B74C50" w:rsidRDefault="00403722" w:rsidP="00403722"/>
    <w:p w14:paraId="642AA8AA" w14:textId="77777777" w:rsidR="00403722" w:rsidRPr="00B74C50" w:rsidRDefault="00403722" w:rsidP="00403722">
      <w:pPr>
        <w:pStyle w:val="NormalBold"/>
        <w:keepNext/>
      </w:pPr>
      <w:r w:rsidRPr="00B74C50">
        <w:t>Предложение за регламент</w:t>
      </w:r>
    </w:p>
    <w:p w14:paraId="53957200" w14:textId="77777777" w:rsidR="00403722" w:rsidRPr="00B74C50" w:rsidRDefault="00403722" w:rsidP="00403722">
      <w:pPr>
        <w:pStyle w:val="NormalBold"/>
      </w:pPr>
      <w:r w:rsidRPr="00B74C50">
        <w:t>Член 1 – параграф 1 – алинея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B1E1A4F" w14:textId="77777777" w:rsidTr="00723D3C">
        <w:trPr>
          <w:jc w:val="center"/>
        </w:trPr>
        <w:tc>
          <w:tcPr>
            <w:tcW w:w="9752" w:type="dxa"/>
            <w:gridSpan w:val="2"/>
          </w:tcPr>
          <w:p w14:paraId="27434796" w14:textId="77777777" w:rsidR="00403722" w:rsidRPr="00B74C50" w:rsidRDefault="00403722" w:rsidP="00723D3C">
            <w:pPr>
              <w:keepNext/>
            </w:pPr>
          </w:p>
        </w:tc>
      </w:tr>
      <w:tr w:rsidR="00403722" w:rsidRPr="00B74C50" w14:paraId="185442AD" w14:textId="77777777" w:rsidTr="00723D3C">
        <w:trPr>
          <w:jc w:val="center"/>
        </w:trPr>
        <w:tc>
          <w:tcPr>
            <w:tcW w:w="4876" w:type="dxa"/>
            <w:hideMark/>
          </w:tcPr>
          <w:p w14:paraId="2CE43A3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A9A30F0" w14:textId="77777777" w:rsidR="00403722" w:rsidRPr="00B74C50" w:rsidRDefault="00403722" w:rsidP="00723D3C">
            <w:pPr>
              <w:pStyle w:val="ColumnHeading"/>
              <w:keepNext/>
            </w:pPr>
            <w:r w:rsidRPr="00B74C50">
              <w:t>Изменение</w:t>
            </w:r>
          </w:p>
        </w:tc>
      </w:tr>
      <w:tr w:rsidR="00403722" w:rsidRPr="00B74C50" w14:paraId="57F3DD46" w14:textId="77777777" w:rsidTr="00723D3C">
        <w:trPr>
          <w:jc w:val="center"/>
        </w:trPr>
        <w:tc>
          <w:tcPr>
            <w:tcW w:w="4876" w:type="dxa"/>
            <w:hideMark/>
          </w:tcPr>
          <w:p w14:paraId="738EB85E" w14:textId="77777777" w:rsidR="00403722" w:rsidRPr="00B74C50" w:rsidRDefault="00403722" w:rsidP="00723D3C">
            <w:pPr>
              <w:pStyle w:val="Normal6"/>
            </w:pPr>
            <w:r w:rsidRPr="00B74C50">
              <w:t>а)</w:t>
            </w:r>
            <w:r w:rsidRPr="00B74C50">
              <w:tab/>
              <w:t xml:space="preserve">когато дадена държава членка си запазва правото да отправи коментари по чуждестранна инвестиция, за която е постъпило уведомление, без да изисква допълнителна информация от уведомяващата държава членка, съответните коментари се адресират до уведомяващата държава членка </w:t>
            </w:r>
            <w:r w:rsidRPr="00B74C50">
              <w:rPr>
                <w:b/>
                <w:i/>
              </w:rPr>
              <w:t xml:space="preserve">чрез защитената и криптирана система, посочена в член 12, параграф 4, </w:t>
            </w:r>
            <w:r w:rsidRPr="00B74C50">
              <w:t>не по-късно от 35 календарни дни след получаване на пълното уведомление за чуждестранната инвестиция;</w:t>
            </w:r>
          </w:p>
        </w:tc>
        <w:tc>
          <w:tcPr>
            <w:tcW w:w="4876" w:type="dxa"/>
            <w:hideMark/>
          </w:tcPr>
          <w:p w14:paraId="4543DFF7" w14:textId="77777777" w:rsidR="00403722" w:rsidRPr="00B74C50" w:rsidRDefault="00403722" w:rsidP="00723D3C">
            <w:pPr>
              <w:pStyle w:val="Normal6"/>
              <w:rPr>
                <w:szCs w:val="24"/>
              </w:rPr>
            </w:pPr>
            <w:r w:rsidRPr="00B74C50">
              <w:t>а)</w:t>
            </w:r>
            <w:r w:rsidRPr="00B74C50">
              <w:tab/>
              <w:t>когато дадена държава членка си запазва правото да отправи коментари по чуждестранна инвестиция, за която е постъпило уведомление, без да изисква допълнителна информация от уведомяващата държава членка, съответните коментари се адресират до уведомяващата държава членка не по-късно от 35 календарни дни след получаване на пълното уведомление за чуждестранната инвестиция;</w:t>
            </w:r>
          </w:p>
        </w:tc>
      </w:tr>
    </w:tbl>
    <w:p w14:paraId="417C9867" w14:textId="77777777" w:rsidR="00403722" w:rsidRPr="00B74C50" w:rsidRDefault="00403722" w:rsidP="00403722"/>
    <w:p w14:paraId="63EF7651" w14:textId="77777777" w:rsidR="00403722" w:rsidRPr="00B74C50" w:rsidRDefault="00403722" w:rsidP="00403722">
      <w:pPr>
        <w:pStyle w:val="AmNumberTabs"/>
      </w:pPr>
      <w:r w:rsidRPr="00B74C50">
        <w:t>Изменение</w:t>
      </w:r>
      <w:r w:rsidRPr="00B74C50">
        <w:tab/>
      </w:r>
      <w:r w:rsidRPr="00B74C50">
        <w:tab/>
        <w:t>129</w:t>
      </w:r>
    </w:p>
    <w:p w14:paraId="749AE587" w14:textId="77777777" w:rsidR="00403722" w:rsidRPr="00B74C50" w:rsidRDefault="00403722" w:rsidP="00403722"/>
    <w:p w14:paraId="75645FA8" w14:textId="77777777" w:rsidR="00403722" w:rsidRPr="00B74C50" w:rsidRDefault="00403722" w:rsidP="00403722">
      <w:pPr>
        <w:pStyle w:val="NormalBold"/>
        <w:keepNext/>
      </w:pPr>
      <w:r w:rsidRPr="00B74C50">
        <w:t>Предложение за регламент</w:t>
      </w:r>
    </w:p>
    <w:p w14:paraId="26B6945D" w14:textId="77777777" w:rsidR="00403722" w:rsidRPr="00B74C50" w:rsidRDefault="00403722" w:rsidP="00403722">
      <w:pPr>
        <w:pStyle w:val="NormalBold"/>
      </w:pPr>
      <w:r w:rsidRPr="00B74C50">
        <w:t>Член 1 – параграф 1 – алинея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5D63888" w14:textId="77777777" w:rsidTr="00723D3C">
        <w:trPr>
          <w:jc w:val="center"/>
        </w:trPr>
        <w:tc>
          <w:tcPr>
            <w:tcW w:w="9752" w:type="dxa"/>
            <w:gridSpan w:val="2"/>
          </w:tcPr>
          <w:p w14:paraId="45666FA7" w14:textId="77777777" w:rsidR="00403722" w:rsidRPr="00B74C50" w:rsidRDefault="00403722" w:rsidP="00723D3C">
            <w:pPr>
              <w:keepNext/>
            </w:pPr>
          </w:p>
        </w:tc>
      </w:tr>
      <w:tr w:rsidR="00403722" w:rsidRPr="00B74C50" w14:paraId="34B8CABA" w14:textId="77777777" w:rsidTr="00723D3C">
        <w:trPr>
          <w:jc w:val="center"/>
        </w:trPr>
        <w:tc>
          <w:tcPr>
            <w:tcW w:w="4876" w:type="dxa"/>
            <w:hideMark/>
          </w:tcPr>
          <w:p w14:paraId="06436B3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375AE9E" w14:textId="77777777" w:rsidR="00403722" w:rsidRPr="00B74C50" w:rsidRDefault="00403722" w:rsidP="00723D3C">
            <w:pPr>
              <w:pStyle w:val="ColumnHeading"/>
              <w:keepNext/>
            </w:pPr>
            <w:r w:rsidRPr="00B74C50">
              <w:t>Изменение</w:t>
            </w:r>
          </w:p>
        </w:tc>
      </w:tr>
      <w:tr w:rsidR="00403722" w:rsidRPr="00B74C50" w14:paraId="588FFA4A" w14:textId="77777777" w:rsidTr="00723D3C">
        <w:trPr>
          <w:jc w:val="center"/>
        </w:trPr>
        <w:tc>
          <w:tcPr>
            <w:tcW w:w="4876" w:type="dxa"/>
            <w:hideMark/>
          </w:tcPr>
          <w:p w14:paraId="3046078E" w14:textId="77777777" w:rsidR="00403722" w:rsidRPr="00B74C50" w:rsidRDefault="00403722" w:rsidP="00723D3C">
            <w:pPr>
              <w:pStyle w:val="Normal6"/>
            </w:pPr>
            <w:r w:rsidRPr="00B74C50">
              <w:t>б)</w:t>
            </w:r>
            <w:r w:rsidRPr="00B74C50">
              <w:tab/>
              <w:t xml:space="preserve">когато Комисията си запазва правото да издаде становище относно чуждестранна инвестиция, за която е постъпило уведомление, без да изисква допълнителна информация от уведомяващата държава членка, съответното становище се адресира до уведомяващата държава членка </w:t>
            </w:r>
            <w:r w:rsidRPr="00B74C50">
              <w:rPr>
                <w:b/>
                <w:i/>
              </w:rPr>
              <w:t xml:space="preserve">чрез </w:t>
            </w:r>
            <w:r w:rsidRPr="00B74C50">
              <w:rPr>
                <w:b/>
                <w:i/>
              </w:rPr>
              <w:lastRenderedPageBreak/>
              <w:t xml:space="preserve">защитената и криптирана система, посочена в член 12, параграф 4, </w:t>
            </w:r>
            <w:r w:rsidRPr="00B74C50">
              <w:t>не по-късно от 45 календарни дни след получаване на пълното уведомление за чуждестранната инвестиция;</w:t>
            </w:r>
          </w:p>
        </w:tc>
        <w:tc>
          <w:tcPr>
            <w:tcW w:w="4876" w:type="dxa"/>
            <w:hideMark/>
          </w:tcPr>
          <w:p w14:paraId="099C9F17" w14:textId="77777777" w:rsidR="00403722" w:rsidRPr="00B74C50" w:rsidRDefault="00403722" w:rsidP="00723D3C">
            <w:pPr>
              <w:pStyle w:val="Normal6"/>
              <w:rPr>
                <w:szCs w:val="24"/>
              </w:rPr>
            </w:pPr>
            <w:r w:rsidRPr="00B74C50">
              <w:lastRenderedPageBreak/>
              <w:t>б)</w:t>
            </w:r>
            <w:r w:rsidRPr="00B74C50">
              <w:tab/>
              <w:t>когато Комисията си запазва правото да издаде становище относно чуждестранна инвестиция, за която е постъпило уведомление, без да изисква допълнителна информация от уведомяващата държава членка, съответното становище се адресира до уведомяващата държава членка не по-</w:t>
            </w:r>
            <w:r w:rsidRPr="00B74C50">
              <w:lastRenderedPageBreak/>
              <w:t>късно от 45 календарни дни след получаване на пълното уведомление за чуждестранната инвестиция;</w:t>
            </w:r>
          </w:p>
        </w:tc>
      </w:tr>
    </w:tbl>
    <w:p w14:paraId="2681C6EB" w14:textId="77777777" w:rsidR="00403722" w:rsidRPr="00B74C50" w:rsidRDefault="00403722" w:rsidP="00403722"/>
    <w:p w14:paraId="5BB8FDA3" w14:textId="77777777" w:rsidR="00403722" w:rsidRPr="00B74C50" w:rsidRDefault="00403722" w:rsidP="00403722">
      <w:pPr>
        <w:pStyle w:val="AmNumberTabs"/>
      </w:pPr>
      <w:r w:rsidRPr="00B74C50">
        <w:t>Изменение</w:t>
      </w:r>
      <w:r w:rsidRPr="00B74C50">
        <w:tab/>
      </w:r>
      <w:r w:rsidRPr="00B74C50">
        <w:tab/>
        <w:t>130</w:t>
      </w:r>
    </w:p>
    <w:p w14:paraId="62E72F01" w14:textId="77777777" w:rsidR="00403722" w:rsidRPr="00B74C50" w:rsidRDefault="00403722" w:rsidP="00403722"/>
    <w:p w14:paraId="5A031C91" w14:textId="77777777" w:rsidR="00403722" w:rsidRPr="00B74C50" w:rsidRDefault="00403722" w:rsidP="00403722">
      <w:pPr>
        <w:pStyle w:val="NormalBold"/>
        <w:keepNext/>
      </w:pPr>
      <w:r w:rsidRPr="00B74C50">
        <w:t>Предложение за регламент</w:t>
      </w:r>
    </w:p>
    <w:p w14:paraId="446BD366" w14:textId="77777777" w:rsidR="00403722" w:rsidRPr="00B74C50" w:rsidRDefault="00403722" w:rsidP="00403722">
      <w:pPr>
        <w:pStyle w:val="NormalBold"/>
      </w:pPr>
      <w:r w:rsidRPr="00B74C50">
        <w:t>Член 1 – параграф 3 – алинея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F5C64F6" w14:textId="77777777" w:rsidTr="00723D3C">
        <w:trPr>
          <w:jc w:val="center"/>
        </w:trPr>
        <w:tc>
          <w:tcPr>
            <w:tcW w:w="9752" w:type="dxa"/>
            <w:gridSpan w:val="2"/>
          </w:tcPr>
          <w:p w14:paraId="7799B908" w14:textId="77777777" w:rsidR="00403722" w:rsidRPr="00B74C50" w:rsidRDefault="00403722" w:rsidP="00723D3C">
            <w:pPr>
              <w:keepNext/>
            </w:pPr>
          </w:p>
        </w:tc>
      </w:tr>
      <w:tr w:rsidR="00403722" w:rsidRPr="00B74C50" w14:paraId="67266585" w14:textId="77777777" w:rsidTr="00723D3C">
        <w:trPr>
          <w:jc w:val="center"/>
        </w:trPr>
        <w:tc>
          <w:tcPr>
            <w:tcW w:w="4876" w:type="dxa"/>
            <w:hideMark/>
          </w:tcPr>
          <w:p w14:paraId="769A115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F987753" w14:textId="77777777" w:rsidR="00403722" w:rsidRPr="00B74C50" w:rsidRDefault="00403722" w:rsidP="00723D3C">
            <w:pPr>
              <w:pStyle w:val="ColumnHeading"/>
              <w:keepNext/>
            </w:pPr>
            <w:r w:rsidRPr="00B74C50">
              <w:t>Изменение</w:t>
            </w:r>
          </w:p>
        </w:tc>
      </w:tr>
      <w:tr w:rsidR="00403722" w:rsidRPr="00B74C50" w14:paraId="0DFAAF67" w14:textId="77777777" w:rsidTr="00723D3C">
        <w:trPr>
          <w:jc w:val="center"/>
        </w:trPr>
        <w:tc>
          <w:tcPr>
            <w:tcW w:w="4876" w:type="dxa"/>
            <w:hideMark/>
          </w:tcPr>
          <w:p w14:paraId="47118C43" w14:textId="77777777" w:rsidR="00403722" w:rsidRPr="00B74C50" w:rsidRDefault="00403722" w:rsidP="00723D3C">
            <w:pPr>
              <w:pStyle w:val="Normal6"/>
            </w:pPr>
            <w:r w:rsidRPr="00B74C50">
              <w:t>в)</w:t>
            </w:r>
            <w:r w:rsidRPr="00B74C50">
              <w:tab/>
              <w:t xml:space="preserve">когато дадена държава членка си запазва правото да отправи коментари по чуждестранна инвестиция, за която е постъпило уведомление, и изисква допълнителна информация от уведомяващата държава членка, съответните коментари се адресират до уведомяващата държава членка </w:t>
            </w:r>
            <w:r w:rsidRPr="00B74C50">
              <w:rPr>
                <w:b/>
                <w:i/>
              </w:rPr>
              <w:t xml:space="preserve">чрез защитената и криптирана система, посочена в член 12, параграф 4, </w:t>
            </w:r>
            <w:r w:rsidRPr="00B74C50">
              <w:t>не по-късно от 20 календарни дни след получаване на пълната допълнителна информация;</w:t>
            </w:r>
          </w:p>
        </w:tc>
        <w:tc>
          <w:tcPr>
            <w:tcW w:w="4876" w:type="dxa"/>
            <w:hideMark/>
          </w:tcPr>
          <w:p w14:paraId="073EC43B" w14:textId="77777777" w:rsidR="00403722" w:rsidRPr="00B74C50" w:rsidRDefault="00403722" w:rsidP="00723D3C">
            <w:pPr>
              <w:pStyle w:val="Normal6"/>
              <w:rPr>
                <w:szCs w:val="24"/>
              </w:rPr>
            </w:pPr>
            <w:r w:rsidRPr="00B74C50">
              <w:t>в)</w:t>
            </w:r>
            <w:r w:rsidRPr="00B74C50">
              <w:tab/>
              <w:t>когато дадена държава членка си запазва правото да отправи коментари по чуждестранна инвестиция, за която е постъпило уведомление, и изисква допълнителна информация от уведомяващата държава членка, съответните коментари се адресират до уведомяващата държава членка не по-късно от 20 календарни дни след получаване на пълната допълнителна информация;</w:t>
            </w:r>
          </w:p>
        </w:tc>
      </w:tr>
    </w:tbl>
    <w:p w14:paraId="6527BD16" w14:textId="77777777" w:rsidR="00403722" w:rsidRPr="00B74C50" w:rsidRDefault="00403722" w:rsidP="00403722"/>
    <w:p w14:paraId="408DD773" w14:textId="77777777" w:rsidR="00403722" w:rsidRPr="00B74C50" w:rsidRDefault="00403722" w:rsidP="00403722">
      <w:pPr>
        <w:pStyle w:val="AmNumberTabs"/>
      </w:pPr>
      <w:r w:rsidRPr="00B74C50">
        <w:t>Изменение</w:t>
      </w:r>
      <w:r w:rsidRPr="00B74C50">
        <w:tab/>
      </w:r>
      <w:r w:rsidRPr="00B74C50">
        <w:tab/>
        <w:t>131</w:t>
      </w:r>
    </w:p>
    <w:p w14:paraId="1C8F242E" w14:textId="77777777" w:rsidR="00403722" w:rsidRPr="00B74C50" w:rsidRDefault="00403722" w:rsidP="00403722"/>
    <w:p w14:paraId="3A6BC48A" w14:textId="77777777" w:rsidR="00403722" w:rsidRPr="00B74C50" w:rsidRDefault="00403722" w:rsidP="00403722">
      <w:pPr>
        <w:pStyle w:val="NormalBold"/>
        <w:keepNext/>
      </w:pPr>
      <w:r w:rsidRPr="00B74C50">
        <w:t>Предложение за регламент</w:t>
      </w:r>
    </w:p>
    <w:p w14:paraId="535FB514" w14:textId="77777777" w:rsidR="00403722" w:rsidRPr="00B74C50" w:rsidRDefault="00403722" w:rsidP="00403722">
      <w:pPr>
        <w:pStyle w:val="NormalBold"/>
      </w:pPr>
      <w:r w:rsidRPr="00B74C50">
        <w:t>Член 1 – параграф 1 – алинея 1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43EEA6F" w14:textId="77777777" w:rsidTr="00723D3C">
        <w:trPr>
          <w:jc w:val="center"/>
        </w:trPr>
        <w:tc>
          <w:tcPr>
            <w:tcW w:w="9752" w:type="dxa"/>
            <w:gridSpan w:val="2"/>
          </w:tcPr>
          <w:p w14:paraId="19B29D08" w14:textId="77777777" w:rsidR="00403722" w:rsidRPr="00B74C50" w:rsidRDefault="00403722" w:rsidP="00723D3C">
            <w:pPr>
              <w:keepNext/>
            </w:pPr>
          </w:p>
        </w:tc>
      </w:tr>
      <w:tr w:rsidR="00403722" w:rsidRPr="00B74C50" w14:paraId="5285CB21" w14:textId="77777777" w:rsidTr="00723D3C">
        <w:trPr>
          <w:jc w:val="center"/>
        </w:trPr>
        <w:tc>
          <w:tcPr>
            <w:tcW w:w="4876" w:type="dxa"/>
            <w:hideMark/>
          </w:tcPr>
          <w:p w14:paraId="2CB49CC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7F08E0A" w14:textId="77777777" w:rsidR="00403722" w:rsidRPr="00B74C50" w:rsidRDefault="00403722" w:rsidP="00723D3C">
            <w:pPr>
              <w:pStyle w:val="ColumnHeading"/>
              <w:keepNext/>
            </w:pPr>
            <w:r w:rsidRPr="00B74C50">
              <w:t>Изменение</w:t>
            </w:r>
          </w:p>
        </w:tc>
      </w:tr>
      <w:tr w:rsidR="00403722" w:rsidRPr="00B74C50" w14:paraId="63087E9F" w14:textId="77777777" w:rsidTr="00723D3C">
        <w:trPr>
          <w:jc w:val="center"/>
        </w:trPr>
        <w:tc>
          <w:tcPr>
            <w:tcW w:w="4876" w:type="dxa"/>
            <w:hideMark/>
          </w:tcPr>
          <w:p w14:paraId="71CEA559" w14:textId="77777777" w:rsidR="00403722" w:rsidRPr="00B74C50" w:rsidRDefault="00403722" w:rsidP="00723D3C">
            <w:pPr>
              <w:pStyle w:val="Normal6"/>
            </w:pPr>
            <w:r w:rsidRPr="00B74C50">
              <w:t>г)</w:t>
            </w:r>
            <w:r w:rsidRPr="00B74C50">
              <w:tab/>
              <w:t xml:space="preserve">когато Комисията си запазва правото да издаде становище и изисква допълнителна информация от уведомяващата държава членка, съответното становище се издава до уведомяващата държава членка </w:t>
            </w:r>
            <w:r w:rsidRPr="00B74C50">
              <w:rPr>
                <w:b/>
                <w:i/>
              </w:rPr>
              <w:t xml:space="preserve">чрез защитената и криптирана система, посочена в член 12, параграф 4, </w:t>
            </w:r>
            <w:r w:rsidRPr="00B74C50">
              <w:t>не по-късно от 30 календарни дни след получаване на пълната допълнителна информация.</w:t>
            </w:r>
          </w:p>
        </w:tc>
        <w:tc>
          <w:tcPr>
            <w:tcW w:w="4876" w:type="dxa"/>
            <w:hideMark/>
          </w:tcPr>
          <w:p w14:paraId="1FAA4AE9" w14:textId="77777777" w:rsidR="00403722" w:rsidRPr="00B74C50" w:rsidRDefault="00403722" w:rsidP="00723D3C">
            <w:pPr>
              <w:pStyle w:val="Normal6"/>
              <w:rPr>
                <w:szCs w:val="24"/>
              </w:rPr>
            </w:pPr>
            <w:r w:rsidRPr="00B74C50">
              <w:t>г)</w:t>
            </w:r>
            <w:r w:rsidRPr="00B74C50">
              <w:tab/>
              <w:t>когато Комисията си запазва правото да издаде становище и изисква допълнителна информация от уведомяващата държава членка, съответното становище се издава до уведомяващата държава членка не по-късно от 30 календарни дни след получаване на пълната допълнителна информация.</w:t>
            </w:r>
          </w:p>
        </w:tc>
      </w:tr>
    </w:tbl>
    <w:p w14:paraId="57EE7985" w14:textId="77777777" w:rsidR="00403722" w:rsidRPr="00B74C50" w:rsidRDefault="00403722" w:rsidP="00403722"/>
    <w:p w14:paraId="72B8C266" w14:textId="77777777" w:rsidR="00403722" w:rsidRPr="00B74C50" w:rsidRDefault="00403722" w:rsidP="00403722">
      <w:pPr>
        <w:pStyle w:val="AmNumberTabs"/>
      </w:pPr>
      <w:r w:rsidRPr="00B74C50">
        <w:t>Изменение</w:t>
      </w:r>
      <w:r w:rsidRPr="00B74C50">
        <w:tab/>
      </w:r>
      <w:r w:rsidRPr="00B74C50">
        <w:tab/>
        <w:t>132</w:t>
      </w:r>
    </w:p>
    <w:p w14:paraId="3506B027" w14:textId="77777777" w:rsidR="00403722" w:rsidRPr="00B74C50" w:rsidRDefault="00403722" w:rsidP="00403722"/>
    <w:p w14:paraId="5CA08DA0" w14:textId="77777777" w:rsidR="00403722" w:rsidRPr="00B74C50" w:rsidRDefault="00403722" w:rsidP="00403722">
      <w:pPr>
        <w:pStyle w:val="NormalBold"/>
        <w:keepNext/>
      </w:pPr>
      <w:r w:rsidRPr="00B74C50">
        <w:t>Предложение за регламент</w:t>
      </w:r>
    </w:p>
    <w:p w14:paraId="16661B94" w14:textId="77777777" w:rsidR="00403722" w:rsidRPr="00B74C50" w:rsidRDefault="00403722" w:rsidP="00403722">
      <w:pPr>
        <w:pStyle w:val="NormalBold"/>
      </w:pPr>
      <w:r w:rsidRPr="00B74C50">
        <w:t>Член 8 – параграф 3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272BE7D" w14:textId="77777777" w:rsidTr="00723D3C">
        <w:trPr>
          <w:jc w:val="center"/>
        </w:trPr>
        <w:tc>
          <w:tcPr>
            <w:tcW w:w="9752" w:type="dxa"/>
            <w:gridSpan w:val="2"/>
          </w:tcPr>
          <w:p w14:paraId="663CB82F" w14:textId="77777777" w:rsidR="00403722" w:rsidRPr="00B74C50" w:rsidRDefault="00403722" w:rsidP="00723D3C">
            <w:pPr>
              <w:keepNext/>
            </w:pPr>
          </w:p>
        </w:tc>
      </w:tr>
      <w:tr w:rsidR="00403722" w:rsidRPr="00B74C50" w14:paraId="3822506E" w14:textId="77777777" w:rsidTr="00723D3C">
        <w:trPr>
          <w:jc w:val="center"/>
        </w:trPr>
        <w:tc>
          <w:tcPr>
            <w:tcW w:w="4876" w:type="dxa"/>
            <w:hideMark/>
          </w:tcPr>
          <w:p w14:paraId="47028BF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7C0524E" w14:textId="77777777" w:rsidR="00403722" w:rsidRPr="00B74C50" w:rsidRDefault="00403722" w:rsidP="00723D3C">
            <w:pPr>
              <w:pStyle w:val="ColumnHeading"/>
              <w:keepNext/>
            </w:pPr>
            <w:r w:rsidRPr="00B74C50">
              <w:t>Изменение</w:t>
            </w:r>
          </w:p>
        </w:tc>
      </w:tr>
      <w:tr w:rsidR="00403722" w:rsidRPr="00B74C50" w14:paraId="18CB5E58" w14:textId="77777777" w:rsidTr="00723D3C">
        <w:trPr>
          <w:jc w:val="center"/>
        </w:trPr>
        <w:tc>
          <w:tcPr>
            <w:tcW w:w="4876" w:type="dxa"/>
            <w:hideMark/>
          </w:tcPr>
          <w:p w14:paraId="17745A7D" w14:textId="77777777" w:rsidR="00403722" w:rsidRPr="00B74C50" w:rsidRDefault="00403722" w:rsidP="00723D3C">
            <w:pPr>
              <w:pStyle w:val="Normal6"/>
            </w:pPr>
            <w:r w:rsidRPr="00B74C50">
              <w:rPr>
                <w:b/>
                <w:i/>
              </w:rPr>
              <w:t>Уведомяващата държава членка издава своето скринингово решение едва след изтичането на сроковете, посочени в букви а)—г).</w:t>
            </w:r>
          </w:p>
        </w:tc>
        <w:tc>
          <w:tcPr>
            <w:tcW w:w="4876" w:type="dxa"/>
            <w:hideMark/>
          </w:tcPr>
          <w:p w14:paraId="65C02EAC" w14:textId="77777777" w:rsidR="00403722" w:rsidRPr="00B74C50" w:rsidRDefault="00403722" w:rsidP="00723D3C">
            <w:pPr>
              <w:pStyle w:val="Normal6"/>
              <w:rPr>
                <w:szCs w:val="24"/>
              </w:rPr>
            </w:pPr>
            <w:r w:rsidRPr="00B74C50">
              <w:rPr>
                <w:b/>
                <w:i/>
              </w:rPr>
              <w:t>заличава се</w:t>
            </w:r>
          </w:p>
        </w:tc>
      </w:tr>
    </w:tbl>
    <w:p w14:paraId="4CEF11FC" w14:textId="77777777" w:rsidR="00403722" w:rsidRPr="00B74C50" w:rsidRDefault="00403722" w:rsidP="00403722"/>
    <w:p w14:paraId="0A91DD59" w14:textId="77777777" w:rsidR="00403722" w:rsidRPr="00B74C50" w:rsidRDefault="00403722" w:rsidP="00403722">
      <w:pPr>
        <w:pStyle w:val="AmNumberTabs"/>
      </w:pPr>
      <w:r w:rsidRPr="00B74C50">
        <w:t>Изменение</w:t>
      </w:r>
      <w:r w:rsidRPr="00B74C50">
        <w:tab/>
      </w:r>
      <w:r w:rsidRPr="00B74C50">
        <w:tab/>
        <w:t>133</w:t>
      </w:r>
    </w:p>
    <w:p w14:paraId="18E548EC" w14:textId="77777777" w:rsidR="00403722" w:rsidRPr="00B74C50" w:rsidRDefault="00403722" w:rsidP="00403722"/>
    <w:p w14:paraId="2F2B31F2" w14:textId="77777777" w:rsidR="00403722" w:rsidRPr="00B74C50" w:rsidRDefault="00403722" w:rsidP="00403722">
      <w:pPr>
        <w:pStyle w:val="NormalBold"/>
        <w:keepNext/>
      </w:pPr>
      <w:r w:rsidRPr="00B74C50">
        <w:t>Предложение за регламент</w:t>
      </w:r>
    </w:p>
    <w:p w14:paraId="2727CAD6" w14:textId="77777777" w:rsidR="00403722" w:rsidRPr="00B74C50" w:rsidRDefault="00403722" w:rsidP="00403722">
      <w:pPr>
        <w:pStyle w:val="NormalBold"/>
      </w:pPr>
      <w:r w:rsidRPr="00B74C50">
        <w:t>Член 8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64F25FC" w14:textId="77777777" w:rsidTr="00723D3C">
        <w:trPr>
          <w:jc w:val="center"/>
        </w:trPr>
        <w:tc>
          <w:tcPr>
            <w:tcW w:w="9752" w:type="dxa"/>
            <w:gridSpan w:val="2"/>
          </w:tcPr>
          <w:p w14:paraId="3C9D36E1" w14:textId="77777777" w:rsidR="00403722" w:rsidRPr="00B74C50" w:rsidRDefault="00403722" w:rsidP="00723D3C">
            <w:pPr>
              <w:keepNext/>
            </w:pPr>
          </w:p>
        </w:tc>
      </w:tr>
      <w:tr w:rsidR="00403722" w:rsidRPr="00B74C50" w14:paraId="03BE6F48" w14:textId="77777777" w:rsidTr="00723D3C">
        <w:trPr>
          <w:jc w:val="center"/>
        </w:trPr>
        <w:tc>
          <w:tcPr>
            <w:tcW w:w="4876" w:type="dxa"/>
            <w:hideMark/>
          </w:tcPr>
          <w:p w14:paraId="557122F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0583A38" w14:textId="77777777" w:rsidR="00403722" w:rsidRPr="00B74C50" w:rsidRDefault="00403722" w:rsidP="00723D3C">
            <w:pPr>
              <w:pStyle w:val="ColumnHeading"/>
              <w:keepNext/>
            </w:pPr>
            <w:r w:rsidRPr="00B74C50">
              <w:t>Изменение</w:t>
            </w:r>
          </w:p>
        </w:tc>
      </w:tr>
      <w:tr w:rsidR="00403722" w:rsidRPr="00B74C50" w14:paraId="17895C73" w14:textId="77777777" w:rsidTr="00723D3C">
        <w:trPr>
          <w:jc w:val="center"/>
        </w:trPr>
        <w:tc>
          <w:tcPr>
            <w:tcW w:w="4876" w:type="dxa"/>
            <w:hideMark/>
          </w:tcPr>
          <w:p w14:paraId="3BBFD73A" w14:textId="77777777" w:rsidR="00403722" w:rsidRPr="00B74C50" w:rsidRDefault="00403722" w:rsidP="00723D3C">
            <w:pPr>
              <w:pStyle w:val="Normal6"/>
            </w:pPr>
            <w:r w:rsidRPr="00B74C50">
              <w:t>4.</w:t>
            </w:r>
            <w:r w:rsidRPr="00B74C50">
              <w:tab/>
              <w:t xml:space="preserve">Уведомяващата държава членка уведомява Комисията и другите държави членки </w:t>
            </w:r>
            <w:r w:rsidRPr="00B74C50">
              <w:rPr>
                <w:b/>
                <w:i/>
              </w:rPr>
              <w:t xml:space="preserve">чрез защитената и криптирана система, посочена в член 12, параграф 4, </w:t>
            </w:r>
            <w:r w:rsidRPr="00B74C50">
              <w:t xml:space="preserve">за всяка съществена нова информация или обстоятелства, които са от значение за оценката на чуждестранна инвестиция, за която вече е постъпило уведомление съгласно член 5. Ако тази информация бъде предоставена преди изтичането на крайните срокове, посочени в параграф 3, уведомяващата държава членка, Комисията и другите държави членки </w:t>
            </w:r>
            <w:r w:rsidRPr="00B74C50">
              <w:rPr>
                <w:b/>
                <w:i/>
              </w:rPr>
              <w:t xml:space="preserve">полагат усилия да </w:t>
            </w:r>
            <w:r w:rsidRPr="00B74C50">
              <w:t xml:space="preserve">се </w:t>
            </w:r>
            <w:r w:rsidRPr="00B74C50">
              <w:rPr>
                <w:b/>
                <w:i/>
              </w:rPr>
              <w:t>споразумеят</w:t>
            </w:r>
            <w:r w:rsidRPr="00B74C50">
              <w:t xml:space="preserve"> за взаимно приемливо удължаване на срока. Ако сроковете за оценка на първоначалното уведомление, посочени в параграф 3, са изтекли, те започват да текат отново, като се спазват посочените в параграф 3, букви в) и г) срокове.</w:t>
            </w:r>
          </w:p>
        </w:tc>
        <w:tc>
          <w:tcPr>
            <w:tcW w:w="4876" w:type="dxa"/>
            <w:hideMark/>
          </w:tcPr>
          <w:p w14:paraId="49B09D24" w14:textId="77777777" w:rsidR="00403722" w:rsidRPr="00B74C50" w:rsidRDefault="00403722" w:rsidP="00723D3C">
            <w:pPr>
              <w:pStyle w:val="Normal6"/>
              <w:rPr>
                <w:szCs w:val="24"/>
              </w:rPr>
            </w:pPr>
            <w:r w:rsidRPr="00B74C50">
              <w:t>4.</w:t>
            </w:r>
            <w:r w:rsidRPr="00B74C50">
              <w:tab/>
              <w:t xml:space="preserve">Уведомяващата държава членка уведомява Комисията и другите държави членки за всяка съществена нова информация или обстоятелства, които са от значение за оценката на чуждестранна инвестиция, за която вече е постъпило уведомление съгласно член 5. Ако тази информация бъде предоставена преди изтичането на крайните срокове, посочени в параграф 3, уведомяващата държава членка, Комисията и другите държави членки се </w:t>
            </w:r>
            <w:r w:rsidRPr="00B74C50">
              <w:rPr>
                <w:b/>
                <w:i/>
              </w:rPr>
              <w:t>споразумяват</w:t>
            </w:r>
            <w:r w:rsidRPr="00B74C50">
              <w:t xml:space="preserve"> за взаимно приемливо удължаване на срока. Ако сроковете за оценка на първоначалното уведомление, посочени в параграф 3, са изтекли, те започват да текат отново, като се спазват посочените в параграф 3, букви в) и г) срокове.</w:t>
            </w:r>
          </w:p>
        </w:tc>
      </w:tr>
    </w:tbl>
    <w:p w14:paraId="0BAC709C" w14:textId="77777777" w:rsidR="00403722" w:rsidRPr="00B74C50" w:rsidRDefault="00403722" w:rsidP="00403722"/>
    <w:p w14:paraId="7168D96D" w14:textId="77777777" w:rsidR="00403722" w:rsidRPr="00B74C50" w:rsidRDefault="00403722" w:rsidP="00403722">
      <w:pPr>
        <w:pStyle w:val="AmNumberTabs"/>
      </w:pPr>
      <w:r w:rsidRPr="00B74C50">
        <w:t>Изменение</w:t>
      </w:r>
      <w:r w:rsidRPr="00B74C50">
        <w:tab/>
      </w:r>
      <w:r w:rsidRPr="00B74C50">
        <w:tab/>
        <w:t>134</w:t>
      </w:r>
    </w:p>
    <w:p w14:paraId="5E6A12BF" w14:textId="77777777" w:rsidR="00403722" w:rsidRPr="00B74C50" w:rsidRDefault="00403722" w:rsidP="00403722"/>
    <w:p w14:paraId="265E15CF" w14:textId="77777777" w:rsidR="00403722" w:rsidRPr="00B74C50" w:rsidRDefault="00403722" w:rsidP="00403722">
      <w:pPr>
        <w:pStyle w:val="NormalBold"/>
        <w:keepNext/>
      </w:pPr>
      <w:r w:rsidRPr="00B74C50">
        <w:t>Предложение за регламент</w:t>
      </w:r>
    </w:p>
    <w:p w14:paraId="027779AC" w14:textId="77777777" w:rsidR="00403722" w:rsidRPr="00B74C50" w:rsidRDefault="00403722" w:rsidP="00403722">
      <w:pPr>
        <w:pStyle w:val="NormalBold"/>
      </w:pPr>
      <w:r w:rsidRPr="00B74C50">
        <w:t>Член 8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B444E06" w14:textId="77777777" w:rsidTr="00723D3C">
        <w:trPr>
          <w:jc w:val="center"/>
        </w:trPr>
        <w:tc>
          <w:tcPr>
            <w:tcW w:w="9752" w:type="dxa"/>
            <w:gridSpan w:val="2"/>
          </w:tcPr>
          <w:p w14:paraId="3C837C4C" w14:textId="77777777" w:rsidR="00403722" w:rsidRPr="00B74C50" w:rsidRDefault="00403722" w:rsidP="00723D3C">
            <w:pPr>
              <w:keepNext/>
            </w:pPr>
          </w:p>
        </w:tc>
      </w:tr>
      <w:tr w:rsidR="00403722" w:rsidRPr="00B74C50" w14:paraId="2D4D9BA6" w14:textId="77777777" w:rsidTr="00723D3C">
        <w:trPr>
          <w:jc w:val="center"/>
        </w:trPr>
        <w:tc>
          <w:tcPr>
            <w:tcW w:w="4876" w:type="dxa"/>
            <w:hideMark/>
          </w:tcPr>
          <w:p w14:paraId="2672019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EB2D2CA" w14:textId="77777777" w:rsidR="00403722" w:rsidRPr="00B74C50" w:rsidRDefault="00403722" w:rsidP="00723D3C">
            <w:pPr>
              <w:pStyle w:val="ColumnHeading"/>
              <w:keepNext/>
            </w:pPr>
            <w:r w:rsidRPr="00B74C50">
              <w:t>Изменение</w:t>
            </w:r>
          </w:p>
        </w:tc>
      </w:tr>
      <w:tr w:rsidR="00403722" w:rsidRPr="00B74C50" w14:paraId="447EAA2D" w14:textId="77777777" w:rsidTr="00723D3C">
        <w:trPr>
          <w:jc w:val="center"/>
        </w:trPr>
        <w:tc>
          <w:tcPr>
            <w:tcW w:w="4876" w:type="dxa"/>
            <w:hideMark/>
          </w:tcPr>
          <w:p w14:paraId="15590A58" w14:textId="77777777" w:rsidR="00403722" w:rsidRPr="00B74C50" w:rsidRDefault="00403722" w:rsidP="00723D3C">
            <w:pPr>
              <w:pStyle w:val="Normal6"/>
            </w:pPr>
            <w:r w:rsidRPr="00B74C50">
              <w:t>5.</w:t>
            </w:r>
            <w:r w:rsidRPr="00B74C50">
              <w:tab/>
              <w:t>Уведомяващата държава членка предоставя без излишно забавяне пълната допълнителна информация, поискана от Комисията или от други държави членки съгласно параграф 2</w:t>
            </w:r>
            <w:r w:rsidRPr="00B74C50">
              <w:rPr>
                <w:b/>
                <w:i/>
              </w:rPr>
              <w:t>, чрез защитената и криптирана система, посочена в член 12, параграф 4</w:t>
            </w:r>
            <w:r w:rsidRPr="00B74C50">
              <w:t>. Когато уведомяващата държава членка предоставя допълнителна информация на държава членка, тази допълнителна информация се изпраща едновременно и на Комисията.</w:t>
            </w:r>
          </w:p>
        </w:tc>
        <w:tc>
          <w:tcPr>
            <w:tcW w:w="4876" w:type="dxa"/>
            <w:hideMark/>
          </w:tcPr>
          <w:p w14:paraId="13EEA00C" w14:textId="77777777" w:rsidR="00403722" w:rsidRPr="00B74C50" w:rsidRDefault="00403722" w:rsidP="00723D3C">
            <w:pPr>
              <w:pStyle w:val="Normal6"/>
              <w:rPr>
                <w:szCs w:val="24"/>
              </w:rPr>
            </w:pPr>
            <w:r w:rsidRPr="00B74C50">
              <w:t>5.</w:t>
            </w:r>
            <w:r w:rsidRPr="00B74C50">
              <w:tab/>
              <w:t>Уведомяващата държава членка предоставя без излишно забавяне пълната допълнителна информация, поискана от Комисията или от други държави членки съгласно параграф 2. Когато уведомяващата държава членка предоставя допълнителна информация на държава членка, тази допълнителна информация се изпраща едновременно и на Комисията.</w:t>
            </w:r>
          </w:p>
        </w:tc>
      </w:tr>
    </w:tbl>
    <w:p w14:paraId="4A535491" w14:textId="77777777" w:rsidR="00403722" w:rsidRPr="00B74C50" w:rsidRDefault="00403722" w:rsidP="00403722"/>
    <w:p w14:paraId="79E01ECE" w14:textId="77777777" w:rsidR="00403722" w:rsidRPr="00B74C50" w:rsidRDefault="00403722" w:rsidP="00403722">
      <w:pPr>
        <w:pStyle w:val="AmNumberTabs"/>
      </w:pPr>
      <w:r w:rsidRPr="00B74C50">
        <w:t>Изменение</w:t>
      </w:r>
      <w:r w:rsidRPr="00B74C50">
        <w:tab/>
      </w:r>
      <w:r w:rsidRPr="00B74C50">
        <w:tab/>
        <w:t>135</w:t>
      </w:r>
    </w:p>
    <w:p w14:paraId="260AC6C3" w14:textId="77777777" w:rsidR="00403722" w:rsidRPr="00B74C50" w:rsidRDefault="00403722" w:rsidP="00403722"/>
    <w:p w14:paraId="0677FF7C" w14:textId="77777777" w:rsidR="00403722" w:rsidRPr="00B74C50" w:rsidRDefault="00403722" w:rsidP="00403722">
      <w:pPr>
        <w:pStyle w:val="NormalBold"/>
        <w:keepNext/>
      </w:pPr>
      <w:r w:rsidRPr="00B74C50">
        <w:t>Предложение за регламент</w:t>
      </w:r>
    </w:p>
    <w:p w14:paraId="4490E6F4" w14:textId="77777777" w:rsidR="00403722" w:rsidRPr="00B74C50" w:rsidRDefault="00403722" w:rsidP="00403722">
      <w:pPr>
        <w:pStyle w:val="NormalBold"/>
      </w:pPr>
      <w:r w:rsidRPr="00B74C50">
        <w:t>Член 8 – параграф 7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9B22BC1" w14:textId="77777777" w:rsidTr="00723D3C">
        <w:trPr>
          <w:jc w:val="center"/>
        </w:trPr>
        <w:tc>
          <w:tcPr>
            <w:tcW w:w="9752" w:type="dxa"/>
            <w:gridSpan w:val="2"/>
          </w:tcPr>
          <w:p w14:paraId="05F8ED3F" w14:textId="77777777" w:rsidR="00403722" w:rsidRPr="00B74C50" w:rsidRDefault="00403722" w:rsidP="00723D3C">
            <w:pPr>
              <w:keepNext/>
            </w:pPr>
          </w:p>
        </w:tc>
      </w:tr>
      <w:tr w:rsidR="00403722" w:rsidRPr="00B74C50" w14:paraId="1F3276C5" w14:textId="77777777" w:rsidTr="00723D3C">
        <w:trPr>
          <w:jc w:val="center"/>
        </w:trPr>
        <w:tc>
          <w:tcPr>
            <w:tcW w:w="4876" w:type="dxa"/>
            <w:hideMark/>
          </w:tcPr>
          <w:p w14:paraId="034568D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8D42F97" w14:textId="77777777" w:rsidR="00403722" w:rsidRPr="00B74C50" w:rsidRDefault="00403722" w:rsidP="00723D3C">
            <w:pPr>
              <w:pStyle w:val="ColumnHeading"/>
              <w:keepNext/>
            </w:pPr>
            <w:r w:rsidRPr="00B74C50">
              <w:t>Изменение</w:t>
            </w:r>
          </w:p>
        </w:tc>
      </w:tr>
      <w:tr w:rsidR="00403722" w:rsidRPr="00B74C50" w14:paraId="5FCC2E9D" w14:textId="77777777" w:rsidTr="00723D3C">
        <w:trPr>
          <w:jc w:val="center"/>
        </w:trPr>
        <w:tc>
          <w:tcPr>
            <w:tcW w:w="4876" w:type="dxa"/>
          </w:tcPr>
          <w:p w14:paraId="6E0335E9" w14:textId="77777777" w:rsidR="00403722" w:rsidRPr="00B74C50" w:rsidRDefault="00403722" w:rsidP="00723D3C">
            <w:pPr>
              <w:pStyle w:val="Normal6"/>
            </w:pPr>
          </w:p>
        </w:tc>
        <w:tc>
          <w:tcPr>
            <w:tcW w:w="4876" w:type="dxa"/>
            <w:hideMark/>
          </w:tcPr>
          <w:p w14:paraId="0C381D64" w14:textId="77777777" w:rsidR="00403722" w:rsidRPr="00B74C50" w:rsidRDefault="00403722" w:rsidP="00723D3C">
            <w:pPr>
              <w:pStyle w:val="Normal6"/>
              <w:rPr>
                <w:szCs w:val="24"/>
              </w:rPr>
            </w:pPr>
            <w:r w:rsidRPr="00B74C50">
              <w:rPr>
                <w:b/>
                <w:i/>
              </w:rPr>
              <w:t>7a.</w:t>
            </w:r>
            <w:r w:rsidRPr="00B74C50">
              <w:rPr>
                <w:b/>
                <w:i/>
              </w:rPr>
              <w:tab/>
              <w:t>За консултациите между държавите членки и Комисията съгласно член 7, параграфи 6 – 9 се прилагат следните срокове:</w:t>
            </w:r>
          </w:p>
        </w:tc>
      </w:tr>
      <w:tr w:rsidR="00403722" w:rsidRPr="00B74C50" w14:paraId="7ACAAC0B" w14:textId="77777777" w:rsidTr="00723D3C">
        <w:trPr>
          <w:jc w:val="center"/>
        </w:trPr>
        <w:tc>
          <w:tcPr>
            <w:tcW w:w="4876" w:type="dxa"/>
          </w:tcPr>
          <w:p w14:paraId="37251A19" w14:textId="77777777" w:rsidR="00403722" w:rsidRPr="00B74C50" w:rsidRDefault="00403722" w:rsidP="00723D3C">
            <w:pPr>
              <w:pStyle w:val="Normal6"/>
            </w:pPr>
          </w:p>
        </w:tc>
        <w:tc>
          <w:tcPr>
            <w:tcW w:w="4876" w:type="dxa"/>
            <w:hideMark/>
          </w:tcPr>
          <w:p w14:paraId="2566FB7D" w14:textId="77777777" w:rsidR="00403722" w:rsidRPr="00B74C50" w:rsidRDefault="00403722" w:rsidP="00723D3C">
            <w:pPr>
              <w:pStyle w:val="Normal6"/>
              <w:rPr>
                <w:szCs w:val="24"/>
              </w:rPr>
            </w:pPr>
            <w:r w:rsidRPr="00B74C50">
              <w:rPr>
                <w:b/>
                <w:i/>
              </w:rPr>
              <w:t xml:space="preserve">а) </w:t>
            </w:r>
            <w:r w:rsidRPr="00B74C50">
              <w:tab/>
            </w:r>
            <w:r w:rsidRPr="00B74C50">
              <w:rPr>
                <w:b/>
                <w:i/>
              </w:rPr>
              <w:t>заседанието, посочено в член 7, параграф 6, се провежда в срок от 20 календарни дни след получаването от приемащата държава членка на последния коментар или становище съгласно член 7, в зависимост от това кое от двете настъпи последно;</w:t>
            </w:r>
          </w:p>
        </w:tc>
      </w:tr>
      <w:tr w:rsidR="00403722" w:rsidRPr="00B74C50" w14:paraId="3CEEBF3A" w14:textId="77777777" w:rsidTr="00723D3C">
        <w:trPr>
          <w:jc w:val="center"/>
        </w:trPr>
        <w:tc>
          <w:tcPr>
            <w:tcW w:w="4876" w:type="dxa"/>
          </w:tcPr>
          <w:p w14:paraId="4C3726B2" w14:textId="77777777" w:rsidR="00403722" w:rsidRPr="00B74C50" w:rsidRDefault="00403722" w:rsidP="00723D3C">
            <w:pPr>
              <w:pStyle w:val="Normal6"/>
            </w:pPr>
          </w:p>
        </w:tc>
        <w:tc>
          <w:tcPr>
            <w:tcW w:w="4876" w:type="dxa"/>
            <w:hideMark/>
          </w:tcPr>
          <w:p w14:paraId="7AD44883" w14:textId="77777777" w:rsidR="00403722" w:rsidRPr="00B74C50" w:rsidRDefault="00403722" w:rsidP="00723D3C">
            <w:pPr>
              <w:pStyle w:val="Normal6"/>
              <w:rPr>
                <w:szCs w:val="24"/>
              </w:rPr>
            </w:pPr>
            <w:r w:rsidRPr="00B74C50">
              <w:rPr>
                <w:b/>
                <w:i/>
              </w:rPr>
              <w:t xml:space="preserve">б) </w:t>
            </w:r>
            <w:r w:rsidRPr="00B74C50">
              <w:tab/>
            </w:r>
            <w:r w:rsidRPr="00B74C50">
              <w:rPr>
                <w:b/>
                <w:i/>
              </w:rPr>
              <w:t>приемащата държава членка предава своя проект за решение съгласно член 7, параграф 8 в срок от 10 календарни дни след заседанието, посочено в член 7, параграф 6;</w:t>
            </w:r>
          </w:p>
        </w:tc>
      </w:tr>
      <w:tr w:rsidR="00403722" w:rsidRPr="00B74C50" w14:paraId="76536BC1" w14:textId="77777777" w:rsidTr="00723D3C">
        <w:trPr>
          <w:jc w:val="center"/>
        </w:trPr>
        <w:tc>
          <w:tcPr>
            <w:tcW w:w="4876" w:type="dxa"/>
          </w:tcPr>
          <w:p w14:paraId="2E2AF4CE" w14:textId="77777777" w:rsidR="00403722" w:rsidRPr="00B74C50" w:rsidRDefault="00403722" w:rsidP="00723D3C">
            <w:pPr>
              <w:pStyle w:val="Normal6"/>
            </w:pPr>
          </w:p>
        </w:tc>
        <w:tc>
          <w:tcPr>
            <w:tcW w:w="4876" w:type="dxa"/>
            <w:hideMark/>
          </w:tcPr>
          <w:p w14:paraId="40FE496B" w14:textId="77777777" w:rsidR="00403722" w:rsidRPr="00B74C50" w:rsidRDefault="00403722" w:rsidP="00723D3C">
            <w:pPr>
              <w:pStyle w:val="Normal6"/>
              <w:rPr>
                <w:szCs w:val="24"/>
              </w:rPr>
            </w:pPr>
            <w:r w:rsidRPr="00B74C50">
              <w:rPr>
                <w:b/>
                <w:i/>
              </w:rPr>
              <w:t xml:space="preserve">в) </w:t>
            </w:r>
            <w:r w:rsidRPr="00B74C50">
              <w:tab/>
            </w:r>
            <w:r w:rsidRPr="00B74C50">
              <w:rPr>
                <w:b/>
                <w:i/>
              </w:rPr>
              <w:t>възражението на държава членка или на Комисията съгласно член 7, параграф 9 се повдига в срок от 10 календарни дни след получаването на проекта на скринингово решение съгласно член 7, параграф 8.</w:t>
            </w:r>
          </w:p>
        </w:tc>
      </w:tr>
    </w:tbl>
    <w:p w14:paraId="7959BBCD" w14:textId="77777777" w:rsidR="00403722" w:rsidRPr="00B74C50" w:rsidRDefault="00403722" w:rsidP="00403722"/>
    <w:p w14:paraId="0286AEDF" w14:textId="77777777" w:rsidR="00403722" w:rsidRPr="00B74C50" w:rsidRDefault="00403722" w:rsidP="00403722">
      <w:pPr>
        <w:pStyle w:val="AmNumberTabs"/>
      </w:pPr>
      <w:r w:rsidRPr="00B74C50">
        <w:lastRenderedPageBreak/>
        <w:t>Изменение</w:t>
      </w:r>
      <w:r w:rsidRPr="00B74C50">
        <w:tab/>
      </w:r>
      <w:r w:rsidRPr="00B74C50">
        <w:tab/>
        <w:t>136</w:t>
      </w:r>
    </w:p>
    <w:p w14:paraId="03EF5D2F" w14:textId="77777777" w:rsidR="00403722" w:rsidRPr="00B74C50" w:rsidRDefault="00403722" w:rsidP="00403722"/>
    <w:p w14:paraId="10D68216" w14:textId="77777777" w:rsidR="00403722" w:rsidRPr="00B74C50" w:rsidRDefault="00403722" w:rsidP="00403722">
      <w:pPr>
        <w:pStyle w:val="NormalBold"/>
        <w:keepNext/>
      </w:pPr>
      <w:r w:rsidRPr="00B74C50">
        <w:t>Предложение за регламент</w:t>
      </w:r>
    </w:p>
    <w:p w14:paraId="10493E55" w14:textId="77777777" w:rsidR="00403722" w:rsidRPr="00B74C50" w:rsidRDefault="00403722" w:rsidP="00403722">
      <w:pPr>
        <w:pStyle w:val="NormalBold"/>
      </w:pPr>
      <w:r w:rsidRPr="00B74C50">
        <w:t>Член 8 – параграф 7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960B5BB" w14:textId="77777777" w:rsidTr="00723D3C">
        <w:trPr>
          <w:jc w:val="center"/>
        </w:trPr>
        <w:tc>
          <w:tcPr>
            <w:tcW w:w="9752" w:type="dxa"/>
            <w:gridSpan w:val="2"/>
          </w:tcPr>
          <w:p w14:paraId="64E8FDE2" w14:textId="77777777" w:rsidR="00403722" w:rsidRPr="00B74C50" w:rsidRDefault="00403722" w:rsidP="00723D3C">
            <w:pPr>
              <w:keepNext/>
            </w:pPr>
          </w:p>
        </w:tc>
      </w:tr>
      <w:tr w:rsidR="00403722" w:rsidRPr="00B74C50" w14:paraId="0FCBCD99" w14:textId="77777777" w:rsidTr="00723D3C">
        <w:trPr>
          <w:jc w:val="center"/>
        </w:trPr>
        <w:tc>
          <w:tcPr>
            <w:tcW w:w="4876" w:type="dxa"/>
            <w:hideMark/>
          </w:tcPr>
          <w:p w14:paraId="6E28BB5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BA90FB1" w14:textId="77777777" w:rsidR="00403722" w:rsidRPr="00B74C50" w:rsidRDefault="00403722" w:rsidP="00723D3C">
            <w:pPr>
              <w:pStyle w:val="ColumnHeading"/>
              <w:keepNext/>
            </w:pPr>
            <w:r w:rsidRPr="00B74C50">
              <w:t>Изменение</w:t>
            </w:r>
          </w:p>
        </w:tc>
      </w:tr>
      <w:tr w:rsidR="00403722" w:rsidRPr="00B74C50" w14:paraId="24B94C4D" w14:textId="77777777" w:rsidTr="00723D3C">
        <w:trPr>
          <w:jc w:val="center"/>
        </w:trPr>
        <w:tc>
          <w:tcPr>
            <w:tcW w:w="4876" w:type="dxa"/>
          </w:tcPr>
          <w:p w14:paraId="189B2753" w14:textId="77777777" w:rsidR="00403722" w:rsidRPr="00B74C50" w:rsidRDefault="00403722" w:rsidP="00723D3C">
            <w:pPr>
              <w:pStyle w:val="Normal6"/>
            </w:pPr>
          </w:p>
        </w:tc>
        <w:tc>
          <w:tcPr>
            <w:tcW w:w="4876" w:type="dxa"/>
            <w:hideMark/>
          </w:tcPr>
          <w:p w14:paraId="13404C3C" w14:textId="77777777" w:rsidR="00403722" w:rsidRPr="00B74C50" w:rsidRDefault="00403722" w:rsidP="00723D3C">
            <w:pPr>
              <w:pStyle w:val="Normal6"/>
              <w:rPr>
                <w:szCs w:val="24"/>
              </w:rPr>
            </w:pPr>
            <w:r w:rsidRPr="00B74C50">
              <w:rPr>
                <w:b/>
                <w:i/>
              </w:rPr>
              <w:t>(7б)</w:t>
            </w:r>
            <w:r w:rsidRPr="00B74C50">
              <w:rPr>
                <w:b/>
                <w:i/>
              </w:rPr>
              <w:tab/>
              <w:t>Следните срокове се прилагат за приемането и уведомяването за скрининговите решения относно чуждестранните инвестиции, за които е постъпило уведомление:</w:t>
            </w:r>
          </w:p>
        </w:tc>
      </w:tr>
      <w:tr w:rsidR="00403722" w:rsidRPr="00B74C50" w14:paraId="1FFC5B55" w14:textId="77777777" w:rsidTr="00723D3C">
        <w:trPr>
          <w:jc w:val="center"/>
        </w:trPr>
        <w:tc>
          <w:tcPr>
            <w:tcW w:w="4876" w:type="dxa"/>
          </w:tcPr>
          <w:p w14:paraId="73B0E9C8" w14:textId="77777777" w:rsidR="00403722" w:rsidRPr="00B74C50" w:rsidRDefault="00403722" w:rsidP="00723D3C">
            <w:pPr>
              <w:pStyle w:val="Normal6"/>
            </w:pPr>
          </w:p>
        </w:tc>
        <w:tc>
          <w:tcPr>
            <w:tcW w:w="4876" w:type="dxa"/>
            <w:hideMark/>
          </w:tcPr>
          <w:p w14:paraId="65058641" w14:textId="77777777" w:rsidR="00403722" w:rsidRPr="00B74C50" w:rsidRDefault="00403722" w:rsidP="00723D3C">
            <w:pPr>
              <w:pStyle w:val="Normal6"/>
              <w:rPr>
                <w:szCs w:val="24"/>
              </w:rPr>
            </w:pPr>
            <w:r w:rsidRPr="00B74C50">
              <w:rPr>
                <w:b/>
                <w:i/>
              </w:rPr>
              <w:t xml:space="preserve">а) </w:t>
            </w:r>
            <w:r w:rsidRPr="00B74C50">
              <w:tab/>
            </w:r>
            <w:r w:rsidRPr="00B74C50">
              <w:rPr>
                <w:b/>
                <w:i/>
              </w:rPr>
              <w:t>уведомяващата държава членка взема своето скринингово решение едва след изтичането на сроковете, посочени в параграф 3, букви а)—г) от настоящия член.</w:t>
            </w:r>
          </w:p>
        </w:tc>
      </w:tr>
      <w:tr w:rsidR="00403722" w:rsidRPr="00B74C50" w14:paraId="7E04B212" w14:textId="77777777" w:rsidTr="00723D3C">
        <w:trPr>
          <w:jc w:val="center"/>
        </w:trPr>
        <w:tc>
          <w:tcPr>
            <w:tcW w:w="4876" w:type="dxa"/>
          </w:tcPr>
          <w:p w14:paraId="2F489F0D" w14:textId="77777777" w:rsidR="00403722" w:rsidRPr="00B74C50" w:rsidRDefault="00403722" w:rsidP="00723D3C">
            <w:pPr>
              <w:pStyle w:val="Normal6"/>
            </w:pPr>
          </w:p>
        </w:tc>
        <w:tc>
          <w:tcPr>
            <w:tcW w:w="4876" w:type="dxa"/>
            <w:hideMark/>
          </w:tcPr>
          <w:p w14:paraId="100A8107" w14:textId="77777777" w:rsidR="00403722" w:rsidRPr="00B74C50" w:rsidRDefault="00403722" w:rsidP="00723D3C">
            <w:pPr>
              <w:pStyle w:val="Normal6"/>
              <w:rPr>
                <w:szCs w:val="24"/>
              </w:rPr>
            </w:pPr>
            <w:r w:rsidRPr="00B74C50">
              <w:rPr>
                <w:b/>
                <w:i/>
              </w:rPr>
              <w:t xml:space="preserve">б) </w:t>
            </w:r>
            <w:r w:rsidRPr="00B74C50">
              <w:tab/>
            </w:r>
            <w:r w:rsidRPr="00B74C50">
              <w:rPr>
                <w:b/>
                <w:i/>
              </w:rPr>
              <w:t>когато нито държавите членки, нито Комисията са запазили правото да представят съответно коментари или становище в сроковете съгласно параграф 1 от настоящия член, уведомяващата държава членка приема своето скринингово решение в срок от 60 календарни дни от датата на уведомлението.</w:t>
            </w:r>
          </w:p>
        </w:tc>
      </w:tr>
      <w:tr w:rsidR="00403722" w:rsidRPr="00B74C50" w14:paraId="2CD61D8C" w14:textId="77777777" w:rsidTr="00723D3C">
        <w:trPr>
          <w:jc w:val="center"/>
        </w:trPr>
        <w:tc>
          <w:tcPr>
            <w:tcW w:w="4876" w:type="dxa"/>
          </w:tcPr>
          <w:p w14:paraId="15305627" w14:textId="77777777" w:rsidR="00403722" w:rsidRPr="00B74C50" w:rsidRDefault="00403722" w:rsidP="00723D3C">
            <w:pPr>
              <w:pStyle w:val="Normal6"/>
            </w:pPr>
          </w:p>
        </w:tc>
        <w:tc>
          <w:tcPr>
            <w:tcW w:w="4876" w:type="dxa"/>
            <w:hideMark/>
          </w:tcPr>
          <w:p w14:paraId="7A65C226" w14:textId="77777777" w:rsidR="00403722" w:rsidRPr="00B74C50" w:rsidRDefault="00403722" w:rsidP="00723D3C">
            <w:pPr>
              <w:pStyle w:val="Normal6"/>
              <w:rPr>
                <w:szCs w:val="24"/>
              </w:rPr>
            </w:pPr>
            <w:r w:rsidRPr="00B74C50">
              <w:rPr>
                <w:b/>
                <w:i/>
              </w:rPr>
              <w:t xml:space="preserve">в) </w:t>
            </w:r>
            <w:r w:rsidRPr="00B74C50">
              <w:tab/>
            </w:r>
            <w:r w:rsidRPr="00B74C50">
              <w:rPr>
                <w:b/>
                <w:i/>
              </w:rPr>
              <w:t>след възражение, повдигнато съгласно член 7, параграф 9, приемащата държава членка и държавата членка, която е повдигнала възражението, предават информацията, посочена в член 7, параграф 9а, в срок от 5 календарни дни;</w:t>
            </w:r>
          </w:p>
        </w:tc>
      </w:tr>
      <w:tr w:rsidR="00403722" w:rsidRPr="00B74C50" w14:paraId="46680449" w14:textId="77777777" w:rsidTr="00723D3C">
        <w:trPr>
          <w:jc w:val="center"/>
        </w:trPr>
        <w:tc>
          <w:tcPr>
            <w:tcW w:w="4876" w:type="dxa"/>
          </w:tcPr>
          <w:p w14:paraId="2D385382" w14:textId="77777777" w:rsidR="00403722" w:rsidRPr="00B74C50" w:rsidRDefault="00403722" w:rsidP="00723D3C">
            <w:pPr>
              <w:pStyle w:val="Normal6"/>
            </w:pPr>
          </w:p>
        </w:tc>
        <w:tc>
          <w:tcPr>
            <w:tcW w:w="4876" w:type="dxa"/>
            <w:hideMark/>
          </w:tcPr>
          <w:p w14:paraId="64E87F49" w14:textId="77777777" w:rsidR="00403722" w:rsidRPr="00B74C50" w:rsidRDefault="00403722" w:rsidP="00723D3C">
            <w:pPr>
              <w:pStyle w:val="Normal6"/>
              <w:rPr>
                <w:szCs w:val="24"/>
              </w:rPr>
            </w:pPr>
            <w:r w:rsidRPr="00B74C50">
              <w:rPr>
                <w:b/>
                <w:i/>
              </w:rPr>
              <w:t xml:space="preserve">г) </w:t>
            </w:r>
            <w:r w:rsidRPr="00B74C50">
              <w:tab/>
            </w:r>
            <w:r w:rsidRPr="00B74C50">
              <w:rPr>
                <w:b/>
                <w:i/>
              </w:rPr>
              <w:t>след решението на Комисията съгласно член 7, параграф 9б, приемащата държава членка приема своето скринингово решение в срок от 15 календарни дни от уведомлението, посочено в член 7, параграф 9г.</w:t>
            </w:r>
          </w:p>
        </w:tc>
      </w:tr>
      <w:tr w:rsidR="00403722" w:rsidRPr="00B74C50" w14:paraId="4BB09C71" w14:textId="77777777" w:rsidTr="00723D3C">
        <w:trPr>
          <w:jc w:val="center"/>
        </w:trPr>
        <w:tc>
          <w:tcPr>
            <w:tcW w:w="4876" w:type="dxa"/>
          </w:tcPr>
          <w:p w14:paraId="1F794C86" w14:textId="77777777" w:rsidR="00403722" w:rsidRPr="00B74C50" w:rsidRDefault="00403722" w:rsidP="00723D3C">
            <w:pPr>
              <w:pStyle w:val="Normal6"/>
            </w:pPr>
          </w:p>
        </w:tc>
        <w:tc>
          <w:tcPr>
            <w:tcW w:w="4876" w:type="dxa"/>
            <w:hideMark/>
          </w:tcPr>
          <w:p w14:paraId="0B7968A8" w14:textId="77777777" w:rsidR="00403722" w:rsidRPr="00B74C50" w:rsidRDefault="00403722" w:rsidP="00723D3C">
            <w:pPr>
              <w:pStyle w:val="Normal6"/>
              <w:rPr>
                <w:szCs w:val="24"/>
              </w:rPr>
            </w:pPr>
            <w:r w:rsidRPr="00B74C50">
              <w:rPr>
                <w:b/>
                <w:i/>
              </w:rPr>
              <w:t xml:space="preserve">д) </w:t>
            </w:r>
            <w:r w:rsidRPr="00B74C50">
              <w:tab/>
            </w:r>
            <w:r w:rsidRPr="00B74C50">
              <w:rPr>
                <w:b/>
                <w:i/>
              </w:rPr>
              <w:t>уведомяването за скрининговото решение съгласно член 7, параграф 9е се извършва в срок от 3 календарни дни.</w:t>
            </w:r>
          </w:p>
        </w:tc>
      </w:tr>
    </w:tbl>
    <w:p w14:paraId="516E89B8" w14:textId="77777777" w:rsidR="00403722" w:rsidRPr="00B74C50" w:rsidRDefault="00403722" w:rsidP="00403722"/>
    <w:p w14:paraId="18A63C8D" w14:textId="77777777" w:rsidR="00403722" w:rsidRPr="00B74C50" w:rsidRDefault="00403722" w:rsidP="00403722">
      <w:pPr>
        <w:pStyle w:val="AmNumberTabs"/>
      </w:pPr>
      <w:r w:rsidRPr="00B74C50">
        <w:t>Изменение</w:t>
      </w:r>
      <w:r w:rsidRPr="00B74C50">
        <w:tab/>
      </w:r>
      <w:r w:rsidRPr="00B74C50">
        <w:tab/>
        <w:t>137</w:t>
      </w:r>
    </w:p>
    <w:p w14:paraId="3C6DA57F" w14:textId="77777777" w:rsidR="00403722" w:rsidRPr="00B74C50" w:rsidRDefault="00403722" w:rsidP="00403722"/>
    <w:p w14:paraId="5572BC6C" w14:textId="77777777" w:rsidR="00403722" w:rsidRPr="00B74C50" w:rsidRDefault="00403722" w:rsidP="00403722">
      <w:pPr>
        <w:pStyle w:val="NormalBold"/>
        <w:keepNext/>
      </w:pPr>
      <w:r w:rsidRPr="00B74C50">
        <w:t>Предложение за регламент</w:t>
      </w:r>
    </w:p>
    <w:p w14:paraId="2DB3596C" w14:textId="77777777" w:rsidR="00403722" w:rsidRPr="00B74C50" w:rsidRDefault="00403722" w:rsidP="00403722">
      <w:pPr>
        <w:pStyle w:val="NormalBold"/>
      </w:pPr>
      <w:r w:rsidRPr="00B74C50">
        <w:t>Член 8 –  параграф 7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1925D73" w14:textId="77777777" w:rsidTr="00723D3C">
        <w:trPr>
          <w:jc w:val="center"/>
        </w:trPr>
        <w:tc>
          <w:tcPr>
            <w:tcW w:w="9752" w:type="dxa"/>
            <w:gridSpan w:val="2"/>
          </w:tcPr>
          <w:p w14:paraId="547A4413" w14:textId="77777777" w:rsidR="00403722" w:rsidRPr="00B74C50" w:rsidRDefault="00403722" w:rsidP="00723D3C">
            <w:pPr>
              <w:keepNext/>
            </w:pPr>
          </w:p>
        </w:tc>
      </w:tr>
      <w:tr w:rsidR="00403722" w:rsidRPr="00B74C50" w14:paraId="6BF693E8" w14:textId="77777777" w:rsidTr="00723D3C">
        <w:trPr>
          <w:jc w:val="center"/>
        </w:trPr>
        <w:tc>
          <w:tcPr>
            <w:tcW w:w="4876" w:type="dxa"/>
            <w:hideMark/>
          </w:tcPr>
          <w:p w14:paraId="1717E8B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B4833C4" w14:textId="77777777" w:rsidR="00403722" w:rsidRPr="00B74C50" w:rsidRDefault="00403722" w:rsidP="00723D3C">
            <w:pPr>
              <w:pStyle w:val="ColumnHeading"/>
              <w:keepNext/>
            </w:pPr>
            <w:r w:rsidRPr="00B74C50">
              <w:t>Изменение</w:t>
            </w:r>
          </w:p>
        </w:tc>
      </w:tr>
      <w:tr w:rsidR="00403722" w:rsidRPr="00B74C50" w14:paraId="6E86EC54" w14:textId="77777777" w:rsidTr="00723D3C">
        <w:trPr>
          <w:jc w:val="center"/>
        </w:trPr>
        <w:tc>
          <w:tcPr>
            <w:tcW w:w="4876" w:type="dxa"/>
          </w:tcPr>
          <w:p w14:paraId="6D9523D7" w14:textId="77777777" w:rsidR="00403722" w:rsidRPr="00B74C50" w:rsidRDefault="00403722" w:rsidP="00723D3C">
            <w:pPr>
              <w:pStyle w:val="Normal6"/>
            </w:pPr>
          </w:p>
        </w:tc>
        <w:tc>
          <w:tcPr>
            <w:tcW w:w="4876" w:type="dxa"/>
            <w:hideMark/>
          </w:tcPr>
          <w:p w14:paraId="0D8CD2FD" w14:textId="77777777" w:rsidR="00403722" w:rsidRPr="00B74C50" w:rsidRDefault="00403722" w:rsidP="00723D3C">
            <w:pPr>
              <w:pStyle w:val="Normal6"/>
              <w:rPr>
                <w:szCs w:val="24"/>
              </w:rPr>
            </w:pPr>
            <w:r w:rsidRPr="00B74C50">
              <w:rPr>
                <w:b/>
                <w:i/>
              </w:rPr>
              <w:t>(7в)</w:t>
            </w:r>
            <w:r w:rsidRPr="00B74C50">
              <w:rPr>
                <w:b/>
                <w:i/>
              </w:rPr>
              <w:tab/>
              <w:t>За приемането и уведомяването за решение на Комисията съгласно член 7, параграфи 9б и 9в се прилагат следните срокове:</w:t>
            </w:r>
          </w:p>
        </w:tc>
      </w:tr>
      <w:tr w:rsidR="00403722" w:rsidRPr="00B74C50" w14:paraId="17DAC5EB" w14:textId="77777777" w:rsidTr="00723D3C">
        <w:trPr>
          <w:jc w:val="center"/>
        </w:trPr>
        <w:tc>
          <w:tcPr>
            <w:tcW w:w="4876" w:type="dxa"/>
          </w:tcPr>
          <w:p w14:paraId="49254A1A" w14:textId="77777777" w:rsidR="00403722" w:rsidRPr="00B74C50" w:rsidRDefault="00403722" w:rsidP="00723D3C">
            <w:pPr>
              <w:pStyle w:val="Normal6"/>
            </w:pPr>
          </w:p>
        </w:tc>
        <w:tc>
          <w:tcPr>
            <w:tcW w:w="4876" w:type="dxa"/>
            <w:hideMark/>
          </w:tcPr>
          <w:p w14:paraId="36989D64" w14:textId="77777777" w:rsidR="00403722" w:rsidRPr="00B74C50" w:rsidRDefault="00403722" w:rsidP="00723D3C">
            <w:pPr>
              <w:pStyle w:val="Normal6"/>
              <w:rPr>
                <w:szCs w:val="24"/>
              </w:rPr>
            </w:pPr>
            <w:r w:rsidRPr="00B74C50">
              <w:rPr>
                <w:b/>
                <w:i/>
              </w:rPr>
              <w:t xml:space="preserve">а) </w:t>
            </w:r>
            <w:r w:rsidRPr="00B74C50">
              <w:tab/>
            </w:r>
            <w:r w:rsidRPr="00B74C50">
              <w:rPr>
                <w:b/>
                <w:i/>
              </w:rPr>
              <w:t>Комисията приема решението си в срок от 20 календарни дни след получаване на пълната информация, посочена в член 7, параграф 9а.</w:t>
            </w:r>
          </w:p>
        </w:tc>
      </w:tr>
      <w:tr w:rsidR="00403722" w:rsidRPr="00B74C50" w14:paraId="68C89B1B" w14:textId="77777777" w:rsidTr="00723D3C">
        <w:trPr>
          <w:jc w:val="center"/>
        </w:trPr>
        <w:tc>
          <w:tcPr>
            <w:tcW w:w="4876" w:type="dxa"/>
          </w:tcPr>
          <w:p w14:paraId="3EE791E0" w14:textId="77777777" w:rsidR="00403722" w:rsidRPr="00B74C50" w:rsidRDefault="00403722" w:rsidP="00723D3C">
            <w:pPr>
              <w:pStyle w:val="Normal6"/>
            </w:pPr>
          </w:p>
        </w:tc>
        <w:tc>
          <w:tcPr>
            <w:tcW w:w="4876" w:type="dxa"/>
            <w:hideMark/>
          </w:tcPr>
          <w:p w14:paraId="54D41F7B" w14:textId="77777777" w:rsidR="00403722" w:rsidRPr="00B74C50" w:rsidRDefault="00403722" w:rsidP="00723D3C">
            <w:pPr>
              <w:pStyle w:val="Normal6"/>
              <w:rPr>
                <w:szCs w:val="24"/>
              </w:rPr>
            </w:pPr>
            <w:r w:rsidRPr="00B74C50">
              <w:rPr>
                <w:b/>
                <w:i/>
              </w:rPr>
              <w:t xml:space="preserve">б) </w:t>
            </w:r>
            <w:r w:rsidRPr="00B74C50">
              <w:tab/>
            </w:r>
            <w:r w:rsidRPr="00B74C50">
              <w:rPr>
                <w:b/>
                <w:i/>
              </w:rPr>
              <w:t>уведомяването съгласно член 7, параграф 9г се извършва в срок от 3 календарни дни.</w:t>
            </w:r>
          </w:p>
        </w:tc>
      </w:tr>
      <w:tr w:rsidR="00403722" w:rsidRPr="00B74C50" w14:paraId="048BCF79" w14:textId="77777777" w:rsidTr="00723D3C">
        <w:trPr>
          <w:jc w:val="center"/>
        </w:trPr>
        <w:tc>
          <w:tcPr>
            <w:tcW w:w="4876" w:type="dxa"/>
          </w:tcPr>
          <w:p w14:paraId="72F34A73" w14:textId="77777777" w:rsidR="00403722" w:rsidRPr="00B74C50" w:rsidRDefault="00403722" w:rsidP="00723D3C">
            <w:pPr>
              <w:pStyle w:val="Normal6"/>
            </w:pPr>
          </w:p>
        </w:tc>
        <w:tc>
          <w:tcPr>
            <w:tcW w:w="4876" w:type="dxa"/>
            <w:hideMark/>
          </w:tcPr>
          <w:p w14:paraId="7A7C1057" w14:textId="77777777" w:rsidR="00403722" w:rsidRPr="00B74C50" w:rsidRDefault="00403722" w:rsidP="00723D3C">
            <w:pPr>
              <w:pStyle w:val="Normal6"/>
              <w:rPr>
                <w:szCs w:val="24"/>
              </w:rPr>
            </w:pPr>
            <w:r w:rsidRPr="00B74C50">
              <w:rPr>
                <w:b/>
                <w:i/>
              </w:rPr>
              <w:t>Сроковете, посочени в параграф 7а, букви а) и б), параграф 7б, буква б) и параграф 7в, буква а) от настоящия член, се удължават общо с до 30 календарни дни, когато е приложимо, за да се даде възможност на приемащата държава членка или, когато е приложимо, на Комисията и на чуждестранния инвеститор да се споразумеят за смекчаващи мерки. Комисията и чуждестранният инвеститор водят преговори за смекчаващи мерки в сътрудничество с приемащата държава членка.</w:t>
            </w:r>
          </w:p>
        </w:tc>
      </w:tr>
    </w:tbl>
    <w:p w14:paraId="02A2FDCC" w14:textId="77777777" w:rsidR="00403722" w:rsidRPr="00B74C50" w:rsidRDefault="00403722" w:rsidP="00403722"/>
    <w:p w14:paraId="41EF2E5C" w14:textId="77777777" w:rsidR="00403722" w:rsidRPr="00B74C50" w:rsidRDefault="00403722" w:rsidP="00403722">
      <w:pPr>
        <w:pStyle w:val="AmNumberTabs"/>
      </w:pPr>
      <w:r w:rsidRPr="00B74C50">
        <w:t>Изменение</w:t>
      </w:r>
      <w:r w:rsidRPr="00B74C50">
        <w:tab/>
      </w:r>
      <w:r w:rsidRPr="00B74C50">
        <w:tab/>
        <w:t>138</w:t>
      </w:r>
    </w:p>
    <w:p w14:paraId="0FD2628F" w14:textId="77777777" w:rsidR="00403722" w:rsidRPr="00B74C50" w:rsidRDefault="00403722" w:rsidP="00403722"/>
    <w:p w14:paraId="151BB7FB" w14:textId="77777777" w:rsidR="00403722" w:rsidRPr="00B74C50" w:rsidRDefault="00403722" w:rsidP="00403722">
      <w:pPr>
        <w:pStyle w:val="NormalBold"/>
        <w:keepNext/>
      </w:pPr>
      <w:r w:rsidRPr="00B74C50">
        <w:t>Предложение за регламент</w:t>
      </w:r>
    </w:p>
    <w:p w14:paraId="636DDC37" w14:textId="77777777" w:rsidR="00403722" w:rsidRPr="00B74C50" w:rsidRDefault="00403722" w:rsidP="00403722">
      <w:pPr>
        <w:pStyle w:val="NormalBold"/>
      </w:pPr>
      <w:r w:rsidRPr="00B74C50">
        <w:t>Член 8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945A366" w14:textId="77777777" w:rsidTr="00723D3C">
        <w:trPr>
          <w:jc w:val="center"/>
        </w:trPr>
        <w:tc>
          <w:tcPr>
            <w:tcW w:w="9752" w:type="dxa"/>
            <w:gridSpan w:val="2"/>
          </w:tcPr>
          <w:p w14:paraId="08A6277D" w14:textId="77777777" w:rsidR="00403722" w:rsidRPr="00B74C50" w:rsidRDefault="00403722" w:rsidP="00723D3C">
            <w:pPr>
              <w:keepNext/>
            </w:pPr>
          </w:p>
        </w:tc>
      </w:tr>
      <w:tr w:rsidR="00403722" w:rsidRPr="00B74C50" w14:paraId="61B75EC9" w14:textId="77777777" w:rsidTr="00723D3C">
        <w:trPr>
          <w:jc w:val="center"/>
        </w:trPr>
        <w:tc>
          <w:tcPr>
            <w:tcW w:w="4876" w:type="dxa"/>
            <w:hideMark/>
          </w:tcPr>
          <w:p w14:paraId="2F9A7AB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4627F38" w14:textId="77777777" w:rsidR="00403722" w:rsidRPr="00B74C50" w:rsidRDefault="00403722" w:rsidP="00723D3C">
            <w:pPr>
              <w:pStyle w:val="ColumnHeading"/>
              <w:keepNext/>
            </w:pPr>
            <w:r w:rsidRPr="00B74C50">
              <w:t>Изменение</w:t>
            </w:r>
          </w:p>
        </w:tc>
      </w:tr>
      <w:tr w:rsidR="00403722" w:rsidRPr="00B74C50" w14:paraId="66E1D307" w14:textId="77777777" w:rsidTr="00723D3C">
        <w:trPr>
          <w:jc w:val="center"/>
        </w:trPr>
        <w:tc>
          <w:tcPr>
            <w:tcW w:w="4876" w:type="dxa"/>
            <w:hideMark/>
          </w:tcPr>
          <w:p w14:paraId="52BC1DE2" w14:textId="77777777" w:rsidR="00403722" w:rsidRPr="00B74C50" w:rsidRDefault="00403722" w:rsidP="00723D3C">
            <w:pPr>
              <w:pStyle w:val="Normal6"/>
            </w:pPr>
            <w:r w:rsidRPr="00B74C50">
              <w:t>8.</w:t>
            </w:r>
            <w:r w:rsidRPr="00B74C50">
              <w:tab/>
              <w:t xml:space="preserve">Когато поради извънредни обстоятелства уведомяващата държава членка счита, че нейната сигурност или обществен ред изискват издаването на скринингово решение преди изтичането на сроковете, посочени в параграф 3, тя уведомява останалите държави членки и Комисията за своето намерение и </w:t>
            </w:r>
            <w:r w:rsidRPr="00B74C50">
              <w:lastRenderedPageBreak/>
              <w:t>надлежно обосновава необходимостта от незабавни действия. Останалите държави членки отправят коментари, а Комисията издава становище експедитивно. До тази процедура не може да се прибягва, само за да се обслужат търговските интереси на заявителя, подаващ искане за разрешение.</w:t>
            </w:r>
          </w:p>
        </w:tc>
        <w:tc>
          <w:tcPr>
            <w:tcW w:w="4876" w:type="dxa"/>
            <w:hideMark/>
          </w:tcPr>
          <w:p w14:paraId="15D35147" w14:textId="77777777" w:rsidR="00403722" w:rsidRPr="00B74C50" w:rsidRDefault="00403722" w:rsidP="00723D3C">
            <w:pPr>
              <w:pStyle w:val="Normal6"/>
              <w:rPr>
                <w:szCs w:val="24"/>
              </w:rPr>
            </w:pPr>
            <w:r w:rsidRPr="00B74C50">
              <w:lastRenderedPageBreak/>
              <w:t>8.</w:t>
            </w:r>
            <w:r w:rsidRPr="00B74C50">
              <w:tab/>
              <w:t xml:space="preserve">Когато поради извънредни обстоятелства уведомяващата държава членка счита, че нейната сигурност или обществен ред изискват издаването на скринингово решение </w:t>
            </w:r>
            <w:r w:rsidRPr="00B74C50">
              <w:rPr>
                <w:b/>
                <w:i/>
              </w:rPr>
              <w:t xml:space="preserve">съгласно член 14, параграф 1 </w:t>
            </w:r>
            <w:r w:rsidRPr="00B74C50">
              <w:t xml:space="preserve">преди изтичането на сроковете, посочени в параграф 3, тя уведомява останалите държави членки и </w:t>
            </w:r>
            <w:r w:rsidRPr="00B74C50">
              <w:lastRenderedPageBreak/>
              <w:t>Комисията за своето намерение и надлежно обосновава необходимостта от незабавни действия. Останалите държави членки отправят коментари, а Комисията издава становище експедитивно. До тази процедура не може да се прибягва, само за да се обслужат търговските интереси на заявителя, подаващ искане за разрешение.</w:t>
            </w:r>
          </w:p>
        </w:tc>
      </w:tr>
    </w:tbl>
    <w:p w14:paraId="0069A344" w14:textId="77777777" w:rsidR="00403722" w:rsidRPr="00B74C50" w:rsidRDefault="00403722" w:rsidP="00403722"/>
    <w:p w14:paraId="6FA91482" w14:textId="77777777" w:rsidR="00403722" w:rsidRPr="00B74C50" w:rsidRDefault="00403722" w:rsidP="00403722">
      <w:pPr>
        <w:pStyle w:val="AmNumberTabs"/>
      </w:pPr>
      <w:r w:rsidRPr="00B74C50">
        <w:t>Изменение</w:t>
      </w:r>
      <w:r w:rsidRPr="00B74C50">
        <w:tab/>
      </w:r>
      <w:r w:rsidRPr="00B74C50">
        <w:tab/>
        <w:t>139</w:t>
      </w:r>
    </w:p>
    <w:p w14:paraId="4484B0E5" w14:textId="77777777" w:rsidR="00403722" w:rsidRPr="00B74C50" w:rsidRDefault="00403722" w:rsidP="00403722"/>
    <w:p w14:paraId="3183182F" w14:textId="77777777" w:rsidR="00403722" w:rsidRPr="00B74C50" w:rsidRDefault="00403722" w:rsidP="00403722">
      <w:pPr>
        <w:pStyle w:val="NormalBold"/>
        <w:keepNext/>
      </w:pPr>
      <w:r w:rsidRPr="00B74C50">
        <w:t>Предложение за регламент</w:t>
      </w:r>
    </w:p>
    <w:p w14:paraId="0D43987F" w14:textId="77777777" w:rsidR="00403722" w:rsidRPr="00B74C50" w:rsidRDefault="00403722" w:rsidP="00403722">
      <w:pPr>
        <w:pStyle w:val="NormalBold"/>
      </w:pPr>
      <w:r w:rsidRPr="00B74C50">
        <w:t>Член 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51F1B0D" w14:textId="77777777" w:rsidTr="00723D3C">
        <w:trPr>
          <w:jc w:val="center"/>
        </w:trPr>
        <w:tc>
          <w:tcPr>
            <w:tcW w:w="9752" w:type="dxa"/>
            <w:gridSpan w:val="2"/>
          </w:tcPr>
          <w:p w14:paraId="753DF64F" w14:textId="77777777" w:rsidR="00403722" w:rsidRPr="00B74C50" w:rsidRDefault="00403722" w:rsidP="00723D3C">
            <w:pPr>
              <w:keepNext/>
            </w:pPr>
          </w:p>
        </w:tc>
      </w:tr>
      <w:tr w:rsidR="00403722" w:rsidRPr="00B74C50" w14:paraId="0A377A18" w14:textId="77777777" w:rsidTr="00723D3C">
        <w:trPr>
          <w:jc w:val="center"/>
        </w:trPr>
        <w:tc>
          <w:tcPr>
            <w:tcW w:w="4876" w:type="dxa"/>
            <w:hideMark/>
          </w:tcPr>
          <w:p w14:paraId="755DA05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3DDACB6" w14:textId="77777777" w:rsidR="00403722" w:rsidRPr="00B74C50" w:rsidRDefault="00403722" w:rsidP="00723D3C">
            <w:pPr>
              <w:pStyle w:val="ColumnHeading"/>
              <w:keepNext/>
            </w:pPr>
            <w:r w:rsidRPr="00B74C50">
              <w:t>Изменение</w:t>
            </w:r>
          </w:p>
        </w:tc>
      </w:tr>
      <w:tr w:rsidR="00403722" w:rsidRPr="00B74C50" w14:paraId="2F4C13BC" w14:textId="77777777" w:rsidTr="00723D3C">
        <w:trPr>
          <w:jc w:val="center"/>
        </w:trPr>
        <w:tc>
          <w:tcPr>
            <w:tcW w:w="4876" w:type="dxa"/>
            <w:hideMark/>
          </w:tcPr>
          <w:p w14:paraId="0D539222" w14:textId="77777777" w:rsidR="00403722" w:rsidRPr="00B74C50" w:rsidRDefault="00403722" w:rsidP="00723D3C">
            <w:pPr>
              <w:pStyle w:val="Normal6"/>
            </w:pPr>
            <w:r w:rsidRPr="00B74C50">
              <w:t>1.</w:t>
            </w:r>
            <w:r w:rsidRPr="00B74C50">
              <w:tab/>
              <w:t>Държава членка</w:t>
            </w:r>
            <w:r w:rsidRPr="00B74C50">
              <w:rPr>
                <w:b/>
                <w:i/>
              </w:rPr>
              <w:t>, която</w:t>
            </w:r>
            <w:r w:rsidRPr="00B74C50">
              <w:t xml:space="preserve"> счита, че чуждестранна инвестиция на територията на друга държава членка, за която не е било подадено уведомление в рамките на механизма за сътрудничество, има вероятност да повлияе отрицателно на нейната сигурност или обществения ѝ ред, </w:t>
            </w:r>
            <w:r w:rsidRPr="00B74C50">
              <w:rPr>
                <w:b/>
                <w:i/>
              </w:rPr>
              <w:t>може</w:t>
            </w:r>
            <w:r w:rsidRPr="00B74C50">
              <w:t xml:space="preserve"> да </w:t>
            </w:r>
            <w:r w:rsidRPr="00B74C50">
              <w:rPr>
                <w:b/>
                <w:i/>
              </w:rPr>
              <w:t>започне</w:t>
            </w:r>
            <w:r w:rsidRPr="00B74C50">
              <w:t xml:space="preserve"> процедура по собствена инициатива по отношение на тази чуждестранна инвестиция. Преди да започне процедурата, държавата членка </w:t>
            </w:r>
            <w:r w:rsidRPr="00B74C50">
              <w:rPr>
                <w:b/>
                <w:i/>
              </w:rPr>
              <w:t>проверява дали държавата членка, в която се планира или вече е осъществена инвестицията,</w:t>
            </w:r>
            <w:r w:rsidRPr="00B74C50">
              <w:t xml:space="preserve"> не възнамерява да подаде уведомление за чуждестранната инвестиция до механизма за сътрудничество.</w:t>
            </w:r>
          </w:p>
        </w:tc>
        <w:tc>
          <w:tcPr>
            <w:tcW w:w="4876" w:type="dxa"/>
            <w:hideMark/>
          </w:tcPr>
          <w:p w14:paraId="5A19EAA8" w14:textId="77777777" w:rsidR="00403722" w:rsidRPr="00B74C50" w:rsidRDefault="00403722" w:rsidP="00723D3C">
            <w:pPr>
              <w:pStyle w:val="Normal6"/>
              <w:rPr>
                <w:szCs w:val="24"/>
              </w:rPr>
            </w:pPr>
            <w:r w:rsidRPr="00B74C50">
              <w:t>1.</w:t>
            </w:r>
            <w:r w:rsidRPr="00B74C50">
              <w:tab/>
            </w:r>
            <w:r w:rsidRPr="00B74C50">
              <w:rPr>
                <w:b/>
                <w:i/>
              </w:rPr>
              <w:t>Когато</w:t>
            </w:r>
            <w:r w:rsidRPr="00B74C50">
              <w:t xml:space="preserve"> държава членка счита, че чуждестранна инвестиция на територията на друга държава членка, за която не е било подадено уведомление в рамките на механизма за сътрудничество, има вероятност да повлияе отрицателно на нейната сигурност или обществения ѝ ред, </w:t>
            </w:r>
            <w:r w:rsidRPr="00B74C50">
              <w:rPr>
                <w:b/>
                <w:i/>
              </w:rPr>
              <w:t>или когато Комисията счита, че има вероятност такава чуждестранна инвестиция да повлияе отрицателно на сигурността или обществения ред в повече от една държава членка, или на проекти или програми от интерес за Съюза на основания, свързани със сигурността или обществения ред, държавата членка или комисията могат</w:t>
            </w:r>
            <w:r w:rsidRPr="00B74C50">
              <w:t xml:space="preserve"> да </w:t>
            </w:r>
            <w:r w:rsidRPr="00B74C50">
              <w:rPr>
                <w:b/>
                <w:i/>
              </w:rPr>
              <w:t>започнат</w:t>
            </w:r>
            <w:r w:rsidRPr="00B74C50">
              <w:t xml:space="preserve"> процедура по собствена инициатива по отношение на тази чуждестранна инвестиция. Преди да започне процедурата, държавата членка </w:t>
            </w:r>
            <w:r w:rsidRPr="00B74C50">
              <w:rPr>
                <w:b/>
                <w:i/>
              </w:rPr>
              <w:t>или Комисията проверява дали приемащата държава членка</w:t>
            </w:r>
            <w:r w:rsidRPr="00B74C50">
              <w:t xml:space="preserve"> не възнамерява да подаде уведомление за чуждестранната инвестиция до механизма за сътрудничество.</w:t>
            </w:r>
          </w:p>
        </w:tc>
      </w:tr>
    </w:tbl>
    <w:p w14:paraId="149DF1EF" w14:textId="77777777" w:rsidR="00403722" w:rsidRPr="00B74C50" w:rsidRDefault="00403722" w:rsidP="00403722"/>
    <w:p w14:paraId="0A57211D" w14:textId="77777777" w:rsidR="00403722" w:rsidRPr="00B74C50" w:rsidRDefault="00403722" w:rsidP="00403722">
      <w:pPr>
        <w:pStyle w:val="AmNumberTabs"/>
      </w:pPr>
      <w:r w:rsidRPr="00B74C50">
        <w:t>Изменение</w:t>
      </w:r>
      <w:r w:rsidRPr="00B74C50">
        <w:tab/>
      </w:r>
      <w:r w:rsidRPr="00B74C50">
        <w:tab/>
        <w:t>140</w:t>
      </w:r>
    </w:p>
    <w:p w14:paraId="4B9E0D5B" w14:textId="77777777" w:rsidR="00403722" w:rsidRPr="00B74C50" w:rsidRDefault="00403722" w:rsidP="00403722"/>
    <w:p w14:paraId="09734244" w14:textId="77777777" w:rsidR="00403722" w:rsidRPr="00B74C50" w:rsidRDefault="00403722" w:rsidP="00403722">
      <w:pPr>
        <w:pStyle w:val="NormalBold"/>
        <w:keepNext/>
      </w:pPr>
      <w:r w:rsidRPr="00B74C50">
        <w:lastRenderedPageBreak/>
        <w:t>Предложение за регламент</w:t>
      </w:r>
    </w:p>
    <w:p w14:paraId="25C1D4E4" w14:textId="77777777" w:rsidR="00403722" w:rsidRPr="00B74C50" w:rsidRDefault="00403722" w:rsidP="00403722">
      <w:pPr>
        <w:pStyle w:val="NormalBold"/>
      </w:pPr>
      <w:r w:rsidRPr="00B74C50">
        <w:t>Член 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C4AAA8C" w14:textId="77777777" w:rsidTr="00723D3C">
        <w:trPr>
          <w:jc w:val="center"/>
        </w:trPr>
        <w:tc>
          <w:tcPr>
            <w:tcW w:w="9752" w:type="dxa"/>
            <w:gridSpan w:val="2"/>
          </w:tcPr>
          <w:p w14:paraId="1810EC6C" w14:textId="77777777" w:rsidR="00403722" w:rsidRPr="00B74C50" w:rsidRDefault="00403722" w:rsidP="00723D3C">
            <w:pPr>
              <w:keepNext/>
            </w:pPr>
          </w:p>
        </w:tc>
      </w:tr>
      <w:tr w:rsidR="00403722" w:rsidRPr="00B74C50" w14:paraId="50BC0531" w14:textId="77777777" w:rsidTr="00723D3C">
        <w:trPr>
          <w:jc w:val="center"/>
        </w:trPr>
        <w:tc>
          <w:tcPr>
            <w:tcW w:w="4876" w:type="dxa"/>
            <w:hideMark/>
          </w:tcPr>
          <w:p w14:paraId="377DA95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AD6E27F" w14:textId="77777777" w:rsidR="00403722" w:rsidRPr="00B74C50" w:rsidRDefault="00403722" w:rsidP="00723D3C">
            <w:pPr>
              <w:pStyle w:val="ColumnHeading"/>
              <w:keepNext/>
            </w:pPr>
            <w:r w:rsidRPr="00B74C50">
              <w:t>Изменение</w:t>
            </w:r>
          </w:p>
        </w:tc>
      </w:tr>
      <w:tr w:rsidR="00403722" w:rsidRPr="00B74C50" w14:paraId="1FF9D435" w14:textId="77777777" w:rsidTr="00723D3C">
        <w:trPr>
          <w:jc w:val="center"/>
        </w:trPr>
        <w:tc>
          <w:tcPr>
            <w:tcW w:w="4876" w:type="dxa"/>
            <w:hideMark/>
          </w:tcPr>
          <w:p w14:paraId="582007BC" w14:textId="77777777" w:rsidR="00403722" w:rsidRPr="00B74C50" w:rsidRDefault="00403722" w:rsidP="00723D3C">
            <w:pPr>
              <w:pStyle w:val="Normal6"/>
            </w:pPr>
            <w:r w:rsidRPr="00B74C50">
              <w:t>2.</w:t>
            </w:r>
            <w:r w:rsidRPr="00B74C50">
              <w:tab/>
              <w:t xml:space="preserve">На държавите членки се предоставя правото, в рамките на </w:t>
            </w:r>
            <w:r w:rsidRPr="00B74C50">
              <w:rPr>
                <w:b/>
                <w:i/>
              </w:rPr>
              <w:t>най-малко</w:t>
            </w:r>
            <w:r w:rsidRPr="00B74C50">
              <w:t xml:space="preserve"> 15 месеца след осъществяване на чуждестранната инвестиция, да започнат процедурата, посочена в параграф 1, при условие че междувременно до механизма за сътрудничество не е било подадено уведомление за съответната чуждестранна инвестиция.</w:t>
            </w:r>
          </w:p>
        </w:tc>
        <w:tc>
          <w:tcPr>
            <w:tcW w:w="4876" w:type="dxa"/>
            <w:hideMark/>
          </w:tcPr>
          <w:p w14:paraId="5FD59674" w14:textId="77777777" w:rsidR="00403722" w:rsidRPr="00B74C50" w:rsidRDefault="00403722" w:rsidP="00723D3C">
            <w:pPr>
              <w:pStyle w:val="Normal6"/>
              <w:rPr>
                <w:szCs w:val="24"/>
              </w:rPr>
            </w:pPr>
            <w:r w:rsidRPr="00B74C50">
              <w:t>2.</w:t>
            </w:r>
            <w:r w:rsidRPr="00B74C50">
              <w:tab/>
              <w:t xml:space="preserve">На държавите членки </w:t>
            </w:r>
            <w:r w:rsidRPr="00B74C50">
              <w:rPr>
                <w:b/>
                <w:i/>
              </w:rPr>
              <w:t xml:space="preserve">и на Комисията </w:t>
            </w:r>
            <w:r w:rsidRPr="00B74C50">
              <w:t xml:space="preserve">се предоставя правото, в рамките на </w:t>
            </w:r>
            <w:r w:rsidRPr="00B74C50">
              <w:rPr>
                <w:b/>
                <w:i/>
              </w:rPr>
              <w:t>най-много</w:t>
            </w:r>
            <w:r w:rsidRPr="00B74C50">
              <w:t xml:space="preserve"> 15 месеца след осъществяване на чуждестранната инвестиция, да започнат процедурата, посочена в параграф 1, при условие че междувременно до механизма за сътрудничество не е било подадено уведомление за съответната чуждестранна инвестиция.</w:t>
            </w:r>
          </w:p>
        </w:tc>
      </w:tr>
    </w:tbl>
    <w:p w14:paraId="4E4EB697" w14:textId="77777777" w:rsidR="00403722" w:rsidRPr="00B74C50" w:rsidRDefault="00403722" w:rsidP="00403722"/>
    <w:p w14:paraId="3CBFA7AE" w14:textId="77777777" w:rsidR="00403722" w:rsidRPr="00B74C50" w:rsidRDefault="00403722" w:rsidP="00403722">
      <w:pPr>
        <w:pStyle w:val="AmNumberTabs"/>
      </w:pPr>
      <w:r w:rsidRPr="00B74C50">
        <w:t>Изменение</w:t>
      </w:r>
      <w:r w:rsidRPr="00B74C50">
        <w:tab/>
      </w:r>
      <w:r w:rsidRPr="00B74C50">
        <w:tab/>
        <w:t>141</w:t>
      </w:r>
    </w:p>
    <w:p w14:paraId="1F909C79" w14:textId="77777777" w:rsidR="00403722" w:rsidRPr="00B74C50" w:rsidRDefault="00403722" w:rsidP="00403722"/>
    <w:p w14:paraId="09CF94C5" w14:textId="77777777" w:rsidR="00403722" w:rsidRPr="00B74C50" w:rsidRDefault="00403722" w:rsidP="00403722">
      <w:pPr>
        <w:pStyle w:val="NormalBold"/>
        <w:keepNext/>
      </w:pPr>
      <w:r w:rsidRPr="00B74C50">
        <w:t>Предложение за регламент</w:t>
      </w:r>
    </w:p>
    <w:p w14:paraId="7B8AEFA0" w14:textId="77777777" w:rsidR="00403722" w:rsidRPr="00B74C50" w:rsidRDefault="00403722" w:rsidP="00403722">
      <w:pPr>
        <w:pStyle w:val="NormalBold"/>
      </w:pPr>
      <w:r w:rsidRPr="00B74C50">
        <w:t>Член 9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9BF4F28" w14:textId="77777777" w:rsidTr="00723D3C">
        <w:trPr>
          <w:jc w:val="center"/>
        </w:trPr>
        <w:tc>
          <w:tcPr>
            <w:tcW w:w="9752" w:type="dxa"/>
            <w:gridSpan w:val="2"/>
          </w:tcPr>
          <w:p w14:paraId="1C17D7D2" w14:textId="77777777" w:rsidR="00403722" w:rsidRPr="00B74C50" w:rsidRDefault="00403722" w:rsidP="00723D3C">
            <w:pPr>
              <w:keepNext/>
            </w:pPr>
          </w:p>
        </w:tc>
      </w:tr>
      <w:tr w:rsidR="00403722" w:rsidRPr="00B74C50" w14:paraId="7B21D423" w14:textId="77777777" w:rsidTr="00723D3C">
        <w:trPr>
          <w:jc w:val="center"/>
        </w:trPr>
        <w:tc>
          <w:tcPr>
            <w:tcW w:w="4876" w:type="dxa"/>
            <w:hideMark/>
          </w:tcPr>
          <w:p w14:paraId="1B4C906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34C2484" w14:textId="77777777" w:rsidR="00403722" w:rsidRPr="00B74C50" w:rsidRDefault="00403722" w:rsidP="00723D3C">
            <w:pPr>
              <w:pStyle w:val="ColumnHeading"/>
              <w:keepNext/>
            </w:pPr>
            <w:r w:rsidRPr="00B74C50">
              <w:t>Изменение</w:t>
            </w:r>
          </w:p>
        </w:tc>
      </w:tr>
      <w:tr w:rsidR="00403722" w:rsidRPr="00B74C50" w14:paraId="25EB228F" w14:textId="77777777" w:rsidTr="00723D3C">
        <w:trPr>
          <w:jc w:val="center"/>
        </w:trPr>
        <w:tc>
          <w:tcPr>
            <w:tcW w:w="4876" w:type="dxa"/>
            <w:hideMark/>
          </w:tcPr>
          <w:p w14:paraId="5BD42A0A" w14:textId="77777777" w:rsidR="00403722" w:rsidRPr="00B74C50" w:rsidRDefault="00403722" w:rsidP="00723D3C">
            <w:pPr>
              <w:pStyle w:val="Normal6"/>
            </w:pPr>
            <w:r w:rsidRPr="00B74C50">
              <w:rPr>
                <w:b/>
                <w:i/>
              </w:rPr>
              <w:t>3.</w:t>
            </w:r>
            <w:r w:rsidRPr="00B74C50">
              <w:rPr>
                <w:b/>
                <w:i/>
              </w:rPr>
              <w:tab/>
              <w:t>Комисията може да започне процедура по собствена инициатива, когато прецени, че чуждестранна инвестиция на територията на държава членка, за която не е подадено уведомление в рамките на механизма за сътрудничество, попада в обхвата на член 7, параграф 2. Преди да започне процедурата, Комисията проверява дали държавата членка, в която се планира или вече е осъществена инвестицията, не възнамерява да подаде уведомление за чуждестранната инвестиция в рамките на механизма за сътрудничество.</w:t>
            </w:r>
          </w:p>
        </w:tc>
        <w:tc>
          <w:tcPr>
            <w:tcW w:w="4876" w:type="dxa"/>
            <w:hideMark/>
          </w:tcPr>
          <w:p w14:paraId="755DAE0D" w14:textId="77777777" w:rsidR="00403722" w:rsidRPr="00B74C50" w:rsidRDefault="00403722" w:rsidP="00723D3C">
            <w:pPr>
              <w:pStyle w:val="Normal6"/>
              <w:rPr>
                <w:szCs w:val="24"/>
              </w:rPr>
            </w:pPr>
            <w:r w:rsidRPr="00B74C50">
              <w:rPr>
                <w:b/>
                <w:i/>
              </w:rPr>
              <w:t>заличава се</w:t>
            </w:r>
          </w:p>
        </w:tc>
      </w:tr>
    </w:tbl>
    <w:p w14:paraId="489988E9" w14:textId="77777777" w:rsidR="00403722" w:rsidRPr="00B74C50" w:rsidRDefault="00403722" w:rsidP="00403722"/>
    <w:p w14:paraId="45263EFE" w14:textId="77777777" w:rsidR="00403722" w:rsidRPr="00B74C50" w:rsidRDefault="00403722" w:rsidP="00403722">
      <w:pPr>
        <w:pStyle w:val="AmNumberTabs"/>
      </w:pPr>
      <w:r w:rsidRPr="00B74C50">
        <w:t>Изменение</w:t>
      </w:r>
      <w:r w:rsidRPr="00B74C50">
        <w:tab/>
      </w:r>
      <w:r w:rsidRPr="00B74C50">
        <w:tab/>
        <w:t>142</w:t>
      </w:r>
    </w:p>
    <w:p w14:paraId="674B62C6" w14:textId="77777777" w:rsidR="00403722" w:rsidRPr="00B74C50" w:rsidRDefault="00403722" w:rsidP="00403722"/>
    <w:p w14:paraId="5219313A" w14:textId="77777777" w:rsidR="00403722" w:rsidRPr="00B74C50" w:rsidRDefault="00403722" w:rsidP="00403722">
      <w:pPr>
        <w:pStyle w:val="NormalBold"/>
        <w:keepNext/>
      </w:pPr>
      <w:r w:rsidRPr="00B74C50">
        <w:t>Предложение за регламент</w:t>
      </w:r>
    </w:p>
    <w:p w14:paraId="2B825C1B" w14:textId="77777777" w:rsidR="00403722" w:rsidRPr="00B74C50" w:rsidRDefault="00403722" w:rsidP="00403722">
      <w:pPr>
        <w:pStyle w:val="NormalBold"/>
      </w:pPr>
      <w:r w:rsidRPr="00B74C50">
        <w:t>Член 9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D50C1B0" w14:textId="77777777" w:rsidTr="00723D3C">
        <w:trPr>
          <w:jc w:val="center"/>
        </w:trPr>
        <w:tc>
          <w:tcPr>
            <w:tcW w:w="9752" w:type="dxa"/>
            <w:gridSpan w:val="2"/>
          </w:tcPr>
          <w:p w14:paraId="43145013" w14:textId="77777777" w:rsidR="00403722" w:rsidRPr="00B74C50" w:rsidRDefault="00403722" w:rsidP="00723D3C">
            <w:pPr>
              <w:keepNext/>
            </w:pPr>
          </w:p>
        </w:tc>
      </w:tr>
      <w:tr w:rsidR="00403722" w:rsidRPr="00B74C50" w14:paraId="1D53167A" w14:textId="77777777" w:rsidTr="00723D3C">
        <w:trPr>
          <w:jc w:val="center"/>
        </w:trPr>
        <w:tc>
          <w:tcPr>
            <w:tcW w:w="4876" w:type="dxa"/>
            <w:hideMark/>
          </w:tcPr>
          <w:p w14:paraId="1E23868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3EBEF95" w14:textId="77777777" w:rsidR="00403722" w:rsidRPr="00B74C50" w:rsidRDefault="00403722" w:rsidP="00723D3C">
            <w:pPr>
              <w:pStyle w:val="ColumnHeading"/>
              <w:keepNext/>
            </w:pPr>
            <w:r w:rsidRPr="00B74C50">
              <w:t>Изменение</w:t>
            </w:r>
          </w:p>
        </w:tc>
      </w:tr>
      <w:tr w:rsidR="00403722" w:rsidRPr="00B74C50" w14:paraId="6083EAA3" w14:textId="77777777" w:rsidTr="00723D3C">
        <w:trPr>
          <w:jc w:val="center"/>
        </w:trPr>
        <w:tc>
          <w:tcPr>
            <w:tcW w:w="4876" w:type="dxa"/>
            <w:hideMark/>
          </w:tcPr>
          <w:p w14:paraId="1791F6A7" w14:textId="77777777" w:rsidR="00403722" w:rsidRPr="00B74C50" w:rsidRDefault="00403722" w:rsidP="00723D3C">
            <w:pPr>
              <w:pStyle w:val="Normal6"/>
            </w:pPr>
            <w:r w:rsidRPr="00B74C50">
              <w:rPr>
                <w:b/>
                <w:i/>
              </w:rPr>
              <w:t>4.</w:t>
            </w:r>
            <w:r w:rsidRPr="00B74C50">
              <w:rPr>
                <w:b/>
                <w:i/>
              </w:rPr>
              <w:tab/>
              <w:t xml:space="preserve">На Комисията се предоставя </w:t>
            </w:r>
            <w:r w:rsidRPr="00B74C50">
              <w:rPr>
                <w:b/>
                <w:i/>
              </w:rPr>
              <w:lastRenderedPageBreak/>
              <w:t>правото, в рамките на най-малко 15 месеца след осъществяване на чуждестранната инвестиция, да започне процедурата, посочена в параграф 3, при условие че междувременно до механизма за сътрудничество не е било подадено уведомление за съответната чуждестранна инвестиция.</w:t>
            </w:r>
          </w:p>
        </w:tc>
        <w:tc>
          <w:tcPr>
            <w:tcW w:w="4876" w:type="dxa"/>
            <w:hideMark/>
          </w:tcPr>
          <w:p w14:paraId="55B01E36" w14:textId="77777777" w:rsidR="00403722" w:rsidRPr="00B74C50" w:rsidRDefault="00403722" w:rsidP="00723D3C">
            <w:pPr>
              <w:pStyle w:val="Normal6"/>
              <w:rPr>
                <w:szCs w:val="24"/>
              </w:rPr>
            </w:pPr>
            <w:r w:rsidRPr="00B74C50">
              <w:rPr>
                <w:b/>
                <w:i/>
              </w:rPr>
              <w:lastRenderedPageBreak/>
              <w:t>заличава се</w:t>
            </w:r>
          </w:p>
        </w:tc>
      </w:tr>
    </w:tbl>
    <w:p w14:paraId="3FCD5412" w14:textId="77777777" w:rsidR="00403722" w:rsidRPr="00B74C50" w:rsidRDefault="00403722" w:rsidP="00403722"/>
    <w:p w14:paraId="431EFCBF" w14:textId="77777777" w:rsidR="00403722" w:rsidRPr="00B74C50" w:rsidRDefault="00403722" w:rsidP="00403722">
      <w:pPr>
        <w:pStyle w:val="AmNumberTabs"/>
      </w:pPr>
      <w:r w:rsidRPr="00B74C50">
        <w:t>Изменение</w:t>
      </w:r>
      <w:r w:rsidRPr="00B74C50">
        <w:tab/>
      </w:r>
      <w:r w:rsidRPr="00B74C50">
        <w:tab/>
        <w:t>143</w:t>
      </w:r>
    </w:p>
    <w:p w14:paraId="16D30CCC" w14:textId="77777777" w:rsidR="00403722" w:rsidRPr="00B74C50" w:rsidRDefault="00403722" w:rsidP="00403722"/>
    <w:p w14:paraId="399EA6AE" w14:textId="77777777" w:rsidR="00403722" w:rsidRPr="00B74C50" w:rsidRDefault="00403722" w:rsidP="00403722">
      <w:pPr>
        <w:pStyle w:val="NormalBold"/>
        <w:keepNext/>
      </w:pPr>
      <w:r w:rsidRPr="00B74C50">
        <w:t>Предложение за регламент</w:t>
      </w:r>
    </w:p>
    <w:p w14:paraId="166D405F" w14:textId="77777777" w:rsidR="00403722" w:rsidRPr="00B74C50" w:rsidRDefault="00403722" w:rsidP="00403722">
      <w:pPr>
        <w:pStyle w:val="NormalBold"/>
      </w:pPr>
      <w:r w:rsidRPr="00B74C50">
        <w:t>Член 9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B6AE151" w14:textId="77777777" w:rsidTr="00723D3C">
        <w:trPr>
          <w:jc w:val="center"/>
        </w:trPr>
        <w:tc>
          <w:tcPr>
            <w:tcW w:w="9752" w:type="dxa"/>
            <w:gridSpan w:val="2"/>
          </w:tcPr>
          <w:p w14:paraId="784B4A36" w14:textId="77777777" w:rsidR="00403722" w:rsidRPr="00B74C50" w:rsidRDefault="00403722" w:rsidP="00723D3C">
            <w:pPr>
              <w:keepNext/>
            </w:pPr>
          </w:p>
        </w:tc>
      </w:tr>
      <w:tr w:rsidR="00403722" w:rsidRPr="00B74C50" w14:paraId="5C0E9A44" w14:textId="77777777" w:rsidTr="00723D3C">
        <w:trPr>
          <w:jc w:val="center"/>
        </w:trPr>
        <w:tc>
          <w:tcPr>
            <w:tcW w:w="4876" w:type="dxa"/>
            <w:hideMark/>
          </w:tcPr>
          <w:p w14:paraId="4E52C94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8FF7A95" w14:textId="77777777" w:rsidR="00403722" w:rsidRPr="00B74C50" w:rsidRDefault="00403722" w:rsidP="00723D3C">
            <w:pPr>
              <w:pStyle w:val="ColumnHeading"/>
              <w:keepNext/>
            </w:pPr>
            <w:r w:rsidRPr="00B74C50">
              <w:t>Изменение</w:t>
            </w:r>
          </w:p>
        </w:tc>
      </w:tr>
      <w:tr w:rsidR="00403722" w:rsidRPr="00B74C50" w14:paraId="1579729E" w14:textId="77777777" w:rsidTr="00723D3C">
        <w:trPr>
          <w:jc w:val="center"/>
        </w:trPr>
        <w:tc>
          <w:tcPr>
            <w:tcW w:w="4876" w:type="dxa"/>
            <w:hideMark/>
          </w:tcPr>
          <w:p w14:paraId="37411160" w14:textId="77777777" w:rsidR="00403722" w:rsidRPr="00B74C50" w:rsidRDefault="00403722" w:rsidP="00723D3C">
            <w:pPr>
              <w:pStyle w:val="Normal6"/>
            </w:pPr>
            <w:r w:rsidRPr="00B74C50">
              <w:t>5.</w:t>
            </w:r>
            <w:r w:rsidRPr="00B74C50">
              <w:tab/>
              <w:t>Държавите членки или Комисията започват процедурата по собствена инициатива</w:t>
            </w:r>
            <w:r w:rsidRPr="00B74C50">
              <w:rPr>
                <w:b/>
                <w:i/>
              </w:rPr>
              <w:t>, посочена съответно в параграфи 1 и 3,</w:t>
            </w:r>
            <w:r w:rsidRPr="00B74C50">
              <w:t xml:space="preserve"> като изпращат до държавата членка</w:t>
            </w:r>
            <w:r w:rsidRPr="00B74C50">
              <w:rPr>
                <w:b/>
                <w:i/>
              </w:rPr>
              <w:t>, в която се планира или вече е осъществена чуждестранната инвестиция,</w:t>
            </w:r>
            <w:r w:rsidRPr="00B74C50">
              <w:t xml:space="preserve"> надлежно мотивирано искане за информация</w:t>
            </w:r>
            <w:r w:rsidRPr="00B74C50">
              <w:rPr>
                <w:b/>
                <w:i/>
              </w:rPr>
              <w:t xml:space="preserve"> чрез защитената и криптирана система, посочена в член 12, параграф 4</w:t>
            </w:r>
            <w:r w:rsidRPr="00B74C50">
              <w:t xml:space="preserve">. Всяко искане за информация съгласно настоящия параграф е надлежно обосновано, ограничено до информацията, която е необходима на държавите членки, за да отправят коментари, или на Комисията, за да издаде становище, пропорционално на целите на искането и не прекалено обременяващо за </w:t>
            </w:r>
            <w:r w:rsidRPr="00B74C50">
              <w:rPr>
                <w:b/>
                <w:i/>
              </w:rPr>
              <w:t>уведомяващата</w:t>
            </w:r>
            <w:r w:rsidRPr="00B74C50">
              <w:t xml:space="preserve"> държава членка. Когато искането за информация е подадено от държава членка, тази държава членка изпраща искането едновременно и на Комисията.</w:t>
            </w:r>
          </w:p>
        </w:tc>
        <w:tc>
          <w:tcPr>
            <w:tcW w:w="4876" w:type="dxa"/>
            <w:hideMark/>
          </w:tcPr>
          <w:p w14:paraId="56444E37" w14:textId="77777777" w:rsidR="00403722" w:rsidRPr="00B74C50" w:rsidRDefault="00403722" w:rsidP="00723D3C">
            <w:pPr>
              <w:pStyle w:val="Normal6"/>
              <w:rPr>
                <w:szCs w:val="24"/>
              </w:rPr>
            </w:pPr>
            <w:r w:rsidRPr="00B74C50">
              <w:t>5.</w:t>
            </w:r>
            <w:r w:rsidRPr="00B74C50">
              <w:tab/>
              <w:t xml:space="preserve">Държавите членки или Комисията започват процедурата по собствена инициатива като изпращат до </w:t>
            </w:r>
            <w:r w:rsidRPr="00B74C50">
              <w:rPr>
                <w:b/>
                <w:i/>
              </w:rPr>
              <w:t xml:space="preserve">приемащата </w:t>
            </w:r>
            <w:r w:rsidRPr="00B74C50">
              <w:t xml:space="preserve">държавата членка надлежно мотивирано искане за информация. Всяко искане за информация съгласно настоящия параграф е надлежно обосновано, ограничено до информацията, която е необходима на държавите членки, за да отправят коментари, или на Комисията, за да издаде становище, пропорционално на целите на искането и не прекалено обременяващо за </w:t>
            </w:r>
            <w:r w:rsidRPr="00B74C50">
              <w:rPr>
                <w:b/>
                <w:i/>
              </w:rPr>
              <w:t>приемащата</w:t>
            </w:r>
            <w:r w:rsidRPr="00B74C50">
              <w:t xml:space="preserve"> държава членка. Когато искането за информация е подадено от държава членка, тази държава членка изпраща искането едновременно и на Комисията.</w:t>
            </w:r>
          </w:p>
        </w:tc>
      </w:tr>
    </w:tbl>
    <w:p w14:paraId="6F2EDAAE" w14:textId="77777777" w:rsidR="00403722" w:rsidRPr="00B74C50" w:rsidRDefault="00403722" w:rsidP="00403722"/>
    <w:p w14:paraId="738849C2" w14:textId="77777777" w:rsidR="00403722" w:rsidRPr="00B74C50" w:rsidRDefault="00403722" w:rsidP="00403722">
      <w:pPr>
        <w:pStyle w:val="AmNumberTabs"/>
      </w:pPr>
      <w:r w:rsidRPr="00B74C50">
        <w:t>Изменение</w:t>
      </w:r>
      <w:r w:rsidRPr="00B74C50">
        <w:tab/>
      </w:r>
      <w:r w:rsidRPr="00B74C50">
        <w:tab/>
        <w:t>144</w:t>
      </w:r>
    </w:p>
    <w:p w14:paraId="4E827DC1" w14:textId="77777777" w:rsidR="00403722" w:rsidRPr="00B74C50" w:rsidRDefault="00403722" w:rsidP="00403722"/>
    <w:p w14:paraId="7F1F2CB3" w14:textId="77777777" w:rsidR="00403722" w:rsidRPr="00B74C50" w:rsidRDefault="00403722" w:rsidP="00403722">
      <w:pPr>
        <w:pStyle w:val="NormalBold"/>
        <w:keepNext/>
      </w:pPr>
      <w:r w:rsidRPr="00B74C50">
        <w:t>Предложение за регламент</w:t>
      </w:r>
    </w:p>
    <w:p w14:paraId="6A02DC31" w14:textId="77777777" w:rsidR="00403722" w:rsidRPr="00B74C50" w:rsidRDefault="00403722" w:rsidP="00403722">
      <w:pPr>
        <w:pStyle w:val="NormalBold"/>
      </w:pPr>
      <w:r w:rsidRPr="00B74C50">
        <w:t>Член 9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EA26048" w14:textId="77777777" w:rsidTr="00723D3C">
        <w:trPr>
          <w:jc w:val="center"/>
        </w:trPr>
        <w:tc>
          <w:tcPr>
            <w:tcW w:w="9752" w:type="dxa"/>
            <w:gridSpan w:val="2"/>
          </w:tcPr>
          <w:p w14:paraId="0AC625BC" w14:textId="77777777" w:rsidR="00403722" w:rsidRPr="00B74C50" w:rsidRDefault="00403722" w:rsidP="00723D3C">
            <w:pPr>
              <w:keepNext/>
            </w:pPr>
          </w:p>
        </w:tc>
      </w:tr>
      <w:tr w:rsidR="00403722" w:rsidRPr="00B74C50" w14:paraId="545D394F" w14:textId="77777777" w:rsidTr="00723D3C">
        <w:trPr>
          <w:jc w:val="center"/>
        </w:trPr>
        <w:tc>
          <w:tcPr>
            <w:tcW w:w="4876" w:type="dxa"/>
            <w:hideMark/>
          </w:tcPr>
          <w:p w14:paraId="665492D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591C5C7" w14:textId="77777777" w:rsidR="00403722" w:rsidRPr="00B74C50" w:rsidRDefault="00403722" w:rsidP="00723D3C">
            <w:pPr>
              <w:pStyle w:val="ColumnHeading"/>
              <w:keepNext/>
            </w:pPr>
            <w:r w:rsidRPr="00B74C50">
              <w:t>Изменение</w:t>
            </w:r>
          </w:p>
        </w:tc>
      </w:tr>
      <w:tr w:rsidR="00403722" w:rsidRPr="00B74C50" w14:paraId="269402ED" w14:textId="77777777" w:rsidTr="00723D3C">
        <w:trPr>
          <w:jc w:val="center"/>
        </w:trPr>
        <w:tc>
          <w:tcPr>
            <w:tcW w:w="4876" w:type="dxa"/>
            <w:hideMark/>
          </w:tcPr>
          <w:p w14:paraId="176C799F" w14:textId="77777777" w:rsidR="00403722" w:rsidRPr="00B74C50" w:rsidRDefault="00403722" w:rsidP="00723D3C">
            <w:pPr>
              <w:pStyle w:val="Normal6"/>
            </w:pPr>
            <w:r w:rsidRPr="00B74C50">
              <w:t>6.</w:t>
            </w:r>
            <w:r w:rsidRPr="00B74C50">
              <w:tab/>
            </w:r>
            <w:r w:rsidRPr="00B74C50">
              <w:rPr>
                <w:b/>
                <w:i/>
              </w:rPr>
              <w:t>Държавата членка, в която се планира или вече е осъществена инвестицията,</w:t>
            </w:r>
            <w:r w:rsidRPr="00B74C50">
              <w:t xml:space="preserve"> предоставя без излишно забавяне пълната информация, поискана от другите държави членки или от Комисията съгласно параграф 5</w:t>
            </w:r>
            <w:r w:rsidRPr="00B74C50">
              <w:rPr>
                <w:b/>
                <w:i/>
              </w:rPr>
              <w:t>, чрез защитената и криптирана система, посочена в член 12, параграф 4</w:t>
            </w:r>
            <w:r w:rsidRPr="00B74C50">
              <w:t xml:space="preserve">. Когато </w:t>
            </w:r>
            <w:r w:rsidRPr="00B74C50">
              <w:rPr>
                <w:b/>
                <w:i/>
              </w:rPr>
              <w:t>уведомяващата</w:t>
            </w:r>
            <w:r w:rsidRPr="00B74C50">
              <w:t xml:space="preserve"> държава членка предоставя </w:t>
            </w:r>
            <w:r w:rsidRPr="00B74C50">
              <w:rPr>
                <w:b/>
                <w:i/>
              </w:rPr>
              <w:t>допълнителна</w:t>
            </w:r>
            <w:r w:rsidRPr="00B74C50">
              <w:t xml:space="preserve"> информация на държава членка, тази</w:t>
            </w:r>
            <w:r w:rsidRPr="00B74C50">
              <w:rPr>
                <w:b/>
                <w:i/>
              </w:rPr>
              <w:t xml:space="preserve"> допълнителна</w:t>
            </w:r>
            <w:r w:rsidRPr="00B74C50">
              <w:t xml:space="preserve"> информация се изпраща едновременно и на Комисията.</w:t>
            </w:r>
          </w:p>
        </w:tc>
        <w:tc>
          <w:tcPr>
            <w:tcW w:w="4876" w:type="dxa"/>
            <w:hideMark/>
          </w:tcPr>
          <w:p w14:paraId="37828E25" w14:textId="77777777" w:rsidR="00403722" w:rsidRPr="00B74C50" w:rsidRDefault="00403722" w:rsidP="00723D3C">
            <w:pPr>
              <w:pStyle w:val="Normal6"/>
              <w:rPr>
                <w:szCs w:val="24"/>
              </w:rPr>
            </w:pPr>
            <w:r w:rsidRPr="00B74C50">
              <w:t>6.</w:t>
            </w:r>
            <w:r w:rsidRPr="00B74C50">
              <w:tab/>
            </w:r>
            <w:r w:rsidRPr="00B74C50">
              <w:rPr>
                <w:b/>
                <w:i/>
              </w:rPr>
              <w:t>Приемащата държава членка</w:t>
            </w:r>
            <w:r w:rsidRPr="00B74C50">
              <w:t xml:space="preserve"> предоставя без излишно забавяне пълната информация, поискана от другите държави членки или от Комисията съгласно параграф 5. Когато </w:t>
            </w:r>
            <w:r w:rsidRPr="00B74C50">
              <w:rPr>
                <w:b/>
                <w:i/>
              </w:rPr>
              <w:t>приемащата</w:t>
            </w:r>
            <w:r w:rsidRPr="00B74C50">
              <w:t xml:space="preserve"> държава членка предоставя </w:t>
            </w:r>
            <w:r w:rsidRPr="00B74C50">
              <w:rPr>
                <w:b/>
                <w:i/>
              </w:rPr>
              <w:t>такава</w:t>
            </w:r>
            <w:r w:rsidRPr="00B74C50">
              <w:t xml:space="preserve"> информация на държава членка, тази информация се изпраща едновременно и на Комисията.</w:t>
            </w:r>
          </w:p>
        </w:tc>
      </w:tr>
    </w:tbl>
    <w:p w14:paraId="1740FDA4" w14:textId="77777777" w:rsidR="00403722" w:rsidRPr="00B74C50" w:rsidRDefault="00403722" w:rsidP="00403722"/>
    <w:p w14:paraId="334F3141" w14:textId="77777777" w:rsidR="00403722" w:rsidRPr="00B74C50" w:rsidRDefault="00403722" w:rsidP="00403722">
      <w:pPr>
        <w:pStyle w:val="AmNumberTabs"/>
      </w:pPr>
      <w:r w:rsidRPr="00B74C50">
        <w:t>Изменение</w:t>
      </w:r>
      <w:r w:rsidRPr="00B74C50">
        <w:tab/>
      </w:r>
      <w:r w:rsidRPr="00B74C50">
        <w:tab/>
        <w:t>145</w:t>
      </w:r>
    </w:p>
    <w:p w14:paraId="002158B1" w14:textId="77777777" w:rsidR="00403722" w:rsidRPr="00B74C50" w:rsidRDefault="00403722" w:rsidP="00403722"/>
    <w:p w14:paraId="1A543C1F" w14:textId="77777777" w:rsidR="00403722" w:rsidRPr="00B74C50" w:rsidRDefault="00403722" w:rsidP="00403722">
      <w:pPr>
        <w:pStyle w:val="NormalBold"/>
        <w:keepNext/>
      </w:pPr>
      <w:r w:rsidRPr="00B74C50">
        <w:t>Предложение за регламент</w:t>
      </w:r>
    </w:p>
    <w:p w14:paraId="2C931F1F" w14:textId="77777777" w:rsidR="00403722" w:rsidRPr="00B74C50" w:rsidRDefault="00403722" w:rsidP="00403722">
      <w:pPr>
        <w:pStyle w:val="NormalBold"/>
      </w:pPr>
      <w:r w:rsidRPr="00B74C50">
        <w:t>Член 9 – параграф 7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50517B0" w14:textId="77777777" w:rsidTr="00723D3C">
        <w:trPr>
          <w:jc w:val="center"/>
        </w:trPr>
        <w:tc>
          <w:tcPr>
            <w:tcW w:w="9752" w:type="dxa"/>
            <w:gridSpan w:val="2"/>
          </w:tcPr>
          <w:p w14:paraId="231DB067" w14:textId="77777777" w:rsidR="00403722" w:rsidRPr="00B74C50" w:rsidRDefault="00403722" w:rsidP="00723D3C">
            <w:pPr>
              <w:keepNext/>
            </w:pPr>
          </w:p>
        </w:tc>
      </w:tr>
      <w:tr w:rsidR="00403722" w:rsidRPr="00B74C50" w14:paraId="47DC8F20" w14:textId="77777777" w:rsidTr="00723D3C">
        <w:trPr>
          <w:jc w:val="center"/>
        </w:trPr>
        <w:tc>
          <w:tcPr>
            <w:tcW w:w="4876" w:type="dxa"/>
            <w:hideMark/>
          </w:tcPr>
          <w:p w14:paraId="6F6AA49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938ECAD" w14:textId="77777777" w:rsidR="00403722" w:rsidRPr="00B74C50" w:rsidRDefault="00403722" w:rsidP="00723D3C">
            <w:pPr>
              <w:pStyle w:val="ColumnHeading"/>
              <w:keepNext/>
            </w:pPr>
            <w:r w:rsidRPr="00B74C50">
              <w:t>Изменение</w:t>
            </w:r>
          </w:p>
        </w:tc>
      </w:tr>
      <w:tr w:rsidR="00403722" w:rsidRPr="00B74C50" w14:paraId="1E214AC6" w14:textId="77777777" w:rsidTr="00723D3C">
        <w:trPr>
          <w:jc w:val="center"/>
        </w:trPr>
        <w:tc>
          <w:tcPr>
            <w:tcW w:w="4876" w:type="dxa"/>
            <w:hideMark/>
          </w:tcPr>
          <w:p w14:paraId="736B9623" w14:textId="77777777" w:rsidR="00403722" w:rsidRPr="00B74C50" w:rsidRDefault="00403722" w:rsidP="00723D3C">
            <w:pPr>
              <w:pStyle w:val="Normal6"/>
            </w:pPr>
            <w:r w:rsidRPr="00B74C50">
              <w:t>7.</w:t>
            </w:r>
            <w:r w:rsidRPr="00B74C50">
              <w:tab/>
              <w:t xml:space="preserve">След получаването на информацията, посочена в параграф 6, държавите членки могат да отправят коментари, а Комисията може да издаде становище </w:t>
            </w:r>
            <w:r w:rsidRPr="00B74C50">
              <w:rPr>
                <w:b/>
                <w:i/>
              </w:rPr>
              <w:t>за държавата</w:t>
            </w:r>
            <w:r w:rsidRPr="00B74C50">
              <w:t xml:space="preserve"> членка</w:t>
            </w:r>
            <w:r w:rsidRPr="00B74C50">
              <w:rPr>
                <w:b/>
                <w:i/>
              </w:rPr>
              <w:t>, в която се планира или вече е осъществена чуждестранната инвестиция. Правилата и процедурите, определени в членове 7 и 8</w:t>
            </w:r>
            <w:r w:rsidRPr="00B74C50">
              <w:t xml:space="preserve">, </w:t>
            </w:r>
            <w:r w:rsidRPr="00B74C50">
              <w:rPr>
                <w:b/>
                <w:i/>
              </w:rPr>
              <w:t>се прилагат mutatis mutandis</w:t>
            </w:r>
            <w:r w:rsidRPr="00B74C50">
              <w:t xml:space="preserve">, </w:t>
            </w:r>
            <w:r w:rsidRPr="00B74C50">
              <w:rPr>
                <w:b/>
                <w:i/>
              </w:rPr>
              <w:t>като</w:t>
            </w:r>
            <w:r w:rsidRPr="00B74C50">
              <w:t xml:space="preserve"> се </w:t>
            </w:r>
            <w:r w:rsidRPr="00B74C50">
              <w:rPr>
                <w:b/>
                <w:i/>
              </w:rPr>
              <w:t>спазват следните изменения:</w:t>
            </w:r>
          </w:p>
        </w:tc>
        <w:tc>
          <w:tcPr>
            <w:tcW w:w="4876" w:type="dxa"/>
            <w:hideMark/>
          </w:tcPr>
          <w:p w14:paraId="016BC2EA" w14:textId="77777777" w:rsidR="00403722" w:rsidRPr="00B74C50" w:rsidRDefault="00403722" w:rsidP="00723D3C">
            <w:pPr>
              <w:pStyle w:val="Normal6"/>
              <w:rPr>
                <w:szCs w:val="24"/>
              </w:rPr>
            </w:pPr>
            <w:r w:rsidRPr="00B74C50">
              <w:t>7.</w:t>
            </w:r>
            <w:r w:rsidRPr="00B74C50">
              <w:tab/>
              <w:t xml:space="preserve">След получаването на информацията, посочена в параграф 6, държавите членки могат да отправят коментари, а Комисията може да издаде становище </w:t>
            </w:r>
            <w:r w:rsidRPr="00B74C50">
              <w:rPr>
                <w:b/>
                <w:i/>
              </w:rPr>
              <w:t>до приемащата държава</w:t>
            </w:r>
            <w:r w:rsidRPr="00B74C50">
              <w:t xml:space="preserve"> членка</w:t>
            </w:r>
            <w:r w:rsidRPr="00B74C50">
              <w:rPr>
                <w:b/>
                <w:i/>
              </w:rPr>
              <w:t xml:space="preserve"> не по-късно от 30 календарни дни след получаване на цялата информация, поискана съгласно параграф 5. В случаи, когато процедурата е започната от държава членка, на Комисията се дават 15 допълнителни календарни дни да представи становището си. Приемащата държава членка отчита в максимална степен тези коментари или това становище.</w:t>
            </w:r>
          </w:p>
        </w:tc>
      </w:tr>
    </w:tbl>
    <w:p w14:paraId="7E3E5782" w14:textId="77777777" w:rsidR="00403722" w:rsidRPr="00B74C50" w:rsidRDefault="00403722" w:rsidP="00403722"/>
    <w:p w14:paraId="38B009CE" w14:textId="77777777" w:rsidR="00403722" w:rsidRPr="00B74C50" w:rsidRDefault="00403722" w:rsidP="00403722">
      <w:pPr>
        <w:pStyle w:val="AmNumberTabs"/>
      </w:pPr>
      <w:r w:rsidRPr="00B74C50">
        <w:t>Изменение</w:t>
      </w:r>
      <w:r w:rsidRPr="00B74C50">
        <w:tab/>
      </w:r>
      <w:r w:rsidRPr="00B74C50">
        <w:tab/>
        <w:t>146</w:t>
      </w:r>
    </w:p>
    <w:p w14:paraId="5474F189" w14:textId="77777777" w:rsidR="00403722" w:rsidRPr="00B74C50" w:rsidRDefault="00403722" w:rsidP="00403722"/>
    <w:p w14:paraId="2562FC79" w14:textId="77777777" w:rsidR="00403722" w:rsidRPr="00B74C50" w:rsidRDefault="00403722" w:rsidP="00403722">
      <w:pPr>
        <w:pStyle w:val="NormalBold"/>
        <w:keepNext/>
      </w:pPr>
      <w:r w:rsidRPr="00B74C50">
        <w:t>Предложение за регламент</w:t>
      </w:r>
    </w:p>
    <w:p w14:paraId="617C706B" w14:textId="77777777" w:rsidR="00403722" w:rsidRPr="00B74C50" w:rsidRDefault="00403722" w:rsidP="00403722">
      <w:pPr>
        <w:pStyle w:val="NormalBold"/>
      </w:pPr>
      <w:r w:rsidRPr="00B74C50">
        <w:t>Член 9 – параграф 7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83FBA29" w14:textId="77777777" w:rsidTr="00723D3C">
        <w:trPr>
          <w:jc w:val="center"/>
        </w:trPr>
        <w:tc>
          <w:tcPr>
            <w:tcW w:w="9752" w:type="dxa"/>
            <w:gridSpan w:val="2"/>
          </w:tcPr>
          <w:p w14:paraId="7DF19721" w14:textId="77777777" w:rsidR="00403722" w:rsidRPr="00B74C50" w:rsidRDefault="00403722" w:rsidP="00723D3C">
            <w:pPr>
              <w:keepNext/>
            </w:pPr>
          </w:p>
        </w:tc>
      </w:tr>
      <w:tr w:rsidR="00403722" w:rsidRPr="00B74C50" w14:paraId="5BAC5BF2" w14:textId="77777777" w:rsidTr="00723D3C">
        <w:trPr>
          <w:jc w:val="center"/>
        </w:trPr>
        <w:tc>
          <w:tcPr>
            <w:tcW w:w="4876" w:type="dxa"/>
            <w:hideMark/>
          </w:tcPr>
          <w:p w14:paraId="7FD5836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D1EA4FD" w14:textId="77777777" w:rsidR="00403722" w:rsidRPr="00B74C50" w:rsidRDefault="00403722" w:rsidP="00723D3C">
            <w:pPr>
              <w:pStyle w:val="ColumnHeading"/>
              <w:keepNext/>
            </w:pPr>
            <w:r w:rsidRPr="00B74C50">
              <w:t>Изменение</w:t>
            </w:r>
          </w:p>
        </w:tc>
      </w:tr>
      <w:tr w:rsidR="00403722" w:rsidRPr="00B74C50" w14:paraId="510A7DC7" w14:textId="77777777" w:rsidTr="00723D3C">
        <w:trPr>
          <w:jc w:val="center"/>
        </w:trPr>
        <w:tc>
          <w:tcPr>
            <w:tcW w:w="4876" w:type="dxa"/>
            <w:hideMark/>
          </w:tcPr>
          <w:p w14:paraId="7E502B2D" w14:textId="77777777" w:rsidR="00403722" w:rsidRPr="00B74C50" w:rsidRDefault="00403722" w:rsidP="00723D3C">
            <w:pPr>
              <w:pStyle w:val="Normal6"/>
            </w:pPr>
            <w:r w:rsidRPr="00B74C50">
              <w:rPr>
                <w:b/>
                <w:i/>
              </w:rPr>
              <w:t>а)</w:t>
            </w:r>
            <w:r w:rsidRPr="00B74C50">
              <w:rPr>
                <w:b/>
                <w:i/>
              </w:rPr>
              <w:tab/>
              <w:t>коментарите на държавите членки или становището на Комисията се изпращат не по-късно от 35 календарни дни след получаването на пълната информация, поискана съгласно параграф 5;</w:t>
            </w:r>
          </w:p>
        </w:tc>
        <w:tc>
          <w:tcPr>
            <w:tcW w:w="4876" w:type="dxa"/>
            <w:hideMark/>
          </w:tcPr>
          <w:p w14:paraId="64955C80" w14:textId="77777777" w:rsidR="00403722" w:rsidRPr="00B74C50" w:rsidRDefault="00403722" w:rsidP="00723D3C">
            <w:pPr>
              <w:pStyle w:val="Normal6"/>
              <w:rPr>
                <w:szCs w:val="24"/>
              </w:rPr>
            </w:pPr>
            <w:r w:rsidRPr="00B74C50">
              <w:rPr>
                <w:b/>
                <w:i/>
              </w:rPr>
              <w:t>заличава се</w:t>
            </w:r>
          </w:p>
        </w:tc>
      </w:tr>
    </w:tbl>
    <w:p w14:paraId="1A882EFC" w14:textId="77777777" w:rsidR="00403722" w:rsidRPr="00B74C50" w:rsidRDefault="00403722" w:rsidP="00403722"/>
    <w:p w14:paraId="757F3E67" w14:textId="77777777" w:rsidR="00403722" w:rsidRPr="00B74C50" w:rsidRDefault="00403722" w:rsidP="00403722">
      <w:pPr>
        <w:pStyle w:val="AmNumberTabs"/>
      </w:pPr>
      <w:r w:rsidRPr="00B74C50">
        <w:t>Изменение</w:t>
      </w:r>
      <w:r w:rsidRPr="00B74C50">
        <w:tab/>
      </w:r>
      <w:r w:rsidRPr="00B74C50">
        <w:tab/>
        <w:t>147</w:t>
      </w:r>
    </w:p>
    <w:p w14:paraId="2D89F2D9" w14:textId="77777777" w:rsidR="00403722" w:rsidRPr="00B74C50" w:rsidRDefault="00403722" w:rsidP="00403722"/>
    <w:p w14:paraId="20364B5F" w14:textId="77777777" w:rsidR="00403722" w:rsidRPr="00B74C50" w:rsidRDefault="00403722" w:rsidP="00403722">
      <w:pPr>
        <w:pStyle w:val="NormalBold"/>
        <w:keepNext/>
      </w:pPr>
      <w:r w:rsidRPr="00B74C50">
        <w:t>Предложение за регламент</w:t>
      </w:r>
    </w:p>
    <w:p w14:paraId="5DF63B80" w14:textId="77777777" w:rsidR="00403722" w:rsidRPr="00B74C50" w:rsidRDefault="00403722" w:rsidP="00403722">
      <w:pPr>
        <w:pStyle w:val="NormalBold"/>
      </w:pPr>
      <w:r w:rsidRPr="00B74C50">
        <w:t>Член 9 – параграф 7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C824E42" w14:textId="77777777" w:rsidTr="00723D3C">
        <w:trPr>
          <w:jc w:val="center"/>
        </w:trPr>
        <w:tc>
          <w:tcPr>
            <w:tcW w:w="9752" w:type="dxa"/>
            <w:gridSpan w:val="2"/>
          </w:tcPr>
          <w:p w14:paraId="4A557BFC" w14:textId="77777777" w:rsidR="00403722" w:rsidRPr="00B74C50" w:rsidRDefault="00403722" w:rsidP="00723D3C">
            <w:pPr>
              <w:keepNext/>
            </w:pPr>
          </w:p>
        </w:tc>
      </w:tr>
      <w:tr w:rsidR="00403722" w:rsidRPr="00B74C50" w14:paraId="0C72E69B" w14:textId="77777777" w:rsidTr="00723D3C">
        <w:trPr>
          <w:jc w:val="center"/>
        </w:trPr>
        <w:tc>
          <w:tcPr>
            <w:tcW w:w="4876" w:type="dxa"/>
            <w:hideMark/>
          </w:tcPr>
          <w:p w14:paraId="3E01206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C44F4DF" w14:textId="77777777" w:rsidR="00403722" w:rsidRPr="00B74C50" w:rsidRDefault="00403722" w:rsidP="00723D3C">
            <w:pPr>
              <w:pStyle w:val="ColumnHeading"/>
              <w:keepNext/>
            </w:pPr>
            <w:r w:rsidRPr="00B74C50">
              <w:t>Изменение</w:t>
            </w:r>
          </w:p>
        </w:tc>
      </w:tr>
      <w:tr w:rsidR="00403722" w:rsidRPr="00B74C50" w14:paraId="1B12B1C7" w14:textId="77777777" w:rsidTr="00723D3C">
        <w:trPr>
          <w:jc w:val="center"/>
        </w:trPr>
        <w:tc>
          <w:tcPr>
            <w:tcW w:w="4876" w:type="dxa"/>
            <w:hideMark/>
          </w:tcPr>
          <w:p w14:paraId="2F0588C0" w14:textId="77777777" w:rsidR="00403722" w:rsidRPr="00B74C50" w:rsidRDefault="00403722" w:rsidP="00723D3C">
            <w:pPr>
              <w:pStyle w:val="Normal6"/>
            </w:pPr>
            <w:r w:rsidRPr="00B74C50">
              <w:rPr>
                <w:b/>
                <w:i/>
              </w:rPr>
              <w:t>б)</w:t>
            </w:r>
            <w:r w:rsidRPr="00B74C50">
              <w:rPr>
                <w:b/>
                <w:i/>
              </w:rPr>
              <w:tab/>
              <w:t>за процедури, започнати съгласно параграф 1, Комисията разполага с 15 допълнителни календарни дни, за да издаде становище, след изтичането на крайния срок за държавата членка, посочен в буква а) от настоящия параграф.</w:t>
            </w:r>
          </w:p>
        </w:tc>
        <w:tc>
          <w:tcPr>
            <w:tcW w:w="4876" w:type="dxa"/>
            <w:hideMark/>
          </w:tcPr>
          <w:p w14:paraId="025BE952" w14:textId="77777777" w:rsidR="00403722" w:rsidRPr="00B74C50" w:rsidRDefault="00403722" w:rsidP="00723D3C">
            <w:pPr>
              <w:pStyle w:val="Normal6"/>
              <w:rPr>
                <w:szCs w:val="24"/>
              </w:rPr>
            </w:pPr>
            <w:r w:rsidRPr="00B74C50">
              <w:rPr>
                <w:b/>
                <w:i/>
              </w:rPr>
              <w:t>заличава се</w:t>
            </w:r>
          </w:p>
        </w:tc>
      </w:tr>
    </w:tbl>
    <w:p w14:paraId="373AE19C" w14:textId="77777777" w:rsidR="00403722" w:rsidRPr="00B74C50" w:rsidRDefault="00403722" w:rsidP="00403722"/>
    <w:p w14:paraId="68EDDEA2" w14:textId="77777777" w:rsidR="00403722" w:rsidRPr="00B74C50" w:rsidRDefault="00403722" w:rsidP="00403722">
      <w:pPr>
        <w:pStyle w:val="AmNumberTabs"/>
      </w:pPr>
      <w:r w:rsidRPr="00B74C50">
        <w:t>Изменение</w:t>
      </w:r>
      <w:r w:rsidRPr="00B74C50">
        <w:tab/>
      </w:r>
      <w:r w:rsidRPr="00B74C50">
        <w:tab/>
        <w:t>148</w:t>
      </w:r>
    </w:p>
    <w:p w14:paraId="0882D934" w14:textId="77777777" w:rsidR="00403722" w:rsidRPr="00B74C50" w:rsidRDefault="00403722" w:rsidP="00403722"/>
    <w:p w14:paraId="1ED34608" w14:textId="77777777" w:rsidR="00403722" w:rsidRPr="00B74C50" w:rsidRDefault="00403722" w:rsidP="00403722">
      <w:pPr>
        <w:pStyle w:val="NormalBold"/>
        <w:keepNext/>
      </w:pPr>
      <w:r w:rsidRPr="00B74C50">
        <w:t>Предложение за регламент</w:t>
      </w:r>
    </w:p>
    <w:p w14:paraId="2A3265D8" w14:textId="77777777" w:rsidR="00403722" w:rsidRPr="00B74C50" w:rsidRDefault="00403722" w:rsidP="00403722">
      <w:pPr>
        <w:pStyle w:val="NormalBold"/>
      </w:pPr>
      <w:r w:rsidRPr="00B74C50">
        <w:t>Член 9 – параграф 7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CD98858" w14:textId="77777777" w:rsidTr="00723D3C">
        <w:trPr>
          <w:jc w:val="center"/>
        </w:trPr>
        <w:tc>
          <w:tcPr>
            <w:tcW w:w="9752" w:type="dxa"/>
            <w:gridSpan w:val="2"/>
          </w:tcPr>
          <w:p w14:paraId="6A79C723" w14:textId="77777777" w:rsidR="00403722" w:rsidRPr="00B74C50" w:rsidRDefault="00403722" w:rsidP="00723D3C">
            <w:pPr>
              <w:keepNext/>
            </w:pPr>
          </w:p>
        </w:tc>
      </w:tr>
      <w:tr w:rsidR="00403722" w:rsidRPr="00B74C50" w14:paraId="059AF0F0" w14:textId="77777777" w:rsidTr="00723D3C">
        <w:trPr>
          <w:jc w:val="center"/>
        </w:trPr>
        <w:tc>
          <w:tcPr>
            <w:tcW w:w="4876" w:type="dxa"/>
            <w:hideMark/>
          </w:tcPr>
          <w:p w14:paraId="205070C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902A5AE" w14:textId="77777777" w:rsidR="00403722" w:rsidRPr="00B74C50" w:rsidRDefault="00403722" w:rsidP="00723D3C">
            <w:pPr>
              <w:pStyle w:val="ColumnHeading"/>
              <w:keepNext/>
            </w:pPr>
            <w:r w:rsidRPr="00B74C50">
              <w:t>Изменение</w:t>
            </w:r>
          </w:p>
        </w:tc>
      </w:tr>
      <w:tr w:rsidR="00403722" w:rsidRPr="00B74C50" w14:paraId="4F83ACF3" w14:textId="77777777" w:rsidTr="00723D3C">
        <w:trPr>
          <w:jc w:val="center"/>
        </w:trPr>
        <w:tc>
          <w:tcPr>
            <w:tcW w:w="4876" w:type="dxa"/>
          </w:tcPr>
          <w:p w14:paraId="2419C9CE" w14:textId="77777777" w:rsidR="00403722" w:rsidRPr="00B74C50" w:rsidRDefault="00403722" w:rsidP="00723D3C">
            <w:pPr>
              <w:pStyle w:val="Normal6"/>
            </w:pPr>
          </w:p>
        </w:tc>
        <w:tc>
          <w:tcPr>
            <w:tcW w:w="4876" w:type="dxa"/>
            <w:hideMark/>
          </w:tcPr>
          <w:p w14:paraId="0C5FBA88" w14:textId="77777777" w:rsidR="00403722" w:rsidRPr="00B74C50" w:rsidRDefault="00403722" w:rsidP="00723D3C">
            <w:pPr>
              <w:pStyle w:val="Normal6"/>
              <w:rPr>
                <w:szCs w:val="24"/>
              </w:rPr>
            </w:pPr>
            <w:r w:rsidRPr="00B74C50">
              <w:rPr>
                <w:b/>
                <w:i/>
              </w:rPr>
              <w:t>7a.</w:t>
            </w:r>
            <w:r w:rsidRPr="00B74C50">
              <w:rPr>
                <w:b/>
                <w:i/>
              </w:rPr>
              <w:tab/>
              <w:t xml:space="preserve">След получаването на коментар или становище съгласно параграф 7 приемащата държавата членка организира среща с държавите членки, които са отправили коментари и, ако е приложимо, с Комисията за обсъждане на ефективен начин за справяне с установените рискове. Ако приемащата държава членка не е съгласна с установените рискове или, когато е приложимо, с мерките, предложени в коментара или становището, държавите членки и </w:t>
            </w:r>
            <w:r w:rsidRPr="00B74C50">
              <w:rPr>
                <w:b/>
                <w:i/>
              </w:rPr>
              <w:lastRenderedPageBreak/>
              <w:t>Комисията се стремят да намерят алтернативни решения и се споразумяват за подходящ курс на действие за управление на въпросните рискове.</w:t>
            </w:r>
          </w:p>
        </w:tc>
      </w:tr>
    </w:tbl>
    <w:p w14:paraId="098ED34D" w14:textId="77777777" w:rsidR="00403722" w:rsidRPr="00B74C50" w:rsidRDefault="00403722" w:rsidP="00403722"/>
    <w:p w14:paraId="474CEF76" w14:textId="77777777" w:rsidR="00403722" w:rsidRPr="00B74C50" w:rsidRDefault="00403722" w:rsidP="00403722">
      <w:pPr>
        <w:pStyle w:val="AmNumberTabs"/>
      </w:pPr>
      <w:r w:rsidRPr="00B74C50">
        <w:t>Изменение</w:t>
      </w:r>
      <w:r w:rsidRPr="00B74C50">
        <w:tab/>
      </w:r>
      <w:r w:rsidRPr="00B74C50">
        <w:tab/>
        <w:t>149</w:t>
      </w:r>
    </w:p>
    <w:p w14:paraId="6D8B6E70" w14:textId="77777777" w:rsidR="00403722" w:rsidRPr="00B74C50" w:rsidRDefault="00403722" w:rsidP="00403722"/>
    <w:p w14:paraId="1918A019" w14:textId="77777777" w:rsidR="00403722" w:rsidRPr="00B74C50" w:rsidRDefault="00403722" w:rsidP="00403722">
      <w:pPr>
        <w:pStyle w:val="NormalBold"/>
        <w:keepNext/>
      </w:pPr>
      <w:r w:rsidRPr="00B74C50">
        <w:t>Предложение за регламент</w:t>
      </w:r>
    </w:p>
    <w:p w14:paraId="60C297A7" w14:textId="77777777" w:rsidR="00403722" w:rsidRPr="00B74C50" w:rsidRDefault="00403722" w:rsidP="00403722">
      <w:pPr>
        <w:pStyle w:val="NormalBold"/>
      </w:pPr>
      <w:r w:rsidRPr="00B74C50">
        <w:t>Член 9 – параграф 7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33252B7" w14:textId="77777777" w:rsidTr="00723D3C">
        <w:trPr>
          <w:jc w:val="center"/>
        </w:trPr>
        <w:tc>
          <w:tcPr>
            <w:tcW w:w="9752" w:type="dxa"/>
            <w:gridSpan w:val="2"/>
          </w:tcPr>
          <w:p w14:paraId="2440C0D4" w14:textId="77777777" w:rsidR="00403722" w:rsidRPr="00B74C50" w:rsidRDefault="00403722" w:rsidP="00723D3C">
            <w:pPr>
              <w:keepNext/>
            </w:pPr>
          </w:p>
        </w:tc>
      </w:tr>
      <w:tr w:rsidR="00403722" w:rsidRPr="00B74C50" w14:paraId="7C7A6D07" w14:textId="77777777" w:rsidTr="00723D3C">
        <w:trPr>
          <w:jc w:val="center"/>
        </w:trPr>
        <w:tc>
          <w:tcPr>
            <w:tcW w:w="4876" w:type="dxa"/>
            <w:hideMark/>
          </w:tcPr>
          <w:p w14:paraId="1C9C1E2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C3EB38A" w14:textId="77777777" w:rsidR="00403722" w:rsidRPr="00B74C50" w:rsidRDefault="00403722" w:rsidP="00723D3C">
            <w:pPr>
              <w:pStyle w:val="ColumnHeading"/>
              <w:keepNext/>
            </w:pPr>
            <w:r w:rsidRPr="00B74C50">
              <w:t>Изменение</w:t>
            </w:r>
          </w:p>
        </w:tc>
      </w:tr>
      <w:tr w:rsidR="00403722" w:rsidRPr="00B74C50" w14:paraId="3178828F" w14:textId="77777777" w:rsidTr="00723D3C">
        <w:trPr>
          <w:jc w:val="center"/>
        </w:trPr>
        <w:tc>
          <w:tcPr>
            <w:tcW w:w="4876" w:type="dxa"/>
          </w:tcPr>
          <w:p w14:paraId="7FB592B6" w14:textId="77777777" w:rsidR="00403722" w:rsidRPr="00B74C50" w:rsidRDefault="00403722" w:rsidP="00723D3C">
            <w:pPr>
              <w:pStyle w:val="Normal6"/>
            </w:pPr>
          </w:p>
        </w:tc>
        <w:tc>
          <w:tcPr>
            <w:tcW w:w="4876" w:type="dxa"/>
            <w:hideMark/>
          </w:tcPr>
          <w:p w14:paraId="73CA42FB" w14:textId="77777777" w:rsidR="00403722" w:rsidRPr="00B74C50" w:rsidRDefault="00403722" w:rsidP="00723D3C">
            <w:pPr>
              <w:pStyle w:val="Normal6"/>
              <w:rPr>
                <w:szCs w:val="24"/>
              </w:rPr>
            </w:pPr>
            <w:r w:rsidRPr="00B74C50">
              <w:rPr>
                <w:b/>
                <w:i/>
              </w:rPr>
              <w:t>(7б)</w:t>
            </w:r>
            <w:r w:rsidRPr="00B74C50">
              <w:rPr>
                <w:b/>
                <w:i/>
              </w:rPr>
              <w:tab/>
              <w:t>След срещата, посочена в параграф 7а, приемащата държава членка информира Комисията и, когато е приложимо, държавите членки, предоставили коментарите, дали възнамерява да извърши скрининг на инвестицията.</w:t>
            </w:r>
          </w:p>
        </w:tc>
      </w:tr>
    </w:tbl>
    <w:p w14:paraId="773566A9" w14:textId="77777777" w:rsidR="00403722" w:rsidRPr="00B74C50" w:rsidRDefault="00403722" w:rsidP="00403722"/>
    <w:p w14:paraId="56B062DF" w14:textId="77777777" w:rsidR="00403722" w:rsidRPr="00B74C50" w:rsidRDefault="00403722" w:rsidP="00403722">
      <w:pPr>
        <w:pStyle w:val="AmNumberTabs"/>
      </w:pPr>
      <w:r w:rsidRPr="00B74C50">
        <w:t>Изменение</w:t>
      </w:r>
      <w:r w:rsidRPr="00B74C50">
        <w:tab/>
      </w:r>
      <w:r w:rsidRPr="00B74C50">
        <w:tab/>
        <w:t>150</w:t>
      </w:r>
    </w:p>
    <w:p w14:paraId="47CDDA0E" w14:textId="77777777" w:rsidR="00403722" w:rsidRPr="00B74C50" w:rsidRDefault="00403722" w:rsidP="00403722"/>
    <w:p w14:paraId="3F332B25" w14:textId="77777777" w:rsidR="00403722" w:rsidRPr="00B74C50" w:rsidRDefault="00403722" w:rsidP="00403722">
      <w:pPr>
        <w:pStyle w:val="NormalBold"/>
        <w:keepNext/>
      </w:pPr>
      <w:r w:rsidRPr="00B74C50">
        <w:t>Предложение за регламент</w:t>
      </w:r>
    </w:p>
    <w:p w14:paraId="290AFF0A" w14:textId="77777777" w:rsidR="00403722" w:rsidRPr="00B74C50" w:rsidRDefault="00403722" w:rsidP="00403722">
      <w:pPr>
        <w:pStyle w:val="NormalBold"/>
      </w:pPr>
      <w:r w:rsidRPr="00B74C50">
        <w:t>Член 9 –  параграф 7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41B1D10" w14:textId="77777777" w:rsidTr="00723D3C">
        <w:trPr>
          <w:jc w:val="center"/>
        </w:trPr>
        <w:tc>
          <w:tcPr>
            <w:tcW w:w="9752" w:type="dxa"/>
            <w:gridSpan w:val="2"/>
          </w:tcPr>
          <w:p w14:paraId="25E6D8E2" w14:textId="77777777" w:rsidR="00403722" w:rsidRPr="00B74C50" w:rsidRDefault="00403722" w:rsidP="00723D3C">
            <w:pPr>
              <w:keepNext/>
            </w:pPr>
          </w:p>
        </w:tc>
      </w:tr>
      <w:tr w:rsidR="00403722" w:rsidRPr="00B74C50" w14:paraId="58AD8035" w14:textId="77777777" w:rsidTr="00723D3C">
        <w:trPr>
          <w:jc w:val="center"/>
        </w:trPr>
        <w:tc>
          <w:tcPr>
            <w:tcW w:w="4876" w:type="dxa"/>
            <w:hideMark/>
          </w:tcPr>
          <w:p w14:paraId="3F36A2D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E10E1A7" w14:textId="77777777" w:rsidR="00403722" w:rsidRPr="00B74C50" w:rsidRDefault="00403722" w:rsidP="00723D3C">
            <w:pPr>
              <w:pStyle w:val="ColumnHeading"/>
              <w:keepNext/>
            </w:pPr>
            <w:r w:rsidRPr="00B74C50">
              <w:t>Изменение</w:t>
            </w:r>
          </w:p>
        </w:tc>
      </w:tr>
      <w:tr w:rsidR="00403722" w:rsidRPr="00B74C50" w14:paraId="15365FDC" w14:textId="77777777" w:rsidTr="00723D3C">
        <w:trPr>
          <w:jc w:val="center"/>
        </w:trPr>
        <w:tc>
          <w:tcPr>
            <w:tcW w:w="4876" w:type="dxa"/>
          </w:tcPr>
          <w:p w14:paraId="131C6878" w14:textId="77777777" w:rsidR="00403722" w:rsidRPr="00B74C50" w:rsidRDefault="00403722" w:rsidP="00723D3C">
            <w:pPr>
              <w:pStyle w:val="Normal6"/>
            </w:pPr>
          </w:p>
        </w:tc>
        <w:tc>
          <w:tcPr>
            <w:tcW w:w="4876" w:type="dxa"/>
            <w:hideMark/>
          </w:tcPr>
          <w:p w14:paraId="43E076B2" w14:textId="77777777" w:rsidR="00403722" w:rsidRPr="00B74C50" w:rsidRDefault="00403722" w:rsidP="00723D3C">
            <w:pPr>
              <w:pStyle w:val="Normal6"/>
              <w:rPr>
                <w:szCs w:val="24"/>
              </w:rPr>
            </w:pPr>
            <w:r w:rsidRPr="00B74C50">
              <w:rPr>
                <w:b/>
                <w:i/>
              </w:rPr>
              <w:t>(7в)</w:t>
            </w:r>
            <w:r w:rsidRPr="00B74C50">
              <w:rPr>
                <w:b/>
                <w:i/>
              </w:rPr>
              <w:tab/>
              <w:t>Когато приемащата държава членка реши да не извършва скрининг на чуждестранната инвестиция, тя представя писмено обяснение на засегнатите държави членки и на Комисията относно причините за несъгласието си с коментарите на тези държави членки или със становището на Комисията.</w:t>
            </w:r>
          </w:p>
        </w:tc>
      </w:tr>
    </w:tbl>
    <w:p w14:paraId="6208428D" w14:textId="77777777" w:rsidR="00403722" w:rsidRPr="00B74C50" w:rsidRDefault="00403722" w:rsidP="00403722"/>
    <w:p w14:paraId="71EE0DEF" w14:textId="77777777" w:rsidR="00403722" w:rsidRPr="00B74C50" w:rsidRDefault="00403722" w:rsidP="00403722">
      <w:pPr>
        <w:pStyle w:val="AmNumberTabs"/>
      </w:pPr>
      <w:r w:rsidRPr="00B74C50">
        <w:t>Изменение</w:t>
      </w:r>
      <w:r w:rsidRPr="00B74C50">
        <w:tab/>
      </w:r>
      <w:r w:rsidRPr="00B74C50">
        <w:tab/>
        <w:t>151</w:t>
      </w:r>
    </w:p>
    <w:p w14:paraId="54998D8C" w14:textId="77777777" w:rsidR="00403722" w:rsidRPr="00B74C50" w:rsidRDefault="00403722" w:rsidP="00403722"/>
    <w:p w14:paraId="21D81A4A" w14:textId="77777777" w:rsidR="00403722" w:rsidRPr="00B74C50" w:rsidRDefault="00403722" w:rsidP="00403722">
      <w:pPr>
        <w:pStyle w:val="NormalBold"/>
        <w:keepNext/>
      </w:pPr>
      <w:r w:rsidRPr="00B74C50">
        <w:t>Предложение за регламент</w:t>
      </w:r>
    </w:p>
    <w:p w14:paraId="7A7547F8" w14:textId="77777777" w:rsidR="00403722" w:rsidRPr="00B74C50" w:rsidRDefault="00403722" w:rsidP="00403722">
      <w:pPr>
        <w:pStyle w:val="NormalBold"/>
      </w:pPr>
      <w:r w:rsidRPr="00B74C50">
        <w:t>Член 9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2B6FA3D" w14:textId="77777777" w:rsidTr="00723D3C">
        <w:trPr>
          <w:jc w:val="center"/>
        </w:trPr>
        <w:tc>
          <w:tcPr>
            <w:tcW w:w="9752" w:type="dxa"/>
            <w:gridSpan w:val="2"/>
          </w:tcPr>
          <w:p w14:paraId="0056F30D" w14:textId="77777777" w:rsidR="00403722" w:rsidRPr="00B74C50" w:rsidRDefault="00403722" w:rsidP="00723D3C">
            <w:pPr>
              <w:keepNext/>
            </w:pPr>
          </w:p>
        </w:tc>
      </w:tr>
      <w:tr w:rsidR="00403722" w:rsidRPr="00B74C50" w14:paraId="121F200D" w14:textId="77777777" w:rsidTr="00723D3C">
        <w:trPr>
          <w:jc w:val="center"/>
        </w:trPr>
        <w:tc>
          <w:tcPr>
            <w:tcW w:w="4876" w:type="dxa"/>
            <w:hideMark/>
          </w:tcPr>
          <w:p w14:paraId="60AAB8B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07C7848" w14:textId="77777777" w:rsidR="00403722" w:rsidRPr="00B74C50" w:rsidRDefault="00403722" w:rsidP="00723D3C">
            <w:pPr>
              <w:pStyle w:val="ColumnHeading"/>
              <w:keepNext/>
            </w:pPr>
            <w:r w:rsidRPr="00B74C50">
              <w:t>Изменение</w:t>
            </w:r>
          </w:p>
        </w:tc>
      </w:tr>
      <w:tr w:rsidR="00403722" w:rsidRPr="00B74C50" w14:paraId="30A4C3F3" w14:textId="77777777" w:rsidTr="00723D3C">
        <w:trPr>
          <w:jc w:val="center"/>
        </w:trPr>
        <w:tc>
          <w:tcPr>
            <w:tcW w:w="4876" w:type="dxa"/>
          </w:tcPr>
          <w:p w14:paraId="4F1D478C" w14:textId="77777777" w:rsidR="00403722" w:rsidRPr="00B74C50" w:rsidRDefault="00403722" w:rsidP="00723D3C">
            <w:pPr>
              <w:pStyle w:val="Normal6"/>
            </w:pPr>
          </w:p>
        </w:tc>
        <w:tc>
          <w:tcPr>
            <w:tcW w:w="4876" w:type="dxa"/>
            <w:hideMark/>
          </w:tcPr>
          <w:p w14:paraId="314EA1DF" w14:textId="77777777" w:rsidR="00403722" w:rsidRPr="00B74C50" w:rsidRDefault="00403722" w:rsidP="00723D3C">
            <w:pPr>
              <w:pStyle w:val="Normal6"/>
              <w:jc w:val="center"/>
              <w:rPr>
                <w:szCs w:val="24"/>
              </w:rPr>
            </w:pPr>
            <w:r w:rsidRPr="00B74C50">
              <w:rPr>
                <w:b/>
                <w:i/>
              </w:rPr>
              <w:t>Член 9а</w:t>
            </w:r>
          </w:p>
        </w:tc>
      </w:tr>
      <w:tr w:rsidR="00403722" w:rsidRPr="00B74C50" w14:paraId="5BDE1A89" w14:textId="77777777" w:rsidTr="00723D3C">
        <w:trPr>
          <w:jc w:val="center"/>
        </w:trPr>
        <w:tc>
          <w:tcPr>
            <w:tcW w:w="4876" w:type="dxa"/>
          </w:tcPr>
          <w:p w14:paraId="3BFE163F" w14:textId="77777777" w:rsidR="00403722" w:rsidRPr="00B74C50" w:rsidRDefault="00403722" w:rsidP="00723D3C">
            <w:pPr>
              <w:pStyle w:val="Normal6"/>
            </w:pPr>
          </w:p>
        </w:tc>
        <w:tc>
          <w:tcPr>
            <w:tcW w:w="4876" w:type="dxa"/>
            <w:hideMark/>
          </w:tcPr>
          <w:p w14:paraId="1DA847FB" w14:textId="77777777" w:rsidR="00403722" w:rsidRPr="00B74C50" w:rsidRDefault="00403722" w:rsidP="00723D3C">
            <w:pPr>
              <w:pStyle w:val="Normal6"/>
              <w:jc w:val="center"/>
              <w:rPr>
                <w:szCs w:val="24"/>
              </w:rPr>
            </w:pPr>
            <w:r w:rsidRPr="00B74C50">
              <w:rPr>
                <w:b/>
                <w:i/>
              </w:rPr>
              <w:t>Правомощия за разследване на Комисията</w:t>
            </w:r>
          </w:p>
        </w:tc>
      </w:tr>
      <w:tr w:rsidR="00403722" w:rsidRPr="00B74C50" w14:paraId="2DF21B03" w14:textId="77777777" w:rsidTr="00723D3C">
        <w:trPr>
          <w:jc w:val="center"/>
        </w:trPr>
        <w:tc>
          <w:tcPr>
            <w:tcW w:w="4876" w:type="dxa"/>
          </w:tcPr>
          <w:p w14:paraId="72ACD601" w14:textId="77777777" w:rsidR="00403722" w:rsidRPr="00B74C50" w:rsidRDefault="00403722" w:rsidP="00723D3C">
            <w:pPr>
              <w:pStyle w:val="Normal6"/>
            </w:pPr>
          </w:p>
        </w:tc>
        <w:tc>
          <w:tcPr>
            <w:tcW w:w="4876" w:type="dxa"/>
            <w:hideMark/>
          </w:tcPr>
          <w:p w14:paraId="6B9AD534" w14:textId="77777777" w:rsidR="00403722" w:rsidRPr="00B74C50" w:rsidRDefault="00403722" w:rsidP="00723D3C">
            <w:pPr>
              <w:pStyle w:val="Normal6"/>
              <w:rPr>
                <w:szCs w:val="24"/>
              </w:rPr>
            </w:pPr>
            <w:r w:rsidRPr="00B74C50">
              <w:rPr>
                <w:b/>
                <w:i/>
              </w:rPr>
              <w:t xml:space="preserve">1. </w:t>
            </w:r>
            <w:r w:rsidRPr="00B74C50">
              <w:tab/>
            </w:r>
            <w:r w:rsidRPr="00B74C50">
              <w:rPr>
                <w:b/>
                <w:i/>
              </w:rPr>
              <w:t>При надлежно обосновано искане от държава членка или по своя собствена инициатива, когато са налице основателни причини да се подозира, че дадена чуждестранна инвестиция може да засегне сигурността или обществения ред на повече от една държава членка, и при условие че приемащата държава членка е била уведомена, Комисията може да поиска информация в съответствие с настоящия член.</w:t>
            </w:r>
          </w:p>
        </w:tc>
      </w:tr>
      <w:tr w:rsidR="00403722" w:rsidRPr="00B74C50" w14:paraId="6471D3BA" w14:textId="77777777" w:rsidTr="00723D3C">
        <w:trPr>
          <w:jc w:val="center"/>
        </w:trPr>
        <w:tc>
          <w:tcPr>
            <w:tcW w:w="4876" w:type="dxa"/>
          </w:tcPr>
          <w:p w14:paraId="3C0303F4" w14:textId="77777777" w:rsidR="00403722" w:rsidRPr="00B74C50" w:rsidRDefault="00403722" w:rsidP="00723D3C">
            <w:pPr>
              <w:pStyle w:val="Normal6"/>
            </w:pPr>
          </w:p>
        </w:tc>
        <w:tc>
          <w:tcPr>
            <w:tcW w:w="4876" w:type="dxa"/>
            <w:hideMark/>
          </w:tcPr>
          <w:p w14:paraId="5ABB7484" w14:textId="77777777" w:rsidR="00403722" w:rsidRPr="00B74C50" w:rsidRDefault="00403722" w:rsidP="00723D3C">
            <w:pPr>
              <w:pStyle w:val="Normal6"/>
              <w:rPr>
                <w:szCs w:val="24"/>
              </w:rPr>
            </w:pPr>
            <w:r w:rsidRPr="00B74C50">
              <w:rPr>
                <w:b/>
                <w:i/>
              </w:rPr>
              <w:t xml:space="preserve">2. </w:t>
            </w:r>
            <w:r w:rsidRPr="00B74C50">
              <w:tab/>
            </w:r>
            <w:r w:rsidRPr="00B74C50">
              <w:rPr>
                <w:b/>
                <w:i/>
              </w:rPr>
              <w:t>Комисията може да изиска от страните, участващи в чуждестранна инвестиция, да предоставят всяка информация, считана за необходима, за да се прецени дали има вероятност чуждестранната инвестиция да окаже отрицателно въздействие върху сигурността или обществения ред. Тя може да поиска информация от други субекти или лица, за които се счита, че има вероятност да разполагат с важна информация за установяване дали има вероятност дадена чуждестранна инвестиция да окаже отрицателно въздействие върху сигурността или обществения ред, включително доставчици, изпълнители, клиенти и експерти.</w:t>
            </w:r>
          </w:p>
        </w:tc>
      </w:tr>
      <w:tr w:rsidR="00403722" w:rsidRPr="00B74C50" w14:paraId="1EAFF65B" w14:textId="77777777" w:rsidTr="00723D3C">
        <w:trPr>
          <w:jc w:val="center"/>
        </w:trPr>
        <w:tc>
          <w:tcPr>
            <w:tcW w:w="4876" w:type="dxa"/>
          </w:tcPr>
          <w:p w14:paraId="7DD4765C" w14:textId="77777777" w:rsidR="00403722" w:rsidRPr="00B74C50" w:rsidRDefault="00403722" w:rsidP="00723D3C">
            <w:pPr>
              <w:pStyle w:val="Normal6"/>
            </w:pPr>
          </w:p>
        </w:tc>
        <w:tc>
          <w:tcPr>
            <w:tcW w:w="4876" w:type="dxa"/>
            <w:hideMark/>
          </w:tcPr>
          <w:p w14:paraId="5ACDA7EC" w14:textId="77777777" w:rsidR="00403722" w:rsidRPr="00B74C50" w:rsidRDefault="00403722" w:rsidP="00723D3C">
            <w:pPr>
              <w:pStyle w:val="Normal6"/>
              <w:rPr>
                <w:szCs w:val="24"/>
              </w:rPr>
            </w:pPr>
            <w:r w:rsidRPr="00B74C50">
              <w:rPr>
                <w:b/>
                <w:i/>
              </w:rPr>
              <w:t xml:space="preserve">3. </w:t>
            </w:r>
            <w:r w:rsidRPr="00B74C50">
              <w:tab/>
            </w:r>
            <w:r w:rsidRPr="00B74C50">
              <w:rPr>
                <w:b/>
                <w:i/>
              </w:rPr>
              <w:t>Комисията информира държавите членки, преди да потърси такава информация на тяхна територия.</w:t>
            </w:r>
          </w:p>
        </w:tc>
      </w:tr>
      <w:tr w:rsidR="00403722" w:rsidRPr="00B74C50" w14:paraId="627B3600" w14:textId="77777777" w:rsidTr="00723D3C">
        <w:trPr>
          <w:jc w:val="center"/>
        </w:trPr>
        <w:tc>
          <w:tcPr>
            <w:tcW w:w="4876" w:type="dxa"/>
          </w:tcPr>
          <w:p w14:paraId="5F8AD0EE" w14:textId="77777777" w:rsidR="00403722" w:rsidRPr="00B74C50" w:rsidRDefault="00403722" w:rsidP="00723D3C">
            <w:pPr>
              <w:pStyle w:val="Normal6"/>
            </w:pPr>
          </w:p>
        </w:tc>
        <w:tc>
          <w:tcPr>
            <w:tcW w:w="4876" w:type="dxa"/>
            <w:hideMark/>
          </w:tcPr>
          <w:p w14:paraId="6B7E2C6D" w14:textId="77777777" w:rsidR="00403722" w:rsidRPr="00B74C50" w:rsidRDefault="00403722" w:rsidP="00723D3C">
            <w:pPr>
              <w:pStyle w:val="Normal6"/>
              <w:rPr>
                <w:szCs w:val="24"/>
              </w:rPr>
            </w:pPr>
            <w:r w:rsidRPr="00B74C50">
              <w:rPr>
                <w:b/>
                <w:i/>
              </w:rPr>
              <w:t xml:space="preserve">4. </w:t>
            </w:r>
            <w:r w:rsidRPr="00B74C50">
              <w:tab/>
            </w:r>
            <w:r w:rsidRPr="00B74C50">
              <w:rPr>
                <w:b/>
                <w:i/>
              </w:rPr>
              <w:t>Искането за информация съгласно параграф 2:</w:t>
            </w:r>
          </w:p>
        </w:tc>
      </w:tr>
      <w:tr w:rsidR="00403722" w:rsidRPr="00B74C50" w14:paraId="5ADCC160" w14:textId="77777777" w:rsidTr="00723D3C">
        <w:trPr>
          <w:jc w:val="center"/>
        </w:trPr>
        <w:tc>
          <w:tcPr>
            <w:tcW w:w="4876" w:type="dxa"/>
          </w:tcPr>
          <w:p w14:paraId="2BD38720" w14:textId="77777777" w:rsidR="00403722" w:rsidRPr="00B74C50" w:rsidRDefault="00403722" w:rsidP="00723D3C">
            <w:pPr>
              <w:pStyle w:val="Normal6"/>
            </w:pPr>
          </w:p>
        </w:tc>
        <w:tc>
          <w:tcPr>
            <w:tcW w:w="4876" w:type="dxa"/>
            <w:hideMark/>
          </w:tcPr>
          <w:p w14:paraId="6CF3AA64" w14:textId="77777777" w:rsidR="00403722" w:rsidRPr="00B74C50" w:rsidRDefault="00403722" w:rsidP="00723D3C">
            <w:pPr>
              <w:pStyle w:val="Normal6"/>
              <w:rPr>
                <w:szCs w:val="24"/>
              </w:rPr>
            </w:pPr>
            <w:r w:rsidRPr="00B74C50">
              <w:rPr>
                <w:b/>
                <w:i/>
              </w:rPr>
              <w:t xml:space="preserve">а) </w:t>
            </w:r>
            <w:r w:rsidRPr="00B74C50">
              <w:tab/>
            </w:r>
            <w:r w:rsidRPr="00B74C50">
              <w:rPr>
                <w:b/>
                <w:i/>
              </w:rPr>
              <w:t>съдържа неговото правно основание и неговата цел, уточнява исканата информация и определя подходящ срок за предоставянето ѝ;</w:t>
            </w:r>
          </w:p>
        </w:tc>
      </w:tr>
      <w:tr w:rsidR="00403722" w:rsidRPr="00B74C50" w14:paraId="670985DA" w14:textId="77777777" w:rsidTr="00723D3C">
        <w:trPr>
          <w:jc w:val="center"/>
        </w:trPr>
        <w:tc>
          <w:tcPr>
            <w:tcW w:w="4876" w:type="dxa"/>
          </w:tcPr>
          <w:p w14:paraId="61F3743D" w14:textId="77777777" w:rsidR="00403722" w:rsidRPr="00B74C50" w:rsidRDefault="00403722" w:rsidP="00723D3C">
            <w:pPr>
              <w:pStyle w:val="Normal6"/>
            </w:pPr>
          </w:p>
        </w:tc>
        <w:tc>
          <w:tcPr>
            <w:tcW w:w="4876" w:type="dxa"/>
            <w:hideMark/>
          </w:tcPr>
          <w:p w14:paraId="53BF255F" w14:textId="77777777" w:rsidR="00403722" w:rsidRPr="00B74C50" w:rsidRDefault="00403722" w:rsidP="00723D3C">
            <w:pPr>
              <w:pStyle w:val="Normal6"/>
              <w:rPr>
                <w:szCs w:val="24"/>
              </w:rPr>
            </w:pPr>
            <w:r w:rsidRPr="00B74C50">
              <w:rPr>
                <w:b/>
                <w:i/>
              </w:rPr>
              <w:t xml:space="preserve">б) </w:t>
            </w:r>
            <w:r w:rsidRPr="00B74C50">
              <w:tab/>
            </w:r>
            <w:r w:rsidRPr="00B74C50">
              <w:rPr>
                <w:b/>
                <w:i/>
              </w:rPr>
              <w:t xml:space="preserve">е надлежно обосновано и ограничено до информацията, строго необходима за оценка на потенциалното въздействие на дадена сделка върху сигурността или </w:t>
            </w:r>
            <w:r w:rsidRPr="00B74C50">
              <w:rPr>
                <w:b/>
                <w:i/>
              </w:rPr>
              <w:lastRenderedPageBreak/>
              <w:t>обществения ред;</w:t>
            </w:r>
          </w:p>
        </w:tc>
      </w:tr>
      <w:tr w:rsidR="00403722" w:rsidRPr="00B74C50" w14:paraId="5052EC60" w14:textId="77777777" w:rsidTr="00723D3C">
        <w:trPr>
          <w:jc w:val="center"/>
        </w:trPr>
        <w:tc>
          <w:tcPr>
            <w:tcW w:w="4876" w:type="dxa"/>
          </w:tcPr>
          <w:p w14:paraId="7360DBF3" w14:textId="77777777" w:rsidR="00403722" w:rsidRPr="00B74C50" w:rsidRDefault="00403722" w:rsidP="00723D3C">
            <w:pPr>
              <w:pStyle w:val="Normal6"/>
            </w:pPr>
          </w:p>
        </w:tc>
        <w:tc>
          <w:tcPr>
            <w:tcW w:w="4876" w:type="dxa"/>
            <w:hideMark/>
          </w:tcPr>
          <w:p w14:paraId="65E2FEB9" w14:textId="77777777" w:rsidR="00403722" w:rsidRPr="00B74C50" w:rsidRDefault="00403722" w:rsidP="00723D3C">
            <w:pPr>
              <w:pStyle w:val="Normal6"/>
              <w:rPr>
                <w:szCs w:val="24"/>
              </w:rPr>
            </w:pPr>
            <w:r w:rsidRPr="00B74C50">
              <w:rPr>
                <w:b/>
                <w:i/>
              </w:rPr>
              <w:t xml:space="preserve">в) </w:t>
            </w:r>
            <w:r w:rsidRPr="00B74C50">
              <w:tab/>
            </w:r>
            <w:r w:rsidRPr="00B74C50">
              <w:rPr>
                <w:b/>
                <w:i/>
              </w:rPr>
              <w:t>включва уточнение, че ако предоставената информация е неточна, непълна или подвеждаща, могат да бъдат наложени периодичните имуществени санкции, предвидени в параграф 6;</w:t>
            </w:r>
          </w:p>
        </w:tc>
      </w:tr>
      <w:tr w:rsidR="00403722" w:rsidRPr="00B74C50" w14:paraId="6929AD25" w14:textId="77777777" w:rsidTr="00723D3C">
        <w:trPr>
          <w:jc w:val="center"/>
        </w:trPr>
        <w:tc>
          <w:tcPr>
            <w:tcW w:w="4876" w:type="dxa"/>
          </w:tcPr>
          <w:p w14:paraId="184311AB" w14:textId="77777777" w:rsidR="00403722" w:rsidRPr="00B74C50" w:rsidRDefault="00403722" w:rsidP="00723D3C">
            <w:pPr>
              <w:pStyle w:val="Normal6"/>
            </w:pPr>
          </w:p>
        </w:tc>
        <w:tc>
          <w:tcPr>
            <w:tcW w:w="4876" w:type="dxa"/>
            <w:hideMark/>
          </w:tcPr>
          <w:p w14:paraId="60098B16" w14:textId="77777777" w:rsidR="00403722" w:rsidRPr="00B74C50" w:rsidRDefault="00403722" w:rsidP="00723D3C">
            <w:pPr>
              <w:pStyle w:val="Normal6"/>
              <w:rPr>
                <w:szCs w:val="24"/>
              </w:rPr>
            </w:pPr>
            <w:r w:rsidRPr="00B74C50">
              <w:rPr>
                <w:b/>
                <w:i/>
              </w:rPr>
              <w:t>г)</w:t>
            </w:r>
            <w:r w:rsidRPr="00B74C50">
              <w:t xml:space="preserve"> </w:t>
            </w:r>
            <w:r w:rsidRPr="00B74C50">
              <w:tab/>
            </w:r>
            <w:r w:rsidRPr="00B74C50">
              <w:rPr>
                <w:b/>
                <w:i/>
              </w:rPr>
              <w:t xml:space="preserve"> включва уточнение, че липсата на сътрудничество може да позволи на Комисията да вземе решение въз основа на наличните факти.</w:t>
            </w:r>
          </w:p>
        </w:tc>
      </w:tr>
      <w:tr w:rsidR="00403722" w:rsidRPr="00B74C50" w14:paraId="3269A245" w14:textId="77777777" w:rsidTr="00723D3C">
        <w:trPr>
          <w:jc w:val="center"/>
        </w:trPr>
        <w:tc>
          <w:tcPr>
            <w:tcW w:w="4876" w:type="dxa"/>
          </w:tcPr>
          <w:p w14:paraId="7EE462B1" w14:textId="77777777" w:rsidR="00403722" w:rsidRPr="00B74C50" w:rsidRDefault="00403722" w:rsidP="00723D3C">
            <w:pPr>
              <w:pStyle w:val="Normal6"/>
            </w:pPr>
          </w:p>
        </w:tc>
        <w:tc>
          <w:tcPr>
            <w:tcW w:w="4876" w:type="dxa"/>
            <w:hideMark/>
          </w:tcPr>
          <w:p w14:paraId="1AAB22FA" w14:textId="77777777" w:rsidR="00403722" w:rsidRPr="00B74C50" w:rsidRDefault="00403722" w:rsidP="00723D3C">
            <w:pPr>
              <w:pStyle w:val="Normal6"/>
              <w:rPr>
                <w:szCs w:val="24"/>
              </w:rPr>
            </w:pPr>
            <w:r w:rsidRPr="00B74C50">
              <w:rPr>
                <w:b/>
                <w:i/>
              </w:rPr>
              <w:t xml:space="preserve">5. </w:t>
            </w:r>
            <w:r w:rsidRPr="00B74C50">
              <w:tab/>
            </w:r>
            <w:r w:rsidRPr="00B74C50">
              <w:rPr>
                <w:b/>
                <w:i/>
              </w:rPr>
              <w:t>Сроковете, посочени в член 8, параграф 7а, букви а) — в), член 8, параграф 7б, буква б) и член 8, параграф 7в, буква а), могат да бъдат спрени за времето, необходимо на Комисията за получаване на исканата информация. Спирането влиза в сила от датата на искането на Комисията за информация и остава в сила до пълното получаване на исканата информация. Продължителността на спирането не може да надвишава 30 календарни дни. Комисията незабавно уведомява съответните държави членки както за спирането, така и за отмяната му.</w:t>
            </w:r>
          </w:p>
        </w:tc>
      </w:tr>
      <w:tr w:rsidR="00403722" w:rsidRPr="00B74C50" w14:paraId="03798232" w14:textId="77777777" w:rsidTr="00723D3C">
        <w:trPr>
          <w:jc w:val="center"/>
        </w:trPr>
        <w:tc>
          <w:tcPr>
            <w:tcW w:w="4876" w:type="dxa"/>
          </w:tcPr>
          <w:p w14:paraId="1982F58E" w14:textId="77777777" w:rsidR="00403722" w:rsidRPr="00B74C50" w:rsidRDefault="00403722" w:rsidP="00723D3C">
            <w:pPr>
              <w:pStyle w:val="Normal6"/>
            </w:pPr>
          </w:p>
        </w:tc>
        <w:tc>
          <w:tcPr>
            <w:tcW w:w="4876" w:type="dxa"/>
            <w:hideMark/>
          </w:tcPr>
          <w:p w14:paraId="5012FCCF" w14:textId="77777777" w:rsidR="00403722" w:rsidRPr="00B74C50" w:rsidRDefault="00403722" w:rsidP="00723D3C">
            <w:pPr>
              <w:pStyle w:val="Normal6"/>
              <w:rPr>
                <w:szCs w:val="24"/>
              </w:rPr>
            </w:pPr>
            <w:r w:rsidRPr="00B74C50">
              <w:rPr>
                <w:b/>
                <w:i/>
              </w:rPr>
              <w:t xml:space="preserve">6. </w:t>
            </w:r>
            <w:r w:rsidRPr="00B74C50">
              <w:tab/>
            </w:r>
            <w:r w:rsidRPr="00B74C50">
              <w:rPr>
                <w:b/>
                <w:i/>
              </w:rPr>
              <w:t>В случай на необосновано неизпълнение на искания на Комисията за информация Комисията може да наложи с решение:</w:t>
            </w:r>
          </w:p>
        </w:tc>
      </w:tr>
      <w:tr w:rsidR="00403722" w:rsidRPr="00B74C50" w14:paraId="6F86F173" w14:textId="77777777" w:rsidTr="00723D3C">
        <w:trPr>
          <w:jc w:val="center"/>
        </w:trPr>
        <w:tc>
          <w:tcPr>
            <w:tcW w:w="4876" w:type="dxa"/>
          </w:tcPr>
          <w:p w14:paraId="67846857" w14:textId="77777777" w:rsidR="00403722" w:rsidRPr="00B74C50" w:rsidRDefault="00403722" w:rsidP="00723D3C">
            <w:pPr>
              <w:pStyle w:val="Normal6"/>
            </w:pPr>
          </w:p>
        </w:tc>
        <w:tc>
          <w:tcPr>
            <w:tcW w:w="4876" w:type="dxa"/>
            <w:hideMark/>
          </w:tcPr>
          <w:p w14:paraId="5DA3C9F0" w14:textId="77777777" w:rsidR="00403722" w:rsidRPr="00B74C50" w:rsidRDefault="00403722" w:rsidP="00723D3C">
            <w:pPr>
              <w:pStyle w:val="Normal6"/>
              <w:rPr>
                <w:szCs w:val="24"/>
              </w:rPr>
            </w:pPr>
            <w:r w:rsidRPr="00B74C50">
              <w:rPr>
                <w:b/>
                <w:i/>
              </w:rPr>
              <w:t xml:space="preserve">а) </w:t>
            </w:r>
            <w:r w:rsidRPr="00B74C50">
              <w:tab/>
            </w:r>
            <w:r w:rsidRPr="00B74C50">
              <w:rPr>
                <w:b/>
                <w:i/>
              </w:rPr>
              <w:t xml:space="preserve">глоби, които не надвишават 1% от съвкупния оборот на съответната страна или съответния субект за предходната финансова година; или </w:t>
            </w:r>
          </w:p>
        </w:tc>
      </w:tr>
      <w:tr w:rsidR="00403722" w:rsidRPr="00B74C50" w14:paraId="4DE48BF3" w14:textId="77777777" w:rsidTr="00723D3C">
        <w:trPr>
          <w:jc w:val="center"/>
        </w:trPr>
        <w:tc>
          <w:tcPr>
            <w:tcW w:w="4876" w:type="dxa"/>
          </w:tcPr>
          <w:p w14:paraId="26E9ACE2" w14:textId="77777777" w:rsidR="00403722" w:rsidRPr="00B74C50" w:rsidRDefault="00403722" w:rsidP="00723D3C">
            <w:pPr>
              <w:pStyle w:val="Normal6"/>
            </w:pPr>
          </w:p>
        </w:tc>
        <w:tc>
          <w:tcPr>
            <w:tcW w:w="4876" w:type="dxa"/>
            <w:hideMark/>
          </w:tcPr>
          <w:p w14:paraId="6D9A275A" w14:textId="77777777" w:rsidR="00403722" w:rsidRPr="00B74C50" w:rsidRDefault="00403722" w:rsidP="00723D3C">
            <w:pPr>
              <w:pStyle w:val="Normal6"/>
              <w:rPr>
                <w:szCs w:val="24"/>
              </w:rPr>
            </w:pPr>
            <w:r w:rsidRPr="00B74C50">
              <w:rPr>
                <w:b/>
                <w:i/>
              </w:rPr>
              <w:t xml:space="preserve">б) </w:t>
            </w:r>
            <w:r w:rsidRPr="00B74C50">
              <w:tab/>
            </w:r>
            <w:r w:rsidRPr="00B74C50">
              <w:rPr>
                <w:b/>
                <w:i/>
              </w:rPr>
              <w:t xml:space="preserve">периодични имуществени санкции, когато е предоставена непълна, неточна или подвеждаща информация или исканата информация не е предоставена в определения срок. Тези периодични имуществени санкции не надвишават 5% от средния дневен съвкупен оборот на съответната страна или съответния субект през предходната финансова година за всеки просрочен </w:t>
            </w:r>
            <w:r w:rsidRPr="00B74C50">
              <w:rPr>
                <w:b/>
                <w:i/>
              </w:rPr>
              <w:lastRenderedPageBreak/>
              <w:t>работен ден, изчислен от датата, определена в решението, докато искането не бъде изпълнено.</w:t>
            </w:r>
          </w:p>
        </w:tc>
      </w:tr>
      <w:tr w:rsidR="00403722" w:rsidRPr="00B74C50" w14:paraId="37BE2B3E" w14:textId="77777777" w:rsidTr="00723D3C">
        <w:trPr>
          <w:jc w:val="center"/>
        </w:trPr>
        <w:tc>
          <w:tcPr>
            <w:tcW w:w="4876" w:type="dxa"/>
          </w:tcPr>
          <w:p w14:paraId="53D9C49D" w14:textId="77777777" w:rsidR="00403722" w:rsidRPr="00B74C50" w:rsidRDefault="00403722" w:rsidP="00723D3C">
            <w:pPr>
              <w:pStyle w:val="Normal6"/>
            </w:pPr>
          </w:p>
        </w:tc>
        <w:tc>
          <w:tcPr>
            <w:tcW w:w="4876" w:type="dxa"/>
            <w:hideMark/>
          </w:tcPr>
          <w:p w14:paraId="6458A4FB" w14:textId="77777777" w:rsidR="00403722" w:rsidRPr="00B74C50" w:rsidRDefault="00403722" w:rsidP="00723D3C">
            <w:pPr>
              <w:pStyle w:val="Normal6"/>
              <w:rPr>
                <w:szCs w:val="24"/>
              </w:rPr>
            </w:pPr>
            <w:r w:rsidRPr="00B74C50">
              <w:rPr>
                <w:b/>
                <w:i/>
              </w:rPr>
              <w:t xml:space="preserve">7. </w:t>
            </w:r>
            <w:r w:rsidRPr="00B74C50">
              <w:tab/>
            </w:r>
            <w:r w:rsidRPr="00B74C50">
              <w:rPr>
                <w:b/>
                <w:i/>
              </w:rPr>
              <w:t>Преди налагането на периодични наказателни плащания на съответните страни или субекти се дава възможност да бъдат изслушани. При определяне на размера на глобата или на периодичната имуществена санкция Комисията взема предвид естеството, тежестта и продължителността на неизпълнението, като се отчитат надлежно принципите на пропорционалност и целесъобразност.</w:t>
            </w:r>
          </w:p>
        </w:tc>
      </w:tr>
      <w:tr w:rsidR="00403722" w:rsidRPr="00B74C50" w14:paraId="4DA0D9E8" w14:textId="77777777" w:rsidTr="00723D3C">
        <w:trPr>
          <w:jc w:val="center"/>
        </w:trPr>
        <w:tc>
          <w:tcPr>
            <w:tcW w:w="4876" w:type="dxa"/>
          </w:tcPr>
          <w:p w14:paraId="158DBF3F" w14:textId="77777777" w:rsidR="00403722" w:rsidRPr="00B74C50" w:rsidRDefault="00403722" w:rsidP="00723D3C">
            <w:pPr>
              <w:pStyle w:val="Normal6"/>
            </w:pPr>
          </w:p>
        </w:tc>
        <w:tc>
          <w:tcPr>
            <w:tcW w:w="4876" w:type="dxa"/>
            <w:hideMark/>
          </w:tcPr>
          <w:p w14:paraId="79EE7F91" w14:textId="77777777" w:rsidR="00403722" w:rsidRPr="00B74C50" w:rsidRDefault="00403722" w:rsidP="00723D3C">
            <w:pPr>
              <w:pStyle w:val="Normal6"/>
              <w:rPr>
                <w:b/>
                <w:i/>
              </w:rPr>
            </w:pPr>
            <w:r w:rsidRPr="00B74C50">
              <w:rPr>
                <w:b/>
                <w:i/>
              </w:rPr>
              <w:t>8.</w:t>
            </w:r>
            <w:r w:rsidRPr="00B74C50">
              <w:t xml:space="preserve"> </w:t>
            </w:r>
            <w:r w:rsidRPr="00B74C50">
              <w:tab/>
            </w:r>
            <w:r w:rsidRPr="00B74C50">
              <w:rPr>
                <w:b/>
                <w:i/>
              </w:rPr>
              <w:t>При определяне на размера на глобата или на периодичната имуществена санкция Комисията взема предвид естеството, тежестта и продължителността на неизпълнението, като се отчитат надлежно принципите на пропорционалност и целесъобразност.</w:t>
            </w:r>
          </w:p>
        </w:tc>
      </w:tr>
    </w:tbl>
    <w:p w14:paraId="2ED4796A" w14:textId="77777777" w:rsidR="00403722" w:rsidRPr="00B74C50" w:rsidRDefault="00403722" w:rsidP="00403722"/>
    <w:p w14:paraId="2842B312" w14:textId="77777777" w:rsidR="00403722" w:rsidRPr="00B74C50" w:rsidRDefault="00403722" w:rsidP="00403722">
      <w:pPr>
        <w:pStyle w:val="AmNumberTabs"/>
      </w:pPr>
      <w:r w:rsidRPr="00B74C50">
        <w:t>Изменение</w:t>
      </w:r>
      <w:r w:rsidRPr="00B74C50">
        <w:tab/>
      </w:r>
      <w:r w:rsidRPr="00B74C50">
        <w:tab/>
        <w:t>152</w:t>
      </w:r>
    </w:p>
    <w:p w14:paraId="21DC9208" w14:textId="77777777" w:rsidR="00403722" w:rsidRPr="00B74C50" w:rsidRDefault="00403722" w:rsidP="00403722"/>
    <w:p w14:paraId="25DB043D" w14:textId="77777777" w:rsidR="00403722" w:rsidRPr="00B74C50" w:rsidRDefault="00403722" w:rsidP="00403722">
      <w:pPr>
        <w:pStyle w:val="NormalBold"/>
        <w:keepNext/>
      </w:pPr>
      <w:r w:rsidRPr="00B74C50">
        <w:t>Предложение за регламент</w:t>
      </w:r>
    </w:p>
    <w:p w14:paraId="5E3E6F00" w14:textId="77777777" w:rsidR="00403722" w:rsidRPr="00B74C50" w:rsidRDefault="00403722" w:rsidP="00403722">
      <w:pPr>
        <w:pStyle w:val="NormalBold"/>
      </w:pPr>
      <w:r w:rsidRPr="00B74C50">
        <w:t>Член 10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205833F" w14:textId="77777777" w:rsidTr="00723D3C">
        <w:trPr>
          <w:jc w:val="center"/>
        </w:trPr>
        <w:tc>
          <w:tcPr>
            <w:tcW w:w="9752" w:type="dxa"/>
            <w:gridSpan w:val="2"/>
          </w:tcPr>
          <w:p w14:paraId="1C3540D9" w14:textId="77777777" w:rsidR="00403722" w:rsidRPr="00B74C50" w:rsidRDefault="00403722" w:rsidP="00723D3C">
            <w:pPr>
              <w:keepNext/>
            </w:pPr>
          </w:p>
        </w:tc>
      </w:tr>
      <w:tr w:rsidR="00403722" w:rsidRPr="00B74C50" w14:paraId="24E90AC0" w14:textId="77777777" w:rsidTr="00723D3C">
        <w:trPr>
          <w:jc w:val="center"/>
        </w:trPr>
        <w:tc>
          <w:tcPr>
            <w:tcW w:w="4876" w:type="dxa"/>
            <w:hideMark/>
          </w:tcPr>
          <w:p w14:paraId="6888ED7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80BB9F0" w14:textId="77777777" w:rsidR="00403722" w:rsidRPr="00B74C50" w:rsidRDefault="00403722" w:rsidP="00723D3C">
            <w:pPr>
              <w:pStyle w:val="ColumnHeading"/>
              <w:keepNext/>
            </w:pPr>
            <w:r w:rsidRPr="00B74C50">
              <w:t>Изменение</w:t>
            </w:r>
          </w:p>
        </w:tc>
      </w:tr>
      <w:tr w:rsidR="00403722" w:rsidRPr="00B74C50" w14:paraId="36FC8E83" w14:textId="77777777" w:rsidTr="00723D3C">
        <w:trPr>
          <w:jc w:val="center"/>
        </w:trPr>
        <w:tc>
          <w:tcPr>
            <w:tcW w:w="4876" w:type="dxa"/>
            <w:hideMark/>
          </w:tcPr>
          <w:p w14:paraId="1B4E2412" w14:textId="77777777" w:rsidR="00403722" w:rsidRPr="00B74C50" w:rsidRDefault="00403722" w:rsidP="00723D3C">
            <w:pPr>
              <w:pStyle w:val="Normal6"/>
            </w:pPr>
            <w:r w:rsidRPr="00B74C50">
              <w:t>1.</w:t>
            </w:r>
            <w:r w:rsidRPr="00B74C50">
              <w:tab/>
              <w:t xml:space="preserve">Държавите членки </w:t>
            </w:r>
            <w:r w:rsidRPr="00B74C50">
              <w:rPr>
                <w:b/>
                <w:i/>
              </w:rPr>
              <w:t>гарантират, че информацията, предоставена</w:t>
            </w:r>
            <w:r w:rsidRPr="00B74C50">
              <w:t xml:space="preserve"> в уведомлението, посочено в член 5, и в отговор на искането за информация, посочено в член 9, параграф 5</w:t>
            </w:r>
            <w:r w:rsidRPr="00B74C50">
              <w:rPr>
                <w:b/>
                <w:i/>
              </w:rPr>
              <w:t>, включва</w:t>
            </w:r>
            <w:r w:rsidRPr="00B74C50">
              <w:t>:</w:t>
            </w:r>
          </w:p>
        </w:tc>
        <w:tc>
          <w:tcPr>
            <w:tcW w:w="4876" w:type="dxa"/>
            <w:hideMark/>
          </w:tcPr>
          <w:p w14:paraId="1FCA827C" w14:textId="77777777" w:rsidR="00403722" w:rsidRPr="00B74C50" w:rsidRDefault="00403722" w:rsidP="00723D3C">
            <w:pPr>
              <w:pStyle w:val="Normal6"/>
              <w:rPr>
                <w:szCs w:val="24"/>
              </w:rPr>
            </w:pPr>
            <w:r w:rsidRPr="00B74C50">
              <w:t>1.</w:t>
            </w:r>
            <w:r w:rsidRPr="00B74C50">
              <w:tab/>
              <w:t xml:space="preserve">Държавите членки </w:t>
            </w:r>
            <w:r w:rsidRPr="00B74C50">
              <w:rPr>
                <w:b/>
                <w:i/>
              </w:rPr>
              <w:t>предоставят най-малкото следната информация</w:t>
            </w:r>
            <w:r w:rsidRPr="00B74C50">
              <w:t xml:space="preserve"> в уведомлението, посочено в член 5, и в отговор на искането за информация, посочено в член 9, параграф 5:</w:t>
            </w:r>
          </w:p>
        </w:tc>
      </w:tr>
    </w:tbl>
    <w:p w14:paraId="11F40BAA" w14:textId="77777777" w:rsidR="00403722" w:rsidRPr="00B74C50" w:rsidRDefault="00403722" w:rsidP="00403722"/>
    <w:p w14:paraId="5A702497" w14:textId="77777777" w:rsidR="00403722" w:rsidRPr="00B74C50" w:rsidRDefault="00403722" w:rsidP="00403722">
      <w:pPr>
        <w:pStyle w:val="AmNumberTabs"/>
      </w:pPr>
      <w:r w:rsidRPr="00B74C50">
        <w:t>Изменение</w:t>
      </w:r>
      <w:r w:rsidRPr="00B74C50">
        <w:tab/>
      </w:r>
      <w:r w:rsidRPr="00B74C50">
        <w:tab/>
        <w:t>153</w:t>
      </w:r>
    </w:p>
    <w:p w14:paraId="1B3898AA" w14:textId="77777777" w:rsidR="00403722" w:rsidRPr="00B74C50" w:rsidRDefault="00403722" w:rsidP="00403722"/>
    <w:p w14:paraId="65456322" w14:textId="77777777" w:rsidR="00403722" w:rsidRPr="00B74C50" w:rsidRDefault="00403722" w:rsidP="00403722">
      <w:pPr>
        <w:pStyle w:val="NormalBold"/>
        <w:keepNext/>
      </w:pPr>
      <w:r w:rsidRPr="00B74C50">
        <w:t>Предложение за регламент</w:t>
      </w:r>
    </w:p>
    <w:p w14:paraId="31F90417" w14:textId="77777777" w:rsidR="00403722" w:rsidRPr="00B74C50" w:rsidRDefault="00403722" w:rsidP="00403722">
      <w:pPr>
        <w:pStyle w:val="NormalBold"/>
      </w:pPr>
      <w:r w:rsidRPr="00B74C50">
        <w:t>Член 10 – параграф 1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BBA5018" w14:textId="77777777" w:rsidTr="00723D3C">
        <w:trPr>
          <w:jc w:val="center"/>
        </w:trPr>
        <w:tc>
          <w:tcPr>
            <w:tcW w:w="9752" w:type="dxa"/>
            <w:gridSpan w:val="2"/>
          </w:tcPr>
          <w:p w14:paraId="391EC00C" w14:textId="77777777" w:rsidR="00403722" w:rsidRPr="00B74C50" w:rsidRDefault="00403722" w:rsidP="00723D3C">
            <w:pPr>
              <w:keepNext/>
            </w:pPr>
          </w:p>
        </w:tc>
      </w:tr>
      <w:tr w:rsidR="00403722" w:rsidRPr="00B74C50" w14:paraId="63C486A6" w14:textId="77777777" w:rsidTr="00723D3C">
        <w:trPr>
          <w:jc w:val="center"/>
        </w:trPr>
        <w:tc>
          <w:tcPr>
            <w:tcW w:w="4876" w:type="dxa"/>
            <w:hideMark/>
          </w:tcPr>
          <w:p w14:paraId="659F8A5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48B6C3F" w14:textId="77777777" w:rsidR="00403722" w:rsidRPr="00B74C50" w:rsidRDefault="00403722" w:rsidP="00723D3C">
            <w:pPr>
              <w:pStyle w:val="ColumnHeading"/>
              <w:keepNext/>
            </w:pPr>
            <w:r w:rsidRPr="00B74C50">
              <w:t>Изменение</w:t>
            </w:r>
          </w:p>
        </w:tc>
      </w:tr>
      <w:tr w:rsidR="00403722" w:rsidRPr="00B74C50" w14:paraId="1246DD09" w14:textId="77777777" w:rsidTr="00723D3C">
        <w:trPr>
          <w:jc w:val="center"/>
        </w:trPr>
        <w:tc>
          <w:tcPr>
            <w:tcW w:w="4876" w:type="dxa"/>
            <w:hideMark/>
          </w:tcPr>
          <w:p w14:paraId="056E7F60" w14:textId="77777777" w:rsidR="00403722" w:rsidRPr="00B74C50" w:rsidRDefault="00403722" w:rsidP="00723D3C">
            <w:pPr>
              <w:pStyle w:val="Normal6"/>
            </w:pPr>
            <w:r w:rsidRPr="00B74C50">
              <w:t>д)</w:t>
            </w:r>
            <w:r w:rsidRPr="00B74C50">
              <w:tab/>
              <w:t xml:space="preserve">дейностите на чуждестранния инвеститор, неговото наименование и адрес; </w:t>
            </w:r>
            <w:r w:rsidRPr="00B74C50">
              <w:rPr>
                <w:b/>
                <w:i/>
              </w:rPr>
              <w:t>както и</w:t>
            </w:r>
          </w:p>
        </w:tc>
        <w:tc>
          <w:tcPr>
            <w:tcW w:w="4876" w:type="dxa"/>
            <w:hideMark/>
          </w:tcPr>
          <w:p w14:paraId="7B193D05" w14:textId="77777777" w:rsidR="00403722" w:rsidRPr="00B74C50" w:rsidRDefault="00403722" w:rsidP="00723D3C">
            <w:pPr>
              <w:pStyle w:val="Normal6"/>
              <w:rPr>
                <w:szCs w:val="24"/>
              </w:rPr>
            </w:pPr>
            <w:r w:rsidRPr="00B74C50">
              <w:t>д)</w:t>
            </w:r>
            <w:r w:rsidRPr="00B74C50">
              <w:tab/>
              <w:t>дейностите на чуждестранния инвеститор, неговото наименование и адрес;</w:t>
            </w:r>
          </w:p>
        </w:tc>
      </w:tr>
    </w:tbl>
    <w:p w14:paraId="439A4B41" w14:textId="77777777" w:rsidR="00403722" w:rsidRPr="00B74C50" w:rsidRDefault="00403722" w:rsidP="00403722"/>
    <w:p w14:paraId="1145E42B" w14:textId="77777777" w:rsidR="00403722" w:rsidRPr="00B74C50" w:rsidRDefault="00403722" w:rsidP="00403722">
      <w:pPr>
        <w:pStyle w:val="AmNumberTabs"/>
      </w:pPr>
      <w:r w:rsidRPr="00B74C50">
        <w:t>Изменение</w:t>
      </w:r>
      <w:r w:rsidRPr="00B74C50">
        <w:tab/>
      </w:r>
      <w:r w:rsidRPr="00B74C50">
        <w:tab/>
        <w:t>154</w:t>
      </w:r>
    </w:p>
    <w:p w14:paraId="414EFA25" w14:textId="77777777" w:rsidR="00403722" w:rsidRPr="00B74C50" w:rsidRDefault="00403722" w:rsidP="00403722"/>
    <w:p w14:paraId="0DDF43F2" w14:textId="77777777" w:rsidR="00403722" w:rsidRPr="00B74C50" w:rsidRDefault="00403722" w:rsidP="00403722">
      <w:pPr>
        <w:pStyle w:val="NormalBold"/>
        <w:keepNext/>
      </w:pPr>
      <w:r w:rsidRPr="00B74C50">
        <w:t>Предложение за регламент</w:t>
      </w:r>
    </w:p>
    <w:p w14:paraId="493E60F9" w14:textId="77777777" w:rsidR="00403722" w:rsidRPr="00B74C50" w:rsidRDefault="00403722" w:rsidP="00403722">
      <w:pPr>
        <w:pStyle w:val="NormalBold"/>
      </w:pPr>
      <w:r w:rsidRPr="00B74C50">
        <w:t>Член 10 – параграф 1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C728247" w14:textId="77777777" w:rsidTr="00723D3C">
        <w:trPr>
          <w:jc w:val="center"/>
        </w:trPr>
        <w:tc>
          <w:tcPr>
            <w:tcW w:w="9752" w:type="dxa"/>
            <w:gridSpan w:val="2"/>
          </w:tcPr>
          <w:p w14:paraId="791B03ED" w14:textId="77777777" w:rsidR="00403722" w:rsidRPr="00B74C50" w:rsidRDefault="00403722" w:rsidP="00723D3C">
            <w:pPr>
              <w:keepNext/>
            </w:pPr>
          </w:p>
        </w:tc>
      </w:tr>
      <w:tr w:rsidR="00403722" w:rsidRPr="00B74C50" w14:paraId="2AEB3246" w14:textId="77777777" w:rsidTr="00723D3C">
        <w:trPr>
          <w:jc w:val="center"/>
        </w:trPr>
        <w:tc>
          <w:tcPr>
            <w:tcW w:w="4876" w:type="dxa"/>
            <w:hideMark/>
          </w:tcPr>
          <w:p w14:paraId="6FFC95E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8100DB8" w14:textId="77777777" w:rsidR="00403722" w:rsidRPr="00B74C50" w:rsidRDefault="00403722" w:rsidP="00723D3C">
            <w:pPr>
              <w:pStyle w:val="ColumnHeading"/>
              <w:keepNext/>
            </w:pPr>
            <w:r w:rsidRPr="00B74C50">
              <w:t>Изменение</w:t>
            </w:r>
          </w:p>
        </w:tc>
      </w:tr>
      <w:tr w:rsidR="00403722" w:rsidRPr="00B74C50" w14:paraId="4F875215" w14:textId="77777777" w:rsidTr="00723D3C">
        <w:trPr>
          <w:jc w:val="center"/>
        </w:trPr>
        <w:tc>
          <w:tcPr>
            <w:tcW w:w="4876" w:type="dxa"/>
          </w:tcPr>
          <w:p w14:paraId="1BF46686" w14:textId="77777777" w:rsidR="00403722" w:rsidRPr="00B74C50" w:rsidRDefault="00403722" w:rsidP="00723D3C">
            <w:pPr>
              <w:pStyle w:val="Normal6"/>
            </w:pPr>
          </w:p>
        </w:tc>
        <w:tc>
          <w:tcPr>
            <w:tcW w:w="4876" w:type="dxa"/>
            <w:hideMark/>
          </w:tcPr>
          <w:p w14:paraId="0A0DD3E9" w14:textId="77777777" w:rsidR="00403722" w:rsidRPr="00B74C50" w:rsidRDefault="00403722" w:rsidP="004634F6">
            <w:pPr>
              <w:pStyle w:val="Normal6"/>
              <w:rPr>
                <w:szCs w:val="24"/>
              </w:rPr>
            </w:pPr>
            <w:r w:rsidRPr="00B74C50">
              <w:rPr>
                <w:b/>
                <w:i/>
              </w:rPr>
              <w:t>да)</w:t>
            </w:r>
            <w:r w:rsidRPr="00B74C50">
              <w:rPr>
                <w:b/>
                <w:i/>
              </w:rPr>
              <w:tab/>
              <w:t xml:space="preserve">когато е приложимо, причините, обосноваващи уведомлението, включително дали е изпълнено някое от условията за уведомяване за чуждестранна инвестиция, посочени в член 5, параграф 1, буква б), точки i) — iii); </w:t>
            </w:r>
          </w:p>
        </w:tc>
      </w:tr>
    </w:tbl>
    <w:p w14:paraId="1564D190" w14:textId="77777777" w:rsidR="00403722" w:rsidRPr="00B74C50" w:rsidRDefault="00403722" w:rsidP="00403722"/>
    <w:p w14:paraId="57C8444C" w14:textId="77777777" w:rsidR="00403722" w:rsidRPr="00B74C50" w:rsidRDefault="00403722" w:rsidP="00403722">
      <w:pPr>
        <w:pStyle w:val="AmNumberTabs"/>
      </w:pPr>
      <w:r w:rsidRPr="00B74C50">
        <w:t>Изменение</w:t>
      </w:r>
      <w:r w:rsidRPr="00B74C50">
        <w:tab/>
      </w:r>
      <w:r w:rsidRPr="00B74C50">
        <w:tab/>
        <w:t>155</w:t>
      </w:r>
    </w:p>
    <w:p w14:paraId="38F10049" w14:textId="77777777" w:rsidR="00403722" w:rsidRPr="00B74C50" w:rsidRDefault="00403722" w:rsidP="00403722"/>
    <w:p w14:paraId="10A4C0D9" w14:textId="77777777" w:rsidR="00403722" w:rsidRPr="00B74C50" w:rsidRDefault="00403722" w:rsidP="00403722">
      <w:pPr>
        <w:pStyle w:val="NormalBold"/>
        <w:keepNext/>
      </w:pPr>
      <w:r w:rsidRPr="00B74C50">
        <w:t>Предложение за регламент</w:t>
      </w:r>
    </w:p>
    <w:p w14:paraId="1B86ED85" w14:textId="77777777" w:rsidR="00403722" w:rsidRPr="00B74C50" w:rsidRDefault="00403722" w:rsidP="00403722">
      <w:pPr>
        <w:pStyle w:val="NormalBold"/>
      </w:pPr>
      <w:r w:rsidRPr="00B74C50">
        <w:t>Член 10 – параграф 1 – буква д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E7545A5" w14:textId="77777777" w:rsidTr="00723D3C">
        <w:trPr>
          <w:jc w:val="center"/>
        </w:trPr>
        <w:tc>
          <w:tcPr>
            <w:tcW w:w="9752" w:type="dxa"/>
            <w:gridSpan w:val="2"/>
          </w:tcPr>
          <w:p w14:paraId="2252D2FF" w14:textId="77777777" w:rsidR="00403722" w:rsidRPr="00B74C50" w:rsidRDefault="00403722" w:rsidP="00723D3C">
            <w:pPr>
              <w:keepNext/>
            </w:pPr>
          </w:p>
        </w:tc>
      </w:tr>
      <w:tr w:rsidR="00403722" w:rsidRPr="00B74C50" w14:paraId="12D6379E" w14:textId="77777777" w:rsidTr="00723D3C">
        <w:trPr>
          <w:jc w:val="center"/>
        </w:trPr>
        <w:tc>
          <w:tcPr>
            <w:tcW w:w="4876" w:type="dxa"/>
            <w:hideMark/>
          </w:tcPr>
          <w:p w14:paraId="53FDAFF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653AB0F" w14:textId="77777777" w:rsidR="00403722" w:rsidRPr="00B74C50" w:rsidRDefault="00403722" w:rsidP="00723D3C">
            <w:pPr>
              <w:pStyle w:val="ColumnHeading"/>
              <w:keepNext/>
            </w:pPr>
            <w:r w:rsidRPr="00B74C50">
              <w:t>Изменение</w:t>
            </w:r>
          </w:p>
        </w:tc>
      </w:tr>
      <w:tr w:rsidR="00403722" w:rsidRPr="00B74C50" w14:paraId="4FA55338" w14:textId="77777777" w:rsidTr="00723D3C">
        <w:trPr>
          <w:jc w:val="center"/>
        </w:trPr>
        <w:tc>
          <w:tcPr>
            <w:tcW w:w="4876" w:type="dxa"/>
          </w:tcPr>
          <w:p w14:paraId="3F2061B8" w14:textId="77777777" w:rsidR="00403722" w:rsidRPr="00B74C50" w:rsidRDefault="00403722" w:rsidP="00723D3C">
            <w:pPr>
              <w:pStyle w:val="Normal6"/>
            </w:pPr>
          </w:p>
        </w:tc>
        <w:tc>
          <w:tcPr>
            <w:tcW w:w="4876" w:type="dxa"/>
            <w:hideMark/>
          </w:tcPr>
          <w:p w14:paraId="5851A7F5" w14:textId="77777777" w:rsidR="00403722" w:rsidRPr="00B74C50" w:rsidRDefault="00403722" w:rsidP="00723D3C">
            <w:pPr>
              <w:pStyle w:val="Normal6"/>
              <w:rPr>
                <w:szCs w:val="24"/>
              </w:rPr>
            </w:pPr>
            <w:proofErr w:type="spellStart"/>
            <w:r w:rsidRPr="00B74C50">
              <w:rPr>
                <w:b/>
                <w:i/>
              </w:rPr>
              <w:t>дб</w:t>
            </w:r>
            <w:proofErr w:type="spellEnd"/>
            <w:r w:rsidRPr="00B74C50">
              <w:rPr>
                <w:b/>
                <w:i/>
              </w:rPr>
              <w:t>)</w:t>
            </w:r>
            <w:r w:rsidRPr="00B74C50">
              <w:rPr>
                <w:b/>
                <w:i/>
              </w:rPr>
              <w:tab/>
              <w:t xml:space="preserve">дали целевото предприятие в Съюза е </w:t>
            </w:r>
            <w:proofErr w:type="spellStart"/>
            <w:r w:rsidRPr="00B74C50">
              <w:rPr>
                <w:b/>
                <w:i/>
              </w:rPr>
              <w:t>бенефициер</w:t>
            </w:r>
            <w:proofErr w:type="spellEnd"/>
            <w:r w:rsidRPr="00B74C50">
              <w:rPr>
                <w:b/>
                <w:i/>
              </w:rPr>
              <w:t xml:space="preserve"> на средства, както е определено в член 2, параграф 59 от Регламент (ЕС) 2024/2509, или на друг фонд или финансов инструмент, създаден или управляван от Съюза; както и</w:t>
            </w:r>
          </w:p>
        </w:tc>
      </w:tr>
    </w:tbl>
    <w:p w14:paraId="147676CB" w14:textId="77777777" w:rsidR="00403722" w:rsidRPr="00B74C50" w:rsidRDefault="00403722" w:rsidP="00403722"/>
    <w:p w14:paraId="1FB80F5B" w14:textId="77777777" w:rsidR="00403722" w:rsidRPr="00B74C50" w:rsidRDefault="00403722" w:rsidP="00403722">
      <w:pPr>
        <w:pStyle w:val="AmNumberTabs"/>
      </w:pPr>
      <w:r w:rsidRPr="00B74C50">
        <w:t>Изменение</w:t>
      </w:r>
      <w:r w:rsidRPr="00B74C50">
        <w:tab/>
      </w:r>
      <w:r w:rsidRPr="00B74C50">
        <w:tab/>
        <w:t>156</w:t>
      </w:r>
    </w:p>
    <w:p w14:paraId="7331E614" w14:textId="77777777" w:rsidR="00403722" w:rsidRPr="00B74C50" w:rsidRDefault="00403722" w:rsidP="00403722"/>
    <w:p w14:paraId="5C548D2B" w14:textId="77777777" w:rsidR="00403722" w:rsidRPr="00B74C50" w:rsidRDefault="00403722" w:rsidP="00403722">
      <w:pPr>
        <w:pStyle w:val="NormalBold"/>
        <w:keepNext/>
      </w:pPr>
      <w:r w:rsidRPr="00B74C50">
        <w:t>Предложение за регламент</w:t>
      </w:r>
    </w:p>
    <w:p w14:paraId="32B886DC" w14:textId="77777777" w:rsidR="00403722" w:rsidRPr="00B74C50" w:rsidRDefault="00403722" w:rsidP="00403722">
      <w:pPr>
        <w:pStyle w:val="NormalBold"/>
      </w:pPr>
      <w:r w:rsidRPr="00B74C50">
        <w:t>Член 10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D56E806" w14:textId="77777777" w:rsidTr="00723D3C">
        <w:trPr>
          <w:jc w:val="center"/>
        </w:trPr>
        <w:tc>
          <w:tcPr>
            <w:tcW w:w="9752" w:type="dxa"/>
            <w:gridSpan w:val="2"/>
          </w:tcPr>
          <w:p w14:paraId="6C1A7066" w14:textId="77777777" w:rsidR="00403722" w:rsidRPr="00B74C50" w:rsidRDefault="00403722" w:rsidP="00723D3C">
            <w:pPr>
              <w:keepNext/>
            </w:pPr>
          </w:p>
        </w:tc>
      </w:tr>
      <w:tr w:rsidR="00403722" w:rsidRPr="00B74C50" w14:paraId="4CB80525" w14:textId="77777777" w:rsidTr="00723D3C">
        <w:trPr>
          <w:jc w:val="center"/>
        </w:trPr>
        <w:tc>
          <w:tcPr>
            <w:tcW w:w="4876" w:type="dxa"/>
            <w:hideMark/>
          </w:tcPr>
          <w:p w14:paraId="1A10087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421B8B6" w14:textId="77777777" w:rsidR="00403722" w:rsidRPr="00B74C50" w:rsidRDefault="00403722" w:rsidP="00723D3C">
            <w:pPr>
              <w:pStyle w:val="ColumnHeading"/>
              <w:keepNext/>
            </w:pPr>
            <w:r w:rsidRPr="00B74C50">
              <w:t>Изменение</w:t>
            </w:r>
          </w:p>
        </w:tc>
      </w:tr>
      <w:tr w:rsidR="00403722" w:rsidRPr="00B74C50" w14:paraId="1D2908F7" w14:textId="77777777" w:rsidTr="00723D3C">
        <w:trPr>
          <w:jc w:val="center"/>
        </w:trPr>
        <w:tc>
          <w:tcPr>
            <w:tcW w:w="4876" w:type="dxa"/>
            <w:hideMark/>
          </w:tcPr>
          <w:p w14:paraId="4AAA2CFD" w14:textId="77777777" w:rsidR="00403722" w:rsidRPr="00B74C50" w:rsidRDefault="00403722" w:rsidP="00723D3C">
            <w:pPr>
              <w:pStyle w:val="Normal6"/>
            </w:pPr>
            <w:r w:rsidRPr="00B74C50">
              <w:rPr>
                <w:b/>
                <w:i/>
              </w:rPr>
              <w:t>3.</w:t>
            </w:r>
            <w:r w:rsidRPr="00B74C50">
              <w:rPr>
                <w:b/>
                <w:i/>
              </w:rPr>
              <w:tab/>
              <w:t xml:space="preserve">Когато Комисията или държавите членки поискат допълнителна информация съгласно член 8, параграф 1 или член 9, параграф 5 от държавата членка, в която се планира или вече е осъществена чуждестранната инвестиция, тази държава членка се старае да предостави тази </w:t>
            </w:r>
            <w:r w:rsidRPr="00B74C50">
              <w:rPr>
                <w:b/>
                <w:i/>
              </w:rPr>
              <w:lastRenderedPageBreak/>
              <w:t>информация, ако разполага с нея, на поискалите я държави членки и на Комисията.</w:t>
            </w:r>
          </w:p>
        </w:tc>
        <w:tc>
          <w:tcPr>
            <w:tcW w:w="4876" w:type="dxa"/>
            <w:hideMark/>
          </w:tcPr>
          <w:p w14:paraId="7D8CC9DC" w14:textId="77777777" w:rsidR="00403722" w:rsidRPr="00B74C50" w:rsidRDefault="00403722" w:rsidP="00723D3C">
            <w:pPr>
              <w:pStyle w:val="Normal6"/>
              <w:rPr>
                <w:szCs w:val="24"/>
              </w:rPr>
            </w:pPr>
            <w:r w:rsidRPr="00B74C50">
              <w:rPr>
                <w:b/>
                <w:i/>
              </w:rPr>
              <w:lastRenderedPageBreak/>
              <w:t>заличава се</w:t>
            </w:r>
          </w:p>
        </w:tc>
      </w:tr>
    </w:tbl>
    <w:p w14:paraId="4A49B1F0" w14:textId="77777777" w:rsidR="00403722" w:rsidRPr="00B74C50" w:rsidRDefault="00403722" w:rsidP="00403722"/>
    <w:p w14:paraId="083C2599" w14:textId="77777777" w:rsidR="00403722" w:rsidRPr="00B74C50" w:rsidRDefault="00403722" w:rsidP="00403722">
      <w:pPr>
        <w:pStyle w:val="AmNumberTabs"/>
      </w:pPr>
      <w:r w:rsidRPr="00B74C50">
        <w:t>Изменение</w:t>
      </w:r>
      <w:r w:rsidRPr="00B74C50">
        <w:tab/>
      </w:r>
      <w:r w:rsidRPr="00B74C50">
        <w:tab/>
        <w:t>157</w:t>
      </w:r>
    </w:p>
    <w:p w14:paraId="067B1728" w14:textId="77777777" w:rsidR="00403722" w:rsidRPr="00B74C50" w:rsidRDefault="00403722" w:rsidP="00403722"/>
    <w:p w14:paraId="3B341254" w14:textId="77777777" w:rsidR="00403722" w:rsidRPr="00B74C50" w:rsidRDefault="00403722" w:rsidP="00403722">
      <w:pPr>
        <w:pStyle w:val="NormalBold"/>
        <w:keepNext/>
      </w:pPr>
      <w:r w:rsidRPr="00B74C50">
        <w:t>Предложение за регламент</w:t>
      </w:r>
    </w:p>
    <w:p w14:paraId="57AFEE37" w14:textId="77777777" w:rsidR="00403722" w:rsidRPr="00B74C50" w:rsidRDefault="00403722" w:rsidP="00403722">
      <w:pPr>
        <w:pStyle w:val="NormalBold"/>
      </w:pPr>
      <w:r w:rsidRPr="00B74C50">
        <w:t>Член 10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32B4B09" w14:textId="77777777" w:rsidTr="00723D3C">
        <w:trPr>
          <w:jc w:val="center"/>
        </w:trPr>
        <w:tc>
          <w:tcPr>
            <w:tcW w:w="9752" w:type="dxa"/>
            <w:gridSpan w:val="2"/>
          </w:tcPr>
          <w:p w14:paraId="13529BAF" w14:textId="77777777" w:rsidR="00403722" w:rsidRPr="00B74C50" w:rsidRDefault="00403722" w:rsidP="00723D3C">
            <w:pPr>
              <w:keepNext/>
            </w:pPr>
          </w:p>
        </w:tc>
      </w:tr>
      <w:tr w:rsidR="00403722" w:rsidRPr="00B74C50" w14:paraId="3B453868" w14:textId="77777777" w:rsidTr="00723D3C">
        <w:trPr>
          <w:jc w:val="center"/>
        </w:trPr>
        <w:tc>
          <w:tcPr>
            <w:tcW w:w="4876" w:type="dxa"/>
            <w:hideMark/>
          </w:tcPr>
          <w:p w14:paraId="0EEA768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3D20636" w14:textId="77777777" w:rsidR="00403722" w:rsidRPr="00B74C50" w:rsidRDefault="00403722" w:rsidP="00723D3C">
            <w:pPr>
              <w:pStyle w:val="ColumnHeading"/>
              <w:keepNext/>
            </w:pPr>
            <w:r w:rsidRPr="00B74C50">
              <w:t>Изменение</w:t>
            </w:r>
          </w:p>
        </w:tc>
      </w:tr>
      <w:tr w:rsidR="00403722" w:rsidRPr="00B74C50" w14:paraId="32CD9468" w14:textId="77777777" w:rsidTr="00723D3C">
        <w:trPr>
          <w:jc w:val="center"/>
        </w:trPr>
        <w:tc>
          <w:tcPr>
            <w:tcW w:w="4876" w:type="dxa"/>
            <w:hideMark/>
          </w:tcPr>
          <w:p w14:paraId="6991D21C" w14:textId="77777777" w:rsidR="00403722" w:rsidRPr="00B74C50" w:rsidRDefault="00403722" w:rsidP="00723D3C">
            <w:pPr>
              <w:pStyle w:val="Normal6"/>
            </w:pPr>
            <w:r w:rsidRPr="00B74C50">
              <w:t>4.</w:t>
            </w:r>
            <w:r w:rsidRPr="00B74C50">
              <w:tab/>
              <w:t xml:space="preserve">Когато е необходимо, </w:t>
            </w:r>
            <w:r w:rsidRPr="00B74C50">
              <w:rPr>
                <w:b/>
                <w:i/>
              </w:rPr>
              <w:t>държавата членка, в която се планира или вече е осъществена чуждестранната инвестиция,</w:t>
            </w:r>
            <w:r w:rsidRPr="00B74C50">
              <w:t xml:space="preserve"> може да поиска от заявителя, подаващ искане за разрешение, или от всяко друго съответно предприятие да предостави информацията, посочена в </w:t>
            </w:r>
            <w:r w:rsidRPr="00B74C50">
              <w:rPr>
                <w:b/>
                <w:i/>
              </w:rPr>
              <w:t>параграфи</w:t>
            </w:r>
            <w:r w:rsidRPr="00B74C50">
              <w:t> 1 и</w:t>
            </w:r>
            <w:r w:rsidRPr="00B74C50">
              <w:rPr>
                <w:b/>
                <w:i/>
              </w:rPr>
              <w:t> 3</w:t>
            </w:r>
            <w:r w:rsidRPr="00B74C50">
              <w:t>. Искането за информация може да се отнася до информация, която е необходима на държавата членка, за да определи дали е изпълнено някое от условията, посочени в член 5, параграф 1. Съответното предприятие предоставя поисканата информация на държавата членка, в която се планира или вече е осъществена чуждестранната инвестиция, в рамките на 15 календарни дни след искането.</w:t>
            </w:r>
          </w:p>
        </w:tc>
        <w:tc>
          <w:tcPr>
            <w:tcW w:w="4876" w:type="dxa"/>
            <w:hideMark/>
          </w:tcPr>
          <w:p w14:paraId="1A365E55" w14:textId="77777777" w:rsidR="00403722" w:rsidRPr="00B74C50" w:rsidRDefault="00403722" w:rsidP="00723D3C">
            <w:pPr>
              <w:pStyle w:val="Normal6"/>
              <w:rPr>
                <w:szCs w:val="24"/>
              </w:rPr>
            </w:pPr>
            <w:r w:rsidRPr="00B74C50">
              <w:t>4.</w:t>
            </w:r>
            <w:r w:rsidRPr="00B74C50">
              <w:tab/>
              <w:t xml:space="preserve">Когато е необходимо, </w:t>
            </w:r>
            <w:r w:rsidRPr="00B74C50">
              <w:rPr>
                <w:b/>
                <w:i/>
              </w:rPr>
              <w:t>приемащата държава членка</w:t>
            </w:r>
            <w:r w:rsidRPr="00B74C50">
              <w:t xml:space="preserve"> може да поиска от заявителя, подаващ искане за разрешение, или от всяко друго съответно предприятие да предостави</w:t>
            </w:r>
            <w:r w:rsidRPr="00B74C50">
              <w:rPr>
                <w:b/>
                <w:i/>
              </w:rPr>
              <w:t>, наред с другото,</w:t>
            </w:r>
            <w:r w:rsidRPr="00B74C50">
              <w:t xml:space="preserve"> информацията, посочена в </w:t>
            </w:r>
            <w:r w:rsidRPr="00B74C50">
              <w:rPr>
                <w:b/>
                <w:i/>
              </w:rPr>
              <w:t>параграф</w:t>
            </w:r>
            <w:r w:rsidRPr="00B74C50">
              <w:t> 1</w:t>
            </w:r>
            <w:r w:rsidRPr="00B74C50">
              <w:rPr>
                <w:b/>
                <w:i/>
              </w:rPr>
              <w:t xml:space="preserve"> от настоящия член</w:t>
            </w:r>
            <w:r w:rsidRPr="00B74C50">
              <w:t xml:space="preserve"> и</w:t>
            </w:r>
            <w:r w:rsidRPr="00B74C50">
              <w:rPr>
                <w:b/>
                <w:i/>
              </w:rPr>
              <w:t xml:space="preserve"> в член 8, параграф 2</w:t>
            </w:r>
            <w:r w:rsidRPr="00B74C50">
              <w:t>. Искането за информация може да се отнася до информация, която е необходима на държавата членка, за да определи дали е изпълнено някое от условията, посочени в член 5, параграф 1. Съответното предприятие предоставя поисканата информация на държавата членка, в която се планира или вече е осъществена чуждестранната инвестиция, в рамките на 15 календарни дни след искането.</w:t>
            </w:r>
          </w:p>
        </w:tc>
      </w:tr>
    </w:tbl>
    <w:p w14:paraId="13C33619" w14:textId="77777777" w:rsidR="00403722" w:rsidRPr="00B74C50" w:rsidRDefault="00403722" w:rsidP="00403722"/>
    <w:p w14:paraId="42FF082A" w14:textId="77777777" w:rsidR="00403722" w:rsidRPr="00B74C50" w:rsidRDefault="00403722" w:rsidP="00403722">
      <w:pPr>
        <w:pStyle w:val="AmNumberTabs"/>
      </w:pPr>
      <w:r w:rsidRPr="00B74C50">
        <w:t>Изменение</w:t>
      </w:r>
      <w:r w:rsidRPr="00B74C50">
        <w:tab/>
      </w:r>
      <w:r w:rsidRPr="00B74C50">
        <w:tab/>
        <w:t>158</w:t>
      </w:r>
    </w:p>
    <w:p w14:paraId="4CE91E1B" w14:textId="77777777" w:rsidR="00403722" w:rsidRPr="00B74C50" w:rsidRDefault="00403722" w:rsidP="00403722"/>
    <w:p w14:paraId="2634CC66" w14:textId="77777777" w:rsidR="00403722" w:rsidRPr="00B74C50" w:rsidRDefault="00403722" w:rsidP="00403722">
      <w:pPr>
        <w:pStyle w:val="NormalBold"/>
        <w:keepNext/>
      </w:pPr>
      <w:r w:rsidRPr="00B74C50">
        <w:t>Предложение за регламент</w:t>
      </w:r>
    </w:p>
    <w:p w14:paraId="52922FAF" w14:textId="77777777" w:rsidR="00403722" w:rsidRPr="00B74C50" w:rsidRDefault="00403722" w:rsidP="00403722">
      <w:pPr>
        <w:pStyle w:val="NormalBold"/>
      </w:pPr>
      <w:r w:rsidRPr="00B74C50">
        <w:t>Член 10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71C07DF" w14:textId="77777777" w:rsidTr="00723D3C">
        <w:trPr>
          <w:jc w:val="center"/>
        </w:trPr>
        <w:tc>
          <w:tcPr>
            <w:tcW w:w="9752" w:type="dxa"/>
            <w:gridSpan w:val="2"/>
          </w:tcPr>
          <w:p w14:paraId="4D3C231E" w14:textId="77777777" w:rsidR="00403722" w:rsidRPr="00B74C50" w:rsidRDefault="00403722" w:rsidP="00723D3C">
            <w:pPr>
              <w:keepNext/>
            </w:pPr>
          </w:p>
        </w:tc>
      </w:tr>
      <w:tr w:rsidR="00403722" w:rsidRPr="00B74C50" w14:paraId="307F4D01" w14:textId="77777777" w:rsidTr="00723D3C">
        <w:trPr>
          <w:jc w:val="center"/>
        </w:trPr>
        <w:tc>
          <w:tcPr>
            <w:tcW w:w="4876" w:type="dxa"/>
            <w:hideMark/>
          </w:tcPr>
          <w:p w14:paraId="2966C4E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69D02BF" w14:textId="77777777" w:rsidR="00403722" w:rsidRPr="00B74C50" w:rsidRDefault="00403722" w:rsidP="00723D3C">
            <w:pPr>
              <w:pStyle w:val="ColumnHeading"/>
              <w:keepNext/>
            </w:pPr>
            <w:r w:rsidRPr="00B74C50">
              <w:t>Изменение</w:t>
            </w:r>
          </w:p>
        </w:tc>
      </w:tr>
      <w:tr w:rsidR="00403722" w:rsidRPr="00B74C50" w14:paraId="0808517D" w14:textId="77777777" w:rsidTr="00723D3C">
        <w:trPr>
          <w:jc w:val="center"/>
        </w:trPr>
        <w:tc>
          <w:tcPr>
            <w:tcW w:w="4876" w:type="dxa"/>
            <w:hideMark/>
          </w:tcPr>
          <w:p w14:paraId="1EB9DD42" w14:textId="77777777" w:rsidR="00403722" w:rsidRPr="00B74C50" w:rsidRDefault="00403722" w:rsidP="00723D3C">
            <w:pPr>
              <w:pStyle w:val="Normal6"/>
            </w:pPr>
            <w:r w:rsidRPr="00B74C50">
              <w:t>5.</w:t>
            </w:r>
            <w:r w:rsidRPr="00B74C50">
              <w:tab/>
            </w:r>
            <w:r w:rsidRPr="00B74C50">
              <w:rPr>
                <w:b/>
                <w:i/>
              </w:rPr>
              <w:t>Държавата членка, в която се планира или вече е осъществена чуждестранната инвестиция,</w:t>
            </w:r>
            <w:r w:rsidRPr="00B74C50">
              <w:t xml:space="preserve"> и Комисията може да поискат от други държави членки да потърсят информация от предприятията на тяхна територия, при условие че тази информация е от значение и е строго необходима за оценката на чуждестранната инвестиция съгласно </w:t>
            </w:r>
            <w:r w:rsidRPr="00B74C50">
              <w:lastRenderedPageBreak/>
              <w:t xml:space="preserve">член 13. Държавата членка, получаваща искането за търсене на информация, незабавно изисква от предприятието да предостави тази информация и я съобщава на </w:t>
            </w:r>
            <w:r w:rsidRPr="00B74C50">
              <w:rPr>
                <w:b/>
                <w:i/>
              </w:rPr>
              <w:t>държавата членка, в която се планира или вече е осъществена чуждестранната инвестиция,</w:t>
            </w:r>
            <w:r w:rsidRPr="00B74C50">
              <w:t xml:space="preserve"> и на Комисията, като следва процедурата, предвидена в член 8, параграф </w:t>
            </w:r>
            <w:r w:rsidRPr="00B74C50">
              <w:rPr>
                <w:b/>
                <w:i/>
              </w:rPr>
              <w:t>2</w:t>
            </w:r>
            <w:r w:rsidRPr="00B74C50">
              <w:t xml:space="preserve"> и член 9, параграф 6, според случая.</w:t>
            </w:r>
          </w:p>
        </w:tc>
        <w:tc>
          <w:tcPr>
            <w:tcW w:w="4876" w:type="dxa"/>
            <w:hideMark/>
          </w:tcPr>
          <w:p w14:paraId="5B69E1CD" w14:textId="77777777" w:rsidR="00403722" w:rsidRPr="00B74C50" w:rsidRDefault="00403722" w:rsidP="00723D3C">
            <w:pPr>
              <w:pStyle w:val="Normal6"/>
              <w:rPr>
                <w:szCs w:val="24"/>
              </w:rPr>
            </w:pPr>
            <w:r w:rsidRPr="00B74C50">
              <w:lastRenderedPageBreak/>
              <w:t>5.</w:t>
            </w:r>
            <w:r w:rsidRPr="00B74C50">
              <w:tab/>
            </w:r>
            <w:r w:rsidRPr="00B74C50">
              <w:rPr>
                <w:b/>
                <w:i/>
              </w:rPr>
              <w:t>Приемащата държава членка</w:t>
            </w:r>
            <w:r w:rsidRPr="00B74C50">
              <w:t xml:space="preserve"> и Комисията може да поискат от други държави членки да потърсят информация от предприятията на тяхна територия, при условие че тази информация е от значение и е строго необходима за оценката на чуждестранната инвестиция съгласно член 13. Държавата членка, получаваща искането за търсене на информация, </w:t>
            </w:r>
            <w:r w:rsidRPr="00B74C50">
              <w:lastRenderedPageBreak/>
              <w:t xml:space="preserve">незабавно изисква от предприятието да предостави тази информация и я съобщава на </w:t>
            </w:r>
            <w:r w:rsidRPr="00B74C50">
              <w:rPr>
                <w:b/>
                <w:i/>
              </w:rPr>
              <w:t>приемащата държава членка</w:t>
            </w:r>
            <w:r w:rsidRPr="00B74C50">
              <w:t xml:space="preserve"> и на Комисията, като следва процедурата, предвидена в член 8, параграф </w:t>
            </w:r>
            <w:r w:rsidRPr="00B74C50">
              <w:rPr>
                <w:b/>
                <w:i/>
              </w:rPr>
              <w:t>5</w:t>
            </w:r>
            <w:r w:rsidRPr="00B74C50">
              <w:t xml:space="preserve"> и член 9, параграф 6, според случая.</w:t>
            </w:r>
          </w:p>
        </w:tc>
      </w:tr>
    </w:tbl>
    <w:p w14:paraId="422ADDFC" w14:textId="77777777" w:rsidR="00403722" w:rsidRPr="00B74C50" w:rsidRDefault="00403722" w:rsidP="00403722"/>
    <w:p w14:paraId="0192E185" w14:textId="77777777" w:rsidR="00403722" w:rsidRPr="00B74C50" w:rsidRDefault="00403722" w:rsidP="00403722">
      <w:pPr>
        <w:pStyle w:val="AmNumberTabs"/>
      </w:pPr>
      <w:r w:rsidRPr="00B74C50">
        <w:t>Изменение</w:t>
      </w:r>
      <w:r w:rsidRPr="00B74C50">
        <w:tab/>
      </w:r>
      <w:r w:rsidRPr="00B74C50">
        <w:tab/>
        <w:t>159</w:t>
      </w:r>
    </w:p>
    <w:p w14:paraId="7AE25E0A" w14:textId="77777777" w:rsidR="00403722" w:rsidRPr="00B74C50" w:rsidRDefault="00403722" w:rsidP="00403722"/>
    <w:p w14:paraId="593EA4B6" w14:textId="77777777" w:rsidR="00403722" w:rsidRPr="00B74C50" w:rsidRDefault="00403722" w:rsidP="00403722">
      <w:pPr>
        <w:pStyle w:val="NormalBold"/>
        <w:keepNext/>
      </w:pPr>
      <w:r w:rsidRPr="00B74C50">
        <w:t>Предложение за регламент</w:t>
      </w:r>
    </w:p>
    <w:p w14:paraId="5341C1E4" w14:textId="77777777" w:rsidR="00403722" w:rsidRPr="00B74C50" w:rsidRDefault="00403722" w:rsidP="00403722">
      <w:pPr>
        <w:pStyle w:val="NormalBold"/>
      </w:pPr>
      <w:r w:rsidRPr="00B74C50">
        <w:t>Член 10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23AA8E6" w14:textId="77777777" w:rsidTr="00723D3C">
        <w:trPr>
          <w:jc w:val="center"/>
        </w:trPr>
        <w:tc>
          <w:tcPr>
            <w:tcW w:w="9752" w:type="dxa"/>
            <w:gridSpan w:val="2"/>
          </w:tcPr>
          <w:p w14:paraId="1CB837A0" w14:textId="77777777" w:rsidR="00403722" w:rsidRPr="00B74C50" w:rsidRDefault="00403722" w:rsidP="00723D3C">
            <w:pPr>
              <w:keepNext/>
            </w:pPr>
          </w:p>
        </w:tc>
      </w:tr>
      <w:tr w:rsidR="00403722" w:rsidRPr="00B74C50" w14:paraId="512A177E" w14:textId="77777777" w:rsidTr="00723D3C">
        <w:trPr>
          <w:jc w:val="center"/>
        </w:trPr>
        <w:tc>
          <w:tcPr>
            <w:tcW w:w="4876" w:type="dxa"/>
            <w:hideMark/>
          </w:tcPr>
          <w:p w14:paraId="7F6E6D1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A5C475A" w14:textId="77777777" w:rsidR="00403722" w:rsidRPr="00B74C50" w:rsidRDefault="00403722" w:rsidP="00723D3C">
            <w:pPr>
              <w:pStyle w:val="ColumnHeading"/>
              <w:keepNext/>
            </w:pPr>
            <w:r w:rsidRPr="00B74C50">
              <w:t>Изменение</w:t>
            </w:r>
          </w:p>
        </w:tc>
      </w:tr>
      <w:tr w:rsidR="00403722" w:rsidRPr="00B74C50" w14:paraId="2C2BF01B" w14:textId="77777777" w:rsidTr="00723D3C">
        <w:trPr>
          <w:jc w:val="center"/>
        </w:trPr>
        <w:tc>
          <w:tcPr>
            <w:tcW w:w="4876" w:type="dxa"/>
            <w:hideMark/>
          </w:tcPr>
          <w:p w14:paraId="56D427C5" w14:textId="77777777" w:rsidR="00403722" w:rsidRPr="00B74C50" w:rsidRDefault="00403722" w:rsidP="00723D3C">
            <w:pPr>
              <w:pStyle w:val="Normal6"/>
            </w:pPr>
            <w:r w:rsidRPr="00B74C50">
              <w:t>6.</w:t>
            </w:r>
            <w:r w:rsidRPr="00B74C50">
              <w:tab/>
              <w:t>Всяка държава членка уведомява Комисията и другите заинтересовани държави членки, ако в изключителни случаи, въпреки всички положени усилия, не е в състояние да предостави информацията, посочена в параграф</w:t>
            </w:r>
            <w:r w:rsidRPr="00B74C50">
              <w:rPr>
                <w:b/>
                <w:i/>
              </w:rPr>
              <w:t> 3,</w:t>
            </w:r>
            <w:r w:rsidRPr="00B74C50">
              <w:t xml:space="preserve"> 4 или 5. Тази държава членка надлежно обяснява причините, поради които не е в състояние да предостави информацията.</w:t>
            </w:r>
          </w:p>
        </w:tc>
        <w:tc>
          <w:tcPr>
            <w:tcW w:w="4876" w:type="dxa"/>
            <w:hideMark/>
          </w:tcPr>
          <w:p w14:paraId="24069918" w14:textId="77777777" w:rsidR="00403722" w:rsidRPr="00B74C50" w:rsidRDefault="00403722" w:rsidP="00723D3C">
            <w:pPr>
              <w:pStyle w:val="Normal6"/>
              <w:rPr>
                <w:szCs w:val="24"/>
              </w:rPr>
            </w:pPr>
            <w:r w:rsidRPr="00B74C50">
              <w:t>6.</w:t>
            </w:r>
            <w:r w:rsidRPr="00B74C50">
              <w:tab/>
              <w:t>Всяка държава членка уведомява Комисията и другите заинтересовани държави членки, ако в изключителни случаи, въпреки всички положени усилия, не е в състояние да предостави информацията, посочена в параграф 4 или</w:t>
            </w:r>
            <w:r w:rsidRPr="00B74C50">
              <w:rPr>
                <w:b/>
                <w:i/>
              </w:rPr>
              <w:t xml:space="preserve"> 5 от настоящия член, в член 8, параграф 2 или в член 9, параграф</w:t>
            </w:r>
            <w:r w:rsidRPr="00B74C50">
              <w:t xml:space="preserve"> 5. Тази държава членка надлежно обяснява причините, поради които не е в състояние да предостави информацията.</w:t>
            </w:r>
          </w:p>
        </w:tc>
      </w:tr>
    </w:tbl>
    <w:p w14:paraId="2CA7131A" w14:textId="77777777" w:rsidR="00403722" w:rsidRPr="00B74C50" w:rsidRDefault="00403722" w:rsidP="00403722"/>
    <w:p w14:paraId="20949760" w14:textId="77777777" w:rsidR="00403722" w:rsidRPr="00B74C50" w:rsidRDefault="00403722" w:rsidP="00403722">
      <w:pPr>
        <w:pStyle w:val="AmNumberTabs"/>
      </w:pPr>
      <w:r w:rsidRPr="00B74C50">
        <w:t>Изменение</w:t>
      </w:r>
      <w:r w:rsidRPr="00B74C50">
        <w:tab/>
      </w:r>
      <w:r w:rsidRPr="00B74C50">
        <w:tab/>
        <w:t>160</w:t>
      </w:r>
    </w:p>
    <w:p w14:paraId="7F8009EC" w14:textId="77777777" w:rsidR="00403722" w:rsidRPr="00B74C50" w:rsidRDefault="00403722" w:rsidP="00403722"/>
    <w:p w14:paraId="6E09B0F2" w14:textId="77777777" w:rsidR="00403722" w:rsidRPr="00B74C50" w:rsidRDefault="00403722" w:rsidP="00403722">
      <w:pPr>
        <w:pStyle w:val="NormalBold"/>
        <w:keepNext/>
      </w:pPr>
      <w:r w:rsidRPr="00B74C50">
        <w:t>Предложение за регламент</w:t>
      </w:r>
    </w:p>
    <w:p w14:paraId="04D62AD4" w14:textId="77777777" w:rsidR="00403722" w:rsidRPr="00B74C50" w:rsidRDefault="00403722" w:rsidP="00403722">
      <w:pPr>
        <w:pStyle w:val="NormalBold"/>
      </w:pPr>
      <w:r w:rsidRPr="00B74C50">
        <w:t>Член 11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4C733DB" w14:textId="77777777" w:rsidTr="00723D3C">
        <w:trPr>
          <w:jc w:val="center"/>
        </w:trPr>
        <w:tc>
          <w:tcPr>
            <w:tcW w:w="9752" w:type="dxa"/>
            <w:gridSpan w:val="2"/>
          </w:tcPr>
          <w:p w14:paraId="2735C4AF" w14:textId="77777777" w:rsidR="00403722" w:rsidRPr="00B74C50" w:rsidRDefault="00403722" w:rsidP="00723D3C">
            <w:pPr>
              <w:keepNext/>
            </w:pPr>
          </w:p>
        </w:tc>
      </w:tr>
      <w:tr w:rsidR="00403722" w:rsidRPr="00B74C50" w14:paraId="256CABC0" w14:textId="77777777" w:rsidTr="00723D3C">
        <w:trPr>
          <w:jc w:val="center"/>
        </w:trPr>
        <w:tc>
          <w:tcPr>
            <w:tcW w:w="4876" w:type="dxa"/>
            <w:hideMark/>
          </w:tcPr>
          <w:p w14:paraId="791D40E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250EBA2" w14:textId="77777777" w:rsidR="00403722" w:rsidRPr="00B74C50" w:rsidRDefault="00403722" w:rsidP="00723D3C">
            <w:pPr>
              <w:pStyle w:val="ColumnHeading"/>
              <w:keepNext/>
            </w:pPr>
            <w:r w:rsidRPr="00B74C50">
              <w:t>Изменение</w:t>
            </w:r>
          </w:p>
        </w:tc>
      </w:tr>
      <w:tr w:rsidR="00403722" w:rsidRPr="00B74C50" w14:paraId="617FA32C" w14:textId="77777777" w:rsidTr="00723D3C">
        <w:trPr>
          <w:jc w:val="center"/>
        </w:trPr>
        <w:tc>
          <w:tcPr>
            <w:tcW w:w="4876" w:type="dxa"/>
            <w:hideMark/>
          </w:tcPr>
          <w:p w14:paraId="5505AF01" w14:textId="77777777" w:rsidR="00403722" w:rsidRPr="00B74C50" w:rsidRDefault="00403722" w:rsidP="00723D3C">
            <w:pPr>
              <w:pStyle w:val="Normal6"/>
            </w:pPr>
            <w:r w:rsidRPr="00B74C50">
              <w:t>1.</w:t>
            </w:r>
            <w:r w:rsidRPr="00B74C50">
              <w:tab/>
              <w:t xml:space="preserve">Държавите членки </w:t>
            </w:r>
            <w:r w:rsidRPr="00B74C50">
              <w:rPr>
                <w:b/>
                <w:i/>
              </w:rPr>
              <w:t>осигуряват</w:t>
            </w:r>
            <w:r w:rsidRPr="00B74C50">
              <w:t xml:space="preserve"> необходимите ресурси, правни и административни средства за своето ефикасно и ефективно участие в механизма за сътрудничество.</w:t>
            </w:r>
          </w:p>
        </w:tc>
        <w:tc>
          <w:tcPr>
            <w:tcW w:w="4876" w:type="dxa"/>
            <w:hideMark/>
          </w:tcPr>
          <w:p w14:paraId="5617936D" w14:textId="77777777" w:rsidR="00403722" w:rsidRPr="00B74C50" w:rsidRDefault="00403722" w:rsidP="00723D3C">
            <w:pPr>
              <w:pStyle w:val="Normal6"/>
              <w:rPr>
                <w:szCs w:val="24"/>
              </w:rPr>
            </w:pPr>
            <w:r w:rsidRPr="00B74C50">
              <w:t>1.</w:t>
            </w:r>
            <w:r w:rsidRPr="00B74C50">
              <w:tab/>
              <w:t xml:space="preserve">Държавите членки </w:t>
            </w:r>
            <w:r w:rsidRPr="00B74C50">
              <w:rPr>
                <w:b/>
                <w:i/>
              </w:rPr>
              <w:t>предоставят</w:t>
            </w:r>
            <w:r w:rsidRPr="00B74C50">
              <w:t xml:space="preserve"> необходимите ресурси, правни и административни средства</w:t>
            </w:r>
            <w:r w:rsidRPr="00B74C50">
              <w:rPr>
                <w:b/>
                <w:i/>
              </w:rPr>
              <w:t xml:space="preserve"> за ефективно и ефикасно изпълнение на задачите, които са им възложени за изпълнение на целите на настоящия регламент, включително</w:t>
            </w:r>
            <w:r w:rsidRPr="00B74C50">
              <w:t xml:space="preserve"> за своето ефикасно и ефективно участие в механизма за сътрудничество.</w:t>
            </w:r>
          </w:p>
        </w:tc>
      </w:tr>
    </w:tbl>
    <w:p w14:paraId="78A3C25F" w14:textId="77777777" w:rsidR="00403722" w:rsidRPr="00B74C50" w:rsidRDefault="00403722" w:rsidP="00403722"/>
    <w:p w14:paraId="3D64AC39" w14:textId="77777777" w:rsidR="00403722" w:rsidRPr="00B74C50" w:rsidRDefault="00403722" w:rsidP="00403722">
      <w:pPr>
        <w:pStyle w:val="AmNumberTabs"/>
      </w:pPr>
      <w:r w:rsidRPr="00B74C50">
        <w:t>Изменение</w:t>
      </w:r>
      <w:r w:rsidRPr="00B74C50">
        <w:tab/>
      </w:r>
      <w:r w:rsidRPr="00B74C50">
        <w:tab/>
        <w:t>161</w:t>
      </w:r>
    </w:p>
    <w:p w14:paraId="5A2FEE55" w14:textId="77777777" w:rsidR="00403722" w:rsidRPr="00B74C50" w:rsidRDefault="00403722" w:rsidP="00403722"/>
    <w:p w14:paraId="7BD714BB" w14:textId="77777777" w:rsidR="00403722" w:rsidRPr="00B74C50" w:rsidRDefault="00403722" w:rsidP="00403722">
      <w:pPr>
        <w:pStyle w:val="NormalBold"/>
        <w:keepNext/>
      </w:pPr>
      <w:r w:rsidRPr="00B74C50">
        <w:t>Предложение за регламент</w:t>
      </w:r>
    </w:p>
    <w:p w14:paraId="054352AE" w14:textId="77777777" w:rsidR="00403722" w:rsidRPr="00B74C50" w:rsidRDefault="00403722" w:rsidP="00403722">
      <w:pPr>
        <w:pStyle w:val="NormalBold"/>
      </w:pPr>
      <w:r w:rsidRPr="00B74C50">
        <w:t>Член 11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FE0A0C3" w14:textId="77777777" w:rsidTr="00723D3C">
        <w:trPr>
          <w:jc w:val="center"/>
        </w:trPr>
        <w:tc>
          <w:tcPr>
            <w:tcW w:w="9752" w:type="dxa"/>
            <w:gridSpan w:val="2"/>
          </w:tcPr>
          <w:p w14:paraId="02C7A3B9" w14:textId="77777777" w:rsidR="00403722" w:rsidRPr="00B74C50" w:rsidRDefault="00403722" w:rsidP="00723D3C">
            <w:pPr>
              <w:keepNext/>
            </w:pPr>
          </w:p>
        </w:tc>
      </w:tr>
      <w:tr w:rsidR="00403722" w:rsidRPr="00B74C50" w14:paraId="35806668" w14:textId="77777777" w:rsidTr="00723D3C">
        <w:trPr>
          <w:jc w:val="center"/>
        </w:trPr>
        <w:tc>
          <w:tcPr>
            <w:tcW w:w="4876" w:type="dxa"/>
            <w:hideMark/>
          </w:tcPr>
          <w:p w14:paraId="2784274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3E4398C" w14:textId="77777777" w:rsidR="00403722" w:rsidRPr="00B74C50" w:rsidRDefault="00403722" w:rsidP="00723D3C">
            <w:pPr>
              <w:pStyle w:val="ColumnHeading"/>
              <w:keepNext/>
            </w:pPr>
            <w:r w:rsidRPr="00B74C50">
              <w:t>Изменение</w:t>
            </w:r>
          </w:p>
        </w:tc>
      </w:tr>
      <w:tr w:rsidR="00403722" w:rsidRPr="00B74C50" w14:paraId="1E653498" w14:textId="77777777" w:rsidTr="00723D3C">
        <w:trPr>
          <w:jc w:val="center"/>
        </w:trPr>
        <w:tc>
          <w:tcPr>
            <w:tcW w:w="4876" w:type="dxa"/>
            <w:hideMark/>
          </w:tcPr>
          <w:p w14:paraId="19E5869D" w14:textId="77777777" w:rsidR="00403722" w:rsidRPr="00B74C50" w:rsidRDefault="00403722" w:rsidP="00723D3C">
            <w:pPr>
              <w:pStyle w:val="Normal6"/>
            </w:pPr>
            <w:r w:rsidRPr="00B74C50">
              <w:t>4.</w:t>
            </w:r>
            <w:r w:rsidRPr="00B74C50">
              <w:tab/>
            </w:r>
            <w:r w:rsidRPr="00B74C50">
              <w:rPr>
                <w:b/>
                <w:i/>
              </w:rPr>
              <w:t>Държавите членки гарантират, че техните механизми за скрининг</w:t>
            </w:r>
            <w:r w:rsidRPr="00B74C50">
              <w:t xml:space="preserve"> им осигуряват достатъчно</w:t>
            </w:r>
            <w:r w:rsidRPr="00B74C50">
              <w:rPr>
                <w:b/>
                <w:i/>
              </w:rPr>
              <w:t xml:space="preserve"> време и</w:t>
            </w:r>
            <w:r w:rsidRPr="00B74C50">
              <w:t xml:space="preserve"> средства за оценка и че в тях се отделя максимално внимание на коментарите на другите държави членки и на становищата на Комисията, преди да се издаде скринингово решение. Това означава също, че държавите членки разполагат с всички необходими правни средства и правомощия, за да вземат предвид в своите скринингови решения или във всеки друг целесъобразен инструмент на разположение изразените опасения или установените от друга държава членка или от Комисията вероятни въздействия . </w:t>
            </w:r>
            <w:r w:rsidRPr="00B74C50">
              <w:rPr>
                <w:b/>
                <w:i/>
              </w:rPr>
              <w:t>Когато Комисията и другите държави членки са получили уведомление за чуждестранна инвестиция в съответствие с член 5, механизмите за скрининг не позволяват на държавите членки да вземат своето скринингово решение, докато не изтекат посочените в член 8, параграф 3 срокове за коментари от страна на държавите членки и за становища от страна на Комисията.</w:t>
            </w:r>
          </w:p>
        </w:tc>
        <w:tc>
          <w:tcPr>
            <w:tcW w:w="4876" w:type="dxa"/>
            <w:hideMark/>
          </w:tcPr>
          <w:p w14:paraId="1569FEEB" w14:textId="77777777" w:rsidR="00403722" w:rsidRPr="00B74C50" w:rsidRDefault="00403722" w:rsidP="00723D3C">
            <w:pPr>
              <w:pStyle w:val="Normal6"/>
              <w:rPr>
                <w:szCs w:val="24"/>
              </w:rPr>
            </w:pPr>
            <w:r w:rsidRPr="00B74C50">
              <w:t>4.</w:t>
            </w:r>
            <w:r w:rsidRPr="00B74C50">
              <w:tab/>
            </w:r>
            <w:r w:rsidRPr="00B74C50">
              <w:rPr>
                <w:b/>
                <w:i/>
              </w:rPr>
              <w:t>Механизмите за скрининг на държавите членки</w:t>
            </w:r>
            <w:r w:rsidRPr="00B74C50">
              <w:t xml:space="preserve"> им осигуряват достатъчно средства за оценка и че в тях се отделя максимално внимание на коментарите на другите държави членки и на становищата на Комисията, преди да се издаде скринингово решение. Това означава също, че държавите членки разполагат с всички необходими правни средства и правомощия, за да вземат предвид в своите скринингови решения или във всеки друг целесъобразен инструмент на разположение изразените опасения или установените от друга държава членка или от Комисията вероятни въздействия .</w:t>
            </w:r>
          </w:p>
        </w:tc>
      </w:tr>
    </w:tbl>
    <w:p w14:paraId="2B9F800A" w14:textId="77777777" w:rsidR="00403722" w:rsidRPr="00B74C50" w:rsidRDefault="00403722" w:rsidP="00403722"/>
    <w:p w14:paraId="20FFCACA" w14:textId="77777777" w:rsidR="00403722" w:rsidRPr="00B74C50" w:rsidRDefault="00403722" w:rsidP="00403722">
      <w:pPr>
        <w:pStyle w:val="AmNumberTabs"/>
      </w:pPr>
      <w:r w:rsidRPr="00B74C50">
        <w:t>Изменение</w:t>
      </w:r>
      <w:r w:rsidRPr="00B74C50">
        <w:tab/>
      </w:r>
      <w:r w:rsidRPr="00B74C50">
        <w:tab/>
        <w:t>162</w:t>
      </w:r>
    </w:p>
    <w:p w14:paraId="101361FB" w14:textId="77777777" w:rsidR="00403722" w:rsidRPr="00B74C50" w:rsidRDefault="00403722" w:rsidP="00403722"/>
    <w:p w14:paraId="52A28F4F" w14:textId="77777777" w:rsidR="00403722" w:rsidRPr="00B74C50" w:rsidRDefault="00403722" w:rsidP="00403722">
      <w:pPr>
        <w:pStyle w:val="NormalBold"/>
        <w:keepNext/>
      </w:pPr>
      <w:r w:rsidRPr="00B74C50">
        <w:t>Предложение за регламент</w:t>
      </w:r>
    </w:p>
    <w:p w14:paraId="41609B39" w14:textId="77777777" w:rsidR="00403722" w:rsidRPr="00B74C50" w:rsidRDefault="00403722" w:rsidP="00403722">
      <w:pPr>
        <w:pStyle w:val="NormalBold"/>
      </w:pPr>
      <w:r w:rsidRPr="00B74C50">
        <w:t>Член 11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8DFEC5C" w14:textId="77777777" w:rsidTr="00723D3C">
        <w:trPr>
          <w:jc w:val="center"/>
        </w:trPr>
        <w:tc>
          <w:tcPr>
            <w:tcW w:w="9752" w:type="dxa"/>
            <w:gridSpan w:val="2"/>
          </w:tcPr>
          <w:p w14:paraId="322FA529" w14:textId="77777777" w:rsidR="00403722" w:rsidRPr="00B74C50" w:rsidRDefault="00403722" w:rsidP="00723D3C">
            <w:pPr>
              <w:keepNext/>
            </w:pPr>
          </w:p>
        </w:tc>
      </w:tr>
      <w:tr w:rsidR="00403722" w:rsidRPr="00B74C50" w14:paraId="2961B126" w14:textId="77777777" w:rsidTr="00723D3C">
        <w:trPr>
          <w:jc w:val="center"/>
        </w:trPr>
        <w:tc>
          <w:tcPr>
            <w:tcW w:w="4876" w:type="dxa"/>
            <w:hideMark/>
          </w:tcPr>
          <w:p w14:paraId="717B76C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888F668" w14:textId="77777777" w:rsidR="00403722" w:rsidRPr="00B74C50" w:rsidRDefault="00403722" w:rsidP="00723D3C">
            <w:pPr>
              <w:pStyle w:val="ColumnHeading"/>
              <w:keepNext/>
            </w:pPr>
            <w:r w:rsidRPr="00B74C50">
              <w:t>Изменение</w:t>
            </w:r>
          </w:p>
        </w:tc>
      </w:tr>
      <w:tr w:rsidR="00403722" w:rsidRPr="00B74C50" w14:paraId="16806AA8" w14:textId="77777777" w:rsidTr="00723D3C">
        <w:trPr>
          <w:jc w:val="center"/>
        </w:trPr>
        <w:tc>
          <w:tcPr>
            <w:tcW w:w="4876" w:type="dxa"/>
            <w:hideMark/>
          </w:tcPr>
          <w:p w14:paraId="23D5CF94" w14:textId="77777777" w:rsidR="00403722" w:rsidRPr="00B74C50" w:rsidRDefault="00403722" w:rsidP="00723D3C">
            <w:pPr>
              <w:pStyle w:val="Normal6"/>
            </w:pPr>
            <w:r w:rsidRPr="00B74C50">
              <w:t>5.</w:t>
            </w:r>
            <w:r w:rsidRPr="00B74C50">
              <w:tab/>
              <w:t>Държавите членки гарантират, че тяхното национално законодателство позволява спазването на задълженията, посочени в член 7</w:t>
            </w:r>
            <w:r w:rsidRPr="00B74C50">
              <w:rPr>
                <w:b/>
                <w:i/>
              </w:rPr>
              <w:t>, параграфи 5—9</w:t>
            </w:r>
            <w:r w:rsidRPr="00B74C50">
              <w:t>.</w:t>
            </w:r>
          </w:p>
        </w:tc>
        <w:tc>
          <w:tcPr>
            <w:tcW w:w="4876" w:type="dxa"/>
            <w:hideMark/>
          </w:tcPr>
          <w:p w14:paraId="5C893343" w14:textId="77777777" w:rsidR="00403722" w:rsidRPr="00B74C50" w:rsidRDefault="00403722" w:rsidP="00723D3C">
            <w:pPr>
              <w:pStyle w:val="Normal6"/>
              <w:rPr>
                <w:szCs w:val="24"/>
              </w:rPr>
            </w:pPr>
            <w:r w:rsidRPr="00B74C50">
              <w:t>5.</w:t>
            </w:r>
            <w:r w:rsidRPr="00B74C50">
              <w:tab/>
              <w:t>Държавите членки гарантират, че тяхното национално законодателство позволява спазването на задълженията, посочени в член 7.</w:t>
            </w:r>
          </w:p>
        </w:tc>
      </w:tr>
    </w:tbl>
    <w:p w14:paraId="57887649" w14:textId="77777777" w:rsidR="00403722" w:rsidRPr="00B74C50" w:rsidRDefault="00403722" w:rsidP="00403722"/>
    <w:p w14:paraId="292EC4C2" w14:textId="77777777" w:rsidR="00403722" w:rsidRPr="00B74C50" w:rsidRDefault="00403722" w:rsidP="00403722">
      <w:pPr>
        <w:pStyle w:val="AmNumberTabs"/>
      </w:pPr>
      <w:r w:rsidRPr="00B74C50">
        <w:t>Изменение</w:t>
      </w:r>
      <w:r w:rsidRPr="00B74C50">
        <w:tab/>
      </w:r>
      <w:r w:rsidRPr="00B74C50">
        <w:tab/>
        <w:t>163</w:t>
      </w:r>
    </w:p>
    <w:p w14:paraId="023F1215" w14:textId="77777777" w:rsidR="00403722" w:rsidRPr="00B74C50" w:rsidRDefault="00403722" w:rsidP="00403722"/>
    <w:p w14:paraId="48A56DAB" w14:textId="77777777" w:rsidR="00403722" w:rsidRPr="00B74C50" w:rsidRDefault="00403722" w:rsidP="00403722">
      <w:pPr>
        <w:pStyle w:val="NormalBold"/>
        <w:keepNext/>
      </w:pPr>
      <w:r w:rsidRPr="00B74C50">
        <w:t>Предложение за регламент</w:t>
      </w:r>
    </w:p>
    <w:p w14:paraId="0D6D2240" w14:textId="77777777" w:rsidR="00403722" w:rsidRPr="00B74C50" w:rsidRDefault="00403722" w:rsidP="00403722">
      <w:pPr>
        <w:pStyle w:val="NormalBold"/>
      </w:pPr>
      <w:r w:rsidRPr="00B74C50">
        <w:t>Член 11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90E804" w14:textId="77777777" w:rsidTr="00723D3C">
        <w:trPr>
          <w:jc w:val="center"/>
        </w:trPr>
        <w:tc>
          <w:tcPr>
            <w:tcW w:w="9752" w:type="dxa"/>
            <w:gridSpan w:val="2"/>
          </w:tcPr>
          <w:p w14:paraId="2EC7B5A9" w14:textId="77777777" w:rsidR="00403722" w:rsidRPr="00B74C50" w:rsidRDefault="00403722" w:rsidP="00723D3C">
            <w:pPr>
              <w:keepNext/>
            </w:pPr>
          </w:p>
        </w:tc>
      </w:tr>
      <w:tr w:rsidR="00403722" w:rsidRPr="00B74C50" w14:paraId="62D6C1F1" w14:textId="77777777" w:rsidTr="00723D3C">
        <w:trPr>
          <w:jc w:val="center"/>
        </w:trPr>
        <w:tc>
          <w:tcPr>
            <w:tcW w:w="4876" w:type="dxa"/>
            <w:hideMark/>
          </w:tcPr>
          <w:p w14:paraId="5821B03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F71910F" w14:textId="77777777" w:rsidR="00403722" w:rsidRPr="00B74C50" w:rsidRDefault="00403722" w:rsidP="00723D3C">
            <w:pPr>
              <w:pStyle w:val="ColumnHeading"/>
              <w:keepNext/>
            </w:pPr>
            <w:r w:rsidRPr="00B74C50">
              <w:t>Изменение</w:t>
            </w:r>
          </w:p>
        </w:tc>
      </w:tr>
      <w:tr w:rsidR="00403722" w:rsidRPr="00B74C50" w14:paraId="36FCBF49" w14:textId="77777777" w:rsidTr="00723D3C">
        <w:trPr>
          <w:jc w:val="center"/>
        </w:trPr>
        <w:tc>
          <w:tcPr>
            <w:tcW w:w="4876" w:type="dxa"/>
            <w:hideMark/>
          </w:tcPr>
          <w:p w14:paraId="63DB1E0E" w14:textId="77777777" w:rsidR="00403722" w:rsidRPr="00B74C50" w:rsidRDefault="00403722" w:rsidP="00723D3C">
            <w:pPr>
              <w:pStyle w:val="Normal6"/>
            </w:pPr>
            <w:r w:rsidRPr="00B74C50">
              <w:rPr>
                <w:b/>
                <w:i/>
              </w:rPr>
              <w:t>7.</w:t>
            </w:r>
            <w:r w:rsidRPr="00B74C50">
              <w:tab/>
              <w:t xml:space="preserve">Когато в смекчаващите мерки, предвидени в скринингово решение, се изисква спазването им от предприятия, установени в </w:t>
            </w:r>
            <w:r w:rsidRPr="00B74C50">
              <w:rPr>
                <w:b/>
                <w:i/>
              </w:rPr>
              <w:t>други държави членки, държавите</w:t>
            </w:r>
            <w:r w:rsidRPr="00B74C50">
              <w:t xml:space="preserve"> членки, </w:t>
            </w:r>
            <w:r w:rsidRPr="00B74C50">
              <w:rPr>
                <w:b/>
                <w:i/>
              </w:rPr>
              <w:t>които са приели скрининговото решение,</w:t>
            </w:r>
            <w:r w:rsidRPr="00B74C50">
              <w:t xml:space="preserve"> си сътрудничат</w:t>
            </w:r>
            <w:r w:rsidRPr="00B74C50">
              <w:rPr>
                <w:b/>
                <w:i/>
              </w:rPr>
              <w:t xml:space="preserve"> с другата или другите заинтересовани държави членки</w:t>
            </w:r>
            <w:r w:rsidRPr="00B74C50">
              <w:t xml:space="preserve"> във връзка с мониторинга и правоприлагането на скрининговото решение. Държавите членки гарантират, че разполагат с всички необходими правни средства и правомощия, за да се справят ефективно с последиците от неспазването на смекчаващите мерки, предвидени в дадено скринингово решение.</w:t>
            </w:r>
          </w:p>
        </w:tc>
        <w:tc>
          <w:tcPr>
            <w:tcW w:w="4876" w:type="dxa"/>
            <w:hideMark/>
          </w:tcPr>
          <w:p w14:paraId="681CE151" w14:textId="77777777" w:rsidR="00403722" w:rsidRPr="00B74C50" w:rsidRDefault="00403722" w:rsidP="00723D3C">
            <w:pPr>
              <w:pStyle w:val="Normal6"/>
              <w:rPr>
                <w:b/>
                <w:i/>
                <w:szCs w:val="24"/>
              </w:rPr>
            </w:pPr>
            <w:r w:rsidRPr="00B74C50">
              <w:t>7.</w:t>
            </w:r>
            <w:r w:rsidRPr="00B74C50">
              <w:tab/>
              <w:t xml:space="preserve">Когато в смекчаващите мерки, предвидени в скринингово решение, се изисква спазването им от предприятия, установени в </w:t>
            </w:r>
            <w:r w:rsidRPr="00B74C50">
              <w:rPr>
                <w:b/>
                <w:i/>
              </w:rPr>
              <w:t>повече от една държави</w:t>
            </w:r>
            <w:r w:rsidRPr="00B74C50">
              <w:t xml:space="preserve"> членки, </w:t>
            </w:r>
            <w:r w:rsidRPr="00B74C50">
              <w:rPr>
                <w:b/>
                <w:i/>
              </w:rPr>
              <w:t>съответните държави членки</w:t>
            </w:r>
            <w:r w:rsidRPr="00B74C50">
              <w:t xml:space="preserve"> си сътрудничат във връзка с мониторинга и правоприлагането на скрининговото решение. Държавите членки гарантират, че разполагат с всички необходими правни средства и правомощия, за да се справят ефективно с последиците от неспазването на смекчаващите мерки, предвидени в дадено скринингово решение</w:t>
            </w:r>
            <w:r w:rsidRPr="00B74C50">
              <w:rPr>
                <w:b/>
                <w:i/>
              </w:rPr>
              <w:t xml:space="preserve"> на друга държава членка или на Комисията</w:t>
            </w:r>
            <w:r w:rsidRPr="00B74C50">
              <w:t>.</w:t>
            </w:r>
          </w:p>
        </w:tc>
      </w:tr>
    </w:tbl>
    <w:p w14:paraId="19432BB6" w14:textId="77777777" w:rsidR="00403722" w:rsidRPr="00B74C50" w:rsidRDefault="00403722" w:rsidP="00403722"/>
    <w:p w14:paraId="40F0B6F0" w14:textId="77777777" w:rsidR="00403722" w:rsidRPr="00B74C50" w:rsidRDefault="00403722" w:rsidP="00403722">
      <w:pPr>
        <w:pStyle w:val="AmNumberTabs"/>
      </w:pPr>
      <w:r w:rsidRPr="00B74C50">
        <w:t>Изменение</w:t>
      </w:r>
      <w:r w:rsidRPr="00B74C50">
        <w:tab/>
      </w:r>
      <w:r w:rsidRPr="00B74C50">
        <w:tab/>
        <w:t>164</w:t>
      </w:r>
    </w:p>
    <w:p w14:paraId="6DA6FC83" w14:textId="77777777" w:rsidR="00403722" w:rsidRPr="00B74C50" w:rsidRDefault="00403722" w:rsidP="00403722"/>
    <w:p w14:paraId="3A3219F0" w14:textId="77777777" w:rsidR="00403722" w:rsidRPr="00B74C50" w:rsidRDefault="00403722" w:rsidP="00403722">
      <w:pPr>
        <w:pStyle w:val="NormalBold"/>
        <w:keepNext/>
      </w:pPr>
      <w:r w:rsidRPr="00B74C50">
        <w:t>Предложение за регламент</w:t>
      </w:r>
    </w:p>
    <w:p w14:paraId="2F19D8D7" w14:textId="77777777" w:rsidR="00403722" w:rsidRPr="00B74C50" w:rsidRDefault="00403722" w:rsidP="00403722">
      <w:pPr>
        <w:pStyle w:val="NormalBold"/>
      </w:pPr>
      <w:r w:rsidRPr="00B74C50">
        <w:t>Член 11 – параграф 7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1CD869D" w14:textId="77777777" w:rsidTr="00723D3C">
        <w:trPr>
          <w:jc w:val="center"/>
        </w:trPr>
        <w:tc>
          <w:tcPr>
            <w:tcW w:w="9752" w:type="dxa"/>
            <w:gridSpan w:val="2"/>
          </w:tcPr>
          <w:p w14:paraId="0DA082FB" w14:textId="77777777" w:rsidR="00403722" w:rsidRPr="00B74C50" w:rsidRDefault="00403722" w:rsidP="00723D3C">
            <w:pPr>
              <w:keepNext/>
            </w:pPr>
          </w:p>
        </w:tc>
      </w:tr>
      <w:tr w:rsidR="00403722" w:rsidRPr="00B74C50" w14:paraId="56B70DF3" w14:textId="77777777" w:rsidTr="00723D3C">
        <w:trPr>
          <w:jc w:val="center"/>
        </w:trPr>
        <w:tc>
          <w:tcPr>
            <w:tcW w:w="4876" w:type="dxa"/>
            <w:hideMark/>
          </w:tcPr>
          <w:p w14:paraId="24B20E0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DD1DA78" w14:textId="77777777" w:rsidR="00403722" w:rsidRPr="00B74C50" w:rsidRDefault="00403722" w:rsidP="00723D3C">
            <w:pPr>
              <w:pStyle w:val="ColumnHeading"/>
              <w:keepNext/>
            </w:pPr>
            <w:r w:rsidRPr="00B74C50">
              <w:t>Изменение</w:t>
            </w:r>
          </w:p>
        </w:tc>
      </w:tr>
      <w:tr w:rsidR="00403722" w:rsidRPr="00B74C50" w14:paraId="78FB5A68" w14:textId="77777777" w:rsidTr="00723D3C">
        <w:trPr>
          <w:jc w:val="center"/>
        </w:trPr>
        <w:tc>
          <w:tcPr>
            <w:tcW w:w="4876" w:type="dxa"/>
          </w:tcPr>
          <w:p w14:paraId="479F13BF" w14:textId="77777777" w:rsidR="00403722" w:rsidRPr="00B74C50" w:rsidRDefault="00403722" w:rsidP="00723D3C">
            <w:pPr>
              <w:pStyle w:val="Normal6"/>
            </w:pPr>
          </w:p>
        </w:tc>
        <w:tc>
          <w:tcPr>
            <w:tcW w:w="4876" w:type="dxa"/>
            <w:hideMark/>
          </w:tcPr>
          <w:p w14:paraId="3CC55284" w14:textId="77777777" w:rsidR="00403722" w:rsidRPr="00B74C50" w:rsidRDefault="00403722" w:rsidP="00723D3C">
            <w:pPr>
              <w:pStyle w:val="Normal6"/>
              <w:rPr>
                <w:b/>
                <w:i/>
                <w:szCs w:val="24"/>
              </w:rPr>
            </w:pPr>
            <w:r w:rsidRPr="00B74C50">
              <w:rPr>
                <w:b/>
                <w:i/>
              </w:rPr>
              <w:t>7a.</w:t>
            </w:r>
            <w:r w:rsidRPr="00B74C50">
              <w:rPr>
                <w:b/>
                <w:i/>
              </w:rPr>
              <w:tab/>
              <w:t>Когато след приемането на скринингово решение приемащата държава членка наложи санкции в съответствие с член 4, параграф 2, буква за), тя уведомява в разумен срок Комисията и държавите членки, които са представили коментари по сделката.</w:t>
            </w:r>
          </w:p>
        </w:tc>
      </w:tr>
    </w:tbl>
    <w:p w14:paraId="5DC83A6C" w14:textId="77777777" w:rsidR="00403722" w:rsidRPr="00B74C50" w:rsidRDefault="00403722" w:rsidP="00403722"/>
    <w:p w14:paraId="657617C6" w14:textId="77777777" w:rsidR="00403722" w:rsidRPr="00B74C50" w:rsidRDefault="00403722" w:rsidP="00403722">
      <w:pPr>
        <w:pStyle w:val="AmNumberTabs"/>
      </w:pPr>
      <w:r w:rsidRPr="00B74C50">
        <w:t>Изменение</w:t>
      </w:r>
      <w:r w:rsidRPr="00B74C50">
        <w:tab/>
      </w:r>
      <w:r w:rsidRPr="00B74C50">
        <w:tab/>
        <w:t>165</w:t>
      </w:r>
    </w:p>
    <w:p w14:paraId="7E7AFF43" w14:textId="77777777" w:rsidR="00403722" w:rsidRPr="00B74C50" w:rsidRDefault="00403722" w:rsidP="00403722"/>
    <w:p w14:paraId="4F9FA29A" w14:textId="77777777" w:rsidR="00403722" w:rsidRPr="00B74C50" w:rsidRDefault="00403722" w:rsidP="00403722">
      <w:pPr>
        <w:pStyle w:val="NormalBold"/>
        <w:keepNext/>
      </w:pPr>
      <w:r w:rsidRPr="00B74C50">
        <w:t>Предложение за регламент</w:t>
      </w:r>
    </w:p>
    <w:p w14:paraId="3A2DD220" w14:textId="77777777" w:rsidR="00403722" w:rsidRPr="00B74C50" w:rsidRDefault="00403722" w:rsidP="00403722">
      <w:pPr>
        <w:pStyle w:val="NormalBold"/>
      </w:pPr>
      <w:r w:rsidRPr="00B74C50">
        <w:t>Член 12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31E39A" w14:textId="77777777" w:rsidTr="00723D3C">
        <w:trPr>
          <w:jc w:val="center"/>
        </w:trPr>
        <w:tc>
          <w:tcPr>
            <w:tcW w:w="9752" w:type="dxa"/>
            <w:gridSpan w:val="2"/>
          </w:tcPr>
          <w:p w14:paraId="0AE2E9D9" w14:textId="77777777" w:rsidR="00403722" w:rsidRPr="00B74C50" w:rsidRDefault="00403722" w:rsidP="00723D3C">
            <w:pPr>
              <w:keepNext/>
            </w:pPr>
          </w:p>
        </w:tc>
      </w:tr>
      <w:tr w:rsidR="00403722" w:rsidRPr="00B74C50" w14:paraId="3333972D" w14:textId="77777777" w:rsidTr="00723D3C">
        <w:trPr>
          <w:jc w:val="center"/>
        </w:trPr>
        <w:tc>
          <w:tcPr>
            <w:tcW w:w="4876" w:type="dxa"/>
            <w:hideMark/>
          </w:tcPr>
          <w:p w14:paraId="1AF5668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36A61B7" w14:textId="77777777" w:rsidR="00403722" w:rsidRPr="00B74C50" w:rsidRDefault="00403722" w:rsidP="00723D3C">
            <w:pPr>
              <w:pStyle w:val="ColumnHeading"/>
              <w:keepNext/>
            </w:pPr>
            <w:r w:rsidRPr="00B74C50">
              <w:t>Изменение</w:t>
            </w:r>
          </w:p>
        </w:tc>
      </w:tr>
      <w:tr w:rsidR="00403722" w:rsidRPr="00B74C50" w14:paraId="135BE1F0" w14:textId="77777777" w:rsidTr="00723D3C">
        <w:trPr>
          <w:jc w:val="center"/>
        </w:trPr>
        <w:tc>
          <w:tcPr>
            <w:tcW w:w="4876" w:type="dxa"/>
            <w:hideMark/>
          </w:tcPr>
          <w:p w14:paraId="5D3B7030" w14:textId="77777777" w:rsidR="00403722" w:rsidRPr="00B74C50" w:rsidRDefault="00403722" w:rsidP="00723D3C">
            <w:pPr>
              <w:pStyle w:val="Normal6"/>
            </w:pPr>
            <w:r w:rsidRPr="00B74C50">
              <w:rPr>
                <w:b/>
                <w:i/>
              </w:rPr>
              <w:t>1.</w:t>
            </w:r>
            <w:r w:rsidRPr="00B74C50">
              <w:tab/>
              <w:t>Информацията, получена в съответствие с процедурите, посочени в членове 5, 7 и</w:t>
            </w:r>
            <w:r w:rsidRPr="00B74C50">
              <w:rPr>
                <w:b/>
                <w:i/>
              </w:rPr>
              <w:t> </w:t>
            </w:r>
            <w:r w:rsidRPr="00B74C50">
              <w:t>9, се използва само за целта, за която е била поискана, освен ако:</w:t>
            </w:r>
          </w:p>
        </w:tc>
        <w:tc>
          <w:tcPr>
            <w:tcW w:w="4876" w:type="dxa"/>
            <w:hideMark/>
          </w:tcPr>
          <w:p w14:paraId="4C4BCF48" w14:textId="77777777" w:rsidR="00403722" w:rsidRPr="00B74C50" w:rsidRDefault="00403722" w:rsidP="00723D3C">
            <w:pPr>
              <w:pStyle w:val="Normal6"/>
              <w:rPr>
                <w:szCs w:val="24"/>
              </w:rPr>
            </w:pPr>
            <w:r w:rsidRPr="00B74C50">
              <w:t>1.</w:t>
            </w:r>
            <w:r w:rsidRPr="00B74C50">
              <w:tab/>
              <w:t>Информацията, получена в съответствие с процедурите, посочени в членове 5, 7</w:t>
            </w:r>
            <w:r w:rsidRPr="00B74C50">
              <w:rPr>
                <w:b/>
                <w:i/>
              </w:rPr>
              <w:t>, 9</w:t>
            </w:r>
            <w:r w:rsidRPr="00B74C50">
              <w:t xml:space="preserve"> и</w:t>
            </w:r>
            <w:r w:rsidRPr="00B74C50">
              <w:rPr>
                <w:b/>
                <w:i/>
              </w:rPr>
              <w:t xml:space="preserve"> </w:t>
            </w:r>
            <w:r w:rsidRPr="00B74C50">
              <w:t>9</w:t>
            </w:r>
            <w:r w:rsidRPr="00B74C50">
              <w:rPr>
                <w:b/>
                <w:i/>
              </w:rPr>
              <w:t>а</w:t>
            </w:r>
            <w:r w:rsidRPr="00B74C50">
              <w:t>, се използва само за целта, за която е била поискана, освен ако:</w:t>
            </w:r>
          </w:p>
        </w:tc>
      </w:tr>
    </w:tbl>
    <w:p w14:paraId="46F7736D" w14:textId="77777777" w:rsidR="00403722" w:rsidRPr="00B74C50" w:rsidRDefault="00403722" w:rsidP="00403722"/>
    <w:p w14:paraId="1E140221" w14:textId="77777777" w:rsidR="00403722" w:rsidRPr="00B74C50" w:rsidRDefault="00403722" w:rsidP="00403722">
      <w:pPr>
        <w:pStyle w:val="AmNumberTabs"/>
      </w:pPr>
      <w:r w:rsidRPr="00B74C50">
        <w:t>Изменение</w:t>
      </w:r>
      <w:r w:rsidRPr="00B74C50">
        <w:tab/>
      </w:r>
      <w:r w:rsidRPr="00B74C50">
        <w:tab/>
        <w:t>166</w:t>
      </w:r>
    </w:p>
    <w:p w14:paraId="00A26430" w14:textId="77777777" w:rsidR="00403722" w:rsidRPr="00B74C50" w:rsidRDefault="00403722" w:rsidP="00403722"/>
    <w:p w14:paraId="70EA41C1" w14:textId="77777777" w:rsidR="00403722" w:rsidRPr="00B74C50" w:rsidRDefault="00403722" w:rsidP="00403722">
      <w:pPr>
        <w:pStyle w:val="NormalBold"/>
        <w:keepNext/>
      </w:pPr>
      <w:r w:rsidRPr="00B74C50">
        <w:t>Предложение за регламент</w:t>
      </w:r>
    </w:p>
    <w:p w14:paraId="65E96B6B" w14:textId="77777777" w:rsidR="00403722" w:rsidRPr="00B74C50" w:rsidRDefault="00403722" w:rsidP="00403722">
      <w:pPr>
        <w:pStyle w:val="NormalBold"/>
      </w:pPr>
      <w:r w:rsidRPr="00B74C50">
        <w:t>Член 12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EFCCC2E" w14:textId="77777777" w:rsidTr="00723D3C">
        <w:trPr>
          <w:jc w:val="center"/>
        </w:trPr>
        <w:tc>
          <w:tcPr>
            <w:tcW w:w="9752" w:type="dxa"/>
            <w:gridSpan w:val="2"/>
          </w:tcPr>
          <w:p w14:paraId="46CAD93D" w14:textId="77777777" w:rsidR="00403722" w:rsidRPr="00B74C50" w:rsidRDefault="00403722" w:rsidP="00723D3C">
            <w:pPr>
              <w:keepNext/>
            </w:pPr>
          </w:p>
        </w:tc>
      </w:tr>
      <w:tr w:rsidR="00403722" w:rsidRPr="00B74C50" w14:paraId="42D7B818" w14:textId="77777777" w:rsidTr="00723D3C">
        <w:trPr>
          <w:jc w:val="center"/>
        </w:trPr>
        <w:tc>
          <w:tcPr>
            <w:tcW w:w="4876" w:type="dxa"/>
            <w:hideMark/>
          </w:tcPr>
          <w:p w14:paraId="7331E47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C1593E6" w14:textId="77777777" w:rsidR="00403722" w:rsidRPr="00B74C50" w:rsidRDefault="00403722" w:rsidP="00723D3C">
            <w:pPr>
              <w:pStyle w:val="ColumnHeading"/>
              <w:keepNext/>
            </w:pPr>
            <w:r w:rsidRPr="00B74C50">
              <w:t>Изменение</w:t>
            </w:r>
          </w:p>
        </w:tc>
      </w:tr>
      <w:tr w:rsidR="00403722" w:rsidRPr="00B74C50" w14:paraId="56807CC3" w14:textId="77777777" w:rsidTr="00723D3C">
        <w:trPr>
          <w:jc w:val="center"/>
        </w:trPr>
        <w:tc>
          <w:tcPr>
            <w:tcW w:w="4876" w:type="dxa"/>
            <w:hideMark/>
          </w:tcPr>
          <w:p w14:paraId="68BE4CE1" w14:textId="77777777" w:rsidR="00403722" w:rsidRPr="00B74C50" w:rsidRDefault="00403722" w:rsidP="00723D3C">
            <w:pPr>
              <w:pStyle w:val="Normal6"/>
            </w:pPr>
            <w:r w:rsidRPr="00B74C50">
              <w:t>б)</w:t>
            </w:r>
            <w:r w:rsidRPr="00B74C50">
              <w:tab/>
              <w:t xml:space="preserve">Съдът на Европейския съюз или съд на </w:t>
            </w:r>
            <w:r w:rsidRPr="00B74C50">
              <w:rPr>
                <w:b/>
                <w:i/>
              </w:rPr>
              <w:t>държавата членка, в която се планира или вече е осъществена чуждестранната инвестиция,</w:t>
            </w:r>
            <w:r w:rsidRPr="00B74C50">
              <w:t xml:space="preserve"> изиска тази информация за целите на съдебно производство.</w:t>
            </w:r>
          </w:p>
        </w:tc>
        <w:tc>
          <w:tcPr>
            <w:tcW w:w="4876" w:type="dxa"/>
            <w:hideMark/>
          </w:tcPr>
          <w:p w14:paraId="67983D9C" w14:textId="77777777" w:rsidR="00403722" w:rsidRPr="00B74C50" w:rsidRDefault="00403722" w:rsidP="00723D3C">
            <w:pPr>
              <w:pStyle w:val="Normal6"/>
              <w:rPr>
                <w:szCs w:val="24"/>
              </w:rPr>
            </w:pPr>
            <w:r w:rsidRPr="00B74C50">
              <w:t>б)</w:t>
            </w:r>
            <w:r w:rsidRPr="00B74C50">
              <w:tab/>
              <w:t xml:space="preserve">Съдът на Европейския съюз или съд на </w:t>
            </w:r>
            <w:r w:rsidRPr="00B74C50">
              <w:rPr>
                <w:b/>
                <w:i/>
              </w:rPr>
              <w:t>приемащата държава членка</w:t>
            </w:r>
            <w:r w:rsidRPr="00B74C50">
              <w:t xml:space="preserve"> изиска тази информация за целите на съдебно производство.</w:t>
            </w:r>
          </w:p>
        </w:tc>
      </w:tr>
    </w:tbl>
    <w:p w14:paraId="1A3F1EAE" w14:textId="77777777" w:rsidR="00403722" w:rsidRPr="00B74C50" w:rsidRDefault="00403722" w:rsidP="00403722"/>
    <w:p w14:paraId="0288CAE3" w14:textId="77777777" w:rsidR="00403722" w:rsidRPr="00B74C50" w:rsidRDefault="00403722" w:rsidP="00403722">
      <w:pPr>
        <w:pStyle w:val="AmNumberTabs"/>
      </w:pPr>
      <w:r w:rsidRPr="00B74C50">
        <w:t>Изменение</w:t>
      </w:r>
      <w:r w:rsidRPr="00B74C50">
        <w:tab/>
      </w:r>
      <w:r w:rsidRPr="00B74C50">
        <w:tab/>
        <w:t>167</w:t>
      </w:r>
    </w:p>
    <w:p w14:paraId="54DC197D" w14:textId="77777777" w:rsidR="00403722" w:rsidRPr="00B74C50" w:rsidRDefault="00403722" w:rsidP="00403722"/>
    <w:p w14:paraId="1ACAC501" w14:textId="77777777" w:rsidR="00403722" w:rsidRPr="00B74C50" w:rsidRDefault="00403722" w:rsidP="00403722">
      <w:pPr>
        <w:pStyle w:val="NormalBold"/>
        <w:keepNext/>
      </w:pPr>
      <w:r w:rsidRPr="00B74C50">
        <w:t>Предложение за регламент</w:t>
      </w:r>
    </w:p>
    <w:p w14:paraId="6FF473C1" w14:textId="77777777" w:rsidR="00403722" w:rsidRPr="00B74C50" w:rsidRDefault="00403722" w:rsidP="00403722">
      <w:pPr>
        <w:pStyle w:val="NormalBold"/>
      </w:pPr>
      <w:r w:rsidRPr="00B74C50">
        <w:t>Член 12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BC163BF" w14:textId="77777777" w:rsidTr="00723D3C">
        <w:trPr>
          <w:jc w:val="center"/>
        </w:trPr>
        <w:tc>
          <w:tcPr>
            <w:tcW w:w="9752" w:type="dxa"/>
            <w:gridSpan w:val="2"/>
          </w:tcPr>
          <w:p w14:paraId="10099C64" w14:textId="77777777" w:rsidR="00403722" w:rsidRPr="00B74C50" w:rsidRDefault="00403722" w:rsidP="00723D3C">
            <w:pPr>
              <w:keepNext/>
            </w:pPr>
          </w:p>
        </w:tc>
      </w:tr>
      <w:tr w:rsidR="00403722" w:rsidRPr="00B74C50" w14:paraId="61102C1D" w14:textId="77777777" w:rsidTr="00723D3C">
        <w:trPr>
          <w:jc w:val="center"/>
        </w:trPr>
        <w:tc>
          <w:tcPr>
            <w:tcW w:w="4876" w:type="dxa"/>
            <w:hideMark/>
          </w:tcPr>
          <w:p w14:paraId="251C71C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F469007" w14:textId="77777777" w:rsidR="00403722" w:rsidRPr="00B74C50" w:rsidRDefault="00403722" w:rsidP="00723D3C">
            <w:pPr>
              <w:pStyle w:val="ColumnHeading"/>
              <w:keepNext/>
            </w:pPr>
            <w:r w:rsidRPr="00B74C50">
              <w:t>Изменение</w:t>
            </w:r>
          </w:p>
        </w:tc>
      </w:tr>
      <w:tr w:rsidR="00403722" w:rsidRPr="00B74C50" w14:paraId="0CE9EFBD" w14:textId="77777777" w:rsidTr="00723D3C">
        <w:trPr>
          <w:jc w:val="center"/>
        </w:trPr>
        <w:tc>
          <w:tcPr>
            <w:tcW w:w="4876" w:type="dxa"/>
            <w:hideMark/>
          </w:tcPr>
          <w:p w14:paraId="447950FE" w14:textId="77777777" w:rsidR="00403722" w:rsidRPr="00B74C50" w:rsidRDefault="00403722" w:rsidP="00723D3C">
            <w:pPr>
              <w:pStyle w:val="Normal6"/>
            </w:pPr>
            <w:r w:rsidRPr="00B74C50">
              <w:rPr>
                <w:b/>
                <w:i/>
              </w:rPr>
              <w:t>4.</w:t>
            </w:r>
            <w:r w:rsidRPr="00B74C50">
              <w:rPr>
                <w:b/>
                <w:i/>
              </w:rPr>
              <w:tab/>
              <w:t>Комисията осигурява защитена и криптирана система, за да подпомогне обмена на информация между звената за контакт.</w:t>
            </w:r>
          </w:p>
        </w:tc>
        <w:tc>
          <w:tcPr>
            <w:tcW w:w="4876" w:type="dxa"/>
            <w:hideMark/>
          </w:tcPr>
          <w:p w14:paraId="7D24EECB" w14:textId="77777777" w:rsidR="00403722" w:rsidRPr="00B74C50" w:rsidRDefault="00403722" w:rsidP="00723D3C">
            <w:pPr>
              <w:pStyle w:val="Normal6"/>
              <w:rPr>
                <w:szCs w:val="24"/>
              </w:rPr>
            </w:pPr>
            <w:r w:rsidRPr="00B74C50">
              <w:rPr>
                <w:b/>
                <w:i/>
              </w:rPr>
              <w:t>заличава се</w:t>
            </w:r>
          </w:p>
        </w:tc>
      </w:tr>
    </w:tbl>
    <w:p w14:paraId="059EE13B" w14:textId="77777777" w:rsidR="00403722" w:rsidRPr="00B74C50" w:rsidRDefault="00403722" w:rsidP="00403722"/>
    <w:p w14:paraId="3B33576C" w14:textId="77777777" w:rsidR="00403722" w:rsidRPr="00B74C50" w:rsidRDefault="00403722" w:rsidP="00403722">
      <w:pPr>
        <w:pStyle w:val="AmNumberTabs"/>
      </w:pPr>
      <w:r w:rsidRPr="00B74C50">
        <w:t>Изменение</w:t>
      </w:r>
      <w:r w:rsidRPr="00B74C50">
        <w:tab/>
      </w:r>
      <w:r w:rsidRPr="00B74C50">
        <w:tab/>
        <w:t>168</w:t>
      </w:r>
    </w:p>
    <w:p w14:paraId="3BAD8C8C" w14:textId="77777777" w:rsidR="00403722" w:rsidRPr="00B74C50" w:rsidRDefault="00403722" w:rsidP="00403722"/>
    <w:p w14:paraId="0BF5A730" w14:textId="77777777" w:rsidR="00403722" w:rsidRPr="00B74C50" w:rsidRDefault="00403722" w:rsidP="00403722">
      <w:pPr>
        <w:pStyle w:val="NormalBold"/>
        <w:keepNext/>
      </w:pPr>
      <w:r w:rsidRPr="00B74C50">
        <w:t>Предложение за регламент</w:t>
      </w:r>
    </w:p>
    <w:p w14:paraId="6A1B851F" w14:textId="77777777" w:rsidR="00403722" w:rsidRPr="00B74C50" w:rsidRDefault="00403722" w:rsidP="00403722">
      <w:pPr>
        <w:pStyle w:val="NormalBold"/>
      </w:pPr>
      <w:r w:rsidRPr="00B74C50">
        <w:t>Член 12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8B2BD58" w14:textId="77777777" w:rsidTr="00723D3C">
        <w:trPr>
          <w:jc w:val="center"/>
        </w:trPr>
        <w:tc>
          <w:tcPr>
            <w:tcW w:w="9752" w:type="dxa"/>
            <w:gridSpan w:val="2"/>
          </w:tcPr>
          <w:p w14:paraId="3CCEE84E" w14:textId="77777777" w:rsidR="00403722" w:rsidRPr="00B74C50" w:rsidRDefault="00403722" w:rsidP="00723D3C">
            <w:pPr>
              <w:keepNext/>
            </w:pPr>
          </w:p>
        </w:tc>
      </w:tr>
      <w:tr w:rsidR="00403722" w:rsidRPr="00B74C50" w14:paraId="5816661C" w14:textId="77777777" w:rsidTr="00723D3C">
        <w:trPr>
          <w:jc w:val="center"/>
        </w:trPr>
        <w:tc>
          <w:tcPr>
            <w:tcW w:w="4876" w:type="dxa"/>
            <w:hideMark/>
          </w:tcPr>
          <w:p w14:paraId="2C16BDF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F82CD99" w14:textId="77777777" w:rsidR="00403722" w:rsidRPr="00B74C50" w:rsidRDefault="00403722" w:rsidP="00723D3C">
            <w:pPr>
              <w:pStyle w:val="ColumnHeading"/>
              <w:keepNext/>
            </w:pPr>
            <w:r w:rsidRPr="00B74C50">
              <w:t>Изменение</w:t>
            </w:r>
          </w:p>
        </w:tc>
      </w:tr>
      <w:tr w:rsidR="00403722" w:rsidRPr="00B74C50" w14:paraId="717347A1" w14:textId="77777777" w:rsidTr="00723D3C">
        <w:trPr>
          <w:jc w:val="center"/>
        </w:trPr>
        <w:tc>
          <w:tcPr>
            <w:tcW w:w="4876" w:type="dxa"/>
          </w:tcPr>
          <w:p w14:paraId="6E582001" w14:textId="77777777" w:rsidR="00403722" w:rsidRPr="00B74C50" w:rsidRDefault="00403722" w:rsidP="00723D3C">
            <w:pPr>
              <w:pStyle w:val="Normal6"/>
            </w:pPr>
          </w:p>
        </w:tc>
        <w:tc>
          <w:tcPr>
            <w:tcW w:w="4876" w:type="dxa"/>
            <w:hideMark/>
          </w:tcPr>
          <w:p w14:paraId="45D0AC6A" w14:textId="77777777" w:rsidR="00403722" w:rsidRPr="00B74C50" w:rsidRDefault="00403722" w:rsidP="00723D3C">
            <w:pPr>
              <w:pStyle w:val="Normal6"/>
              <w:jc w:val="center"/>
              <w:rPr>
                <w:szCs w:val="24"/>
              </w:rPr>
            </w:pPr>
            <w:r w:rsidRPr="00B74C50">
              <w:rPr>
                <w:b/>
                <w:i/>
              </w:rPr>
              <w:t>Член 12а</w:t>
            </w:r>
          </w:p>
        </w:tc>
      </w:tr>
      <w:tr w:rsidR="00403722" w:rsidRPr="00B74C50" w14:paraId="4FA38685" w14:textId="77777777" w:rsidTr="00723D3C">
        <w:trPr>
          <w:jc w:val="center"/>
        </w:trPr>
        <w:tc>
          <w:tcPr>
            <w:tcW w:w="4876" w:type="dxa"/>
          </w:tcPr>
          <w:p w14:paraId="6E8FE59E" w14:textId="77777777" w:rsidR="00403722" w:rsidRPr="00B74C50" w:rsidRDefault="00403722" w:rsidP="00723D3C">
            <w:pPr>
              <w:pStyle w:val="Normal6"/>
            </w:pPr>
          </w:p>
        </w:tc>
        <w:tc>
          <w:tcPr>
            <w:tcW w:w="4876" w:type="dxa"/>
            <w:hideMark/>
          </w:tcPr>
          <w:p w14:paraId="2168E19A" w14:textId="77777777" w:rsidR="00403722" w:rsidRPr="00B74C50" w:rsidRDefault="00403722" w:rsidP="00723D3C">
            <w:pPr>
              <w:pStyle w:val="Normal6"/>
              <w:jc w:val="center"/>
              <w:rPr>
                <w:szCs w:val="24"/>
              </w:rPr>
            </w:pPr>
            <w:r w:rsidRPr="00B74C50">
              <w:rPr>
                <w:b/>
                <w:i/>
              </w:rPr>
              <w:t>Защитена и криптирана система и единен портал</w:t>
            </w:r>
          </w:p>
        </w:tc>
      </w:tr>
      <w:tr w:rsidR="00403722" w:rsidRPr="00B74C50" w14:paraId="352FF763" w14:textId="77777777" w:rsidTr="00723D3C">
        <w:trPr>
          <w:jc w:val="center"/>
        </w:trPr>
        <w:tc>
          <w:tcPr>
            <w:tcW w:w="4876" w:type="dxa"/>
          </w:tcPr>
          <w:p w14:paraId="4F6C7149" w14:textId="77777777" w:rsidR="00403722" w:rsidRPr="00B74C50" w:rsidRDefault="00403722" w:rsidP="00723D3C">
            <w:pPr>
              <w:pStyle w:val="Normal6"/>
            </w:pPr>
          </w:p>
        </w:tc>
        <w:tc>
          <w:tcPr>
            <w:tcW w:w="4876" w:type="dxa"/>
            <w:hideMark/>
          </w:tcPr>
          <w:p w14:paraId="0E42D69D" w14:textId="77777777" w:rsidR="00403722" w:rsidRPr="00B74C50" w:rsidRDefault="00403722" w:rsidP="00723D3C">
            <w:pPr>
              <w:pStyle w:val="Normal6"/>
              <w:rPr>
                <w:szCs w:val="24"/>
              </w:rPr>
            </w:pPr>
            <w:r w:rsidRPr="00B74C50">
              <w:rPr>
                <w:b/>
                <w:i/>
              </w:rPr>
              <w:t xml:space="preserve">1. </w:t>
            </w:r>
            <w:r w:rsidRPr="00B74C50">
              <w:tab/>
            </w:r>
            <w:r w:rsidRPr="00B74C50">
              <w:rPr>
                <w:b/>
                <w:i/>
              </w:rPr>
              <w:t xml:space="preserve">Комисията установява и </w:t>
            </w:r>
            <w:r w:rsidRPr="00B74C50">
              <w:rPr>
                <w:b/>
                <w:i/>
              </w:rPr>
              <w:lastRenderedPageBreak/>
              <w:t>поддържа защитена и криптирана система за улесняване на обмена на информация между звената за контакт. Всички съобщения между държавите членки, както и между държавите членки и Комисията съгласно настоящия регламент, включително уведомленията съгласно член 5 и коментарите и становищата съгласно член 7, се предават изключително чрез тази защитена и криптирана система.</w:t>
            </w:r>
          </w:p>
        </w:tc>
      </w:tr>
      <w:tr w:rsidR="00403722" w:rsidRPr="00B74C50" w14:paraId="20C3BB1F" w14:textId="77777777" w:rsidTr="00723D3C">
        <w:trPr>
          <w:jc w:val="center"/>
        </w:trPr>
        <w:tc>
          <w:tcPr>
            <w:tcW w:w="4876" w:type="dxa"/>
          </w:tcPr>
          <w:p w14:paraId="0C326D34" w14:textId="77777777" w:rsidR="00403722" w:rsidRPr="00B74C50" w:rsidRDefault="00403722" w:rsidP="00723D3C">
            <w:pPr>
              <w:pStyle w:val="Normal6"/>
            </w:pPr>
          </w:p>
        </w:tc>
        <w:tc>
          <w:tcPr>
            <w:tcW w:w="4876" w:type="dxa"/>
            <w:hideMark/>
          </w:tcPr>
          <w:p w14:paraId="05942E60" w14:textId="77777777" w:rsidR="00403722" w:rsidRPr="00B74C50" w:rsidRDefault="00403722" w:rsidP="00723D3C">
            <w:pPr>
              <w:pStyle w:val="Normal6"/>
              <w:rPr>
                <w:szCs w:val="24"/>
              </w:rPr>
            </w:pPr>
            <w:r w:rsidRPr="00B74C50">
              <w:rPr>
                <w:b/>
                <w:i/>
              </w:rPr>
              <w:t xml:space="preserve">2. </w:t>
            </w:r>
            <w:r w:rsidRPr="00B74C50">
              <w:tab/>
            </w:r>
            <w:r w:rsidRPr="00B74C50">
              <w:rPr>
                <w:b/>
                <w:i/>
              </w:rPr>
              <w:t>Като част от защитената и криптирана система Комисията създава единен онлайн портал за електронно подаване на информация за чуждестранни инвестиции до органите за скрининг. Този единен портал започва да функционира не по-късно от... [шест месеца преди датата на прилагане на настоящия регламент]. Той служи като входна точка за скрининг на чуждестранни инвестиции. Държавите членки използват единния портал за получаване на заявления и за друга комуникация със заявителите.</w:t>
            </w:r>
          </w:p>
        </w:tc>
      </w:tr>
      <w:tr w:rsidR="00403722" w:rsidRPr="00B74C50" w14:paraId="21447AB9" w14:textId="77777777" w:rsidTr="00723D3C">
        <w:trPr>
          <w:jc w:val="center"/>
        </w:trPr>
        <w:tc>
          <w:tcPr>
            <w:tcW w:w="4876" w:type="dxa"/>
          </w:tcPr>
          <w:p w14:paraId="0FEE481E" w14:textId="77777777" w:rsidR="00403722" w:rsidRPr="00B74C50" w:rsidRDefault="00403722" w:rsidP="00723D3C">
            <w:pPr>
              <w:pStyle w:val="Normal6"/>
            </w:pPr>
          </w:p>
        </w:tc>
        <w:tc>
          <w:tcPr>
            <w:tcW w:w="4876" w:type="dxa"/>
            <w:hideMark/>
          </w:tcPr>
          <w:p w14:paraId="43514EAF" w14:textId="77777777" w:rsidR="00403722" w:rsidRPr="00B74C50" w:rsidRDefault="00403722" w:rsidP="00723D3C">
            <w:pPr>
              <w:pStyle w:val="Normal6"/>
              <w:rPr>
                <w:szCs w:val="24"/>
              </w:rPr>
            </w:pPr>
            <w:r w:rsidRPr="00B74C50">
              <w:rPr>
                <w:b/>
                <w:i/>
              </w:rPr>
              <w:t xml:space="preserve">3. </w:t>
            </w:r>
            <w:r w:rsidRPr="00B74C50">
              <w:tab/>
            </w:r>
            <w:r w:rsidRPr="00B74C50">
              <w:rPr>
                <w:b/>
                <w:i/>
              </w:rPr>
              <w:t>Заявителите и техните законни представители подават заявления чрез онлайн формуляр, достъпен на единния портал, създаден съгласно параграф 2 от настоящия член. Формулярът включва информацията, изисквана съгласно член 10, параграф 1.</w:t>
            </w:r>
          </w:p>
        </w:tc>
      </w:tr>
      <w:tr w:rsidR="00403722" w:rsidRPr="00B74C50" w14:paraId="43187982" w14:textId="77777777" w:rsidTr="00723D3C">
        <w:trPr>
          <w:jc w:val="center"/>
        </w:trPr>
        <w:tc>
          <w:tcPr>
            <w:tcW w:w="4876" w:type="dxa"/>
          </w:tcPr>
          <w:p w14:paraId="5B24DB4E" w14:textId="77777777" w:rsidR="00403722" w:rsidRPr="00B74C50" w:rsidRDefault="00403722" w:rsidP="00723D3C">
            <w:pPr>
              <w:pStyle w:val="Normal6"/>
            </w:pPr>
          </w:p>
        </w:tc>
        <w:tc>
          <w:tcPr>
            <w:tcW w:w="4876" w:type="dxa"/>
            <w:hideMark/>
          </w:tcPr>
          <w:p w14:paraId="2FFE1FD8" w14:textId="77777777" w:rsidR="00403722" w:rsidRPr="00B74C50" w:rsidRDefault="00403722" w:rsidP="00723D3C">
            <w:pPr>
              <w:pStyle w:val="Normal6"/>
              <w:rPr>
                <w:szCs w:val="24"/>
              </w:rPr>
            </w:pPr>
            <w:r w:rsidRPr="00B74C50">
              <w:rPr>
                <w:b/>
                <w:i/>
              </w:rPr>
              <w:t xml:space="preserve">4. </w:t>
            </w:r>
            <w:r w:rsidRPr="00B74C50">
              <w:tab/>
            </w:r>
            <w:r w:rsidRPr="00B74C50">
              <w:rPr>
                <w:b/>
                <w:i/>
              </w:rPr>
              <w:t>При подаване на заявление заявителите посочват държавите членки, на които заявлението трябва да бъде предадено. Последващата комуникация между държавата членка получател и заявителите се осъществява чрез единния портал до финализиране на искането за разрешение.</w:t>
            </w:r>
          </w:p>
        </w:tc>
      </w:tr>
      <w:tr w:rsidR="00403722" w:rsidRPr="00B74C50" w14:paraId="4CF2D747" w14:textId="77777777" w:rsidTr="00723D3C">
        <w:trPr>
          <w:jc w:val="center"/>
        </w:trPr>
        <w:tc>
          <w:tcPr>
            <w:tcW w:w="4876" w:type="dxa"/>
          </w:tcPr>
          <w:p w14:paraId="1CFA5A7A" w14:textId="77777777" w:rsidR="00403722" w:rsidRPr="00B74C50" w:rsidRDefault="00403722" w:rsidP="00723D3C">
            <w:pPr>
              <w:pStyle w:val="Normal6"/>
            </w:pPr>
          </w:p>
        </w:tc>
        <w:tc>
          <w:tcPr>
            <w:tcW w:w="4876" w:type="dxa"/>
            <w:hideMark/>
          </w:tcPr>
          <w:p w14:paraId="4B6DC386" w14:textId="77777777" w:rsidR="00403722" w:rsidRPr="00B74C50" w:rsidRDefault="00403722" w:rsidP="00723D3C">
            <w:pPr>
              <w:pStyle w:val="Normal6"/>
              <w:rPr>
                <w:szCs w:val="24"/>
              </w:rPr>
            </w:pPr>
            <w:r w:rsidRPr="00B74C50">
              <w:rPr>
                <w:b/>
                <w:i/>
              </w:rPr>
              <w:t xml:space="preserve">5. </w:t>
            </w:r>
            <w:r w:rsidRPr="00B74C50">
              <w:tab/>
            </w:r>
            <w:r w:rsidRPr="00B74C50">
              <w:rPr>
                <w:b/>
                <w:i/>
              </w:rPr>
              <w:t>Всяка информация, предавана чрез единния портал, се предоставя само на определения получател.</w:t>
            </w:r>
          </w:p>
        </w:tc>
      </w:tr>
      <w:tr w:rsidR="00403722" w:rsidRPr="00B74C50" w14:paraId="17803F42" w14:textId="77777777" w:rsidTr="00723D3C">
        <w:trPr>
          <w:jc w:val="center"/>
        </w:trPr>
        <w:tc>
          <w:tcPr>
            <w:tcW w:w="4876" w:type="dxa"/>
          </w:tcPr>
          <w:p w14:paraId="1B399257" w14:textId="77777777" w:rsidR="00403722" w:rsidRPr="00B74C50" w:rsidRDefault="00403722" w:rsidP="00723D3C">
            <w:pPr>
              <w:pStyle w:val="Normal6"/>
            </w:pPr>
          </w:p>
        </w:tc>
        <w:tc>
          <w:tcPr>
            <w:tcW w:w="4876" w:type="dxa"/>
            <w:hideMark/>
          </w:tcPr>
          <w:p w14:paraId="0AAFDB64" w14:textId="77777777" w:rsidR="00403722" w:rsidRPr="00B74C50" w:rsidRDefault="00403722" w:rsidP="00723D3C">
            <w:pPr>
              <w:pStyle w:val="Normal6"/>
              <w:rPr>
                <w:szCs w:val="24"/>
              </w:rPr>
            </w:pPr>
            <w:r w:rsidRPr="00B74C50">
              <w:rPr>
                <w:b/>
                <w:i/>
              </w:rPr>
              <w:t xml:space="preserve">6. </w:t>
            </w:r>
            <w:r w:rsidRPr="00B74C50">
              <w:tab/>
            </w:r>
            <w:r w:rsidRPr="00B74C50">
              <w:rPr>
                <w:b/>
                <w:i/>
              </w:rPr>
              <w:t xml:space="preserve">До ... [шест месеца преди </w:t>
            </w:r>
            <w:r w:rsidRPr="00B74C50">
              <w:rPr>
                <w:b/>
                <w:i/>
              </w:rPr>
              <w:lastRenderedPageBreak/>
              <w:t>датата на прилагане на настоящия регламент] Комисията, посредством актове за изпълнение в съответствие с член 21, приема мерки за определяне на реда и условията за функционирането на единния портал и на защитената и криптирана система, предвидена в настоящия член.</w:t>
            </w:r>
          </w:p>
        </w:tc>
      </w:tr>
      <w:tr w:rsidR="00403722" w:rsidRPr="00B74C50" w14:paraId="7C5346D6" w14:textId="77777777" w:rsidTr="00723D3C">
        <w:trPr>
          <w:jc w:val="center"/>
        </w:trPr>
        <w:tc>
          <w:tcPr>
            <w:tcW w:w="4876" w:type="dxa"/>
          </w:tcPr>
          <w:p w14:paraId="2E0775BC" w14:textId="77777777" w:rsidR="00403722" w:rsidRPr="00B74C50" w:rsidRDefault="00403722" w:rsidP="00723D3C">
            <w:pPr>
              <w:pStyle w:val="Normal6"/>
            </w:pPr>
          </w:p>
        </w:tc>
        <w:tc>
          <w:tcPr>
            <w:tcW w:w="4876" w:type="dxa"/>
            <w:hideMark/>
          </w:tcPr>
          <w:p w14:paraId="6F3C6DF5" w14:textId="77777777" w:rsidR="00403722" w:rsidRPr="00B74C50" w:rsidRDefault="00403722" w:rsidP="00723D3C">
            <w:pPr>
              <w:pStyle w:val="Normal6"/>
              <w:rPr>
                <w:szCs w:val="24"/>
              </w:rPr>
            </w:pPr>
            <w:r w:rsidRPr="00B74C50">
              <w:rPr>
                <w:b/>
                <w:i/>
              </w:rPr>
              <w:t xml:space="preserve">7. </w:t>
            </w:r>
            <w:r w:rsidRPr="00B74C50">
              <w:tab/>
            </w:r>
            <w:r w:rsidRPr="00B74C50">
              <w:rPr>
                <w:b/>
                <w:i/>
              </w:rPr>
              <w:t>Като част от защитената и криптирана система Комисията създава защитена база данни, която да бъде достъпна за всички държави членки, с обмен на информация за чуждестранните инвестиции, оценени по механизма за сътрудничество, включително участващите страни, представените коментари и становища, както и за резултатите от оценките в рамките на националните механизми за скрининг, включително информация относно съответните скринингови решения. Комисията създава тази защитена база данни не по-късно от... [шест месеца от датата на влизане в сила на настоящия регламент] и зарежда в тази база данни информацията, която има на разположение от 12 октомври 2020 г. насетне. До ... [датата на прилагане на настоящия регламент] държавите членки зареждат в тази база данни информацията, с която разполагат, относно резултата от съответната процедура в рамките на техните собствени механизми за скрининг. Държавите членки и Комисията могат също така да предоставят допълнителна информация или обяснения, включително съответни данни от бизнес разузнаване, които са набавили и проверили от търговски продавачи.</w:t>
            </w:r>
          </w:p>
        </w:tc>
      </w:tr>
    </w:tbl>
    <w:p w14:paraId="21D1833E" w14:textId="77777777" w:rsidR="00403722" w:rsidRPr="00B74C50" w:rsidRDefault="00403722" w:rsidP="00403722">
      <w:pPr>
        <w:pStyle w:val="AmNumberTabs"/>
      </w:pPr>
      <w:r w:rsidRPr="00B74C50">
        <w:t>Изменение</w:t>
      </w:r>
      <w:r w:rsidRPr="00B74C50">
        <w:tab/>
      </w:r>
      <w:r w:rsidRPr="00B74C50">
        <w:tab/>
        <w:t>169</w:t>
      </w:r>
    </w:p>
    <w:p w14:paraId="7DA4B2F8" w14:textId="77777777" w:rsidR="00403722" w:rsidRPr="00B74C50" w:rsidRDefault="00403722" w:rsidP="00403722"/>
    <w:p w14:paraId="3272BEF1" w14:textId="77777777" w:rsidR="00403722" w:rsidRPr="00B74C50" w:rsidRDefault="00403722" w:rsidP="00403722">
      <w:pPr>
        <w:pStyle w:val="NormalBold"/>
        <w:keepNext/>
      </w:pPr>
      <w:r w:rsidRPr="00B74C50">
        <w:t>Предложение за регламент</w:t>
      </w:r>
    </w:p>
    <w:p w14:paraId="7713FE49" w14:textId="77777777" w:rsidR="00403722" w:rsidRPr="00B74C50" w:rsidRDefault="00403722" w:rsidP="00403722">
      <w:pPr>
        <w:pStyle w:val="NormalBold"/>
      </w:pPr>
      <w:r w:rsidRPr="00B74C50">
        <w:t>Член 12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3824B3A" w14:textId="77777777" w:rsidTr="00723D3C">
        <w:trPr>
          <w:jc w:val="center"/>
        </w:trPr>
        <w:tc>
          <w:tcPr>
            <w:tcW w:w="9752" w:type="dxa"/>
            <w:gridSpan w:val="2"/>
          </w:tcPr>
          <w:p w14:paraId="550F3572" w14:textId="77777777" w:rsidR="00403722" w:rsidRPr="00B74C50" w:rsidRDefault="00403722" w:rsidP="00723D3C">
            <w:pPr>
              <w:keepNext/>
            </w:pPr>
          </w:p>
        </w:tc>
      </w:tr>
      <w:tr w:rsidR="00403722" w:rsidRPr="00B74C50" w14:paraId="524EBDF1" w14:textId="77777777" w:rsidTr="00723D3C">
        <w:trPr>
          <w:jc w:val="center"/>
        </w:trPr>
        <w:tc>
          <w:tcPr>
            <w:tcW w:w="4876" w:type="dxa"/>
            <w:hideMark/>
          </w:tcPr>
          <w:p w14:paraId="788CD0B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D30558C" w14:textId="77777777" w:rsidR="00403722" w:rsidRPr="00B74C50" w:rsidRDefault="00403722" w:rsidP="00723D3C">
            <w:pPr>
              <w:pStyle w:val="ColumnHeading"/>
              <w:keepNext/>
            </w:pPr>
            <w:r w:rsidRPr="00B74C50">
              <w:t>Изменение</w:t>
            </w:r>
          </w:p>
        </w:tc>
      </w:tr>
      <w:tr w:rsidR="00403722" w:rsidRPr="00B74C50" w14:paraId="00FE1668" w14:textId="77777777" w:rsidTr="00723D3C">
        <w:trPr>
          <w:jc w:val="center"/>
        </w:trPr>
        <w:tc>
          <w:tcPr>
            <w:tcW w:w="4876" w:type="dxa"/>
          </w:tcPr>
          <w:p w14:paraId="31D99779" w14:textId="77777777" w:rsidR="00403722" w:rsidRPr="00B74C50" w:rsidRDefault="00403722" w:rsidP="00723D3C">
            <w:pPr>
              <w:pStyle w:val="Normal6"/>
            </w:pPr>
          </w:p>
        </w:tc>
        <w:tc>
          <w:tcPr>
            <w:tcW w:w="4876" w:type="dxa"/>
            <w:hideMark/>
          </w:tcPr>
          <w:p w14:paraId="0394DD65" w14:textId="77777777" w:rsidR="00403722" w:rsidRPr="00B74C50" w:rsidRDefault="00403722" w:rsidP="00723D3C">
            <w:pPr>
              <w:pStyle w:val="Normal6"/>
              <w:jc w:val="center"/>
              <w:rPr>
                <w:szCs w:val="24"/>
              </w:rPr>
            </w:pPr>
            <w:r w:rsidRPr="00B74C50">
              <w:rPr>
                <w:b/>
                <w:i/>
              </w:rPr>
              <w:t>Член 12б</w:t>
            </w:r>
          </w:p>
        </w:tc>
      </w:tr>
      <w:tr w:rsidR="00403722" w:rsidRPr="00B74C50" w14:paraId="160DD338" w14:textId="77777777" w:rsidTr="00723D3C">
        <w:trPr>
          <w:jc w:val="center"/>
        </w:trPr>
        <w:tc>
          <w:tcPr>
            <w:tcW w:w="4876" w:type="dxa"/>
          </w:tcPr>
          <w:p w14:paraId="2EAE356D" w14:textId="77777777" w:rsidR="00403722" w:rsidRPr="00B74C50" w:rsidRDefault="00403722" w:rsidP="00723D3C">
            <w:pPr>
              <w:pStyle w:val="Normal6"/>
            </w:pPr>
          </w:p>
        </w:tc>
        <w:tc>
          <w:tcPr>
            <w:tcW w:w="4876" w:type="dxa"/>
            <w:hideMark/>
          </w:tcPr>
          <w:p w14:paraId="6C445F6D" w14:textId="77777777" w:rsidR="00403722" w:rsidRPr="00B74C50" w:rsidRDefault="00403722" w:rsidP="00723D3C">
            <w:pPr>
              <w:pStyle w:val="Normal6"/>
              <w:jc w:val="center"/>
              <w:rPr>
                <w:szCs w:val="24"/>
              </w:rPr>
            </w:pPr>
            <w:r w:rsidRPr="00B74C50">
              <w:rPr>
                <w:b/>
                <w:i/>
              </w:rPr>
              <w:t>Способност за бизнес разузнаване</w:t>
            </w:r>
          </w:p>
        </w:tc>
      </w:tr>
      <w:tr w:rsidR="00403722" w:rsidRPr="00B74C50" w14:paraId="527DE755" w14:textId="77777777" w:rsidTr="00723D3C">
        <w:trPr>
          <w:jc w:val="center"/>
        </w:trPr>
        <w:tc>
          <w:tcPr>
            <w:tcW w:w="4876" w:type="dxa"/>
          </w:tcPr>
          <w:p w14:paraId="2B6CDBE5" w14:textId="77777777" w:rsidR="00403722" w:rsidRPr="00B74C50" w:rsidRDefault="00403722" w:rsidP="00723D3C">
            <w:pPr>
              <w:pStyle w:val="Normal6"/>
            </w:pPr>
          </w:p>
        </w:tc>
        <w:tc>
          <w:tcPr>
            <w:tcW w:w="4876" w:type="dxa"/>
            <w:hideMark/>
          </w:tcPr>
          <w:p w14:paraId="0A3C9DC9" w14:textId="77777777" w:rsidR="00403722" w:rsidRPr="00B74C50" w:rsidRDefault="00403722" w:rsidP="00723D3C">
            <w:pPr>
              <w:pStyle w:val="Normal6"/>
              <w:rPr>
                <w:szCs w:val="24"/>
              </w:rPr>
            </w:pPr>
            <w:r w:rsidRPr="00B74C50">
              <w:rPr>
                <w:b/>
                <w:i/>
              </w:rPr>
              <w:t>Комисията разработва способност за бизнес разузнаване в подкрепа на органите за скрининг на държавите членки при идентифицирането на потенциални рискове за трансграничната сигурност и обществения ред, свързани с чуждестранните инвестиции, разработва координирани оценки на риска и в консултация с експертната група на Комисията относно скрининга на чуждестранни инвестиции, оказва подкрепа на програмата на Съюза за изграждане на капацитет за ПЧИ за идентифициране и насърчаване на най-добри практики и извлечени поуки, и предлага общи програми за обучение на длъжностни лица от държавите членки.</w:t>
            </w:r>
          </w:p>
        </w:tc>
      </w:tr>
    </w:tbl>
    <w:p w14:paraId="43209460" w14:textId="77777777" w:rsidR="00403722" w:rsidRPr="00B74C50" w:rsidRDefault="00403722" w:rsidP="00403722"/>
    <w:p w14:paraId="53E90150" w14:textId="77777777" w:rsidR="00403722" w:rsidRPr="00B74C50" w:rsidRDefault="00403722" w:rsidP="00403722">
      <w:pPr>
        <w:pStyle w:val="AmNumberTabs"/>
      </w:pPr>
      <w:r w:rsidRPr="00B74C50">
        <w:t>Изменение</w:t>
      </w:r>
      <w:r w:rsidRPr="00B74C50">
        <w:tab/>
      </w:r>
      <w:r w:rsidRPr="00B74C50">
        <w:tab/>
        <w:t>170</w:t>
      </w:r>
    </w:p>
    <w:p w14:paraId="2CE43D1F" w14:textId="77777777" w:rsidR="00403722" w:rsidRPr="00B74C50" w:rsidRDefault="00403722" w:rsidP="00403722"/>
    <w:p w14:paraId="4B0986AF" w14:textId="77777777" w:rsidR="00403722" w:rsidRPr="00B74C50" w:rsidRDefault="00403722" w:rsidP="00403722">
      <w:pPr>
        <w:pStyle w:val="NormalBold"/>
        <w:keepNext/>
      </w:pPr>
      <w:r w:rsidRPr="00B74C50">
        <w:t>Предложение за регламент</w:t>
      </w:r>
    </w:p>
    <w:p w14:paraId="4780B8CC" w14:textId="77777777" w:rsidR="00403722" w:rsidRPr="00B74C50" w:rsidRDefault="00403722" w:rsidP="00403722">
      <w:pPr>
        <w:pStyle w:val="NormalBold"/>
      </w:pPr>
      <w:r w:rsidRPr="00B74C50">
        <w:t>Член 13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F2C19AC" w14:textId="77777777" w:rsidTr="00723D3C">
        <w:trPr>
          <w:jc w:val="center"/>
        </w:trPr>
        <w:tc>
          <w:tcPr>
            <w:tcW w:w="9752" w:type="dxa"/>
            <w:gridSpan w:val="2"/>
          </w:tcPr>
          <w:p w14:paraId="303E400E" w14:textId="77777777" w:rsidR="00403722" w:rsidRPr="00B74C50" w:rsidRDefault="00403722" w:rsidP="00723D3C">
            <w:pPr>
              <w:keepNext/>
            </w:pPr>
          </w:p>
        </w:tc>
      </w:tr>
      <w:tr w:rsidR="00403722" w:rsidRPr="00B74C50" w14:paraId="77B4CDE5" w14:textId="77777777" w:rsidTr="00723D3C">
        <w:trPr>
          <w:jc w:val="center"/>
        </w:trPr>
        <w:tc>
          <w:tcPr>
            <w:tcW w:w="4876" w:type="dxa"/>
            <w:hideMark/>
          </w:tcPr>
          <w:p w14:paraId="39E1CB5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6431CCE" w14:textId="77777777" w:rsidR="00403722" w:rsidRPr="00B74C50" w:rsidRDefault="00403722" w:rsidP="00723D3C">
            <w:pPr>
              <w:pStyle w:val="ColumnHeading"/>
              <w:keepNext/>
            </w:pPr>
            <w:r w:rsidRPr="00B74C50">
              <w:t>Изменение</w:t>
            </w:r>
          </w:p>
        </w:tc>
      </w:tr>
      <w:tr w:rsidR="00403722" w:rsidRPr="00B74C50" w14:paraId="2B5A5D28" w14:textId="77777777" w:rsidTr="00723D3C">
        <w:trPr>
          <w:jc w:val="center"/>
        </w:trPr>
        <w:tc>
          <w:tcPr>
            <w:tcW w:w="4876" w:type="dxa"/>
            <w:hideMark/>
          </w:tcPr>
          <w:p w14:paraId="6E4BB9D5" w14:textId="77777777" w:rsidR="00403722" w:rsidRPr="00B74C50" w:rsidRDefault="00403722" w:rsidP="00723D3C">
            <w:pPr>
              <w:pStyle w:val="Normal6"/>
            </w:pPr>
            <w:r w:rsidRPr="00B74C50">
              <w:t>2.</w:t>
            </w:r>
            <w:r w:rsidRPr="00B74C50">
              <w:tab/>
              <w:t>За целите на издаването на надлежно мотивирано становище съгласно член 7, параграф 2 или 3 или член 9, параграф 7 Комисията определя дали счита, че дадена чуждестранна инвестиция има вероятност да повлияе отрицателно на сигурността или обществения ред.</w:t>
            </w:r>
          </w:p>
        </w:tc>
        <w:tc>
          <w:tcPr>
            <w:tcW w:w="4876" w:type="dxa"/>
            <w:hideMark/>
          </w:tcPr>
          <w:p w14:paraId="6A251318" w14:textId="77777777" w:rsidR="00403722" w:rsidRPr="00B74C50" w:rsidRDefault="00403722" w:rsidP="00723D3C">
            <w:pPr>
              <w:pStyle w:val="Normal6"/>
              <w:rPr>
                <w:szCs w:val="24"/>
              </w:rPr>
            </w:pPr>
            <w:r w:rsidRPr="00B74C50">
              <w:t>2.</w:t>
            </w:r>
            <w:r w:rsidRPr="00B74C50">
              <w:tab/>
              <w:t>За целите на издаването на надлежно мотивирано становище съгласно член 7, параграф 2 или 3 или член 9, параграф 7</w:t>
            </w:r>
            <w:r w:rsidRPr="00B74C50">
              <w:rPr>
                <w:b/>
                <w:i/>
              </w:rPr>
              <w:t>, или на решение съгласно член 7, параграф 9б или 9в,</w:t>
            </w:r>
            <w:r w:rsidRPr="00B74C50">
              <w:t xml:space="preserve"> Комисията определя дали счита, че дадена чуждестранна инвестиция има вероятност да повлияе отрицателно на сигурността или обществения ред.</w:t>
            </w:r>
          </w:p>
        </w:tc>
      </w:tr>
    </w:tbl>
    <w:p w14:paraId="44B48E6A" w14:textId="77777777" w:rsidR="00403722" w:rsidRPr="00B74C50" w:rsidRDefault="00403722" w:rsidP="00403722"/>
    <w:p w14:paraId="5DC84BE7" w14:textId="77777777" w:rsidR="00403722" w:rsidRPr="00B74C50" w:rsidRDefault="00403722" w:rsidP="00403722">
      <w:pPr>
        <w:pStyle w:val="AmNumberTabs"/>
      </w:pPr>
      <w:r w:rsidRPr="00B74C50">
        <w:t>Изменение</w:t>
      </w:r>
      <w:r w:rsidRPr="00B74C50">
        <w:tab/>
      </w:r>
      <w:r w:rsidRPr="00B74C50">
        <w:tab/>
        <w:t>171</w:t>
      </w:r>
    </w:p>
    <w:p w14:paraId="6814BD20" w14:textId="77777777" w:rsidR="00403722" w:rsidRPr="00B74C50" w:rsidRDefault="00403722" w:rsidP="00403722"/>
    <w:p w14:paraId="7EA85727" w14:textId="77777777" w:rsidR="00403722" w:rsidRPr="00B74C50" w:rsidRDefault="00403722" w:rsidP="00403722">
      <w:pPr>
        <w:pStyle w:val="NormalBold"/>
        <w:keepNext/>
      </w:pPr>
      <w:r w:rsidRPr="00B74C50">
        <w:t>Предложение за регламент</w:t>
      </w:r>
    </w:p>
    <w:p w14:paraId="1B246DE7" w14:textId="77777777" w:rsidR="00403722" w:rsidRPr="00B74C50" w:rsidRDefault="00403722" w:rsidP="00403722">
      <w:pPr>
        <w:pStyle w:val="NormalBold"/>
      </w:pPr>
      <w:r w:rsidRPr="00B74C50">
        <w:t>Член 13 – параграф 3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B72D331" w14:textId="77777777" w:rsidTr="00723D3C">
        <w:trPr>
          <w:jc w:val="center"/>
        </w:trPr>
        <w:tc>
          <w:tcPr>
            <w:tcW w:w="9752" w:type="dxa"/>
            <w:gridSpan w:val="2"/>
          </w:tcPr>
          <w:p w14:paraId="5F98FEC6" w14:textId="77777777" w:rsidR="00403722" w:rsidRPr="00B74C50" w:rsidRDefault="00403722" w:rsidP="00723D3C">
            <w:pPr>
              <w:keepNext/>
            </w:pPr>
          </w:p>
        </w:tc>
      </w:tr>
      <w:tr w:rsidR="00403722" w:rsidRPr="00B74C50" w14:paraId="347F2286" w14:textId="77777777" w:rsidTr="00723D3C">
        <w:trPr>
          <w:jc w:val="center"/>
        </w:trPr>
        <w:tc>
          <w:tcPr>
            <w:tcW w:w="4876" w:type="dxa"/>
            <w:hideMark/>
          </w:tcPr>
          <w:p w14:paraId="4F1CA96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99CEEBA" w14:textId="77777777" w:rsidR="00403722" w:rsidRPr="00B74C50" w:rsidRDefault="00403722" w:rsidP="00723D3C">
            <w:pPr>
              <w:pStyle w:val="ColumnHeading"/>
              <w:keepNext/>
            </w:pPr>
            <w:r w:rsidRPr="00B74C50">
              <w:t>Изменение</w:t>
            </w:r>
          </w:p>
        </w:tc>
      </w:tr>
      <w:tr w:rsidR="00403722" w:rsidRPr="00B74C50" w14:paraId="01F84DC7" w14:textId="77777777" w:rsidTr="00723D3C">
        <w:trPr>
          <w:jc w:val="center"/>
        </w:trPr>
        <w:tc>
          <w:tcPr>
            <w:tcW w:w="4876" w:type="dxa"/>
            <w:hideMark/>
          </w:tcPr>
          <w:p w14:paraId="0C5C3710" w14:textId="77777777" w:rsidR="00403722" w:rsidRPr="00B74C50" w:rsidRDefault="00403722" w:rsidP="00723D3C">
            <w:pPr>
              <w:pStyle w:val="Normal6"/>
            </w:pPr>
            <w:r w:rsidRPr="00B74C50">
              <w:t>3.</w:t>
            </w:r>
            <w:r w:rsidRPr="00B74C50">
              <w:tab/>
              <w:t>Когато определят дали дадена инвестиция има вероятност да повлияе отрицателно на сигурността или обществения ред, държавите членки или Комисията разглеждат по-специално дали съответната инвестиция има вероятност да повлияе отрицателно:</w:t>
            </w:r>
          </w:p>
        </w:tc>
        <w:tc>
          <w:tcPr>
            <w:tcW w:w="4876" w:type="dxa"/>
            <w:hideMark/>
          </w:tcPr>
          <w:p w14:paraId="48B9261F" w14:textId="77777777" w:rsidR="00403722" w:rsidRPr="00B74C50" w:rsidRDefault="00403722" w:rsidP="00723D3C">
            <w:pPr>
              <w:pStyle w:val="Normal6"/>
              <w:rPr>
                <w:szCs w:val="24"/>
              </w:rPr>
            </w:pPr>
            <w:r w:rsidRPr="00B74C50">
              <w:t>3.</w:t>
            </w:r>
            <w:r w:rsidRPr="00B74C50">
              <w:tab/>
              <w:t xml:space="preserve">Когато определят дали дадена </w:t>
            </w:r>
            <w:r w:rsidRPr="00B74C50">
              <w:rPr>
                <w:b/>
                <w:i/>
              </w:rPr>
              <w:t xml:space="preserve">чужда </w:t>
            </w:r>
            <w:r w:rsidRPr="00B74C50">
              <w:t>инвестиция има вероятност да повлияе отрицателно на сигурността или обществения ред, държавите членки или Комисията разглеждат по-специално дали съответната инвестиция има вероятност да повлияе отрицателно:</w:t>
            </w:r>
          </w:p>
        </w:tc>
      </w:tr>
    </w:tbl>
    <w:p w14:paraId="2DCC8EF4" w14:textId="77777777" w:rsidR="00403722" w:rsidRPr="00B74C50" w:rsidRDefault="00403722" w:rsidP="00403722"/>
    <w:p w14:paraId="1B95014F" w14:textId="77777777" w:rsidR="00403722" w:rsidRPr="00B74C50" w:rsidRDefault="00403722" w:rsidP="00403722"/>
    <w:p w14:paraId="3E5FF5F0" w14:textId="77777777" w:rsidR="00403722" w:rsidRPr="00B74C50" w:rsidRDefault="00403722" w:rsidP="00403722">
      <w:pPr>
        <w:pStyle w:val="AmNumberTabs"/>
      </w:pPr>
      <w:r w:rsidRPr="00B74C50">
        <w:t>Изменение</w:t>
      </w:r>
      <w:r w:rsidRPr="00B74C50">
        <w:tab/>
      </w:r>
      <w:r w:rsidRPr="00B74C50">
        <w:tab/>
        <w:t>172</w:t>
      </w:r>
    </w:p>
    <w:p w14:paraId="026AC18C" w14:textId="77777777" w:rsidR="00403722" w:rsidRPr="00B74C50" w:rsidRDefault="00403722" w:rsidP="00403722"/>
    <w:p w14:paraId="548FC4AA" w14:textId="77777777" w:rsidR="00403722" w:rsidRPr="00B74C50" w:rsidRDefault="00403722" w:rsidP="00403722">
      <w:pPr>
        <w:pStyle w:val="NormalBold"/>
        <w:keepNext/>
      </w:pPr>
      <w:r w:rsidRPr="00B74C50">
        <w:t>Предложение за регламент</w:t>
      </w:r>
    </w:p>
    <w:p w14:paraId="2A789F6E" w14:textId="77777777" w:rsidR="00403722" w:rsidRPr="00B74C50" w:rsidRDefault="00403722" w:rsidP="00403722">
      <w:pPr>
        <w:pStyle w:val="NormalBold"/>
      </w:pPr>
      <w:r w:rsidRPr="00B74C50">
        <w:t>Член 13 – параграф 3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1A3FA88" w14:textId="77777777" w:rsidTr="00723D3C">
        <w:trPr>
          <w:jc w:val="center"/>
        </w:trPr>
        <w:tc>
          <w:tcPr>
            <w:tcW w:w="9752" w:type="dxa"/>
            <w:gridSpan w:val="2"/>
          </w:tcPr>
          <w:p w14:paraId="7088F821" w14:textId="77777777" w:rsidR="00403722" w:rsidRPr="00B74C50" w:rsidRDefault="00403722" w:rsidP="00723D3C">
            <w:pPr>
              <w:keepNext/>
            </w:pPr>
          </w:p>
        </w:tc>
      </w:tr>
      <w:tr w:rsidR="00403722" w:rsidRPr="00B74C50" w14:paraId="73FA0FF5" w14:textId="77777777" w:rsidTr="00723D3C">
        <w:trPr>
          <w:jc w:val="center"/>
        </w:trPr>
        <w:tc>
          <w:tcPr>
            <w:tcW w:w="4876" w:type="dxa"/>
            <w:hideMark/>
          </w:tcPr>
          <w:p w14:paraId="1ACF06A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33F06F1" w14:textId="77777777" w:rsidR="00403722" w:rsidRPr="00B74C50" w:rsidRDefault="00403722" w:rsidP="00723D3C">
            <w:pPr>
              <w:pStyle w:val="ColumnHeading"/>
              <w:keepNext/>
            </w:pPr>
            <w:r w:rsidRPr="00B74C50">
              <w:t>Изменение</w:t>
            </w:r>
          </w:p>
        </w:tc>
      </w:tr>
      <w:tr w:rsidR="00403722" w:rsidRPr="00B74C50" w14:paraId="59707C90" w14:textId="77777777" w:rsidTr="00723D3C">
        <w:trPr>
          <w:jc w:val="center"/>
        </w:trPr>
        <w:tc>
          <w:tcPr>
            <w:tcW w:w="4876" w:type="dxa"/>
            <w:hideMark/>
          </w:tcPr>
          <w:p w14:paraId="5B4323FC" w14:textId="77777777" w:rsidR="00403722" w:rsidRPr="00B74C50" w:rsidRDefault="00403722" w:rsidP="00723D3C">
            <w:pPr>
              <w:pStyle w:val="Normal6"/>
            </w:pPr>
            <w:r w:rsidRPr="00B74C50">
              <w:t>а)</w:t>
            </w:r>
            <w:r w:rsidRPr="00B74C50">
              <w:tab/>
            </w:r>
            <w:r w:rsidRPr="00B74C50">
              <w:rPr>
                <w:b/>
                <w:i/>
              </w:rPr>
              <w:t xml:space="preserve">на </w:t>
            </w:r>
            <w:r w:rsidRPr="00B74C50">
              <w:t xml:space="preserve">сигурността, целостта и </w:t>
            </w:r>
            <w:r w:rsidRPr="00B74C50">
              <w:rPr>
                <w:b/>
                <w:i/>
              </w:rPr>
              <w:t>функционирането</w:t>
            </w:r>
            <w:r w:rsidRPr="00B74C50">
              <w:t xml:space="preserve"> на критичната инфраструктура, независимо дали е физическа или виртуална; в този контекст, въз основа на наличната информация, се преценява също така дали има вероятност чуждестранната инвестиция да повлияе отрицателно на устойчивостта на някой от критичните субекти, които те са определили съгласно Директива (ЕС) 2022/2557 на Европейския парламент и на Съвета</w:t>
            </w:r>
            <w:r w:rsidRPr="00B74C50">
              <w:rPr>
                <w:vertAlign w:val="superscript"/>
              </w:rPr>
              <w:t>20</w:t>
            </w:r>
            <w:r w:rsidRPr="00B74C50">
              <w:t>, както и на субектите в обхвата на Директива (ЕС) 2022/2555 на Европейския парламент и на Съвета</w:t>
            </w:r>
            <w:r w:rsidRPr="00B74C50">
              <w:rPr>
                <w:vertAlign w:val="superscript"/>
              </w:rPr>
              <w:t>21</w:t>
            </w:r>
            <w:r w:rsidRPr="00B74C50">
              <w:t>. Вземат се предвид и резултатите от координираните на равнището на Съюза оценки на риска за сигурността</w:t>
            </w:r>
            <w:r w:rsidRPr="00B74C50">
              <w:rPr>
                <w:b/>
                <w:i/>
              </w:rPr>
              <w:t xml:space="preserve"> на</w:t>
            </w:r>
            <w:r w:rsidRPr="00B74C50">
              <w:t xml:space="preserve"> критичните вериги на доставките, извършени в съответствие с член 22, параграф 1 от Директива (ЕС) 2022/2555</w:t>
            </w:r>
            <w:r w:rsidRPr="00B74C50">
              <w:rPr>
                <w:b/>
                <w:i/>
              </w:rPr>
              <w:t xml:space="preserve"> ;</w:t>
            </w:r>
            <w:r w:rsidRPr="00B74C50">
              <w:t xml:space="preserve"> ;</w:t>
            </w:r>
          </w:p>
        </w:tc>
        <w:tc>
          <w:tcPr>
            <w:tcW w:w="4876" w:type="dxa"/>
            <w:hideMark/>
          </w:tcPr>
          <w:p w14:paraId="39C86FA9" w14:textId="77777777" w:rsidR="00403722" w:rsidRPr="00B74C50" w:rsidRDefault="00403722" w:rsidP="00723D3C">
            <w:pPr>
              <w:pStyle w:val="Normal6"/>
              <w:rPr>
                <w:szCs w:val="24"/>
              </w:rPr>
            </w:pPr>
            <w:r w:rsidRPr="00B74C50">
              <w:t>а)</w:t>
            </w:r>
            <w:r w:rsidRPr="00B74C50">
              <w:tab/>
              <w:t>сигурността, целостта</w:t>
            </w:r>
            <w:r w:rsidRPr="00B74C50">
              <w:rPr>
                <w:b/>
                <w:i/>
              </w:rPr>
              <w:t>, функционирането</w:t>
            </w:r>
            <w:r w:rsidRPr="00B74C50">
              <w:t xml:space="preserve"> и </w:t>
            </w:r>
            <w:r w:rsidRPr="00B74C50">
              <w:rPr>
                <w:b/>
                <w:i/>
              </w:rPr>
              <w:t>устойчивостта</w:t>
            </w:r>
            <w:r w:rsidRPr="00B74C50">
              <w:t xml:space="preserve"> на критичната</w:t>
            </w:r>
            <w:r w:rsidRPr="00B74C50">
              <w:rPr>
                <w:b/>
                <w:i/>
              </w:rPr>
              <w:t xml:space="preserve"> инфраструктура, включително земята и имуществото, които са от решаващо значение за използването на такава критична</w:t>
            </w:r>
            <w:r w:rsidRPr="00B74C50">
              <w:t xml:space="preserve"> инфраструктура, независимо дали е физическа или виртуална; в този контекст, въз основа на наличната информация, се преценява също така дали има вероятност чуждестранната инвестиция да повлияе отрицателно на устойчивостта на някой от критичните субекти, които те са определили съгласно Директива (ЕС) 2022/2557 на Европейския парламент и на Съвета</w:t>
            </w:r>
            <w:r w:rsidRPr="00B74C50">
              <w:rPr>
                <w:vertAlign w:val="superscript"/>
              </w:rPr>
              <w:t>20</w:t>
            </w:r>
            <w:r w:rsidRPr="00B74C50">
              <w:t>, както и на субектите в обхвата на Директива (ЕС) 2022/2555 на Европейския парламент и на Съвета</w:t>
            </w:r>
            <w:r w:rsidRPr="00B74C50">
              <w:rPr>
                <w:vertAlign w:val="superscript"/>
              </w:rPr>
              <w:t>21</w:t>
            </w:r>
            <w:r w:rsidRPr="00B74C50">
              <w:t>. Вземат се предвид и резултатите от координираните на равнището на Съюза оценки на риска за сигурността</w:t>
            </w:r>
            <w:r w:rsidRPr="00B74C50">
              <w:rPr>
                <w:b/>
                <w:i/>
              </w:rPr>
              <w:t>, включително оценките, засягащи</w:t>
            </w:r>
            <w:r w:rsidRPr="00B74C50">
              <w:t xml:space="preserve"> критичните вериги на доставките, извършени в съответствие с член 22, параграф 1 от Директива (ЕС) 2022/2555</w:t>
            </w:r>
            <w:r w:rsidRPr="00B74C50">
              <w:rPr>
                <w:b/>
                <w:i/>
              </w:rPr>
              <w:t>, като се обхващат както технически, така и нетехнически рискови фактори;</w:t>
            </w:r>
          </w:p>
        </w:tc>
      </w:tr>
      <w:tr w:rsidR="00403722" w:rsidRPr="00B74C50" w14:paraId="596742D6" w14:textId="77777777" w:rsidTr="00723D3C">
        <w:trPr>
          <w:jc w:val="center"/>
        </w:trPr>
        <w:tc>
          <w:tcPr>
            <w:tcW w:w="4876" w:type="dxa"/>
            <w:hideMark/>
          </w:tcPr>
          <w:p w14:paraId="4B6775CE" w14:textId="77777777" w:rsidR="00403722" w:rsidRPr="00B74C50" w:rsidRDefault="00403722" w:rsidP="00723D3C">
            <w:pPr>
              <w:pStyle w:val="Normal6"/>
            </w:pPr>
            <w:r w:rsidRPr="00B74C50">
              <w:lastRenderedPageBreak/>
              <w:t>__________________</w:t>
            </w:r>
          </w:p>
        </w:tc>
        <w:tc>
          <w:tcPr>
            <w:tcW w:w="4876" w:type="dxa"/>
            <w:hideMark/>
          </w:tcPr>
          <w:p w14:paraId="5B1F4357" w14:textId="77777777" w:rsidR="00403722" w:rsidRPr="00B74C50" w:rsidRDefault="00403722" w:rsidP="00723D3C">
            <w:pPr>
              <w:pStyle w:val="Normal6"/>
              <w:rPr>
                <w:szCs w:val="24"/>
              </w:rPr>
            </w:pPr>
            <w:r w:rsidRPr="00B74C50">
              <w:t>__________________</w:t>
            </w:r>
          </w:p>
        </w:tc>
      </w:tr>
      <w:tr w:rsidR="00403722" w:rsidRPr="00B74C50" w14:paraId="3033868A" w14:textId="77777777" w:rsidTr="00723D3C">
        <w:trPr>
          <w:jc w:val="center"/>
        </w:trPr>
        <w:tc>
          <w:tcPr>
            <w:tcW w:w="4876" w:type="dxa"/>
            <w:hideMark/>
          </w:tcPr>
          <w:p w14:paraId="697BEA99" w14:textId="77777777" w:rsidR="00403722" w:rsidRPr="00B74C50" w:rsidRDefault="00403722" w:rsidP="00723D3C">
            <w:pPr>
              <w:pStyle w:val="Normal6"/>
            </w:pPr>
            <w:r w:rsidRPr="00B74C50">
              <w:rPr>
                <w:vertAlign w:val="superscript"/>
              </w:rPr>
              <w:t>20</w:t>
            </w:r>
            <w:r w:rsidRPr="00B74C50">
              <w:t xml:space="preserve"> 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 (ОВ L 333, 27.12.2022 г., стр. 164—198, http://data.europa.eu/eli/dir/2022/2557/oj).</w:t>
            </w:r>
          </w:p>
        </w:tc>
        <w:tc>
          <w:tcPr>
            <w:tcW w:w="4876" w:type="dxa"/>
            <w:hideMark/>
          </w:tcPr>
          <w:p w14:paraId="51E3EE23" w14:textId="77777777" w:rsidR="00403722" w:rsidRPr="00B74C50" w:rsidRDefault="00403722" w:rsidP="00723D3C">
            <w:pPr>
              <w:pStyle w:val="Normal6"/>
              <w:rPr>
                <w:szCs w:val="24"/>
              </w:rPr>
            </w:pPr>
            <w:r w:rsidRPr="00B74C50">
              <w:rPr>
                <w:vertAlign w:val="superscript"/>
              </w:rPr>
              <w:t>20</w:t>
            </w:r>
            <w:r w:rsidRPr="00B74C50">
              <w:t xml:space="preserve"> 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 (ОВ L 333, 27.12.2022 г., стр. 164—198, http://data.europa.eu/eli/dir/2022/2557/oj).</w:t>
            </w:r>
          </w:p>
        </w:tc>
      </w:tr>
      <w:tr w:rsidR="00403722" w:rsidRPr="00B74C50" w14:paraId="54B26EAD" w14:textId="77777777" w:rsidTr="00723D3C">
        <w:trPr>
          <w:jc w:val="center"/>
        </w:trPr>
        <w:tc>
          <w:tcPr>
            <w:tcW w:w="4876" w:type="dxa"/>
            <w:hideMark/>
          </w:tcPr>
          <w:p w14:paraId="43BD1D19" w14:textId="77777777" w:rsidR="00403722" w:rsidRPr="00B74C50" w:rsidRDefault="00403722" w:rsidP="00723D3C">
            <w:pPr>
              <w:pStyle w:val="Normal6"/>
            </w:pPr>
            <w:r w:rsidRPr="00B74C50">
              <w:rPr>
                <w:vertAlign w:val="superscript"/>
              </w:rPr>
              <w:t>21</w:t>
            </w:r>
            <w:r w:rsidRPr="00B74C50">
              <w:t xml:space="preserve"> 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(ОВ L 333, 27.12.2022 г., стр. 80—152, ELI: http://data.europa.eu/eli/dir/2022/2555/oj).</w:t>
            </w:r>
          </w:p>
        </w:tc>
        <w:tc>
          <w:tcPr>
            <w:tcW w:w="4876" w:type="dxa"/>
            <w:hideMark/>
          </w:tcPr>
          <w:p w14:paraId="49120E11" w14:textId="77777777" w:rsidR="00403722" w:rsidRPr="00B74C50" w:rsidRDefault="00403722" w:rsidP="00723D3C">
            <w:pPr>
              <w:pStyle w:val="Normal6"/>
              <w:rPr>
                <w:szCs w:val="24"/>
              </w:rPr>
            </w:pPr>
            <w:r w:rsidRPr="00B74C50">
              <w:rPr>
                <w:vertAlign w:val="superscript"/>
              </w:rPr>
              <w:t>21</w:t>
            </w:r>
            <w:r w:rsidRPr="00B74C50">
              <w:t xml:space="preserve"> 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(ОВ L 333, 27.12.2022 г., стр. 80—152, ELI: http://data.europa.eu/eli/dir/2022/2555/oj).</w:t>
            </w:r>
          </w:p>
        </w:tc>
      </w:tr>
    </w:tbl>
    <w:p w14:paraId="5C4CCE25" w14:textId="77777777" w:rsidR="00403722" w:rsidRPr="00B74C50" w:rsidRDefault="00403722" w:rsidP="00403722"/>
    <w:p w14:paraId="098D3F7B" w14:textId="77777777" w:rsidR="00403722" w:rsidRPr="00B74C50" w:rsidRDefault="00403722" w:rsidP="00403722">
      <w:pPr>
        <w:pStyle w:val="AmNumberTabs"/>
      </w:pPr>
      <w:r w:rsidRPr="00B74C50">
        <w:t>Изменение</w:t>
      </w:r>
      <w:r w:rsidRPr="00B74C50">
        <w:tab/>
      </w:r>
      <w:r w:rsidRPr="00B74C50">
        <w:tab/>
        <w:t>173</w:t>
      </w:r>
    </w:p>
    <w:p w14:paraId="0AC90397" w14:textId="77777777" w:rsidR="00403722" w:rsidRPr="00B74C50" w:rsidRDefault="00403722" w:rsidP="00403722"/>
    <w:p w14:paraId="5C9B6A48" w14:textId="77777777" w:rsidR="00403722" w:rsidRPr="00B74C50" w:rsidRDefault="00403722" w:rsidP="00403722">
      <w:pPr>
        <w:pStyle w:val="NormalBold"/>
        <w:keepNext/>
      </w:pPr>
      <w:r w:rsidRPr="00B74C50">
        <w:t>Предложение за регламент</w:t>
      </w:r>
    </w:p>
    <w:p w14:paraId="51492F5C" w14:textId="77777777" w:rsidR="00403722" w:rsidRPr="00B74C50" w:rsidRDefault="00403722" w:rsidP="00403722">
      <w:pPr>
        <w:pStyle w:val="NormalBold"/>
      </w:pPr>
      <w:r w:rsidRPr="00B74C50">
        <w:t>Член 13 – параграф 3 – буква a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5F3596C" w14:textId="77777777" w:rsidTr="00723D3C">
        <w:trPr>
          <w:jc w:val="center"/>
        </w:trPr>
        <w:tc>
          <w:tcPr>
            <w:tcW w:w="9752" w:type="dxa"/>
            <w:gridSpan w:val="2"/>
          </w:tcPr>
          <w:p w14:paraId="7FAAC924" w14:textId="77777777" w:rsidR="00403722" w:rsidRPr="00B74C50" w:rsidRDefault="00403722" w:rsidP="00723D3C">
            <w:pPr>
              <w:keepNext/>
            </w:pPr>
          </w:p>
        </w:tc>
      </w:tr>
      <w:tr w:rsidR="00403722" w:rsidRPr="00B74C50" w14:paraId="1EC8E551" w14:textId="77777777" w:rsidTr="00723D3C">
        <w:trPr>
          <w:jc w:val="center"/>
        </w:trPr>
        <w:tc>
          <w:tcPr>
            <w:tcW w:w="4876" w:type="dxa"/>
            <w:hideMark/>
          </w:tcPr>
          <w:p w14:paraId="73BA5B1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F44D5BF" w14:textId="77777777" w:rsidR="00403722" w:rsidRPr="00B74C50" w:rsidRDefault="00403722" w:rsidP="00723D3C">
            <w:pPr>
              <w:pStyle w:val="ColumnHeading"/>
              <w:keepNext/>
            </w:pPr>
            <w:r w:rsidRPr="00B74C50">
              <w:t>Изменение</w:t>
            </w:r>
          </w:p>
        </w:tc>
      </w:tr>
      <w:tr w:rsidR="00403722" w:rsidRPr="00B74C50" w14:paraId="58832CBE" w14:textId="77777777" w:rsidTr="00723D3C">
        <w:trPr>
          <w:jc w:val="center"/>
        </w:trPr>
        <w:tc>
          <w:tcPr>
            <w:tcW w:w="4876" w:type="dxa"/>
          </w:tcPr>
          <w:p w14:paraId="1C12219B" w14:textId="77777777" w:rsidR="00403722" w:rsidRPr="00B74C50" w:rsidRDefault="00403722" w:rsidP="00723D3C">
            <w:pPr>
              <w:pStyle w:val="Normal6"/>
            </w:pPr>
          </w:p>
        </w:tc>
        <w:tc>
          <w:tcPr>
            <w:tcW w:w="4876" w:type="dxa"/>
            <w:hideMark/>
          </w:tcPr>
          <w:p w14:paraId="7E9FEE3A" w14:textId="77777777" w:rsidR="00403722" w:rsidRPr="00B74C50" w:rsidRDefault="00403722" w:rsidP="00723D3C">
            <w:pPr>
              <w:pStyle w:val="Normal6"/>
              <w:rPr>
                <w:szCs w:val="24"/>
              </w:rPr>
            </w:pPr>
            <w:proofErr w:type="spellStart"/>
            <w:r w:rsidRPr="00B74C50">
              <w:rPr>
                <w:b/>
                <w:i/>
              </w:rPr>
              <w:t>аа</w:t>
            </w:r>
            <w:proofErr w:type="spellEnd"/>
            <w:r w:rsidRPr="00B74C50">
              <w:rPr>
                <w:b/>
                <w:i/>
              </w:rPr>
              <w:t>)</w:t>
            </w:r>
            <w:r w:rsidRPr="00B74C50">
              <w:rPr>
                <w:b/>
                <w:i/>
              </w:rPr>
              <w:tab/>
              <w:t>на сигурността на военни съоръжения и други чувствителни обществени съоръжения в непосредствена географска близост до целево предприятие в Съюза;</w:t>
            </w:r>
          </w:p>
        </w:tc>
      </w:tr>
    </w:tbl>
    <w:p w14:paraId="3B5850A9" w14:textId="77777777" w:rsidR="00403722" w:rsidRPr="00B74C50" w:rsidRDefault="00403722" w:rsidP="00403722"/>
    <w:p w14:paraId="461B42DA" w14:textId="77777777" w:rsidR="00403722" w:rsidRPr="00B74C50" w:rsidRDefault="00403722" w:rsidP="00403722">
      <w:pPr>
        <w:pStyle w:val="AmNumberTabs"/>
      </w:pPr>
      <w:r w:rsidRPr="00B74C50">
        <w:t>Изменение</w:t>
      </w:r>
      <w:r w:rsidRPr="00B74C50">
        <w:tab/>
      </w:r>
      <w:r w:rsidRPr="00B74C50">
        <w:tab/>
        <w:t>174</w:t>
      </w:r>
    </w:p>
    <w:p w14:paraId="1EE08EC6" w14:textId="77777777" w:rsidR="00403722" w:rsidRPr="00B74C50" w:rsidRDefault="00403722" w:rsidP="00403722"/>
    <w:p w14:paraId="27D1F2C9" w14:textId="77777777" w:rsidR="00403722" w:rsidRPr="00B74C50" w:rsidRDefault="00403722" w:rsidP="00403722">
      <w:pPr>
        <w:pStyle w:val="NormalBold"/>
        <w:keepNext/>
      </w:pPr>
      <w:r w:rsidRPr="00B74C50">
        <w:t>Предложение за регламент</w:t>
      </w:r>
    </w:p>
    <w:p w14:paraId="3C5BCCFB" w14:textId="77777777" w:rsidR="00403722" w:rsidRPr="00B74C50" w:rsidRDefault="00403722" w:rsidP="00403722">
      <w:pPr>
        <w:pStyle w:val="NormalBold"/>
      </w:pPr>
      <w:r w:rsidRPr="00B74C50">
        <w:t>Член 13 – параграф 3 – буква а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494F89" w14:textId="77777777" w:rsidTr="00723D3C">
        <w:trPr>
          <w:jc w:val="center"/>
        </w:trPr>
        <w:tc>
          <w:tcPr>
            <w:tcW w:w="9752" w:type="dxa"/>
            <w:gridSpan w:val="2"/>
          </w:tcPr>
          <w:p w14:paraId="28D3895C" w14:textId="77777777" w:rsidR="00403722" w:rsidRPr="00B74C50" w:rsidRDefault="00403722" w:rsidP="00723D3C">
            <w:pPr>
              <w:keepNext/>
            </w:pPr>
          </w:p>
        </w:tc>
      </w:tr>
      <w:tr w:rsidR="00403722" w:rsidRPr="00B74C50" w14:paraId="31EA39FF" w14:textId="77777777" w:rsidTr="00723D3C">
        <w:trPr>
          <w:jc w:val="center"/>
        </w:trPr>
        <w:tc>
          <w:tcPr>
            <w:tcW w:w="4876" w:type="dxa"/>
            <w:hideMark/>
          </w:tcPr>
          <w:p w14:paraId="557D0EB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9A96090" w14:textId="77777777" w:rsidR="00403722" w:rsidRPr="00B74C50" w:rsidRDefault="00403722" w:rsidP="00723D3C">
            <w:pPr>
              <w:pStyle w:val="ColumnHeading"/>
              <w:keepNext/>
            </w:pPr>
            <w:r w:rsidRPr="00B74C50">
              <w:t>Изменение</w:t>
            </w:r>
          </w:p>
        </w:tc>
      </w:tr>
      <w:tr w:rsidR="00403722" w:rsidRPr="00B74C50" w14:paraId="23C3F3D2" w14:textId="77777777" w:rsidTr="00723D3C">
        <w:trPr>
          <w:jc w:val="center"/>
        </w:trPr>
        <w:tc>
          <w:tcPr>
            <w:tcW w:w="4876" w:type="dxa"/>
          </w:tcPr>
          <w:p w14:paraId="01BFC2A2" w14:textId="77777777" w:rsidR="00403722" w:rsidRPr="00B74C50" w:rsidRDefault="00403722" w:rsidP="00723D3C">
            <w:pPr>
              <w:pStyle w:val="Normal6"/>
            </w:pPr>
          </w:p>
        </w:tc>
        <w:tc>
          <w:tcPr>
            <w:tcW w:w="4876" w:type="dxa"/>
            <w:hideMark/>
          </w:tcPr>
          <w:p w14:paraId="349A6FE8" w14:textId="77777777" w:rsidR="00403722" w:rsidRPr="00B74C50" w:rsidRDefault="00403722" w:rsidP="00723D3C">
            <w:pPr>
              <w:pStyle w:val="Normal6"/>
              <w:rPr>
                <w:szCs w:val="24"/>
              </w:rPr>
            </w:pPr>
            <w:r w:rsidRPr="00B74C50">
              <w:rPr>
                <w:b/>
                <w:i/>
              </w:rPr>
              <w:t>аб)</w:t>
            </w:r>
            <w:r w:rsidRPr="00B74C50">
              <w:rPr>
                <w:b/>
                <w:i/>
              </w:rPr>
              <w:tab/>
              <w:t>на сигурността, целостта, функционирането, оперативната стабилност и устойчивостта на вътрешния пазар;</w:t>
            </w:r>
          </w:p>
        </w:tc>
      </w:tr>
    </w:tbl>
    <w:p w14:paraId="2F6D9648" w14:textId="77777777" w:rsidR="00403722" w:rsidRPr="00B74C50" w:rsidRDefault="00403722" w:rsidP="00403722"/>
    <w:p w14:paraId="1A2B1D94" w14:textId="77777777" w:rsidR="00403722" w:rsidRPr="00B74C50" w:rsidRDefault="00403722" w:rsidP="00403722">
      <w:pPr>
        <w:pStyle w:val="AmNumberTabs"/>
      </w:pPr>
      <w:r w:rsidRPr="00B74C50">
        <w:t>Изменение</w:t>
      </w:r>
      <w:r w:rsidRPr="00B74C50">
        <w:tab/>
      </w:r>
      <w:r w:rsidRPr="00B74C50">
        <w:tab/>
        <w:t>175</w:t>
      </w:r>
    </w:p>
    <w:p w14:paraId="031A6CF1" w14:textId="77777777" w:rsidR="00403722" w:rsidRPr="00B74C50" w:rsidRDefault="00403722" w:rsidP="00403722"/>
    <w:p w14:paraId="27D2198B" w14:textId="77777777" w:rsidR="00403722" w:rsidRPr="00B74C50" w:rsidRDefault="00403722" w:rsidP="00403722">
      <w:pPr>
        <w:pStyle w:val="NormalBold"/>
        <w:keepNext/>
      </w:pPr>
      <w:r w:rsidRPr="00B74C50">
        <w:lastRenderedPageBreak/>
        <w:t>Предложение за регламент</w:t>
      </w:r>
    </w:p>
    <w:p w14:paraId="422AA19F" w14:textId="77777777" w:rsidR="00403722" w:rsidRPr="00B74C50" w:rsidRDefault="00403722" w:rsidP="00403722">
      <w:pPr>
        <w:pStyle w:val="NormalBold"/>
      </w:pPr>
      <w:r w:rsidRPr="00B74C50">
        <w:t>Член 13 – параграф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274BEE5" w14:textId="77777777" w:rsidTr="00723D3C">
        <w:trPr>
          <w:jc w:val="center"/>
        </w:trPr>
        <w:tc>
          <w:tcPr>
            <w:tcW w:w="9752" w:type="dxa"/>
            <w:gridSpan w:val="2"/>
          </w:tcPr>
          <w:p w14:paraId="78871D1C" w14:textId="77777777" w:rsidR="00403722" w:rsidRPr="00B74C50" w:rsidRDefault="00403722" w:rsidP="00723D3C">
            <w:pPr>
              <w:keepNext/>
            </w:pPr>
          </w:p>
        </w:tc>
      </w:tr>
      <w:tr w:rsidR="00403722" w:rsidRPr="00B74C50" w14:paraId="2C8A51A9" w14:textId="77777777" w:rsidTr="00723D3C">
        <w:trPr>
          <w:jc w:val="center"/>
        </w:trPr>
        <w:tc>
          <w:tcPr>
            <w:tcW w:w="4876" w:type="dxa"/>
            <w:hideMark/>
          </w:tcPr>
          <w:p w14:paraId="03CC3D9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D64BBED" w14:textId="77777777" w:rsidR="00403722" w:rsidRPr="00B74C50" w:rsidRDefault="00403722" w:rsidP="00723D3C">
            <w:pPr>
              <w:pStyle w:val="ColumnHeading"/>
              <w:keepNext/>
            </w:pPr>
            <w:r w:rsidRPr="00B74C50">
              <w:t>Изменение</w:t>
            </w:r>
          </w:p>
        </w:tc>
      </w:tr>
      <w:tr w:rsidR="00403722" w:rsidRPr="00B74C50" w14:paraId="3A93F910" w14:textId="77777777" w:rsidTr="00723D3C">
        <w:trPr>
          <w:jc w:val="center"/>
        </w:trPr>
        <w:tc>
          <w:tcPr>
            <w:tcW w:w="4876" w:type="dxa"/>
            <w:hideMark/>
          </w:tcPr>
          <w:p w14:paraId="516B7CB6" w14:textId="77777777" w:rsidR="00403722" w:rsidRPr="00B74C50" w:rsidRDefault="00403722" w:rsidP="00723D3C">
            <w:pPr>
              <w:pStyle w:val="Normal6"/>
            </w:pPr>
            <w:r w:rsidRPr="00B74C50">
              <w:t>б)</w:t>
            </w:r>
            <w:r w:rsidRPr="00B74C50">
              <w:tab/>
              <w:t>на наличността на критични технологии;</w:t>
            </w:r>
          </w:p>
        </w:tc>
        <w:tc>
          <w:tcPr>
            <w:tcW w:w="4876" w:type="dxa"/>
            <w:hideMark/>
          </w:tcPr>
          <w:p w14:paraId="239C346D" w14:textId="77777777" w:rsidR="00403722" w:rsidRPr="00B74C50" w:rsidRDefault="00403722" w:rsidP="00723D3C">
            <w:pPr>
              <w:pStyle w:val="Normal6"/>
              <w:rPr>
                <w:szCs w:val="24"/>
              </w:rPr>
            </w:pPr>
            <w:r w:rsidRPr="00B74C50">
              <w:t>б)</w:t>
            </w:r>
            <w:r w:rsidRPr="00B74C50">
              <w:tab/>
              <w:t xml:space="preserve">на наличността </w:t>
            </w:r>
            <w:r w:rsidRPr="00B74C50">
              <w:rPr>
                <w:b/>
                <w:i/>
              </w:rPr>
              <w:t xml:space="preserve">и внедряването </w:t>
            </w:r>
            <w:r w:rsidRPr="00B74C50">
              <w:t>на критични</w:t>
            </w:r>
            <w:r w:rsidRPr="00B74C50">
              <w:rPr>
                <w:b/>
                <w:i/>
              </w:rPr>
              <w:t xml:space="preserve"> технологии, сигурността на технологиите и изтичането на</w:t>
            </w:r>
            <w:r w:rsidRPr="00B74C50">
              <w:t xml:space="preserve"> технологии;</w:t>
            </w:r>
          </w:p>
        </w:tc>
      </w:tr>
    </w:tbl>
    <w:p w14:paraId="59C6AEE1" w14:textId="77777777" w:rsidR="00403722" w:rsidRPr="00B74C50" w:rsidRDefault="00403722" w:rsidP="00403722"/>
    <w:p w14:paraId="362FE64C" w14:textId="77777777" w:rsidR="00403722" w:rsidRPr="00B74C50" w:rsidRDefault="00403722" w:rsidP="00403722">
      <w:pPr>
        <w:pStyle w:val="AmNumberTabs"/>
      </w:pPr>
      <w:r w:rsidRPr="00B74C50">
        <w:t>Изменение</w:t>
      </w:r>
      <w:r w:rsidRPr="00B74C50">
        <w:tab/>
      </w:r>
      <w:r w:rsidRPr="00B74C50">
        <w:tab/>
        <w:t>176</w:t>
      </w:r>
    </w:p>
    <w:p w14:paraId="66A2D569" w14:textId="77777777" w:rsidR="00403722" w:rsidRPr="00B74C50" w:rsidRDefault="00403722" w:rsidP="00403722"/>
    <w:p w14:paraId="0FE21B41" w14:textId="77777777" w:rsidR="00403722" w:rsidRPr="00B74C50" w:rsidRDefault="00403722" w:rsidP="00403722">
      <w:pPr>
        <w:pStyle w:val="NormalBold"/>
        <w:keepNext/>
      </w:pPr>
      <w:r w:rsidRPr="00B74C50">
        <w:t>Предложение за регламент</w:t>
      </w:r>
    </w:p>
    <w:p w14:paraId="703C349F" w14:textId="77777777" w:rsidR="00403722" w:rsidRPr="00B74C50" w:rsidRDefault="00403722" w:rsidP="00403722">
      <w:pPr>
        <w:pStyle w:val="NormalBold"/>
      </w:pPr>
      <w:r w:rsidRPr="00B74C50">
        <w:t>Член 13 – параграф 3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C8790BC" w14:textId="77777777" w:rsidTr="00723D3C">
        <w:trPr>
          <w:jc w:val="center"/>
        </w:trPr>
        <w:tc>
          <w:tcPr>
            <w:tcW w:w="9752" w:type="dxa"/>
            <w:gridSpan w:val="2"/>
          </w:tcPr>
          <w:p w14:paraId="50BBB7D0" w14:textId="77777777" w:rsidR="00403722" w:rsidRPr="00B74C50" w:rsidRDefault="00403722" w:rsidP="00723D3C">
            <w:pPr>
              <w:keepNext/>
            </w:pPr>
          </w:p>
        </w:tc>
      </w:tr>
      <w:tr w:rsidR="00403722" w:rsidRPr="00B74C50" w14:paraId="290481D1" w14:textId="77777777" w:rsidTr="00723D3C">
        <w:trPr>
          <w:jc w:val="center"/>
        </w:trPr>
        <w:tc>
          <w:tcPr>
            <w:tcW w:w="4876" w:type="dxa"/>
            <w:hideMark/>
          </w:tcPr>
          <w:p w14:paraId="07C864E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DD394E9" w14:textId="77777777" w:rsidR="00403722" w:rsidRPr="00B74C50" w:rsidRDefault="00403722" w:rsidP="00723D3C">
            <w:pPr>
              <w:pStyle w:val="ColumnHeading"/>
              <w:keepNext/>
            </w:pPr>
            <w:r w:rsidRPr="00B74C50">
              <w:t>Изменение</w:t>
            </w:r>
          </w:p>
        </w:tc>
      </w:tr>
      <w:tr w:rsidR="00403722" w:rsidRPr="00B74C50" w14:paraId="5690E3FA" w14:textId="77777777" w:rsidTr="00723D3C">
        <w:trPr>
          <w:jc w:val="center"/>
        </w:trPr>
        <w:tc>
          <w:tcPr>
            <w:tcW w:w="4876" w:type="dxa"/>
            <w:hideMark/>
          </w:tcPr>
          <w:p w14:paraId="2CF4FA3B" w14:textId="77777777" w:rsidR="00403722" w:rsidRPr="00B74C50" w:rsidRDefault="00403722" w:rsidP="00723D3C">
            <w:pPr>
              <w:pStyle w:val="Normal6"/>
            </w:pPr>
            <w:r w:rsidRPr="00B74C50">
              <w:t>в)</w:t>
            </w:r>
            <w:r w:rsidRPr="00B74C50">
              <w:tab/>
              <w:t xml:space="preserve">на </w:t>
            </w:r>
            <w:r w:rsidRPr="00B74C50">
              <w:rPr>
                <w:b/>
                <w:i/>
              </w:rPr>
              <w:t>непрекъснатостта</w:t>
            </w:r>
            <w:r w:rsidRPr="00B74C50">
              <w:t xml:space="preserve"> на </w:t>
            </w:r>
            <w:r w:rsidRPr="00B74C50">
              <w:rPr>
                <w:b/>
                <w:i/>
              </w:rPr>
              <w:t>доставките</w:t>
            </w:r>
            <w:r w:rsidRPr="00B74C50">
              <w:t xml:space="preserve"> на критични ресурси;</w:t>
            </w:r>
          </w:p>
        </w:tc>
        <w:tc>
          <w:tcPr>
            <w:tcW w:w="4876" w:type="dxa"/>
            <w:hideMark/>
          </w:tcPr>
          <w:p w14:paraId="4D3071F7" w14:textId="77777777" w:rsidR="00403722" w:rsidRPr="00B74C50" w:rsidRDefault="00403722" w:rsidP="00723D3C">
            <w:pPr>
              <w:pStyle w:val="Normal6"/>
              <w:rPr>
                <w:szCs w:val="24"/>
              </w:rPr>
            </w:pPr>
            <w:r w:rsidRPr="00B74C50">
              <w:t>в)</w:t>
            </w:r>
            <w:r w:rsidRPr="00B74C50">
              <w:tab/>
              <w:t xml:space="preserve">на </w:t>
            </w:r>
            <w:r w:rsidRPr="00B74C50">
              <w:rPr>
                <w:b/>
                <w:i/>
              </w:rPr>
              <w:t>сигурността и устойчивостта</w:t>
            </w:r>
            <w:r w:rsidRPr="00B74C50">
              <w:t xml:space="preserve"> на </w:t>
            </w:r>
            <w:r w:rsidRPr="00B74C50">
              <w:rPr>
                <w:b/>
                <w:i/>
              </w:rPr>
              <w:t>веригите</w:t>
            </w:r>
            <w:r w:rsidRPr="00B74C50">
              <w:t xml:space="preserve"> на</w:t>
            </w:r>
            <w:r w:rsidRPr="00B74C50">
              <w:rPr>
                <w:b/>
                <w:i/>
              </w:rPr>
              <w:t xml:space="preserve"> доставки за</w:t>
            </w:r>
            <w:r w:rsidRPr="00B74C50">
              <w:t xml:space="preserve"> критични ресурси;</w:t>
            </w:r>
          </w:p>
        </w:tc>
      </w:tr>
    </w:tbl>
    <w:p w14:paraId="0F86C018" w14:textId="77777777" w:rsidR="00403722" w:rsidRPr="00B74C50" w:rsidRDefault="00403722" w:rsidP="00403722"/>
    <w:p w14:paraId="3F841D21" w14:textId="77777777" w:rsidR="00403722" w:rsidRPr="00B74C50" w:rsidRDefault="00403722" w:rsidP="00403722">
      <w:pPr>
        <w:pStyle w:val="AmNumberTabs"/>
      </w:pPr>
      <w:r w:rsidRPr="00B74C50">
        <w:t>Изменение</w:t>
      </w:r>
      <w:r w:rsidRPr="00B74C50">
        <w:tab/>
      </w:r>
      <w:r w:rsidRPr="00B74C50">
        <w:tab/>
        <w:t>177</w:t>
      </w:r>
    </w:p>
    <w:p w14:paraId="4A5E4E9C" w14:textId="77777777" w:rsidR="00403722" w:rsidRPr="00B74C50" w:rsidRDefault="00403722" w:rsidP="00403722"/>
    <w:p w14:paraId="1EFA856D" w14:textId="77777777" w:rsidR="00403722" w:rsidRPr="00B74C50" w:rsidRDefault="00403722" w:rsidP="00403722">
      <w:pPr>
        <w:pStyle w:val="NormalBold"/>
        <w:keepNext/>
      </w:pPr>
      <w:r w:rsidRPr="00B74C50">
        <w:t>Предложение за регламент</w:t>
      </w:r>
    </w:p>
    <w:p w14:paraId="0BDD5668" w14:textId="77777777" w:rsidR="00403722" w:rsidRPr="00B74C50" w:rsidRDefault="00403722" w:rsidP="00403722">
      <w:pPr>
        <w:pStyle w:val="NormalBold"/>
      </w:pPr>
      <w:r w:rsidRPr="00B74C50">
        <w:t>Член 13 – параграф 3 – буква в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9D30827" w14:textId="77777777" w:rsidTr="00723D3C">
        <w:trPr>
          <w:jc w:val="center"/>
        </w:trPr>
        <w:tc>
          <w:tcPr>
            <w:tcW w:w="9752" w:type="dxa"/>
            <w:gridSpan w:val="2"/>
          </w:tcPr>
          <w:p w14:paraId="454882E9" w14:textId="77777777" w:rsidR="00403722" w:rsidRPr="00B74C50" w:rsidRDefault="00403722" w:rsidP="00723D3C">
            <w:pPr>
              <w:keepNext/>
            </w:pPr>
          </w:p>
        </w:tc>
      </w:tr>
      <w:tr w:rsidR="00403722" w:rsidRPr="00B74C50" w14:paraId="17C57E55" w14:textId="77777777" w:rsidTr="00723D3C">
        <w:trPr>
          <w:jc w:val="center"/>
        </w:trPr>
        <w:tc>
          <w:tcPr>
            <w:tcW w:w="4876" w:type="dxa"/>
            <w:hideMark/>
          </w:tcPr>
          <w:p w14:paraId="7FEC7C0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E5F4421" w14:textId="77777777" w:rsidR="00403722" w:rsidRPr="00B74C50" w:rsidRDefault="00403722" w:rsidP="00723D3C">
            <w:pPr>
              <w:pStyle w:val="ColumnHeading"/>
              <w:keepNext/>
            </w:pPr>
            <w:r w:rsidRPr="00B74C50">
              <w:t>Изменение</w:t>
            </w:r>
          </w:p>
        </w:tc>
      </w:tr>
      <w:tr w:rsidR="00403722" w:rsidRPr="00B74C50" w14:paraId="22AC16B0" w14:textId="77777777" w:rsidTr="00723D3C">
        <w:trPr>
          <w:jc w:val="center"/>
        </w:trPr>
        <w:tc>
          <w:tcPr>
            <w:tcW w:w="4876" w:type="dxa"/>
          </w:tcPr>
          <w:p w14:paraId="0E8C3C47" w14:textId="77777777" w:rsidR="00403722" w:rsidRPr="00B74C50" w:rsidRDefault="00403722" w:rsidP="00723D3C">
            <w:pPr>
              <w:pStyle w:val="Normal6"/>
            </w:pPr>
          </w:p>
        </w:tc>
        <w:tc>
          <w:tcPr>
            <w:tcW w:w="4876" w:type="dxa"/>
            <w:hideMark/>
          </w:tcPr>
          <w:p w14:paraId="34F12884" w14:textId="77777777" w:rsidR="00403722" w:rsidRPr="00B74C50" w:rsidRDefault="00403722" w:rsidP="00723D3C">
            <w:pPr>
              <w:pStyle w:val="Normal6"/>
              <w:rPr>
                <w:szCs w:val="24"/>
              </w:rPr>
            </w:pPr>
            <w:r w:rsidRPr="00B74C50">
              <w:rPr>
                <w:b/>
                <w:i/>
              </w:rPr>
              <w:t>ва)</w:t>
            </w:r>
            <w:r w:rsidRPr="00B74C50">
              <w:rPr>
                <w:b/>
                <w:i/>
              </w:rPr>
              <w:tab/>
              <w:t>на продоволствената сигурност;</w:t>
            </w:r>
          </w:p>
        </w:tc>
      </w:tr>
    </w:tbl>
    <w:p w14:paraId="3EEF2365" w14:textId="77777777" w:rsidR="00403722" w:rsidRPr="00B74C50" w:rsidRDefault="00403722" w:rsidP="00403722"/>
    <w:p w14:paraId="772DC223" w14:textId="77777777" w:rsidR="00403722" w:rsidRPr="00B74C50" w:rsidRDefault="00403722" w:rsidP="00403722">
      <w:pPr>
        <w:pStyle w:val="AmNumberTabs"/>
      </w:pPr>
      <w:r w:rsidRPr="00B74C50">
        <w:t>Изменение</w:t>
      </w:r>
      <w:r w:rsidRPr="00B74C50">
        <w:tab/>
      </w:r>
      <w:r w:rsidRPr="00B74C50">
        <w:tab/>
        <w:t>178</w:t>
      </w:r>
    </w:p>
    <w:p w14:paraId="317DC0DC" w14:textId="77777777" w:rsidR="00403722" w:rsidRPr="00B74C50" w:rsidRDefault="00403722" w:rsidP="00403722"/>
    <w:p w14:paraId="405C9369" w14:textId="77777777" w:rsidR="00403722" w:rsidRPr="00B74C50" w:rsidRDefault="00403722" w:rsidP="00403722">
      <w:pPr>
        <w:pStyle w:val="NormalBold"/>
        <w:keepNext/>
      </w:pPr>
      <w:r w:rsidRPr="00B74C50">
        <w:t>Предложение за регламент</w:t>
      </w:r>
    </w:p>
    <w:p w14:paraId="3A8FF4AB" w14:textId="77777777" w:rsidR="00403722" w:rsidRPr="00B74C50" w:rsidRDefault="00403722" w:rsidP="00403722">
      <w:pPr>
        <w:pStyle w:val="NormalBold"/>
      </w:pPr>
      <w:r w:rsidRPr="00B74C50">
        <w:t>Член 13 – параграф 3 – буква в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A2450DE" w14:textId="77777777" w:rsidTr="00723D3C">
        <w:trPr>
          <w:jc w:val="center"/>
        </w:trPr>
        <w:tc>
          <w:tcPr>
            <w:tcW w:w="9752" w:type="dxa"/>
            <w:gridSpan w:val="2"/>
          </w:tcPr>
          <w:p w14:paraId="3FAA0F93" w14:textId="77777777" w:rsidR="00403722" w:rsidRPr="00B74C50" w:rsidRDefault="00403722" w:rsidP="00723D3C">
            <w:pPr>
              <w:keepNext/>
            </w:pPr>
          </w:p>
        </w:tc>
      </w:tr>
      <w:tr w:rsidR="00403722" w:rsidRPr="00B74C50" w14:paraId="5D66178E" w14:textId="77777777" w:rsidTr="00723D3C">
        <w:trPr>
          <w:jc w:val="center"/>
        </w:trPr>
        <w:tc>
          <w:tcPr>
            <w:tcW w:w="4876" w:type="dxa"/>
            <w:hideMark/>
          </w:tcPr>
          <w:p w14:paraId="5E3F460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C6DDA8D" w14:textId="77777777" w:rsidR="00403722" w:rsidRPr="00B74C50" w:rsidRDefault="00403722" w:rsidP="00723D3C">
            <w:pPr>
              <w:pStyle w:val="ColumnHeading"/>
              <w:keepNext/>
            </w:pPr>
            <w:r w:rsidRPr="00B74C50">
              <w:t>Изменение</w:t>
            </w:r>
          </w:p>
        </w:tc>
      </w:tr>
      <w:tr w:rsidR="00403722" w:rsidRPr="00B74C50" w14:paraId="2E02B2B8" w14:textId="77777777" w:rsidTr="00723D3C">
        <w:trPr>
          <w:jc w:val="center"/>
        </w:trPr>
        <w:tc>
          <w:tcPr>
            <w:tcW w:w="4876" w:type="dxa"/>
          </w:tcPr>
          <w:p w14:paraId="30A2959A" w14:textId="77777777" w:rsidR="00403722" w:rsidRPr="00B74C50" w:rsidRDefault="00403722" w:rsidP="00723D3C">
            <w:pPr>
              <w:pStyle w:val="Normal6"/>
            </w:pPr>
          </w:p>
        </w:tc>
        <w:tc>
          <w:tcPr>
            <w:tcW w:w="4876" w:type="dxa"/>
            <w:hideMark/>
          </w:tcPr>
          <w:p w14:paraId="685207D0" w14:textId="77777777" w:rsidR="00403722" w:rsidRPr="00B74C50" w:rsidRDefault="00403722" w:rsidP="00723D3C">
            <w:pPr>
              <w:pStyle w:val="Normal6"/>
              <w:rPr>
                <w:szCs w:val="24"/>
              </w:rPr>
            </w:pPr>
            <w:proofErr w:type="spellStart"/>
            <w:r w:rsidRPr="00B74C50">
              <w:rPr>
                <w:b/>
                <w:i/>
              </w:rPr>
              <w:t>вб</w:t>
            </w:r>
            <w:proofErr w:type="spellEnd"/>
            <w:r w:rsidRPr="00B74C50">
              <w:rPr>
                <w:b/>
                <w:i/>
              </w:rPr>
              <w:t>)</w:t>
            </w:r>
            <w:r w:rsidRPr="00B74C50">
              <w:rPr>
                <w:b/>
                <w:i/>
              </w:rPr>
              <w:tab/>
              <w:t>на капацитета за избягване и справяне със стратегически зависимости;</w:t>
            </w:r>
          </w:p>
        </w:tc>
      </w:tr>
    </w:tbl>
    <w:p w14:paraId="388F15DC" w14:textId="77777777" w:rsidR="00403722" w:rsidRPr="00B74C50" w:rsidRDefault="00403722" w:rsidP="00403722"/>
    <w:p w14:paraId="64466AAB" w14:textId="77777777" w:rsidR="00403722" w:rsidRPr="00B74C50" w:rsidRDefault="00403722" w:rsidP="00403722">
      <w:pPr>
        <w:pStyle w:val="AmNumberTabs"/>
      </w:pPr>
      <w:r w:rsidRPr="00B74C50">
        <w:t>Изменение</w:t>
      </w:r>
      <w:r w:rsidRPr="00B74C50">
        <w:tab/>
      </w:r>
      <w:r w:rsidRPr="00B74C50">
        <w:tab/>
        <w:t>179</w:t>
      </w:r>
    </w:p>
    <w:p w14:paraId="7C77027A" w14:textId="77777777" w:rsidR="00403722" w:rsidRPr="00B74C50" w:rsidRDefault="00403722" w:rsidP="00403722"/>
    <w:p w14:paraId="7CA6F2C9" w14:textId="77777777" w:rsidR="00403722" w:rsidRPr="00B74C50" w:rsidRDefault="00403722" w:rsidP="00403722">
      <w:pPr>
        <w:pStyle w:val="NormalBold"/>
        <w:keepNext/>
      </w:pPr>
      <w:r w:rsidRPr="00B74C50">
        <w:t>Предложение за регламент</w:t>
      </w:r>
    </w:p>
    <w:p w14:paraId="2BBCFB96" w14:textId="77777777" w:rsidR="00403722" w:rsidRPr="00B74C50" w:rsidRDefault="00403722" w:rsidP="00403722">
      <w:pPr>
        <w:pStyle w:val="NormalBold"/>
      </w:pPr>
      <w:r w:rsidRPr="00B74C50">
        <w:t xml:space="preserve">Член 13 – параграф 3 – буква в </w:t>
      </w:r>
      <w:proofErr w:type="spellStart"/>
      <w:r w:rsidRPr="00B74C50">
        <w:t>в</w:t>
      </w:r>
      <w:proofErr w:type="spellEnd"/>
      <w:r w:rsidRPr="00B74C50">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58A7766" w14:textId="77777777" w:rsidTr="00723D3C">
        <w:trPr>
          <w:jc w:val="center"/>
        </w:trPr>
        <w:tc>
          <w:tcPr>
            <w:tcW w:w="9752" w:type="dxa"/>
            <w:gridSpan w:val="2"/>
          </w:tcPr>
          <w:p w14:paraId="0C0C78FF" w14:textId="77777777" w:rsidR="00403722" w:rsidRPr="00B74C50" w:rsidRDefault="00403722" w:rsidP="00723D3C">
            <w:pPr>
              <w:keepNext/>
            </w:pPr>
          </w:p>
        </w:tc>
      </w:tr>
      <w:tr w:rsidR="00403722" w:rsidRPr="00B74C50" w14:paraId="79CEA12B" w14:textId="77777777" w:rsidTr="00723D3C">
        <w:trPr>
          <w:jc w:val="center"/>
        </w:trPr>
        <w:tc>
          <w:tcPr>
            <w:tcW w:w="4876" w:type="dxa"/>
            <w:hideMark/>
          </w:tcPr>
          <w:p w14:paraId="3C1356B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CF1F847" w14:textId="77777777" w:rsidR="00403722" w:rsidRPr="00B74C50" w:rsidRDefault="00403722" w:rsidP="00723D3C">
            <w:pPr>
              <w:pStyle w:val="ColumnHeading"/>
              <w:keepNext/>
            </w:pPr>
            <w:r w:rsidRPr="00B74C50">
              <w:t>Изменение</w:t>
            </w:r>
          </w:p>
        </w:tc>
      </w:tr>
      <w:tr w:rsidR="00403722" w:rsidRPr="00B74C50" w14:paraId="048AF6FF" w14:textId="77777777" w:rsidTr="00723D3C">
        <w:trPr>
          <w:jc w:val="center"/>
        </w:trPr>
        <w:tc>
          <w:tcPr>
            <w:tcW w:w="4876" w:type="dxa"/>
          </w:tcPr>
          <w:p w14:paraId="0709E59C" w14:textId="77777777" w:rsidR="00403722" w:rsidRPr="00B74C50" w:rsidRDefault="00403722" w:rsidP="00723D3C">
            <w:pPr>
              <w:pStyle w:val="Normal6"/>
            </w:pPr>
          </w:p>
        </w:tc>
        <w:tc>
          <w:tcPr>
            <w:tcW w:w="4876" w:type="dxa"/>
            <w:hideMark/>
          </w:tcPr>
          <w:p w14:paraId="21BA563C" w14:textId="77777777" w:rsidR="00403722" w:rsidRPr="00B74C50" w:rsidRDefault="00403722" w:rsidP="00723D3C">
            <w:pPr>
              <w:pStyle w:val="Normal6"/>
              <w:rPr>
                <w:szCs w:val="24"/>
              </w:rPr>
            </w:pPr>
            <w:proofErr w:type="spellStart"/>
            <w:r w:rsidRPr="00B74C50">
              <w:rPr>
                <w:b/>
                <w:i/>
              </w:rPr>
              <w:t>вв</w:t>
            </w:r>
            <w:proofErr w:type="spellEnd"/>
            <w:r w:rsidRPr="00B74C50">
              <w:rPr>
                <w:b/>
                <w:i/>
              </w:rPr>
              <w:t>)</w:t>
            </w:r>
            <w:r w:rsidRPr="00B74C50">
              <w:rPr>
                <w:b/>
                <w:i/>
              </w:rPr>
              <w:tab/>
              <w:t>на защитата на финансовата и икономическата стабилност на Съюза;</w:t>
            </w:r>
          </w:p>
        </w:tc>
      </w:tr>
    </w:tbl>
    <w:p w14:paraId="623234C7" w14:textId="77777777" w:rsidR="00403722" w:rsidRPr="00B74C50" w:rsidRDefault="00403722" w:rsidP="00403722"/>
    <w:p w14:paraId="3B1FB393" w14:textId="77777777" w:rsidR="00403722" w:rsidRPr="00B74C50" w:rsidRDefault="00403722" w:rsidP="00403722">
      <w:pPr>
        <w:pStyle w:val="AmNumberTabs"/>
      </w:pPr>
      <w:r w:rsidRPr="00B74C50">
        <w:t>Изменение</w:t>
      </w:r>
      <w:r w:rsidRPr="00B74C50">
        <w:tab/>
      </w:r>
      <w:r w:rsidRPr="00B74C50">
        <w:tab/>
        <w:t>180</w:t>
      </w:r>
    </w:p>
    <w:p w14:paraId="4A38DCDA" w14:textId="77777777" w:rsidR="00403722" w:rsidRPr="00B74C50" w:rsidRDefault="00403722" w:rsidP="00403722"/>
    <w:p w14:paraId="027D77DB" w14:textId="77777777" w:rsidR="00403722" w:rsidRPr="00B74C50" w:rsidRDefault="00403722" w:rsidP="00403722">
      <w:pPr>
        <w:pStyle w:val="NormalBold"/>
        <w:keepNext/>
      </w:pPr>
      <w:r w:rsidRPr="00B74C50">
        <w:t>Предложение за регламент</w:t>
      </w:r>
    </w:p>
    <w:p w14:paraId="226BCC2D" w14:textId="77777777" w:rsidR="00403722" w:rsidRPr="00B74C50" w:rsidRDefault="00403722" w:rsidP="00403722">
      <w:pPr>
        <w:pStyle w:val="NormalBold"/>
      </w:pPr>
      <w:r w:rsidRPr="00B74C50">
        <w:t>Член 13 – параграф 3 – буква в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57B123C" w14:textId="77777777" w:rsidTr="00723D3C">
        <w:trPr>
          <w:jc w:val="center"/>
        </w:trPr>
        <w:tc>
          <w:tcPr>
            <w:tcW w:w="9752" w:type="dxa"/>
            <w:gridSpan w:val="2"/>
          </w:tcPr>
          <w:p w14:paraId="1C8495FF" w14:textId="77777777" w:rsidR="00403722" w:rsidRPr="00B74C50" w:rsidRDefault="00403722" w:rsidP="00723D3C">
            <w:pPr>
              <w:keepNext/>
            </w:pPr>
          </w:p>
        </w:tc>
      </w:tr>
      <w:tr w:rsidR="00403722" w:rsidRPr="00B74C50" w14:paraId="707BDE6D" w14:textId="77777777" w:rsidTr="00723D3C">
        <w:trPr>
          <w:jc w:val="center"/>
        </w:trPr>
        <w:tc>
          <w:tcPr>
            <w:tcW w:w="4876" w:type="dxa"/>
            <w:hideMark/>
          </w:tcPr>
          <w:p w14:paraId="7D773CEB"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268FB41" w14:textId="77777777" w:rsidR="00403722" w:rsidRPr="00B74C50" w:rsidRDefault="00403722" w:rsidP="00723D3C">
            <w:pPr>
              <w:pStyle w:val="ColumnHeading"/>
              <w:keepNext/>
            </w:pPr>
            <w:r w:rsidRPr="00B74C50">
              <w:t>Изменение</w:t>
            </w:r>
          </w:p>
        </w:tc>
      </w:tr>
      <w:tr w:rsidR="00403722" w:rsidRPr="00B74C50" w14:paraId="5CA8BC7E" w14:textId="77777777" w:rsidTr="00723D3C">
        <w:trPr>
          <w:jc w:val="center"/>
        </w:trPr>
        <w:tc>
          <w:tcPr>
            <w:tcW w:w="4876" w:type="dxa"/>
          </w:tcPr>
          <w:p w14:paraId="5B10F86D" w14:textId="77777777" w:rsidR="00403722" w:rsidRPr="00B74C50" w:rsidRDefault="00403722" w:rsidP="00723D3C">
            <w:pPr>
              <w:pStyle w:val="Normal6"/>
            </w:pPr>
          </w:p>
        </w:tc>
        <w:tc>
          <w:tcPr>
            <w:tcW w:w="4876" w:type="dxa"/>
            <w:hideMark/>
          </w:tcPr>
          <w:p w14:paraId="35175F1D" w14:textId="77777777" w:rsidR="00403722" w:rsidRPr="00B74C50" w:rsidRDefault="00403722" w:rsidP="00723D3C">
            <w:pPr>
              <w:pStyle w:val="Normal6"/>
              <w:rPr>
                <w:szCs w:val="24"/>
              </w:rPr>
            </w:pPr>
            <w:proofErr w:type="spellStart"/>
            <w:r w:rsidRPr="00B74C50">
              <w:rPr>
                <w:b/>
                <w:i/>
              </w:rPr>
              <w:t>вг</w:t>
            </w:r>
            <w:proofErr w:type="spellEnd"/>
            <w:r w:rsidRPr="00B74C50">
              <w:rPr>
                <w:b/>
                <w:i/>
              </w:rPr>
              <w:t>)</w:t>
            </w:r>
            <w:r w:rsidRPr="00B74C50">
              <w:rPr>
                <w:b/>
                <w:i/>
              </w:rPr>
              <w:tab/>
              <w:t>на предоставянето на основни услуги и услуги от общ интерес;</w:t>
            </w:r>
          </w:p>
        </w:tc>
      </w:tr>
    </w:tbl>
    <w:p w14:paraId="50540943" w14:textId="77777777" w:rsidR="00403722" w:rsidRPr="00B74C50" w:rsidRDefault="00403722" w:rsidP="00403722"/>
    <w:p w14:paraId="42F420DD" w14:textId="77777777" w:rsidR="00403722" w:rsidRPr="00B74C50" w:rsidRDefault="00403722" w:rsidP="00403722">
      <w:pPr>
        <w:pStyle w:val="AmNumberTabs"/>
      </w:pPr>
      <w:r w:rsidRPr="00B74C50">
        <w:t>Изменение</w:t>
      </w:r>
      <w:r w:rsidRPr="00B74C50">
        <w:tab/>
      </w:r>
      <w:r w:rsidRPr="00B74C50">
        <w:tab/>
        <w:t>181</w:t>
      </w:r>
    </w:p>
    <w:p w14:paraId="2A9D89BD" w14:textId="77777777" w:rsidR="00403722" w:rsidRPr="00B74C50" w:rsidRDefault="00403722" w:rsidP="00403722"/>
    <w:p w14:paraId="78B9EE20" w14:textId="77777777" w:rsidR="00403722" w:rsidRPr="00B74C50" w:rsidRDefault="00403722" w:rsidP="00403722">
      <w:pPr>
        <w:pStyle w:val="NormalBold"/>
        <w:keepNext/>
      </w:pPr>
      <w:r w:rsidRPr="00B74C50">
        <w:t>Предложение за регламент</w:t>
      </w:r>
    </w:p>
    <w:p w14:paraId="0FF132FF" w14:textId="77777777" w:rsidR="00403722" w:rsidRPr="00B74C50" w:rsidRDefault="00403722" w:rsidP="00403722">
      <w:pPr>
        <w:pStyle w:val="NormalBold"/>
      </w:pPr>
      <w:r w:rsidRPr="00B74C50">
        <w:t>Член 13 – параграф 3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E93B9D8" w14:textId="77777777" w:rsidTr="00723D3C">
        <w:trPr>
          <w:jc w:val="center"/>
        </w:trPr>
        <w:tc>
          <w:tcPr>
            <w:tcW w:w="9752" w:type="dxa"/>
            <w:gridSpan w:val="2"/>
          </w:tcPr>
          <w:p w14:paraId="333E0D5F" w14:textId="77777777" w:rsidR="00403722" w:rsidRPr="00B74C50" w:rsidRDefault="00403722" w:rsidP="00723D3C">
            <w:pPr>
              <w:keepNext/>
            </w:pPr>
          </w:p>
        </w:tc>
      </w:tr>
      <w:tr w:rsidR="00403722" w:rsidRPr="00B74C50" w14:paraId="65B18E08" w14:textId="77777777" w:rsidTr="00723D3C">
        <w:trPr>
          <w:jc w:val="center"/>
        </w:trPr>
        <w:tc>
          <w:tcPr>
            <w:tcW w:w="4876" w:type="dxa"/>
            <w:hideMark/>
          </w:tcPr>
          <w:p w14:paraId="344D867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D2D15FF" w14:textId="77777777" w:rsidR="00403722" w:rsidRPr="00B74C50" w:rsidRDefault="00403722" w:rsidP="00723D3C">
            <w:pPr>
              <w:pStyle w:val="ColumnHeading"/>
              <w:keepNext/>
            </w:pPr>
            <w:r w:rsidRPr="00B74C50">
              <w:t>Изменение</w:t>
            </w:r>
          </w:p>
        </w:tc>
      </w:tr>
      <w:tr w:rsidR="00403722" w:rsidRPr="00B74C50" w14:paraId="0CDAD314" w14:textId="77777777" w:rsidTr="00723D3C">
        <w:trPr>
          <w:jc w:val="center"/>
        </w:trPr>
        <w:tc>
          <w:tcPr>
            <w:tcW w:w="4876" w:type="dxa"/>
            <w:hideMark/>
          </w:tcPr>
          <w:p w14:paraId="67A2C429" w14:textId="77777777" w:rsidR="00403722" w:rsidRPr="00B74C50" w:rsidRDefault="00403722" w:rsidP="00723D3C">
            <w:pPr>
              <w:pStyle w:val="Normal6"/>
            </w:pPr>
            <w:r w:rsidRPr="00B74C50">
              <w:t>г)</w:t>
            </w:r>
            <w:r w:rsidRPr="00B74C50">
              <w:tab/>
              <w:t xml:space="preserve">на защитата на чувствителна информация, включително лични данни, по-специално по отношение на способността на чуждестранния инвеститор да осъществява достъп до </w:t>
            </w:r>
            <w:r w:rsidRPr="00B74C50">
              <w:rPr>
                <w:b/>
                <w:i/>
              </w:rPr>
              <w:t>такива лични данни</w:t>
            </w:r>
            <w:r w:rsidRPr="00B74C50">
              <w:t xml:space="preserve">, да </w:t>
            </w:r>
            <w:r w:rsidRPr="00B74C50">
              <w:rPr>
                <w:b/>
                <w:i/>
              </w:rPr>
              <w:t>ги</w:t>
            </w:r>
            <w:r w:rsidRPr="00B74C50">
              <w:t xml:space="preserve"> контролира и обработва по друг начин</w:t>
            </w:r>
            <w:r w:rsidRPr="00B74C50">
              <w:rPr>
                <w:b/>
                <w:i/>
              </w:rPr>
              <w:t>, или</w:t>
            </w:r>
          </w:p>
        </w:tc>
        <w:tc>
          <w:tcPr>
            <w:tcW w:w="4876" w:type="dxa"/>
            <w:hideMark/>
          </w:tcPr>
          <w:p w14:paraId="6A4C5161" w14:textId="77777777" w:rsidR="00403722" w:rsidRPr="00B74C50" w:rsidRDefault="00403722" w:rsidP="00723D3C">
            <w:pPr>
              <w:pStyle w:val="Normal6"/>
              <w:rPr>
                <w:szCs w:val="24"/>
              </w:rPr>
            </w:pPr>
            <w:r w:rsidRPr="00B74C50">
              <w:t>г)</w:t>
            </w:r>
            <w:r w:rsidRPr="00B74C50">
              <w:tab/>
              <w:t xml:space="preserve">на защитата на чувствителна информация, включително лични данни, </w:t>
            </w:r>
            <w:r w:rsidRPr="00B74C50">
              <w:rPr>
                <w:b/>
                <w:i/>
              </w:rPr>
              <w:t>както са определени в член 4, точка 1 от Регламент (ЕС) 2016/679</w:t>
            </w:r>
            <w:r w:rsidRPr="00B74C50">
              <w:rPr>
                <w:b/>
                <w:i/>
                <w:vertAlign w:val="superscript"/>
              </w:rPr>
              <w:t>1а</w:t>
            </w:r>
            <w:r w:rsidRPr="00B74C50">
              <w:rPr>
                <w:b/>
                <w:i/>
              </w:rPr>
              <w:t xml:space="preserve">, </w:t>
            </w:r>
            <w:r w:rsidRPr="00B74C50">
              <w:t xml:space="preserve">по-специално по отношение на способността на чуждестранния инвеститор да осъществява достъп до </w:t>
            </w:r>
            <w:r w:rsidRPr="00B74C50">
              <w:rPr>
                <w:b/>
                <w:i/>
              </w:rPr>
              <w:t>такава информация</w:t>
            </w:r>
            <w:r w:rsidRPr="00B74C50">
              <w:t xml:space="preserve">, да </w:t>
            </w:r>
            <w:r w:rsidRPr="00B74C50">
              <w:rPr>
                <w:b/>
                <w:i/>
              </w:rPr>
              <w:t>я</w:t>
            </w:r>
            <w:r w:rsidRPr="00B74C50">
              <w:t xml:space="preserve"> контролира и обработва по друг начин</w:t>
            </w:r>
            <w:r w:rsidRPr="00B74C50">
              <w:rPr>
                <w:b/>
                <w:i/>
              </w:rPr>
              <w:t>;</w:t>
            </w:r>
          </w:p>
        </w:tc>
      </w:tr>
      <w:tr w:rsidR="00403722" w:rsidRPr="00B74C50" w14:paraId="7D6B7419" w14:textId="77777777" w:rsidTr="00723D3C">
        <w:trPr>
          <w:jc w:val="center"/>
        </w:trPr>
        <w:tc>
          <w:tcPr>
            <w:tcW w:w="4876" w:type="dxa"/>
          </w:tcPr>
          <w:p w14:paraId="41E05BC4" w14:textId="77777777" w:rsidR="00403722" w:rsidRPr="00B74C50" w:rsidRDefault="00403722" w:rsidP="00723D3C">
            <w:pPr>
              <w:pStyle w:val="Normal6"/>
            </w:pPr>
          </w:p>
        </w:tc>
        <w:tc>
          <w:tcPr>
            <w:tcW w:w="4876" w:type="dxa"/>
            <w:hideMark/>
          </w:tcPr>
          <w:p w14:paraId="572D3C34" w14:textId="77777777" w:rsidR="00403722" w:rsidRPr="00B74C50" w:rsidRDefault="00403722" w:rsidP="00723D3C">
            <w:pPr>
              <w:pStyle w:val="Normal6"/>
              <w:rPr>
                <w:szCs w:val="24"/>
              </w:rPr>
            </w:pPr>
            <w:r w:rsidRPr="00B74C50">
              <w:t>__________________</w:t>
            </w:r>
          </w:p>
        </w:tc>
      </w:tr>
      <w:tr w:rsidR="00403722" w:rsidRPr="00B74C50" w14:paraId="7BE6803F" w14:textId="77777777" w:rsidTr="00723D3C">
        <w:trPr>
          <w:jc w:val="center"/>
        </w:trPr>
        <w:tc>
          <w:tcPr>
            <w:tcW w:w="4876" w:type="dxa"/>
          </w:tcPr>
          <w:p w14:paraId="1E51E1CA" w14:textId="77777777" w:rsidR="00403722" w:rsidRPr="00B74C50" w:rsidRDefault="00403722" w:rsidP="00723D3C">
            <w:pPr>
              <w:pStyle w:val="Normal6"/>
            </w:pPr>
          </w:p>
        </w:tc>
        <w:tc>
          <w:tcPr>
            <w:tcW w:w="4876" w:type="dxa"/>
            <w:hideMark/>
          </w:tcPr>
          <w:p w14:paraId="464FBBDA" w14:textId="77777777" w:rsidR="00403722" w:rsidRPr="00B74C50" w:rsidRDefault="00403722" w:rsidP="00A3301E">
            <w:pPr>
              <w:pStyle w:val="Normal6"/>
              <w:rPr>
                <w:szCs w:val="24"/>
              </w:rPr>
            </w:pPr>
            <w:r w:rsidRPr="00B74C50">
              <w:rPr>
                <w:b/>
                <w:i/>
                <w:vertAlign w:val="superscript"/>
              </w:rPr>
              <w:t>1а</w:t>
            </w:r>
            <w:r w:rsidRPr="00B74C50">
              <w:rPr>
                <w:b/>
                <w:i/>
              </w:rPr>
              <w:t xml:space="preserve"> Регламент (ЕС) 2016/679 на Европейския парламент и на Съвета от 27 април 2016 </w:t>
            </w:r>
            <w:r w:rsidR="00A3301E" w:rsidRPr="00B74C50">
              <w:rPr>
                <w:b/>
                <w:i/>
              </w:rPr>
              <w:t xml:space="preserve">г. </w:t>
            </w:r>
            <w:r w:rsidRPr="00B74C50">
              <w:rPr>
                <w:b/>
                <w:i/>
              </w:rPr>
              <w:t>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A3301E" w:rsidRPr="00B74C50">
              <w:rPr>
                <w:b/>
                <w:i/>
              </w:rPr>
              <w:t>.</w:t>
            </w:r>
            <w:r w:rsidRPr="00B74C50">
              <w:rPr>
                <w:b/>
                <w:i/>
              </w:rPr>
              <w:t>, стр. 1, ELI: http://data.europa.eu/eli/reg/2016/679/oj).</w:t>
            </w:r>
          </w:p>
        </w:tc>
      </w:tr>
    </w:tbl>
    <w:p w14:paraId="54D2D9DC" w14:textId="77777777" w:rsidR="00403722" w:rsidRPr="00B74C50" w:rsidRDefault="00403722" w:rsidP="00403722"/>
    <w:p w14:paraId="37FCB932" w14:textId="77777777" w:rsidR="00403722" w:rsidRPr="00B74C50" w:rsidRDefault="00403722" w:rsidP="00403722">
      <w:pPr>
        <w:pStyle w:val="AmNumberTabs"/>
      </w:pPr>
      <w:r w:rsidRPr="00B74C50">
        <w:lastRenderedPageBreak/>
        <w:t>Изменение</w:t>
      </w:r>
      <w:r w:rsidRPr="00B74C50">
        <w:tab/>
      </w:r>
      <w:r w:rsidRPr="00B74C50">
        <w:tab/>
        <w:t>182</w:t>
      </w:r>
    </w:p>
    <w:p w14:paraId="755978B2" w14:textId="77777777" w:rsidR="00403722" w:rsidRPr="00B74C50" w:rsidRDefault="00403722" w:rsidP="00403722"/>
    <w:p w14:paraId="04783416" w14:textId="77777777" w:rsidR="00403722" w:rsidRPr="00B74C50" w:rsidRDefault="00403722" w:rsidP="00403722">
      <w:pPr>
        <w:pStyle w:val="NormalBold"/>
        <w:keepNext/>
      </w:pPr>
      <w:r w:rsidRPr="00B74C50">
        <w:t>Предложение за регламент</w:t>
      </w:r>
    </w:p>
    <w:p w14:paraId="1272E75E" w14:textId="77777777" w:rsidR="00403722" w:rsidRPr="00B74C50" w:rsidRDefault="00403722" w:rsidP="00403722">
      <w:pPr>
        <w:pStyle w:val="NormalBold"/>
      </w:pPr>
      <w:r w:rsidRPr="00B74C50">
        <w:t>Член 13 – параграф 3 – буква г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8CE4069" w14:textId="77777777" w:rsidTr="00723D3C">
        <w:trPr>
          <w:jc w:val="center"/>
        </w:trPr>
        <w:tc>
          <w:tcPr>
            <w:tcW w:w="9752" w:type="dxa"/>
            <w:gridSpan w:val="2"/>
          </w:tcPr>
          <w:p w14:paraId="5D22BD8A" w14:textId="77777777" w:rsidR="00403722" w:rsidRPr="00B74C50" w:rsidRDefault="00403722" w:rsidP="00723D3C">
            <w:pPr>
              <w:keepNext/>
            </w:pPr>
          </w:p>
        </w:tc>
      </w:tr>
      <w:tr w:rsidR="00403722" w:rsidRPr="00B74C50" w14:paraId="191A423C" w14:textId="77777777" w:rsidTr="00723D3C">
        <w:trPr>
          <w:jc w:val="center"/>
        </w:trPr>
        <w:tc>
          <w:tcPr>
            <w:tcW w:w="4876" w:type="dxa"/>
            <w:hideMark/>
          </w:tcPr>
          <w:p w14:paraId="3B89B77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D510ADB" w14:textId="77777777" w:rsidR="00403722" w:rsidRPr="00B74C50" w:rsidRDefault="00403722" w:rsidP="00723D3C">
            <w:pPr>
              <w:pStyle w:val="ColumnHeading"/>
              <w:keepNext/>
            </w:pPr>
            <w:r w:rsidRPr="00B74C50">
              <w:t>Изменение</w:t>
            </w:r>
          </w:p>
        </w:tc>
      </w:tr>
      <w:tr w:rsidR="00403722" w:rsidRPr="00B74C50" w14:paraId="07CFC062" w14:textId="77777777" w:rsidTr="00723D3C">
        <w:trPr>
          <w:jc w:val="center"/>
        </w:trPr>
        <w:tc>
          <w:tcPr>
            <w:tcW w:w="4876" w:type="dxa"/>
          </w:tcPr>
          <w:p w14:paraId="1F6BC700" w14:textId="77777777" w:rsidR="00403722" w:rsidRPr="00B74C50" w:rsidRDefault="00403722" w:rsidP="00723D3C">
            <w:pPr>
              <w:pStyle w:val="Normal6"/>
            </w:pPr>
          </w:p>
        </w:tc>
        <w:tc>
          <w:tcPr>
            <w:tcW w:w="4876" w:type="dxa"/>
            <w:hideMark/>
          </w:tcPr>
          <w:p w14:paraId="04BDFE41" w14:textId="77777777" w:rsidR="00403722" w:rsidRPr="00B74C50" w:rsidRDefault="00403722" w:rsidP="00723D3C">
            <w:pPr>
              <w:pStyle w:val="Normal6"/>
              <w:rPr>
                <w:szCs w:val="24"/>
              </w:rPr>
            </w:pPr>
            <w:r w:rsidRPr="00B74C50">
              <w:rPr>
                <w:b/>
                <w:i/>
              </w:rPr>
              <w:t>га)</w:t>
            </w:r>
            <w:r w:rsidRPr="00B74C50">
              <w:rPr>
                <w:b/>
                <w:i/>
              </w:rPr>
              <w:tab/>
              <w:t>на защитата на интелектуална собственост, знания или други нематериални активи;</w:t>
            </w:r>
          </w:p>
        </w:tc>
      </w:tr>
    </w:tbl>
    <w:p w14:paraId="48142EFE" w14:textId="77777777" w:rsidR="00403722" w:rsidRPr="00B74C50" w:rsidRDefault="00403722" w:rsidP="00403722"/>
    <w:p w14:paraId="495B9360" w14:textId="77777777" w:rsidR="00403722" w:rsidRPr="00B74C50" w:rsidRDefault="00403722" w:rsidP="00403722">
      <w:pPr>
        <w:pStyle w:val="AmNumberTabs"/>
      </w:pPr>
      <w:r w:rsidRPr="00B74C50">
        <w:t>Изменение</w:t>
      </w:r>
      <w:r w:rsidRPr="00B74C50">
        <w:tab/>
      </w:r>
      <w:r w:rsidRPr="00B74C50">
        <w:tab/>
        <w:t>183</w:t>
      </w:r>
    </w:p>
    <w:p w14:paraId="5931A031" w14:textId="77777777" w:rsidR="00403722" w:rsidRPr="00B74C50" w:rsidRDefault="00403722" w:rsidP="00403722"/>
    <w:p w14:paraId="5FDB5B3B" w14:textId="77777777" w:rsidR="00403722" w:rsidRPr="00B74C50" w:rsidRDefault="00403722" w:rsidP="00403722">
      <w:pPr>
        <w:pStyle w:val="NormalBold"/>
        <w:keepNext/>
      </w:pPr>
      <w:r w:rsidRPr="00B74C50">
        <w:t>Предложение за регламент</w:t>
      </w:r>
    </w:p>
    <w:p w14:paraId="7D47C1B1" w14:textId="77777777" w:rsidR="00403722" w:rsidRPr="00B74C50" w:rsidRDefault="00403722" w:rsidP="00403722">
      <w:pPr>
        <w:pStyle w:val="NormalBold"/>
      </w:pPr>
      <w:r w:rsidRPr="00B74C50">
        <w:t>Член 13 – параграф 3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D920DD5" w14:textId="77777777" w:rsidTr="00723D3C">
        <w:trPr>
          <w:jc w:val="center"/>
        </w:trPr>
        <w:tc>
          <w:tcPr>
            <w:tcW w:w="9752" w:type="dxa"/>
            <w:gridSpan w:val="2"/>
          </w:tcPr>
          <w:p w14:paraId="44DEACA5" w14:textId="77777777" w:rsidR="00403722" w:rsidRPr="00B74C50" w:rsidRDefault="00403722" w:rsidP="00723D3C">
            <w:pPr>
              <w:keepNext/>
            </w:pPr>
          </w:p>
        </w:tc>
      </w:tr>
      <w:tr w:rsidR="00403722" w:rsidRPr="00B74C50" w14:paraId="6273A53C" w14:textId="77777777" w:rsidTr="00723D3C">
        <w:trPr>
          <w:jc w:val="center"/>
        </w:trPr>
        <w:tc>
          <w:tcPr>
            <w:tcW w:w="4876" w:type="dxa"/>
            <w:hideMark/>
          </w:tcPr>
          <w:p w14:paraId="572980B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E3AD7BF" w14:textId="77777777" w:rsidR="00403722" w:rsidRPr="00B74C50" w:rsidRDefault="00403722" w:rsidP="00723D3C">
            <w:pPr>
              <w:pStyle w:val="ColumnHeading"/>
              <w:keepNext/>
            </w:pPr>
            <w:r w:rsidRPr="00B74C50">
              <w:t>Изменение</w:t>
            </w:r>
          </w:p>
        </w:tc>
      </w:tr>
      <w:tr w:rsidR="00403722" w:rsidRPr="00B74C50" w14:paraId="3B42628B" w14:textId="77777777" w:rsidTr="00723D3C">
        <w:trPr>
          <w:jc w:val="center"/>
        </w:trPr>
        <w:tc>
          <w:tcPr>
            <w:tcW w:w="4876" w:type="dxa"/>
            <w:hideMark/>
          </w:tcPr>
          <w:p w14:paraId="0996C98A" w14:textId="77777777" w:rsidR="00403722" w:rsidRPr="00B74C50" w:rsidRDefault="00403722" w:rsidP="00723D3C">
            <w:pPr>
              <w:pStyle w:val="Normal6"/>
            </w:pPr>
            <w:r w:rsidRPr="00B74C50">
              <w:t>д)</w:t>
            </w:r>
            <w:r w:rsidRPr="00B74C50">
              <w:tab/>
              <w:t>на свободата и плурализма на медиите, включително на онлайн платформите, които могат да бъдат използвани за широкомащабна дезинформация или престъпни дейности</w:t>
            </w:r>
            <w:r w:rsidRPr="00B74C50">
              <w:rPr>
                <w:b/>
                <w:i/>
              </w:rPr>
              <w:t>.</w:t>
            </w:r>
          </w:p>
        </w:tc>
        <w:tc>
          <w:tcPr>
            <w:tcW w:w="4876" w:type="dxa"/>
            <w:hideMark/>
          </w:tcPr>
          <w:p w14:paraId="78BE6555" w14:textId="77777777" w:rsidR="00403722" w:rsidRPr="00B74C50" w:rsidRDefault="00403722" w:rsidP="00723D3C">
            <w:pPr>
              <w:pStyle w:val="Normal6"/>
              <w:rPr>
                <w:szCs w:val="24"/>
              </w:rPr>
            </w:pPr>
            <w:r w:rsidRPr="00B74C50">
              <w:t>д)</w:t>
            </w:r>
            <w:r w:rsidRPr="00B74C50">
              <w:tab/>
              <w:t>на свободата и плурализма на медиите, включително на онлайн платформите</w:t>
            </w:r>
            <w:r w:rsidRPr="00B74C50">
              <w:rPr>
                <w:b/>
                <w:i/>
              </w:rPr>
              <w:t xml:space="preserve"> и платформите на социалните медии</w:t>
            </w:r>
            <w:r w:rsidRPr="00B74C50">
              <w:t>, които могат да бъдат използвани за широкомащабна дезинформация или престъпни дейности</w:t>
            </w:r>
            <w:r w:rsidRPr="00B74C50">
              <w:rPr>
                <w:b/>
                <w:i/>
              </w:rPr>
              <w:t>, на основните права, на гражданския дискурс и изборните процеси, както и на неутралността, обективността и плурализма на образованието; или</w:t>
            </w:r>
          </w:p>
        </w:tc>
      </w:tr>
    </w:tbl>
    <w:p w14:paraId="7CCB414A" w14:textId="77777777" w:rsidR="00403722" w:rsidRPr="00B74C50" w:rsidRDefault="00403722" w:rsidP="00403722"/>
    <w:p w14:paraId="1C94A913" w14:textId="77777777" w:rsidR="00403722" w:rsidRPr="00B74C50" w:rsidRDefault="00403722" w:rsidP="00403722">
      <w:pPr>
        <w:pStyle w:val="AmNumberTabs"/>
      </w:pPr>
      <w:r w:rsidRPr="00B74C50">
        <w:t>Изменение</w:t>
      </w:r>
      <w:r w:rsidRPr="00B74C50">
        <w:tab/>
      </w:r>
      <w:r w:rsidRPr="00B74C50">
        <w:tab/>
        <w:t>184</w:t>
      </w:r>
    </w:p>
    <w:p w14:paraId="0E26F4AE" w14:textId="77777777" w:rsidR="00403722" w:rsidRPr="00B74C50" w:rsidRDefault="00403722" w:rsidP="00403722"/>
    <w:p w14:paraId="07856239" w14:textId="77777777" w:rsidR="00403722" w:rsidRPr="00B74C50" w:rsidRDefault="00403722" w:rsidP="00403722">
      <w:pPr>
        <w:pStyle w:val="NormalBold"/>
        <w:keepNext/>
      </w:pPr>
      <w:r w:rsidRPr="00B74C50">
        <w:t>Предложение за регламент</w:t>
      </w:r>
    </w:p>
    <w:p w14:paraId="2315E23A" w14:textId="77777777" w:rsidR="00403722" w:rsidRPr="00B74C50" w:rsidRDefault="00403722" w:rsidP="00403722">
      <w:pPr>
        <w:pStyle w:val="NormalBold"/>
      </w:pPr>
      <w:r w:rsidRPr="00B74C50">
        <w:t>Член 13 – параграф 3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1826A1F" w14:textId="77777777" w:rsidTr="00723D3C">
        <w:trPr>
          <w:jc w:val="center"/>
        </w:trPr>
        <w:tc>
          <w:tcPr>
            <w:tcW w:w="9752" w:type="dxa"/>
            <w:gridSpan w:val="2"/>
          </w:tcPr>
          <w:p w14:paraId="1994836B" w14:textId="77777777" w:rsidR="00403722" w:rsidRPr="00B74C50" w:rsidRDefault="00403722" w:rsidP="00723D3C">
            <w:pPr>
              <w:keepNext/>
            </w:pPr>
          </w:p>
        </w:tc>
      </w:tr>
      <w:tr w:rsidR="00403722" w:rsidRPr="00B74C50" w14:paraId="27D661B9" w14:textId="77777777" w:rsidTr="00723D3C">
        <w:trPr>
          <w:jc w:val="center"/>
        </w:trPr>
        <w:tc>
          <w:tcPr>
            <w:tcW w:w="4876" w:type="dxa"/>
            <w:hideMark/>
          </w:tcPr>
          <w:p w14:paraId="332E27B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CB571AB" w14:textId="77777777" w:rsidR="00403722" w:rsidRPr="00B74C50" w:rsidRDefault="00403722" w:rsidP="00723D3C">
            <w:pPr>
              <w:pStyle w:val="ColumnHeading"/>
              <w:keepNext/>
            </w:pPr>
            <w:r w:rsidRPr="00B74C50">
              <w:t>Изменение</w:t>
            </w:r>
          </w:p>
        </w:tc>
      </w:tr>
      <w:tr w:rsidR="00403722" w:rsidRPr="00B74C50" w14:paraId="146859A2" w14:textId="77777777" w:rsidTr="00723D3C">
        <w:trPr>
          <w:jc w:val="center"/>
        </w:trPr>
        <w:tc>
          <w:tcPr>
            <w:tcW w:w="4876" w:type="dxa"/>
          </w:tcPr>
          <w:p w14:paraId="666FBD50" w14:textId="77777777" w:rsidR="00403722" w:rsidRPr="00B74C50" w:rsidRDefault="00403722" w:rsidP="00723D3C">
            <w:pPr>
              <w:pStyle w:val="Normal6"/>
            </w:pPr>
          </w:p>
        </w:tc>
        <w:tc>
          <w:tcPr>
            <w:tcW w:w="4876" w:type="dxa"/>
            <w:hideMark/>
          </w:tcPr>
          <w:p w14:paraId="67BE8E5C" w14:textId="77777777" w:rsidR="00403722" w:rsidRPr="00B74C50" w:rsidRDefault="00403722" w:rsidP="00723D3C">
            <w:pPr>
              <w:pStyle w:val="Normal6"/>
              <w:rPr>
                <w:szCs w:val="24"/>
              </w:rPr>
            </w:pPr>
            <w:r w:rsidRPr="00B74C50">
              <w:rPr>
                <w:b/>
                <w:i/>
              </w:rPr>
              <w:t>да)</w:t>
            </w:r>
            <w:r w:rsidRPr="00B74C50">
              <w:rPr>
                <w:b/>
                <w:i/>
              </w:rPr>
              <w:tab/>
              <w:t>на вероятността от икономическа принуда от страна на трета държава, попадаща в обхвата на член 2 от Регламент (ЕС) 2023/2675</w:t>
            </w:r>
            <w:r w:rsidRPr="00B74C50">
              <w:rPr>
                <w:b/>
                <w:i/>
                <w:vertAlign w:val="superscript"/>
              </w:rPr>
              <w:t>1a</w:t>
            </w:r>
            <w:r w:rsidRPr="00B74C50">
              <w:rPr>
                <w:b/>
                <w:i/>
              </w:rPr>
              <w:t xml:space="preserve">. </w:t>
            </w:r>
          </w:p>
        </w:tc>
      </w:tr>
      <w:tr w:rsidR="00403722" w:rsidRPr="00B74C50" w14:paraId="0FF30982" w14:textId="77777777" w:rsidTr="00723D3C">
        <w:trPr>
          <w:jc w:val="center"/>
        </w:trPr>
        <w:tc>
          <w:tcPr>
            <w:tcW w:w="4876" w:type="dxa"/>
          </w:tcPr>
          <w:p w14:paraId="02435926" w14:textId="77777777" w:rsidR="00403722" w:rsidRPr="00B74C50" w:rsidRDefault="00403722" w:rsidP="00723D3C">
            <w:pPr>
              <w:pStyle w:val="Normal6"/>
            </w:pPr>
          </w:p>
        </w:tc>
        <w:tc>
          <w:tcPr>
            <w:tcW w:w="4876" w:type="dxa"/>
            <w:hideMark/>
          </w:tcPr>
          <w:p w14:paraId="6CBFAA3E" w14:textId="77777777" w:rsidR="00403722" w:rsidRPr="00B74C50" w:rsidRDefault="00403722" w:rsidP="00723D3C">
            <w:pPr>
              <w:pStyle w:val="Normal6"/>
              <w:rPr>
                <w:szCs w:val="24"/>
              </w:rPr>
            </w:pPr>
            <w:r w:rsidRPr="00B74C50">
              <w:rPr>
                <w:b/>
                <w:i/>
              </w:rPr>
              <w:t>__________________</w:t>
            </w:r>
          </w:p>
        </w:tc>
      </w:tr>
      <w:tr w:rsidR="00403722" w:rsidRPr="00B74C50" w14:paraId="5C11B8FD" w14:textId="77777777" w:rsidTr="00723D3C">
        <w:trPr>
          <w:jc w:val="center"/>
        </w:trPr>
        <w:tc>
          <w:tcPr>
            <w:tcW w:w="4876" w:type="dxa"/>
          </w:tcPr>
          <w:p w14:paraId="79C089E1" w14:textId="77777777" w:rsidR="00403722" w:rsidRPr="00B74C50" w:rsidRDefault="00403722" w:rsidP="00723D3C">
            <w:pPr>
              <w:pStyle w:val="Normal6"/>
            </w:pPr>
          </w:p>
        </w:tc>
        <w:tc>
          <w:tcPr>
            <w:tcW w:w="4876" w:type="dxa"/>
            <w:hideMark/>
          </w:tcPr>
          <w:p w14:paraId="6A766BC8" w14:textId="77777777" w:rsidR="00403722" w:rsidRPr="00B74C50" w:rsidRDefault="00403722" w:rsidP="00723D3C">
            <w:pPr>
              <w:pStyle w:val="Normal6"/>
              <w:rPr>
                <w:szCs w:val="24"/>
              </w:rPr>
            </w:pPr>
            <w:r w:rsidRPr="00B74C50">
              <w:rPr>
                <w:b/>
                <w:i/>
                <w:vertAlign w:val="superscript"/>
              </w:rPr>
              <w:t>1а</w:t>
            </w:r>
            <w:r w:rsidRPr="00B74C50">
              <w:rPr>
                <w:b/>
                <w:i/>
              </w:rPr>
              <w:t xml:space="preserve"> Регламент (ЕС) 2023/2675 на Европейския парламент и на Съвета от 22 ноември 2023 г. относно защитата на Съюза и неговите </w:t>
            </w:r>
            <w:r w:rsidRPr="00B74C50">
              <w:rPr>
                <w:b/>
                <w:i/>
              </w:rPr>
              <w:lastRenderedPageBreak/>
              <w:t>държави членки от икономическа принуда от страна на трети държави (ОВ L, 2023/2675, 7.12.2023 г., ELI: http://data.europa.eu/eli/reg/2023/2675/oj).</w:t>
            </w:r>
          </w:p>
        </w:tc>
      </w:tr>
    </w:tbl>
    <w:p w14:paraId="2EF299E1" w14:textId="77777777" w:rsidR="00403722" w:rsidRPr="00B74C50" w:rsidRDefault="00403722" w:rsidP="00403722"/>
    <w:p w14:paraId="2C0609A8" w14:textId="77777777" w:rsidR="00403722" w:rsidRPr="00B74C50" w:rsidRDefault="00403722" w:rsidP="00403722">
      <w:pPr>
        <w:pStyle w:val="AmNumberTabs"/>
      </w:pPr>
      <w:r w:rsidRPr="00B74C50">
        <w:t>Изменение</w:t>
      </w:r>
      <w:r w:rsidRPr="00B74C50">
        <w:tab/>
      </w:r>
      <w:r w:rsidRPr="00B74C50">
        <w:tab/>
        <w:t>185</w:t>
      </w:r>
    </w:p>
    <w:p w14:paraId="7EAD3F5B" w14:textId="77777777" w:rsidR="00403722" w:rsidRPr="00B74C50" w:rsidRDefault="00403722" w:rsidP="00403722"/>
    <w:p w14:paraId="57647148" w14:textId="77777777" w:rsidR="00403722" w:rsidRPr="00B74C50" w:rsidRDefault="00403722" w:rsidP="00403722">
      <w:pPr>
        <w:pStyle w:val="NormalBold"/>
        <w:keepNext/>
      </w:pPr>
      <w:r w:rsidRPr="00B74C50">
        <w:t>Предложение за регламент</w:t>
      </w:r>
    </w:p>
    <w:p w14:paraId="435AAE4C" w14:textId="77777777" w:rsidR="00403722" w:rsidRPr="00B74C50" w:rsidRDefault="00403722" w:rsidP="00403722">
      <w:pPr>
        <w:pStyle w:val="NormalBold"/>
      </w:pPr>
      <w:r w:rsidRPr="00B74C50">
        <w:t>Член 13 – параграф 4 – буква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40FE407" w14:textId="77777777" w:rsidTr="00723D3C">
        <w:trPr>
          <w:jc w:val="center"/>
        </w:trPr>
        <w:tc>
          <w:tcPr>
            <w:tcW w:w="9752" w:type="dxa"/>
            <w:gridSpan w:val="2"/>
          </w:tcPr>
          <w:p w14:paraId="08DD7CF8" w14:textId="77777777" w:rsidR="00403722" w:rsidRPr="00B74C50" w:rsidRDefault="00403722" w:rsidP="00723D3C">
            <w:pPr>
              <w:keepNext/>
            </w:pPr>
          </w:p>
        </w:tc>
      </w:tr>
      <w:tr w:rsidR="00403722" w:rsidRPr="00B74C50" w14:paraId="303DAC73" w14:textId="77777777" w:rsidTr="00723D3C">
        <w:trPr>
          <w:jc w:val="center"/>
        </w:trPr>
        <w:tc>
          <w:tcPr>
            <w:tcW w:w="4876" w:type="dxa"/>
            <w:hideMark/>
          </w:tcPr>
          <w:p w14:paraId="60ABA14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3571E99" w14:textId="77777777" w:rsidR="00403722" w:rsidRPr="00B74C50" w:rsidRDefault="00403722" w:rsidP="00723D3C">
            <w:pPr>
              <w:pStyle w:val="ColumnHeading"/>
              <w:keepNext/>
            </w:pPr>
            <w:r w:rsidRPr="00B74C50">
              <w:t>Изменение</w:t>
            </w:r>
          </w:p>
        </w:tc>
      </w:tr>
      <w:tr w:rsidR="00403722" w:rsidRPr="00B74C50" w14:paraId="4C01EC13" w14:textId="77777777" w:rsidTr="00723D3C">
        <w:trPr>
          <w:jc w:val="center"/>
        </w:trPr>
        <w:tc>
          <w:tcPr>
            <w:tcW w:w="4876" w:type="dxa"/>
          </w:tcPr>
          <w:p w14:paraId="490D7B96" w14:textId="77777777" w:rsidR="00403722" w:rsidRPr="00B74C50" w:rsidRDefault="00403722" w:rsidP="00723D3C">
            <w:pPr>
              <w:pStyle w:val="Normal6"/>
            </w:pPr>
          </w:p>
        </w:tc>
        <w:tc>
          <w:tcPr>
            <w:tcW w:w="4876" w:type="dxa"/>
            <w:hideMark/>
          </w:tcPr>
          <w:p w14:paraId="254B1218" w14:textId="77777777" w:rsidR="00403722" w:rsidRPr="00B74C50" w:rsidRDefault="00403722" w:rsidP="00723D3C">
            <w:pPr>
              <w:pStyle w:val="Normal6"/>
              <w:rPr>
                <w:szCs w:val="24"/>
              </w:rPr>
            </w:pPr>
            <w:r w:rsidRPr="00B74C50">
              <w:rPr>
                <w:b/>
                <w:i/>
              </w:rPr>
              <w:t>-a)</w:t>
            </w:r>
            <w:r w:rsidRPr="00B74C50">
              <w:rPr>
                <w:b/>
                <w:i/>
              </w:rPr>
              <w:tab/>
              <w:t>дали чуждестранният инвеститор или дъщерното дружество на чуждестранен инвеститор в Съюза е пряко или косвено контролиран(о) от правителството, в т.ч. държавни органи, регионални или местни органи или въоръжени сили на трета държава, включително чрез структура на собствеността, значително финансиране, специални права или назначени от държавата директори или управители или други характеристики, имащи за цел упражняването на влияние върху управленските решения, например т.нар. златни акции;</w:t>
            </w:r>
          </w:p>
        </w:tc>
      </w:tr>
    </w:tbl>
    <w:p w14:paraId="00CA6814" w14:textId="77777777" w:rsidR="00403722" w:rsidRPr="00B74C50" w:rsidRDefault="00403722" w:rsidP="00403722"/>
    <w:p w14:paraId="70076C34" w14:textId="77777777" w:rsidR="00403722" w:rsidRPr="00B74C50" w:rsidRDefault="00403722" w:rsidP="00403722">
      <w:pPr>
        <w:pStyle w:val="AmNumberTabs"/>
      </w:pPr>
      <w:r w:rsidRPr="00B74C50">
        <w:t>Изменение</w:t>
      </w:r>
      <w:r w:rsidRPr="00B74C50">
        <w:tab/>
      </w:r>
      <w:r w:rsidRPr="00B74C50">
        <w:tab/>
        <w:t>186</w:t>
      </w:r>
    </w:p>
    <w:p w14:paraId="67CEF5C9" w14:textId="77777777" w:rsidR="00403722" w:rsidRPr="00B74C50" w:rsidRDefault="00403722" w:rsidP="00403722"/>
    <w:p w14:paraId="09B7FECF" w14:textId="77777777" w:rsidR="00403722" w:rsidRPr="00B74C50" w:rsidRDefault="00403722" w:rsidP="00403722">
      <w:pPr>
        <w:pStyle w:val="NormalBold"/>
        <w:keepNext/>
      </w:pPr>
      <w:r w:rsidRPr="00B74C50">
        <w:t>Предложение за регламент</w:t>
      </w:r>
    </w:p>
    <w:p w14:paraId="72B6F60E" w14:textId="77777777" w:rsidR="00403722" w:rsidRPr="00B74C50" w:rsidRDefault="00403722" w:rsidP="00403722">
      <w:pPr>
        <w:pStyle w:val="NormalBold"/>
      </w:pPr>
      <w:r w:rsidRPr="00B74C50">
        <w:t>Член 13 – параграф 4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BF9AA5A" w14:textId="77777777" w:rsidTr="00723D3C">
        <w:trPr>
          <w:jc w:val="center"/>
        </w:trPr>
        <w:tc>
          <w:tcPr>
            <w:tcW w:w="9752" w:type="dxa"/>
            <w:gridSpan w:val="2"/>
          </w:tcPr>
          <w:p w14:paraId="700A7364" w14:textId="77777777" w:rsidR="00403722" w:rsidRPr="00B74C50" w:rsidRDefault="00403722" w:rsidP="00723D3C">
            <w:pPr>
              <w:keepNext/>
            </w:pPr>
          </w:p>
        </w:tc>
      </w:tr>
      <w:tr w:rsidR="00403722" w:rsidRPr="00B74C50" w14:paraId="66057304" w14:textId="77777777" w:rsidTr="00723D3C">
        <w:trPr>
          <w:jc w:val="center"/>
        </w:trPr>
        <w:tc>
          <w:tcPr>
            <w:tcW w:w="4876" w:type="dxa"/>
            <w:hideMark/>
          </w:tcPr>
          <w:p w14:paraId="1409359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05A5F43" w14:textId="77777777" w:rsidR="00403722" w:rsidRPr="00B74C50" w:rsidRDefault="00403722" w:rsidP="00723D3C">
            <w:pPr>
              <w:pStyle w:val="ColumnHeading"/>
              <w:keepNext/>
            </w:pPr>
            <w:r w:rsidRPr="00B74C50">
              <w:t>Изменение</w:t>
            </w:r>
          </w:p>
        </w:tc>
      </w:tr>
      <w:tr w:rsidR="00403722" w:rsidRPr="00B74C50" w14:paraId="48E7AF9C" w14:textId="77777777" w:rsidTr="00723D3C">
        <w:trPr>
          <w:jc w:val="center"/>
        </w:trPr>
        <w:tc>
          <w:tcPr>
            <w:tcW w:w="4876" w:type="dxa"/>
            <w:hideMark/>
          </w:tcPr>
          <w:p w14:paraId="7A1A4CF2" w14:textId="77777777" w:rsidR="00403722" w:rsidRPr="00B74C50" w:rsidRDefault="00403722" w:rsidP="00723D3C">
            <w:pPr>
              <w:pStyle w:val="Normal6"/>
            </w:pPr>
            <w:r w:rsidRPr="00B74C50">
              <w:t>а)</w:t>
            </w:r>
            <w:r w:rsidRPr="00B74C50">
              <w:tab/>
              <w:t xml:space="preserve">дали чуждестранният инвеститор, физическо лице или субект, контролиращ(о) чуждестранния инвеститор, действителният собственик на чуждестранния инвеститор, някое от дъщерните дружества на чуждестранния инвеститор или всяка друга страна, притежавана или контролирана от чуждестранния инвеститор или </w:t>
            </w:r>
            <w:r w:rsidRPr="00B74C50">
              <w:lastRenderedPageBreak/>
              <w:t>действаща от негово име или по негово указание, е участвала в чуждестранна инвестиция, която преди това е била подложена на скрининг от държава членка и която не е била разрешена или е била разрешена само при определени условия; за да определят това, държавите членки и Комисията разчитат на информацията, с която разполагат, включително информацията, съдържаща се в защитената база данни, създадена съгласно член </w:t>
            </w:r>
            <w:r w:rsidRPr="00B74C50">
              <w:rPr>
                <w:b/>
                <w:i/>
              </w:rPr>
              <w:t>7</w:t>
            </w:r>
            <w:r w:rsidRPr="00B74C50">
              <w:t>, параграф </w:t>
            </w:r>
            <w:r w:rsidRPr="00B74C50">
              <w:rPr>
                <w:b/>
                <w:i/>
              </w:rPr>
              <w:t>10</w:t>
            </w:r>
            <w:r w:rsidRPr="00B74C50">
              <w:t>;</w:t>
            </w:r>
          </w:p>
        </w:tc>
        <w:tc>
          <w:tcPr>
            <w:tcW w:w="4876" w:type="dxa"/>
            <w:hideMark/>
          </w:tcPr>
          <w:p w14:paraId="5E06E0B7" w14:textId="77777777" w:rsidR="00403722" w:rsidRPr="00B74C50" w:rsidRDefault="00403722" w:rsidP="00723D3C">
            <w:pPr>
              <w:pStyle w:val="Normal6"/>
              <w:rPr>
                <w:szCs w:val="24"/>
              </w:rPr>
            </w:pPr>
            <w:r w:rsidRPr="00B74C50">
              <w:lastRenderedPageBreak/>
              <w:t>а)</w:t>
            </w:r>
            <w:r w:rsidRPr="00B74C50">
              <w:tab/>
              <w:t xml:space="preserve">дали чуждестранният инвеститор, физическо лице или субект, контролиращ(о) чуждестранния инвеститор, действителният собственик на чуждестранния инвеститор, някое от дъщерните дружества на чуждестранния инвеститор или всяка друга страна, притежавана или контролирана от чуждестранния инвеститор или </w:t>
            </w:r>
            <w:r w:rsidRPr="00B74C50">
              <w:lastRenderedPageBreak/>
              <w:t>действаща от негово име или по негово указание, е участвала в чуждестранна инвестиция, която преди това е била подложена на скрининг от държава членка</w:t>
            </w:r>
            <w:r w:rsidRPr="00B74C50">
              <w:rPr>
                <w:b/>
                <w:i/>
              </w:rPr>
              <w:t>, или ако е приложимо, от трета държава с установен механизъм за скрининг на преки чуждестранни инвестиции, с която Съюзът си сътрудничи по въпроси, свързани със скрининга на инвестициите,</w:t>
            </w:r>
            <w:r w:rsidRPr="00B74C50">
              <w:t xml:space="preserve"> и която</w:t>
            </w:r>
            <w:r w:rsidRPr="00B74C50">
              <w:rPr>
                <w:b/>
                <w:i/>
              </w:rPr>
              <w:t xml:space="preserve"> инвестиция</w:t>
            </w:r>
            <w:r w:rsidRPr="00B74C50">
              <w:t xml:space="preserve"> не е била разрешена или е била разрешена само при определени условия; за да определят това, държавите членки и Комисията разчитат на информацията, с която разполагат, включително информацията, съдържаща се в защитената база данни, създадена съгласно член </w:t>
            </w:r>
            <w:r w:rsidRPr="00B74C50">
              <w:rPr>
                <w:b/>
                <w:i/>
              </w:rPr>
              <w:t>12а</w:t>
            </w:r>
            <w:r w:rsidRPr="00B74C50">
              <w:t>, параграф </w:t>
            </w:r>
            <w:r w:rsidRPr="00B74C50">
              <w:rPr>
                <w:b/>
                <w:i/>
              </w:rPr>
              <w:t>6а</w:t>
            </w:r>
            <w:r w:rsidRPr="00B74C50">
              <w:t>;</w:t>
            </w:r>
          </w:p>
        </w:tc>
      </w:tr>
    </w:tbl>
    <w:p w14:paraId="7B48D96C" w14:textId="77777777" w:rsidR="00403722" w:rsidRPr="00B74C50" w:rsidRDefault="00403722" w:rsidP="00403722"/>
    <w:p w14:paraId="34C9F7B3" w14:textId="77777777" w:rsidR="00403722" w:rsidRPr="00B74C50" w:rsidRDefault="00403722" w:rsidP="00403722">
      <w:pPr>
        <w:pStyle w:val="AmNumberTabs"/>
      </w:pPr>
      <w:r w:rsidRPr="00B74C50">
        <w:t>Изменение</w:t>
      </w:r>
      <w:r w:rsidRPr="00B74C50">
        <w:tab/>
      </w:r>
      <w:r w:rsidRPr="00B74C50">
        <w:tab/>
        <w:t>187</w:t>
      </w:r>
    </w:p>
    <w:p w14:paraId="4330646B" w14:textId="77777777" w:rsidR="00403722" w:rsidRPr="00B74C50" w:rsidRDefault="00403722" w:rsidP="00403722"/>
    <w:p w14:paraId="32894745" w14:textId="77777777" w:rsidR="00403722" w:rsidRPr="00B74C50" w:rsidRDefault="00403722" w:rsidP="00403722">
      <w:pPr>
        <w:pStyle w:val="NormalBold"/>
        <w:keepNext/>
      </w:pPr>
      <w:r w:rsidRPr="00B74C50">
        <w:t>Предложение за регламент</w:t>
      </w:r>
    </w:p>
    <w:p w14:paraId="577FF935" w14:textId="77777777" w:rsidR="00403722" w:rsidRPr="00B74C50" w:rsidRDefault="00403722" w:rsidP="00403722">
      <w:pPr>
        <w:pStyle w:val="NormalBold"/>
      </w:pPr>
      <w:r w:rsidRPr="00B74C50">
        <w:t>Член 13 – параграф 4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E7CB9F6" w14:textId="77777777" w:rsidTr="00723D3C">
        <w:trPr>
          <w:jc w:val="center"/>
        </w:trPr>
        <w:tc>
          <w:tcPr>
            <w:tcW w:w="9752" w:type="dxa"/>
            <w:gridSpan w:val="2"/>
          </w:tcPr>
          <w:p w14:paraId="6388499B" w14:textId="77777777" w:rsidR="00403722" w:rsidRPr="00B74C50" w:rsidRDefault="00403722" w:rsidP="00723D3C">
            <w:pPr>
              <w:keepNext/>
            </w:pPr>
          </w:p>
        </w:tc>
      </w:tr>
      <w:tr w:rsidR="00403722" w:rsidRPr="00B74C50" w14:paraId="4D252227" w14:textId="77777777" w:rsidTr="00723D3C">
        <w:trPr>
          <w:jc w:val="center"/>
        </w:trPr>
        <w:tc>
          <w:tcPr>
            <w:tcW w:w="4876" w:type="dxa"/>
            <w:hideMark/>
          </w:tcPr>
          <w:p w14:paraId="11F71FD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08D05D2" w14:textId="77777777" w:rsidR="00403722" w:rsidRPr="00B74C50" w:rsidRDefault="00403722" w:rsidP="00723D3C">
            <w:pPr>
              <w:pStyle w:val="ColumnHeading"/>
              <w:keepNext/>
            </w:pPr>
            <w:r w:rsidRPr="00B74C50">
              <w:t>Изменение</w:t>
            </w:r>
          </w:p>
        </w:tc>
      </w:tr>
      <w:tr w:rsidR="00403722" w:rsidRPr="00B74C50" w14:paraId="30ABA09C" w14:textId="77777777" w:rsidTr="00723D3C">
        <w:trPr>
          <w:jc w:val="center"/>
        </w:trPr>
        <w:tc>
          <w:tcPr>
            <w:tcW w:w="4876" w:type="dxa"/>
            <w:hideMark/>
          </w:tcPr>
          <w:p w14:paraId="249C1C58" w14:textId="77777777" w:rsidR="00403722" w:rsidRPr="00B74C50" w:rsidRDefault="00403722" w:rsidP="00723D3C">
            <w:pPr>
              <w:pStyle w:val="Normal6"/>
            </w:pPr>
            <w:r w:rsidRPr="00B74C50">
              <w:t>г)</w:t>
            </w:r>
            <w:r w:rsidRPr="00B74C50">
              <w:tab/>
              <w:t>дали чуждестранният инвеститор или някое от неговите дъщерни дружества е участвал(о) в незаконни или престъпни дейности, включително заобикаляне на ограничителните мерки на Съюза съгласно член 215 от ДФЕС;</w:t>
            </w:r>
          </w:p>
        </w:tc>
        <w:tc>
          <w:tcPr>
            <w:tcW w:w="4876" w:type="dxa"/>
            <w:hideMark/>
          </w:tcPr>
          <w:p w14:paraId="13F81E35" w14:textId="77777777" w:rsidR="00403722" w:rsidRPr="00B74C50" w:rsidRDefault="00403722" w:rsidP="00723D3C">
            <w:pPr>
              <w:pStyle w:val="Normal6"/>
              <w:rPr>
                <w:szCs w:val="24"/>
              </w:rPr>
            </w:pPr>
            <w:r w:rsidRPr="00B74C50">
              <w:t>г)</w:t>
            </w:r>
            <w:r w:rsidRPr="00B74C50">
              <w:tab/>
              <w:t xml:space="preserve">дали чуждестранният инвеститор или някое от неговите дъщерни дружества е участвал(о) в незаконни или престъпни дейности, включително </w:t>
            </w:r>
            <w:r w:rsidRPr="00B74C50">
              <w:rPr>
                <w:b/>
                <w:i/>
              </w:rPr>
              <w:t xml:space="preserve">изпиране на пари и </w:t>
            </w:r>
            <w:r w:rsidRPr="00B74C50">
              <w:t>заобикаляне на ограничителните мерки на Съюза съгласно член 215 от ДФЕС;</w:t>
            </w:r>
          </w:p>
        </w:tc>
      </w:tr>
    </w:tbl>
    <w:p w14:paraId="433D53D8" w14:textId="77777777" w:rsidR="00403722" w:rsidRPr="00B74C50" w:rsidRDefault="00403722" w:rsidP="00403722"/>
    <w:p w14:paraId="22C650C6" w14:textId="77777777" w:rsidR="00403722" w:rsidRPr="00B74C50" w:rsidRDefault="00403722" w:rsidP="00403722">
      <w:pPr>
        <w:pStyle w:val="AmNumberTabs"/>
      </w:pPr>
      <w:r w:rsidRPr="00B74C50">
        <w:t>Изменение</w:t>
      </w:r>
      <w:r w:rsidRPr="00B74C50">
        <w:tab/>
      </w:r>
      <w:r w:rsidRPr="00B74C50">
        <w:tab/>
        <w:t>188</w:t>
      </w:r>
    </w:p>
    <w:p w14:paraId="2D158476" w14:textId="77777777" w:rsidR="00403722" w:rsidRPr="00B74C50" w:rsidRDefault="00403722" w:rsidP="00403722"/>
    <w:p w14:paraId="2D87761D" w14:textId="77777777" w:rsidR="00403722" w:rsidRPr="00B74C50" w:rsidRDefault="00403722" w:rsidP="00403722">
      <w:pPr>
        <w:pStyle w:val="NormalBold"/>
        <w:keepNext/>
      </w:pPr>
      <w:r w:rsidRPr="00B74C50">
        <w:t>Предложение за регламент</w:t>
      </w:r>
    </w:p>
    <w:p w14:paraId="40CB08CF" w14:textId="77777777" w:rsidR="00403722" w:rsidRPr="00B74C50" w:rsidRDefault="00403722" w:rsidP="00403722">
      <w:pPr>
        <w:pStyle w:val="NormalBold"/>
      </w:pPr>
      <w:r w:rsidRPr="00B74C50">
        <w:t>Член 13 – параграф 4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633814B" w14:textId="77777777" w:rsidTr="00723D3C">
        <w:trPr>
          <w:jc w:val="center"/>
        </w:trPr>
        <w:tc>
          <w:tcPr>
            <w:tcW w:w="9752" w:type="dxa"/>
            <w:gridSpan w:val="2"/>
          </w:tcPr>
          <w:p w14:paraId="481DB19C" w14:textId="77777777" w:rsidR="00403722" w:rsidRPr="00B74C50" w:rsidRDefault="00403722" w:rsidP="00723D3C">
            <w:pPr>
              <w:keepNext/>
            </w:pPr>
          </w:p>
        </w:tc>
      </w:tr>
      <w:tr w:rsidR="00403722" w:rsidRPr="00B74C50" w14:paraId="6A48387A" w14:textId="77777777" w:rsidTr="00723D3C">
        <w:trPr>
          <w:jc w:val="center"/>
        </w:trPr>
        <w:tc>
          <w:tcPr>
            <w:tcW w:w="4876" w:type="dxa"/>
            <w:hideMark/>
          </w:tcPr>
          <w:p w14:paraId="70F3E8F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83E54CE" w14:textId="77777777" w:rsidR="00403722" w:rsidRPr="00B74C50" w:rsidRDefault="00403722" w:rsidP="00723D3C">
            <w:pPr>
              <w:pStyle w:val="ColumnHeading"/>
              <w:keepNext/>
            </w:pPr>
            <w:r w:rsidRPr="00B74C50">
              <w:t>Изменение</w:t>
            </w:r>
          </w:p>
        </w:tc>
      </w:tr>
      <w:tr w:rsidR="00403722" w:rsidRPr="00B74C50" w14:paraId="3EE307B3" w14:textId="77777777" w:rsidTr="00723D3C">
        <w:trPr>
          <w:jc w:val="center"/>
        </w:trPr>
        <w:tc>
          <w:tcPr>
            <w:tcW w:w="4876" w:type="dxa"/>
            <w:hideMark/>
          </w:tcPr>
          <w:p w14:paraId="6FAB91C2" w14:textId="77777777" w:rsidR="00403722" w:rsidRPr="00B74C50" w:rsidRDefault="00403722" w:rsidP="00723D3C">
            <w:pPr>
              <w:pStyle w:val="Normal6"/>
            </w:pPr>
            <w:r w:rsidRPr="00B74C50">
              <w:t>д)</w:t>
            </w:r>
            <w:r w:rsidRPr="00B74C50">
              <w:tab/>
              <w:t xml:space="preserve">дали има вероятност чуждестранният инвеститор, физическо или юридическо лице, контролиращо чуждестранния инвеститор, действителният собственик на чуждестранния инвеститор, някое от </w:t>
            </w:r>
            <w:r w:rsidRPr="00B74C50">
              <w:lastRenderedPageBreak/>
              <w:t>дъщерните дружества на чуждестранния инвеститор или всяка друга страна, притежавана или контролирана от чуждестранния инвеститор, или действаща от негово име или по негово указание, да преследва политически цели на трета държава или да улеснява развиването на военния капацитет на трета държава</w:t>
            </w:r>
            <w:r w:rsidRPr="00B74C50">
              <w:rPr>
                <w:b/>
                <w:i/>
              </w:rPr>
              <w:t>.</w:t>
            </w:r>
          </w:p>
        </w:tc>
        <w:tc>
          <w:tcPr>
            <w:tcW w:w="4876" w:type="dxa"/>
            <w:hideMark/>
          </w:tcPr>
          <w:p w14:paraId="2403BFD5" w14:textId="77777777" w:rsidR="00403722" w:rsidRPr="00B74C50" w:rsidRDefault="00403722" w:rsidP="00723D3C">
            <w:pPr>
              <w:pStyle w:val="Normal6"/>
              <w:rPr>
                <w:szCs w:val="24"/>
              </w:rPr>
            </w:pPr>
            <w:r w:rsidRPr="00B74C50">
              <w:lastRenderedPageBreak/>
              <w:t>д)</w:t>
            </w:r>
            <w:r w:rsidRPr="00B74C50">
              <w:tab/>
              <w:t xml:space="preserve">дали има вероятност чуждестранният инвеститор, физическо или юридическо лице, контролиращо чуждестранния инвеститор, действителният собственик на чуждестранния инвеститор, някое от </w:t>
            </w:r>
            <w:r w:rsidRPr="00B74C50">
              <w:lastRenderedPageBreak/>
              <w:t>дъщерните дружества на чуждестранния инвеститор или всяка друга страна, притежавана или контролирана от чуждестранния инвеститор, или действаща от негово име или по негово указание, да преследва политически цели на трета държава</w:t>
            </w:r>
            <w:r w:rsidRPr="00B74C50">
              <w:rPr>
                <w:b/>
                <w:i/>
              </w:rPr>
              <w:t>, да подкрепя рисковете от нарушаване на международното право от страна на трета държава</w:t>
            </w:r>
            <w:r w:rsidRPr="00B74C50">
              <w:t xml:space="preserve"> или да улеснява развиването на военния капацитет на трета държава</w:t>
            </w:r>
            <w:r w:rsidRPr="00B74C50">
              <w:rPr>
                <w:b/>
                <w:i/>
              </w:rPr>
              <w:t>;</w:t>
            </w:r>
          </w:p>
        </w:tc>
      </w:tr>
    </w:tbl>
    <w:p w14:paraId="26AB3625" w14:textId="77777777" w:rsidR="00403722" w:rsidRPr="00B74C50" w:rsidRDefault="00403722" w:rsidP="00403722"/>
    <w:p w14:paraId="1148F44C" w14:textId="77777777" w:rsidR="00403722" w:rsidRPr="00B74C50" w:rsidRDefault="00403722" w:rsidP="00403722">
      <w:pPr>
        <w:pStyle w:val="AmNumberTabs"/>
      </w:pPr>
      <w:r w:rsidRPr="00B74C50">
        <w:t>Изменение</w:t>
      </w:r>
      <w:r w:rsidRPr="00B74C50">
        <w:tab/>
      </w:r>
      <w:r w:rsidRPr="00B74C50">
        <w:tab/>
        <w:t>189</w:t>
      </w:r>
    </w:p>
    <w:p w14:paraId="36D0CCB2" w14:textId="77777777" w:rsidR="00403722" w:rsidRPr="00B74C50" w:rsidRDefault="00403722" w:rsidP="00403722"/>
    <w:p w14:paraId="03498E47" w14:textId="77777777" w:rsidR="00403722" w:rsidRPr="00B74C50" w:rsidRDefault="00403722" w:rsidP="00403722">
      <w:pPr>
        <w:pStyle w:val="NormalBold"/>
        <w:keepNext/>
      </w:pPr>
      <w:r w:rsidRPr="00B74C50">
        <w:t>Предложение за регламент</w:t>
      </w:r>
    </w:p>
    <w:p w14:paraId="37E3E374" w14:textId="77777777" w:rsidR="00403722" w:rsidRPr="00B74C50" w:rsidRDefault="00403722" w:rsidP="00403722">
      <w:pPr>
        <w:pStyle w:val="NormalBold"/>
      </w:pPr>
      <w:r w:rsidRPr="00B74C50">
        <w:t>Член 13 – параграф 4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F68B060" w14:textId="77777777" w:rsidTr="00723D3C">
        <w:trPr>
          <w:jc w:val="center"/>
        </w:trPr>
        <w:tc>
          <w:tcPr>
            <w:tcW w:w="9752" w:type="dxa"/>
            <w:gridSpan w:val="2"/>
          </w:tcPr>
          <w:p w14:paraId="3C99B2AF" w14:textId="77777777" w:rsidR="00403722" w:rsidRPr="00B74C50" w:rsidRDefault="00403722" w:rsidP="00723D3C">
            <w:pPr>
              <w:keepNext/>
            </w:pPr>
          </w:p>
        </w:tc>
      </w:tr>
      <w:tr w:rsidR="00403722" w:rsidRPr="00B74C50" w14:paraId="2FB33B64" w14:textId="77777777" w:rsidTr="00723D3C">
        <w:trPr>
          <w:jc w:val="center"/>
        </w:trPr>
        <w:tc>
          <w:tcPr>
            <w:tcW w:w="4876" w:type="dxa"/>
            <w:hideMark/>
          </w:tcPr>
          <w:p w14:paraId="1E4333A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3228E21" w14:textId="77777777" w:rsidR="00403722" w:rsidRPr="00B74C50" w:rsidRDefault="00403722" w:rsidP="00723D3C">
            <w:pPr>
              <w:pStyle w:val="ColumnHeading"/>
              <w:keepNext/>
            </w:pPr>
            <w:r w:rsidRPr="00B74C50">
              <w:t>Изменение</w:t>
            </w:r>
          </w:p>
        </w:tc>
      </w:tr>
      <w:tr w:rsidR="00403722" w:rsidRPr="00B74C50" w14:paraId="5EEB0CB8" w14:textId="77777777" w:rsidTr="00723D3C">
        <w:trPr>
          <w:jc w:val="center"/>
        </w:trPr>
        <w:tc>
          <w:tcPr>
            <w:tcW w:w="4876" w:type="dxa"/>
          </w:tcPr>
          <w:p w14:paraId="09FA3609" w14:textId="77777777" w:rsidR="00403722" w:rsidRPr="00B74C50" w:rsidRDefault="00403722" w:rsidP="00723D3C">
            <w:pPr>
              <w:pStyle w:val="Normal6"/>
            </w:pPr>
          </w:p>
        </w:tc>
        <w:tc>
          <w:tcPr>
            <w:tcW w:w="4876" w:type="dxa"/>
            <w:hideMark/>
          </w:tcPr>
          <w:p w14:paraId="5EF7AE6A" w14:textId="77777777" w:rsidR="00403722" w:rsidRPr="00B74C50" w:rsidRDefault="00403722" w:rsidP="00723D3C">
            <w:pPr>
              <w:pStyle w:val="Normal6"/>
              <w:rPr>
                <w:szCs w:val="24"/>
              </w:rPr>
            </w:pPr>
            <w:r w:rsidRPr="00B74C50">
              <w:rPr>
                <w:b/>
                <w:i/>
              </w:rPr>
              <w:t>да)</w:t>
            </w:r>
            <w:r w:rsidRPr="00B74C50">
              <w:rPr>
                <w:b/>
                <w:i/>
              </w:rPr>
              <w:tab/>
              <w:t>дали чуждестранният инвеститор е установен в трета държава, спрямо която се прилагат ограничителни мерки на Съюза съгласно член 215 от ДФЕС, в юрисдикция, определена като трета държава със значителни стратегически слабости в националната ѝ уредба за борба с изпирането на пари / финансирането на тероризма в съответствие с член 29 от Регламент (ЕС) 2024/1624 на Европейския парламент и на Съвета, или в държава, прилагаща агресивна стратегия за термоядрен синтез за гражданско-военни цели;</w:t>
            </w:r>
          </w:p>
        </w:tc>
      </w:tr>
    </w:tbl>
    <w:p w14:paraId="7A53E47A" w14:textId="77777777" w:rsidR="00403722" w:rsidRPr="00B74C50" w:rsidRDefault="00403722" w:rsidP="00403722"/>
    <w:p w14:paraId="7F712343" w14:textId="77777777" w:rsidR="00403722" w:rsidRPr="00B74C50" w:rsidRDefault="00403722" w:rsidP="00403722">
      <w:pPr>
        <w:pStyle w:val="AmNumberTabs"/>
      </w:pPr>
      <w:r w:rsidRPr="00B74C50">
        <w:t>Изменение</w:t>
      </w:r>
      <w:r w:rsidRPr="00B74C50">
        <w:tab/>
      </w:r>
      <w:r w:rsidRPr="00B74C50">
        <w:tab/>
        <w:t>190</w:t>
      </w:r>
    </w:p>
    <w:p w14:paraId="3262C6CA" w14:textId="77777777" w:rsidR="00403722" w:rsidRPr="00B74C50" w:rsidRDefault="00403722" w:rsidP="00403722"/>
    <w:p w14:paraId="1270FA31" w14:textId="77777777" w:rsidR="00403722" w:rsidRPr="00B74C50" w:rsidRDefault="00403722" w:rsidP="00403722">
      <w:pPr>
        <w:pStyle w:val="NormalBold"/>
        <w:keepNext/>
      </w:pPr>
      <w:r w:rsidRPr="00B74C50">
        <w:t>Предложение за регламент</w:t>
      </w:r>
    </w:p>
    <w:p w14:paraId="133AF63B" w14:textId="77777777" w:rsidR="00403722" w:rsidRPr="00B74C50" w:rsidRDefault="00403722" w:rsidP="00403722">
      <w:pPr>
        <w:pStyle w:val="NormalBold"/>
      </w:pPr>
      <w:r w:rsidRPr="00B74C50">
        <w:t>Член 13 – параграф 4 – буква д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0FA7236" w14:textId="77777777" w:rsidTr="00723D3C">
        <w:trPr>
          <w:jc w:val="center"/>
        </w:trPr>
        <w:tc>
          <w:tcPr>
            <w:tcW w:w="9752" w:type="dxa"/>
            <w:gridSpan w:val="2"/>
          </w:tcPr>
          <w:p w14:paraId="5804F366" w14:textId="77777777" w:rsidR="00403722" w:rsidRPr="00B74C50" w:rsidRDefault="00403722" w:rsidP="00723D3C">
            <w:pPr>
              <w:keepNext/>
            </w:pPr>
          </w:p>
        </w:tc>
      </w:tr>
      <w:tr w:rsidR="00403722" w:rsidRPr="00B74C50" w14:paraId="7FA1FB94" w14:textId="77777777" w:rsidTr="00723D3C">
        <w:trPr>
          <w:jc w:val="center"/>
        </w:trPr>
        <w:tc>
          <w:tcPr>
            <w:tcW w:w="4876" w:type="dxa"/>
            <w:hideMark/>
          </w:tcPr>
          <w:p w14:paraId="32FC598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602AC8B" w14:textId="77777777" w:rsidR="00403722" w:rsidRPr="00B74C50" w:rsidRDefault="00403722" w:rsidP="00723D3C">
            <w:pPr>
              <w:pStyle w:val="ColumnHeading"/>
              <w:keepNext/>
            </w:pPr>
            <w:r w:rsidRPr="00B74C50">
              <w:t>Изменение</w:t>
            </w:r>
          </w:p>
        </w:tc>
      </w:tr>
      <w:tr w:rsidR="00403722" w:rsidRPr="00B74C50" w14:paraId="684F807E" w14:textId="77777777" w:rsidTr="00723D3C">
        <w:trPr>
          <w:jc w:val="center"/>
        </w:trPr>
        <w:tc>
          <w:tcPr>
            <w:tcW w:w="4876" w:type="dxa"/>
          </w:tcPr>
          <w:p w14:paraId="043D479E" w14:textId="77777777" w:rsidR="00403722" w:rsidRPr="00B74C50" w:rsidRDefault="00403722" w:rsidP="00723D3C">
            <w:pPr>
              <w:pStyle w:val="Normal6"/>
            </w:pPr>
          </w:p>
        </w:tc>
        <w:tc>
          <w:tcPr>
            <w:tcW w:w="4876" w:type="dxa"/>
            <w:hideMark/>
          </w:tcPr>
          <w:p w14:paraId="3DF12CC6" w14:textId="77777777" w:rsidR="00403722" w:rsidRPr="00B74C50" w:rsidRDefault="00403722" w:rsidP="00723D3C">
            <w:pPr>
              <w:pStyle w:val="Normal6"/>
              <w:rPr>
                <w:szCs w:val="24"/>
              </w:rPr>
            </w:pPr>
            <w:proofErr w:type="spellStart"/>
            <w:r w:rsidRPr="00B74C50">
              <w:rPr>
                <w:b/>
                <w:i/>
              </w:rPr>
              <w:t>дб</w:t>
            </w:r>
            <w:proofErr w:type="spellEnd"/>
            <w:r w:rsidRPr="00B74C50">
              <w:rPr>
                <w:b/>
                <w:i/>
              </w:rPr>
              <w:t>)</w:t>
            </w:r>
            <w:r w:rsidRPr="00B74C50">
              <w:rPr>
                <w:b/>
                <w:i/>
              </w:rPr>
              <w:tab/>
              <w:t xml:space="preserve">дали чуждестранният инвеститор или някое от неговите дъщерни дружества е установен(о) в трета държава, чието </w:t>
            </w:r>
            <w:r w:rsidRPr="00B74C50">
              <w:rPr>
                <w:b/>
                <w:i/>
              </w:rPr>
              <w:lastRenderedPageBreak/>
              <w:t xml:space="preserve">законодателство позволява произволен достъп до операции или данни на дружествата, включително чувствителна търговска информация, и налага задължения на дружествата да споделят информация за целите на разузнаването без демократични механизми за взаимозависимост и </w:t>
            </w:r>
            <w:proofErr w:type="spellStart"/>
            <w:r w:rsidRPr="00B74C50">
              <w:rPr>
                <w:b/>
                <w:i/>
              </w:rPr>
              <w:t>взаимоограничаване</w:t>
            </w:r>
            <w:proofErr w:type="spellEnd"/>
            <w:r w:rsidRPr="00B74C50">
              <w:rPr>
                <w:b/>
                <w:i/>
              </w:rPr>
              <w:t>, механизми за надзор, надлежно провеждане на съдебния процес или право на обжалване пред независима съдебна инстанция.</w:t>
            </w:r>
          </w:p>
        </w:tc>
      </w:tr>
    </w:tbl>
    <w:p w14:paraId="4D015670" w14:textId="77777777" w:rsidR="00403722" w:rsidRPr="00B74C50" w:rsidRDefault="00403722" w:rsidP="00403722"/>
    <w:p w14:paraId="475DD969" w14:textId="77777777" w:rsidR="00403722" w:rsidRPr="00B74C50" w:rsidRDefault="00403722" w:rsidP="00403722">
      <w:pPr>
        <w:pStyle w:val="AmNumberTabs"/>
      </w:pPr>
      <w:r w:rsidRPr="00B74C50">
        <w:t>Изменение</w:t>
      </w:r>
      <w:r w:rsidRPr="00B74C50">
        <w:tab/>
      </w:r>
      <w:r w:rsidRPr="00B74C50">
        <w:tab/>
        <w:t>191</w:t>
      </w:r>
    </w:p>
    <w:p w14:paraId="766A58FF" w14:textId="77777777" w:rsidR="00403722" w:rsidRPr="00B74C50" w:rsidRDefault="00403722" w:rsidP="00403722"/>
    <w:p w14:paraId="68E53641" w14:textId="77777777" w:rsidR="00403722" w:rsidRPr="00B74C50" w:rsidRDefault="00403722" w:rsidP="00403722">
      <w:pPr>
        <w:pStyle w:val="NormalBold"/>
        <w:keepNext/>
      </w:pPr>
      <w:r w:rsidRPr="00B74C50">
        <w:t>Предложение за регламент</w:t>
      </w:r>
    </w:p>
    <w:p w14:paraId="3C5F5320" w14:textId="77777777" w:rsidR="00403722" w:rsidRPr="00B74C50" w:rsidRDefault="00403722" w:rsidP="00403722">
      <w:pPr>
        <w:pStyle w:val="NormalBold"/>
      </w:pPr>
      <w:r w:rsidRPr="00B74C50">
        <w:t>Член 13 – параграф 4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183F5A8" w14:textId="77777777" w:rsidTr="00723D3C">
        <w:trPr>
          <w:jc w:val="center"/>
        </w:trPr>
        <w:tc>
          <w:tcPr>
            <w:tcW w:w="9752" w:type="dxa"/>
            <w:gridSpan w:val="2"/>
          </w:tcPr>
          <w:p w14:paraId="3004C19A" w14:textId="77777777" w:rsidR="00403722" w:rsidRPr="00B74C50" w:rsidRDefault="00403722" w:rsidP="00723D3C">
            <w:pPr>
              <w:keepNext/>
            </w:pPr>
          </w:p>
        </w:tc>
      </w:tr>
      <w:tr w:rsidR="00403722" w:rsidRPr="00B74C50" w14:paraId="73C9206B" w14:textId="77777777" w:rsidTr="00723D3C">
        <w:trPr>
          <w:jc w:val="center"/>
        </w:trPr>
        <w:tc>
          <w:tcPr>
            <w:tcW w:w="4876" w:type="dxa"/>
            <w:hideMark/>
          </w:tcPr>
          <w:p w14:paraId="7E73F72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1DDC486" w14:textId="77777777" w:rsidR="00403722" w:rsidRPr="00B74C50" w:rsidRDefault="00403722" w:rsidP="00723D3C">
            <w:pPr>
              <w:pStyle w:val="ColumnHeading"/>
              <w:keepNext/>
            </w:pPr>
            <w:r w:rsidRPr="00B74C50">
              <w:t>Изменение</w:t>
            </w:r>
          </w:p>
        </w:tc>
      </w:tr>
      <w:tr w:rsidR="00403722" w:rsidRPr="00B74C50" w14:paraId="0F5ECA44" w14:textId="77777777" w:rsidTr="00723D3C">
        <w:trPr>
          <w:jc w:val="center"/>
        </w:trPr>
        <w:tc>
          <w:tcPr>
            <w:tcW w:w="4876" w:type="dxa"/>
          </w:tcPr>
          <w:p w14:paraId="05ED9D9D" w14:textId="77777777" w:rsidR="00403722" w:rsidRPr="00B74C50" w:rsidRDefault="00403722" w:rsidP="00723D3C">
            <w:pPr>
              <w:pStyle w:val="Normal6"/>
            </w:pPr>
          </w:p>
        </w:tc>
        <w:tc>
          <w:tcPr>
            <w:tcW w:w="4876" w:type="dxa"/>
            <w:hideMark/>
          </w:tcPr>
          <w:p w14:paraId="07C44384" w14:textId="77777777" w:rsidR="00403722" w:rsidRPr="00B74C50" w:rsidRDefault="00403722" w:rsidP="00723D3C">
            <w:pPr>
              <w:pStyle w:val="Normal6"/>
              <w:rPr>
                <w:szCs w:val="24"/>
              </w:rPr>
            </w:pPr>
            <w:r w:rsidRPr="00B74C50">
              <w:rPr>
                <w:b/>
                <w:i/>
              </w:rPr>
              <w:t>4a.</w:t>
            </w:r>
            <w:r w:rsidRPr="00B74C50">
              <w:rPr>
                <w:b/>
                <w:i/>
              </w:rPr>
              <w:tab/>
              <w:t>Комисията предоставя формуляр за оценка на риска, който може да се използва от държавите членки за оценка на елементите, посочени в параграфи 3 и 4.</w:t>
            </w:r>
          </w:p>
        </w:tc>
      </w:tr>
    </w:tbl>
    <w:p w14:paraId="428245BB" w14:textId="77777777" w:rsidR="00403722" w:rsidRPr="00B74C50" w:rsidRDefault="00403722" w:rsidP="00403722"/>
    <w:p w14:paraId="1AB9E529" w14:textId="77777777" w:rsidR="00403722" w:rsidRPr="00B74C50" w:rsidRDefault="00403722" w:rsidP="00403722">
      <w:pPr>
        <w:pStyle w:val="AmNumberTabs"/>
      </w:pPr>
      <w:r w:rsidRPr="00B74C50">
        <w:t>Изменение</w:t>
      </w:r>
      <w:r w:rsidRPr="00B74C50">
        <w:tab/>
      </w:r>
      <w:r w:rsidRPr="00B74C50">
        <w:tab/>
        <w:t>192</w:t>
      </w:r>
    </w:p>
    <w:p w14:paraId="689921A5" w14:textId="77777777" w:rsidR="00403722" w:rsidRPr="00B74C50" w:rsidRDefault="00403722" w:rsidP="00403722"/>
    <w:p w14:paraId="55ACA948" w14:textId="77777777" w:rsidR="00403722" w:rsidRPr="00B74C50" w:rsidRDefault="00403722" w:rsidP="00403722">
      <w:pPr>
        <w:pStyle w:val="NormalBold"/>
        <w:keepNext/>
      </w:pPr>
      <w:r w:rsidRPr="00B74C50">
        <w:t>Предложение за регламент</w:t>
      </w:r>
    </w:p>
    <w:p w14:paraId="5BE7100A" w14:textId="77777777" w:rsidR="00403722" w:rsidRPr="00B74C50" w:rsidRDefault="00403722" w:rsidP="00403722">
      <w:pPr>
        <w:pStyle w:val="NormalBold"/>
      </w:pPr>
      <w:r w:rsidRPr="00B74C50">
        <w:t>Член 13 – параграф 4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FAC1D0" w14:textId="77777777" w:rsidTr="00723D3C">
        <w:trPr>
          <w:jc w:val="center"/>
        </w:trPr>
        <w:tc>
          <w:tcPr>
            <w:tcW w:w="9752" w:type="dxa"/>
            <w:gridSpan w:val="2"/>
          </w:tcPr>
          <w:p w14:paraId="4A5F2427" w14:textId="77777777" w:rsidR="00403722" w:rsidRPr="00B74C50" w:rsidRDefault="00403722" w:rsidP="00723D3C">
            <w:pPr>
              <w:keepNext/>
            </w:pPr>
          </w:p>
        </w:tc>
      </w:tr>
      <w:tr w:rsidR="00403722" w:rsidRPr="00B74C50" w14:paraId="0EB91E4A" w14:textId="77777777" w:rsidTr="00723D3C">
        <w:trPr>
          <w:jc w:val="center"/>
        </w:trPr>
        <w:tc>
          <w:tcPr>
            <w:tcW w:w="4876" w:type="dxa"/>
            <w:hideMark/>
          </w:tcPr>
          <w:p w14:paraId="34EA13A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3005492" w14:textId="77777777" w:rsidR="00403722" w:rsidRPr="00B74C50" w:rsidRDefault="00403722" w:rsidP="00723D3C">
            <w:pPr>
              <w:pStyle w:val="ColumnHeading"/>
              <w:keepNext/>
            </w:pPr>
            <w:r w:rsidRPr="00B74C50">
              <w:t>Изменение</w:t>
            </w:r>
          </w:p>
        </w:tc>
      </w:tr>
      <w:tr w:rsidR="00403722" w:rsidRPr="00B74C50" w14:paraId="1DB1F5F2" w14:textId="77777777" w:rsidTr="00723D3C">
        <w:trPr>
          <w:jc w:val="center"/>
        </w:trPr>
        <w:tc>
          <w:tcPr>
            <w:tcW w:w="4876" w:type="dxa"/>
          </w:tcPr>
          <w:p w14:paraId="6ECBA7AA" w14:textId="77777777" w:rsidR="00403722" w:rsidRPr="00B74C50" w:rsidRDefault="00403722" w:rsidP="00723D3C">
            <w:pPr>
              <w:pStyle w:val="Normal6"/>
            </w:pPr>
          </w:p>
        </w:tc>
        <w:tc>
          <w:tcPr>
            <w:tcW w:w="4876" w:type="dxa"/>
            <w:hideMark/>
          </w:tcPr>
          <w:p w14:paraId="15EC1A19" w14:textId="77777777" w:rsidR="00403722" w:rsidRPr="00B74C50" w:rsidRDefault="00403722" w:rsidP="00723D3C">
            <w:pPr>
              <w:pStyle w:val="Normal6"/>
              <w:rPr>
                <w:szCs w:val="24"/>
              </w:rPr>
            </w:pPr>
            <w:r w:rsidRPr="00B74C50">
              <w:rPr>
                <w:b/>
                <w:i/>
              </w:rPr>
              <w:t>4б.</w:t>
            </w:r>
            <w:r w:rsidRPr="00B74C50">
              <w:rPr>
                <w:b/>
                <w:i/>
              </w:rPr>
              <w:tab/>
              <w:t xml:space="preserve">Комисията може да извършва оценка на риска, свързана с конкретен сектор, критична технология, чуждестранни инвеститори или предприятия от Съюза, за да послужи тя за основа на скрининговите решения на държавите членки. Тази оценка на риска се предоставя на разположение в защитената база данни, създадена съгласно член 12а, параграф 6а, и се взема предвид от държавите членки, когато определят дали има вероятност дадена инвестиция да окаже отрицателно </w:t>
            </w:r>
            <w:r w:rsidRPr="00B74C50">
              <w:rPr>
                <w:b/>
                <w:i/>
              </w:rPr>
              <w:lastRenderedPageBreak/>
              <w:t>въздействие върху сигурността или обществения ред.</w:t>
            </w:r>
          </w:p>
        </w:tc>
      </w:tr>
    </w:tbl>
    <w:p w14:paraId="4F34F59E" w14:textId="77777777" w:rsidR="00403722" w:rsidRPr="00B74C50" w:rsidRDefault="00403722" w:rsidP="00403722"/>
    <w:p w14:paraId="3DBF8AC9" w14:textId="77777777" w:rsidR="00403722" w:rsidRPr="00B74C50" w:rsidRDefault="00403722" w:rsidP="00403722">
      <w:pPr>
        <w:pStyle w:val="AmNumberTabs"/>
      </w:pPr>
      <w:r w:rsidRPr="00B74C50">
        <w:t>Изменение</w:t>
      </w:r>
      <w:r w:rsidRPr="00B74C50">
        <w:tab/>
      </w:r>
      <w:r w:rsidRPr="00B74C50">
        <w:tab/>
        <w:t>193</w:t>
      </w:r>
    </w:p>
    <w:p w14:paraId="783C196F" w14:textId="77777777" w:rsidR="00403722" w:rsidRPr="00B74C50" w:rsidRDefault="00403722" w:rsidP="00403722"/>
    <w:p w14:paraId="34A89E0D" w14:textId="77777777" w:rsidR="00403722" w:rsidRPr="00B74C50" w:rsidRDefault="00403722" w:rsidP="00403722">
      <w:pPr>
        <w:pStyle w:val="NormalBold"/>
        <w:keepNext/>
      </w:pPr>
      <w:r w:rsidRPr="00B74C50">
        <w:t>Предложение за регламент</w:t>
      </w:r>
    </w:p>
    <w:p w14:paraId="43C433C3" w14:textId="77777777" w:rsidR="00403722" w:rsidRPr="00B74C50" w:rsidRDefault="00403722" w:rsidP="00403722">
      <w:pPr>
        <w:pStyle w:val="NormalBold"/>
      </w:pPr>
      <w:r w:rsidRPr="00B74C50">
        <w:t>Член 14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20B2E30" w14:textId="77777777" w:rsidTr="00723D3C">
        <w:trPr>
          <w:jc w:val="center"/>
        </w:trPr>
        <w:tc>
          <w:tcPr>
            <w:tcW w:w="9752" w:type="dxa"/>
            <w:gridSpan w:val="2"/>
          </w:tcPr>
          <w:p w14:paraId="59028DEA" w14:textId="77777777" w:rsidR="00403722" w:rsidRPr="00B74C50" w:rsidRDefault="00403722" w:rsidP="00723D3C">
            <w:pPr>
              <w:keepNext/>
            </w:pPr>
          </w:p>
        </w:tc>
      </w:tr>
      <w:tr w:rsidR="00403722" w:rsidRPr="00B74C50" w14:paraId="2364B2D2" w14:textId="77777777" w:rsidTr="00723D3C">
        <w:trPr>
          <w:jc w:val="center"/>
        </w:trPr>
        <w:tc>
          <w:tcPr>
            <w:tcW w:w="4876" w:type="dxa"/>
            <w:hideMark/>
          </w:tcPr>
          <w:p w14:paraId="11F7BBA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7E6FC2A" w14:textId="77777777" w:rsidR="00403722" w:rsidRPr="00B74C50" w:rsidRDefault="00403722" w:rsidP="00723D3C">
            <w:pPr>
              <w:pStyle w:val="ColumnHeading"/>
              <w:keepNext/>
            </w:pPr>
            <w:r w:rsidRPr="00B74C50">
              <w:t>Изменение</w:t>
            </w:r>
          </w:p>
        </w:tc>
      </w:tr>
      <w:tr w:rsidR="00403722" w:rsidRPr="00B74C50" w14:paraId="20F66DC1" w14:textId="77777777" w:rsidTr="00723D3C">
        <w:trPr>
          <w:jc w:val="center"/>
        </w:trPr>
        <w:tc>
          <w:tcPr>
            <w:tcW w:w="4876" w:type="dxa"/>
            <w:hideMark/>
          </w:tcPr>
          <w:p w14:paraId="692CFAC7" w14:textId="77777777" w:rsidR="00403722" w:rsidRPr="00B74C50" w:rsidRDefault="00403722" w:rsidP="00723D3C">
            <w:pPr>
              <w:pStyle w:val="Normal6"/>
            </w:pPr>
            <w:r w:rsidRPr="00B74C50">
              <w:t>Скринингови решения за чуждестранни инвестиции</w:t>
            </w:r>
            <w:r w:rsidRPr="00B74C50">
              <w:rPr>
                <w:b/>
                <w:i/>
              </w:rPr>
              <w:t>, които има вероятност да повлияят отрицателно на сигурността или обществения ред</w:t>
            </w:r>
          </w:p>
        </w:tc>
        <w:tc>
          <w:tcPr>
            <w:tcW w:w="4876" w:type="dxa"/>
            <w:hideMark/>
          </w:tcPr>
          <w:p w14:paraId="7D9D91FC" w14:textId="77777777" w:rsidR="00403722" w:rsidRPr="00B74C50" w:rsidRDefault="00403722" w:rsidP="00723D3C">
            <w:pPr>
              <w:pStyle w:val="Normal6"/>
              <w:rPr>
                <w:szCs w:val="24"/>
              </w:rPr>
            </w:pPr>
            <w:r w:rsidRPr="00B74C50">
              <w:t>Скринингови решения за чуждестранни инвестиции</w:t>
            </w:r>
          </w:p>
        </w:tc>
      </w:tr>
    </w:tbl>
    <w:p w14:paraId="28DD4CAC" w14:textId="77777777" w:rsidR="00403722" w:rsidRPr="00B74C50" w:rsidRDefault="00403722" w:rsidP="00403722"/>
    <w:p w14:paraId="4CD327DE" w14:textId="77777777" w:rsidR="00403722" w:rsidRPr="00B74C50" w:rsidRDefault="00403722" w:rsidP="00403722">
      <w:pPr>
        <w:pStyle w:val="AmNumberTabs"/>
      </w:pPr>
      <w:r w:rsidRPr="00B74C50">
        <w:t>Изменение</w:t>
      </w:r>
      <w:r w:rsidRPr="00B74C50">
        <w:tab/>
      </w:r>
      <w:r w:rsidRPr="00B74C50">
        <w:tab/>
        <w:t>194</w:t>
      </w:r>
    </w:p>
    <w:p w14:paraId="5BAD5121" w14:textId="77777777" w:rsidR="00403722" w:rsidRPr="00B74C50" w:rsidRDefault="00403722" w:rsidP="00403722"/>
    <w:p w14:paraId="230E44E5" w14:textId="77777777" w:rsidR="00403722" w:rsidRPr="00B74C50" w:rsidRDefault="00403722" w:rsidP="00403722">
      <w:pPr>
        <w:pStyle w:val="NormalBold"/>
        <w:keepNext/>
      </w:pPr>
      <w:r w:rsidRPr="00B74C50">
        <w:t>Предложение за регламент</w:t>
      </w:r>
    </w:p>
    <w:p w14:paraId="7575B9DD" w14:textId="77777777" w:rsidR="00403722" w:rsidRPr="00B74C50" w:rsidRDefault="00403722" w:rsidP="00403722">
      <w:pPr>
        <w:pStyle w:val="NormalBold"/>
      </w:pPr>
      <w:r w:rsidRPr="00B74C50">
        <w:t>Член 14 – параграф 1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B946888" w14:textId="77777777" w:rsidTr="00723D3C">
        <w:trPr>
          <w:jc w:val="center"/>
        </w:trPr>
        <w:tc>
          <w:tcPr>
            <w:tcW w:w="9752" w:type="dxa"/>
            <w:gridSpan w:val="2"/>
          </w:tcPr>
          <w:p w14:paraId="406847B9" w14:textId="77777777" w:rsidR="00403722" w:rsidRPr="00B74C50" w:rsidRDefault="00403722" w:rsidP="00723D3C">
            <w:pPr>
              <w:keepNext/>
            </w:pPr>
          </w:p>
        </w:tc>
      </w:tr>
      <w:tr w:rsidR="00403722" w:rsidRPr="00B74C50" w14:paraId="0B320DF7" w14:textId="77777777" w:rsidTr="00723D3C">
        <w:trPr>
          <w:jc w:val="center"/>
        </w:trPr>
        <w:tc>
          <w:tcPr>
            <w:tcW w:w="4876" w:type="dxa"/>
            <w:hideMark/>
          </w:tcPr>
          <w:p w14:paraId="077B31E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C372924" w14:textId="77777777" w:rsidR="00403722" w:rsidRPr="00B74C50" w:rsidRDefault="00403722" w:rsidP="00723D3C">
            <w:pPr>
              <w:pStyle w:val="ColumnHeading"/>
              <w:keepNext/>
            </w:pPr>
            <w:r w:rsidRPr="00B74C50">
              <w:t>Изменение</w:t>
            </w:r>
          </w:p>
        </w:tc>
      </w:tr>
      <w:tr w:rsidR="00403722" w:rsidRPr="00B74C50" w14:paraId="1290BBC8" w14:textId="77777777" w:rsidTr="00723D3C">
        <w:trPr>
          <w:jc w:val="center"/>
        </w:trPr>
        <w:tc>
          <w:tcPr>
            <w:tcW w:w="4876" w:type="dxa"/>
            <w:hideMark/>
          </w:tcPr>
          <w:p w14:paraId="1A4E85F0" w14:textId="77777777" w:rsidR="00403722" w:rsidRPr="00B74C50" w:rsidRDefault="00403722" w:rsidP="00723D3C">
            <w:pPr>
              <w:pStyle w:val="Normal6"/>
            </w:pPr>
            <w:r w:rsidRPr="00B74C50">
              <w:t xml:space="preserve">Когато, след като отчете критериите, посочени в член 13, и според случая — коментарите от други държави членки съгласно член 7, параграф 1 или член 9, параграф 7, или становището на Комисията съгласно член 7, параграфи 2 или 3 или член 9, параграф 7 — </w:t>
            </w:r>
            <w:r w:rsidRPr="00B74C50">
              <w:rPr>
                <w:b/>
                <w:i/>
              </w:rPr>
              <w:t>държавата членка, в която се планира или вече е осъществена чуждестранната инвестиция</w:t>
            </w:r>
            <w:r w:rsidRPr="00B74C50">
              <w:t>, стигне до заключението, че тази чуждестранна инвестиция има вероятност да повлияе отрицателно на сигурността или обществения ред в една или повече държави членки, включително когато е засегнат проект или програма от интерес за Съюза, тя издава скринингово решение:</w:t>
            </w:r>
          </w:p>
        </w:tc>
        <w:tc>
          <w:tcPr>
            <w:tcW w:w="4876" w:type="dxa"/>
            <w:hideMark/>
          </w:tcPr>
          <w:p w14:paraId="51750D6C" w14:textId="77777777" w:rsidR="00403722" w:rsidRPr="00B74C50" w:rsidRDefault="00403722" w:rsidP="00723D3C">
            <w:pPr>
              <w:pStyle w:val="Normal6"/>
              <w:rPr>
                <w:szCs w:val="24"/>
              </w:rPr>
            </w:pPr>
            <w:r w:rsidRPr="00B74C50">
              <w:t xml:space="preserve">Когато, след като отчете критериите, посочени в член 13, и според случая — коментарите от други държави членки съгласно член 7, параграф 1 или член 9, параграф 7, или становището на Комисията съгласно член 7, параграфи 2 или 3 или член 9, параграф 7 — </w:t>
            </w:r>
            <w:r w:rsidRPr="00B74C50">
              <w:rPr>
                <w:b/>
                <w:i/>
              </w:rPr>
              <w:t>и без да се засягат правомощията на Комисията да приема решения съгласно член 7, параграф 9в</w:t>
            </w:r>
            <w:r w:rsidRPr="00B74C50">
              <w:t>,</w:t>
            </w:r>
            <w:r w:rsidRPr="00B74C50">
              <w:rPr>
                <w:b/>
                <w:i/>
              </w:rPr>
              <w:t xml:space="preserve"> приемащата държавата членка</w:t>
            </w:r>
            <w:r w:rsidRPr="00B74C50">
              <w:t xml:space="preserve"> стигне до заключението, че тази чуждестранна инвестиция има вероятност да повлияе отрицателно на сигурността или обществения ред в една или повече държави членки, включително когато е засегнат проект или програма от интерес за Съюза, тя издава скринингово решение:</w:t>
            </w:r>
          </w:p>
        </w:tc>
      </w:tr>
    </w:tbl>
    <w:p w14:paraId="5580AF70" w14:textId="77777777" w:rsidR="00403722" w:rsidRPr="00B74C50" w:rsidRDefault="00403722" w:rsidP="00403722"/>
    <w:p w14:paraId="44D735FA" w14:textId="77777777" w:rsidR="00403722" w:rsidRPr="00B74C50" w:rsidRDefault="00403722" w:rsidP="00403722">
      <w:pPr>
        <w:pStyle w:val="AmNumberTabs"/>
      </w:pPr>
      <w:r w:rsidRPr="00B74C50">
        <w:t>Изменение</w:t>
      </w:r>
      <w:r w:rsidRPr="00B74C50">
        <w:tab/>
      </w:r>
      <w:r w:rsidRPr="00B74C50">
        <w:tab/>
        <w:t>195</w:t>
      </w:r>
    </w:p>
    <w:p w14:paraId="0F3E8CF1" w14:textId="77777777" w:rsidR="00403722" w:rsidRPr="00B74C50" w:rsidRDefault="00403722" w:rsidP="00403722"/>
    <w:p w14:paraId="6DB1BA36" w14:textId="77777777" w:rsidR="00403722" w:rsidRPr="00B74C50" w:rsidRDefault="00403722" w:rsidP="00403722">
      <w:pPr>
        <w:pStyle w:val="NormalBold"/>
        <w:keepNext/>
      </w:pPr>
      <w:r w:rsidRPr="00B74C50">
        <w:t>Предложение за регламент</w:t>
      </w:r>
    </w:p>
    <w:p w14:paraId="5641A074" w14:textId="77777777" w:rsidR="00403722" w:rsidRPr="00B74C50" w:rsidRDefault="00403722" w:rsidP="00403722">
      <w:pPr>
        <w:pStyle w:val="NormalBold"/>
      </w:pPr>
      <w:r w:rsidRPr="00B74C50">
        <w:t>Член 14 – параграф 1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F14F829" w14:textId="77777777" w:rsidTr="00723D3C">
        <w:trPr>
          <w:jc w:val="center"/>
        </w:trPr>
        <w:tc>
          <w:tcPr>
            <w:tcW w:w="9752" w:type="dxa"/>
            <w:gridSpan w:val="2"/>
          </w:tcPr>
          <w:p w14:paraId="2EB55F47" w14:textId="77777777" w:rsidR="00403722" w:rsidRPr="00B74C50" w:rsidRDefault="00403722" w:rsidP="00723D3C">
            <w:pPr>
              <w:keepNext/>
            </w:pPr>
          </w:p>
        </w:tc>
      </w:tr>
      <w:tr w:rsidR="00403722" w:rsidRPr="00B74C50" w14:paraId="62EE47B8" w14:textId="77777777" w:rsidTr="00723D3C">
        <w:trPr>
          <w:jc w:val="center"/>
        </w:trPr>
        <w:tc>
          <w:tcPr>
            <w:tcW w:w="4876" w:type="dxa"/>
            <w:hideMark/>
          </w:tcPr>
          <w:p w14:paraId="6281472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492E881" w14:textId="77777777" w:rsidR="00403722" w:rsidRPr="00B74C50" w:rsidRDefault="00403722" w:rsidP="00723D3C">
            <w:pPr>
              <w:pStyle w:val="ColumnHeading"/>
              <w:keepNext/>
            </w:pPr>
            <w:r w:rsidRPr="00B74C50">
              <w:t>Изменение</w:t>
            </w:r>
          </w:p>
        </w:tc>
      </w:tr>
      <w:tr w:rsidR="00403722" w:rsidRPr="00B74C50" w14:paraId="4405BDFB" w14:textId="77777777" w:rsidTr="00723D3C">
        <w:trPr>
          <w:jc w:val="center"/>
        </w:trPr>
        <w:tc>
          <w:tcPr>
            <w:tcW w:w="4876" w:type="dxa"/>
            <w:hideMark/>
          </w:tcPr>
          <w:p w14:paraId="6A425A26" w14:textId="77777777" w:rsidR="00403722" w:rsidRPr="00B74C50" w:rsidRDefault="00403722" w:rsidP="00723D3C">
            <w:pPr>
              <w:pStyle w:val="Normal6"/>
            </w:pPr>
            <w:r w:rsidRPr="00B74C50">
              <w:t>Скрининговото решение е съобразено с принципа на пропорционалност и отчита всички обстоятелства, свързани с чуждестранната инвестиция.</w:t>
            </w:r>
          </w:p>
        </w:tc>
        <w:tc>
          <w:tcPr>
            <w:tcW w:w="4876" w:type="dxa"/>
            <w:hideMark/>
          </w:tcPr>
          <w:p w14:paraId="0E894AC2" w14:textId="77777777" w:rsidR="00403722" w:rsidRPr="00B74C50" w:rsidRDefault="00403722" w:rsidP="00723D3C">
            <w:pPr>
              <w:pStyle w:val="Normal6"/>
              <w:rPr>
                <w:szCs w:val="24"/>
              </w:rPr>
            </w:pPr>
            <w:r w:rsidRPr="00B74C50">
              <w:t>Скрининговото решение е съобразено с принципа на пропорционалност</w:t>
            </w:r>
            <w:r w:rsidRPr="00B74C50">
              <w:rPr>
                <w:b/>
                <w:i/>
              </w:rPr>
              <w:t>, основава се на документирани рискове</w:t>
            </w:r>
            <w:r w:rsidRPr="00B74C50">
              <w:t xml:space="preserve"> и отчита всички обстоятелства, свързани с чуждестранната инвестиция.</w:t>
            </w:r>
          </w:p>
        </w:tc>
      </w:tr>
    </w:tbl>
    <w:p w14:paraId="2B56274B" w14:textId="77777777" w:rsidR="00403722" w:rsidRPr="00B74C50" w:rsidRDefault="00403722" w:rsidP="00403722"/>
    <w:p w14:paraId="232E2B4F" w14:textId="77777777" w:rsidR="00403722" w:rsidRPr="00B74C50" w:rsidRDefault="00403722" w:rsidP="00403722">
      <w:pPr>
        <w:pStyle w:val="AmNumberTabs"/>
      </w:pPr>
      <w:r w:rsidRPr="00B74C50">
        <w:t>Изменение</w:t>
      </w:r>
      <w:r w:rsidRPr="00B74C50">
        <w:tab/>
      </w:r>
      <w:r w:rsidRPr="00B74C50">
        <w:tab/>
        <w:t>196</w:t>
      </w:r>
    </w:p>
    <w:p w14:paraId="3D403EFB" w14:textId="77777777" w:rsidR="00403722" w:rsidRPr="00B74C50" w:rsidRDefault="00403722" w:rsidP="00403722"/>
    <w:p w14:paraId="64BCEF62" w14:textId="77777777" w:rsidR="00403722" w:rsidRPr="00B74C50" w:rsidRDefault="00403722" w:rsidP="00403722">
      <w:pPr>
        <w:pStyle w:val="NormalBold"/>
        <w:keepNext/>
      </w:pPr>
      <w:r w:rsidRPr="00B74C50">
        <w:t>Предложение за регламент</w:t>
      </w:r>
    </w:p>
    <w:p w14:paraId="3F387864" w14:textId="77777777" w:rsidR="00403722" w:rsidRPr="00B74C50" w:rsidRDefault="00403722" w:rsidP="00403722">
      <w:pPr>
        <w:pStyle w:val="NormalBold"/>
      </w:pPr>
      <w:r w:rsidRPr="00B74C50">
        <w:t>Член 14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F3BD7D0" w14:textId="77777777" w:rsidTr="00723D3C">
        <w:trPr>
          <w:jc w:val="center"/>
        </w:trPr>
        <w:tc>
          <w:tcPr>
            <w:tcW w:w="9752" w:type="dxa"/>
            <w:gridSpan w:val="2"/>
          </w:tcPr>
          <w:p w14:paraId="746F5C7B" w14:textId="77777777" w:rsidR="00403722" w:rsidRPr="00B74C50" w:rsidRDefault="00403722" w:rsidP="00723D3C">
            <w:pPr>
              <w:keepNext/>
            </w:pPr>
          </w:p>
        </w:tc>
      </w:tr>
      <w:tr w:rsidR="00403722" w:rsidRPr="00B74C50" w14:paraId="27C9B560" w14:textId="77777777" w:rsidTr="00723D3C">
        <w:trPr>
          <w:jc w:val="center"/>
        </w:trPr>
        <w:tc>
          <w:tcPr>
            <w:tcW w:w="4876" w:type="dxa"/>
            <w:hideMark/>
          </w:tcPr>
          <w:p w14:paraId="65D32D9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188CA67" w14:textId="77777777" w:rsidR="00403722" w:rsidRPr="00B74C50" w:rsidRDefault="00403722" w:rsidP="00723D3C">
            <w:pPr>
              <w:pStyle w:val="ColumnHeading"/>
              <w:keepNext/>
            </w:pPr>
            <w:r w:rsidRPr="00B74C50">
              <w:t>Изменение</w:t>
            </w:r>
          </w:p>
        </w:tc>
      </w:tr>
      <w:tr w:rsidR="00403722" w:rsidRPr="00B74C50" w14:paraId="041A430D" w14:textId="77777777" w:rsidTr="00723D3C">
        <w:trPr>
          <w:jc w:val="center"/>
        </w:trPr>
        <w:tc>
          <w:tcPr>
            <w:tcW w:w="4876" w:type="dxa"/>
            <w:hideMark/>
          </w:tcPr>
          <w:p w14:paraId="003FE358" w14:textId="77777777" w:rsidR="00403722" w:rsidRPr="00B74C50" w:rsidRDefault="00403722" w:rsidP="00723D3C">
            <w:pPr>
              <w:pStyle w:val="Normal6"/>
            </w:pPr>
            <w:r w:rsidRPr="00B74C50">
              <w:t>2.</w:t>
            </w:r>
            <w:r w:rsidRPr="00B74C50">
              <w:tab/>
              <w:t xml:space="preserve">Когато </w:t>
            </w:r>
            <w:r w:rsidRPr="00B74C50">
              <w:rPr>
                <w:b/>
                <w:i/>
              </w:rPr>
              <w:t>държавата</w:t>
            </w:r>
            <w:r w:rsidRPr="00B74C50">
              <w:t xml:space="preserve"> членка, </w:t>
            </w:r>
            <w:r w:rsidRPr="00B74C50">
              <w:rPr>
                <w:b/>
                <w:i/>
              </w:rPr>
              <w:t>в която се планира или вече е осъществена чуждестранната инвестиция,</w:t>
            </w:r>
            <w:r w:rsidRPr="00B74C50">
              <w:t xml:space="preserve"> смята, че са налице други мерки съгласно правото на Съюза или националното право, които са подходящи за ефективно противодействие на отражението на чуждестранната инвестиция върху сигурността и обществения ред, чуждестранната инвестиция се разрешава без условия.</w:t>
            </w:r>
          </w:p>
        </w:tc>
        <w:tc>
          <w:tcPr>
            <w:tcW w:w="4876" w:type="dxa"/>
            <w:hideMark/>
          </w:tcPr>
          <w:p w14:paraId="2E0154AD" w14:textId="77777777" w:rsidR="00403722" w:rsidRPr="00B74C50" w:rsidRDefault="00403722" w:rsidP="00723D3C">
            <w:pPr>
              <w:pStyle w:val="Normal6"/>
              <w:rPr>
                <w:szCs w:val="24"/>
              </w:rPr>
            </w:pPr>
            <w:r w:rsidRPr="00B74C50">
              <w:t>2.</w:t>
            </w:r>
            <w:r w:rsidRPr="00B74C50">
              <w:tab/>
              <w:t xml:space="preserve">Когато </w:t>
            </w:r>
            <w:r w:rsidRPr="00B74C50">
              <w:rPr>
                <w:b/>
                <w:i/>
              </w:rPr>
              <w:t>приемащата държава</w:t>
            </w:r>
            <w:r w:rsidRPr="00B74C50">
              <w:t xml:space="preserve"> членка</w:t>
            </w:r>
            <w:r w:rsidRPr="00B74C50">
              <w:rPr>
                <w:b/>
                <w:i/>
              </w:rPr>
              <w:t xml:space="preserve"> стигне до заключението</w:t>
            </w:r>
            <w:r w:rsidRPr="00B74C50">
              <w:t xml:space="preserve">, </w:t>
            </w:r>
            <w:r w:rsidRPr="00B74C50">
              <w:rPr>
                <w:b/>
                <w:i/>
              </w:rPr>
              <w:t>че чуждестранната инвестиция няма вероятност да повлияе отрицателно на сигурността или обществения ред или</w:t>
            </w:r>
            <w:r w:rsidRPr="00B74C50">
              <w:t xml:space="preserve"> смята, че са налице други мерки съгласно правото на Съюза или националното право, които са подходящи за ефективно противодействие на отражението на чуждестранната инвестиция върху сигурността и обществения ред</w:t>
            </w:r>
            <w:r w:rsidRPr="00B74C50">
              <w:rPr>
                <w:b/>
                <w:i/>
              </w:rPr>
              <w:t>, и освен в случаи, когато Комисията е взела решение съгласно член 7, параграф 9в</w:t>
            </w:r>
            <w:r w:rsidRPr="00B74C50">
              <w:t>, чуждестранната инвестиция се разрешава без условия.</w:t>
            </w:r>
          </w:p>
        </w:tc>
      </w:tr>
    </w:tbl>
    <w:p w14:paraId="7E8AEF2F" w14:textId="77777777" w:rsidR="00403722" w:rsidRPr="00B74C50" w:rsidRDefault="00403722" w:rsidP="00403722"/>
    <w:p w14:paraId="3306D762" w14:textId="77777777" w:rsidR="00403722" w:rsidRPr="00B74C50" w:rsidRDefault="00403722" w:rsidP="00403722">
      <w:pPr>
        <w:pStyle w:val="AmNumberTabs"/>
      </w:pPr>
      <w:r w:rsidRPr="00B74C50">
        <w:t>Изменение</w:t>
      </w:r>
      <w:r w:rsidRPr="00B74C50">
        <w:tab/>
      </w:r>
      <w:r w:rsidRPr="00B74C50">
        <w:tab/>
        <w:t>197</w:t>
      </w:r>
    </w:p>
    <w:p w14:paraId="2881A771" w14:textId="77777777" w:rsidR="00403722" w:rsidRPr="00B74C50" w:rsidRDefault="00403722" w:rsidP="00403722"/>
    <w:p w14:paraId="11014F8E" w14:textId="77777777" w:rsidR="00403722" w:rsidRPr="00B74C50" w:rsidRDefault="00403722" w:rsidP="00403722">
      <w:pPr>
        <w:pStyle w:val="NormalBold"/>
        <w:keepNext/>
      </w:pPr>
      <w:r w:rsidRPr="00B74C50">
        <w:t>Предложение за регламент</w:t>
      </w:r>
    </w:p>
    <w:p w14:paraId="7A55A238" w14:textId="77777777" w:rsidR="00403722" w:rsidRPr="00B74C50" w:rsidRDefault="00403722" w:rsidP="00403722">
      <w:pPr>
        <w:pStyle w:val="NormalBold"/>
      </w:pPr>
      <w:r w:rsidRPr="00B74C50">
        <w:t>Член 14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316ACB6" w14:textId="77777777" w:rsidTr="00723D3C">
        <w:trPr>
          <w:jc w:val="center"/>
        </w:trPr>
        <w:tc>
          <w:tcPr>
            <w:tcW w:w="9752" w:type="dxa"/>
            <w:gridSpan w:val="2"/>
          </w:tcPr>
          <w:p w14:paraId="423D41EB" w14:textId="77777777" w:rsidR="00403722" w:rsidRPr="00B74C50" w:rsidRDefault="00403722" w:rsidP="00723D3C">
            <w:pPr>
              <w:keepNext/>
            </w:pPr>
          </w:p>
        </w:tc>
      </w:tr>
      <w:tr w:rsidR="00403722" w:rsidRPr="00B74C50" w14:paraId="3A448E9A" w14:textId="77777777" w:rsidTr="00723D3C">
        <w:trPr>
          <w:jc w:val="center"/>
        </w:trPr>
        <w:tc>
          <w:tcPr>
            <w:tcW w:w="4876" w:type="dxa"/>
            <w:hideMark/>
          </w:tcPr>
          <w:p w14:paraId="57ECA1E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C0AED76" w14:textId="77777777" w:rsidR="00403722" w:rsidRPr="00B74C50" w:rsidRDefault="00403722" w:rsidP="00723D3C">
            <w:pPr>
              <w:pStyle w:val="ColumnHeading"/>
              <w:keepNext/>
            </w:pPr>
            <w:r w:rsidRPr="00B74C50">
              <w:t>Изменение</w:t>
            </w:r>
          </w:p>
        </w:tc>
      </w:tr>
      <w:tr w:rsidR="00403722" w:rsidRPr="00B74C50" w14:paraId="1304E895" w14:textId="77777777" w:rsidTr="00723D3C">
        <w:trPr>
          <w:jc w:val="center"/>
        </w:trPr>
        <w:tc>
          <w:tcPr>
            <w:tcW w:w="4876" w:type="dxa"/>
          </w:tcPr>
          <w:p w14:paraId="731F6F67" w14:textId="77777777" w:rsidR="00403722" w:rsidRPr="00B74C50" w:rsidRDefault="00403722" w:rsidP="00723D3C">
            <w:pPr>
              <w:pStyle w:val="Normal6"/>
            </w:pPr>
          </w:p>
        </w:tc>
        <w:tc>
          <w:tcPr>
            <w:tcW w:w="4876" w:type="dxa"/>
            <w:hideMark/>
          </w:tcPr>
          <w:p w14:paraId="1801AADF" w14:textId="77777777" w:rsidR="00403722" w:rsidRPr="00B74C50" w:rsidRDefault="00403722" w:rsidP="00723D3C">
            <w:pPr>
              <w:pStyle w:val="Normal6"/>
              <w:rPr>
                <w:szCs w:val="24"/>
              </w:rPr>
            </w:pPr>
            <w:r w:rsidRPr="00B74C50">
              <w:rPr>
                <w:b/>
                <w:i/>
              </w:rPr>
              <w:t>2a.</w:t>
            </w:r>
            <w:r w:rsidRPr="00B74C50">
              <w:rPr>
                <w:b/>
                <w:i/>
              </w:rPr>
              <w:tab/>
              <w:t>Смекчаващите мерки, посочени в параграф 1, буква а), са достатъчни за справяне с въздействието на чуждестранните инвестиции върху сигурността и обществения ред и са в съответствие с принципа на пропорционалност. Тези мерки могат да включват:</w:t>
            </w:r>
          </w:p>
        </w:tc>
      </w:tr>
      <w:tr w:rsidR="00403722" w:rsidRPr="00B74C50" w14:paraId="4BE01BF1" w14:textId="77777777" w:rsidTr="00723D3C">
        <w:trPr>
          <w:jc w:val="center"/>
        </w:trPr>
        <w:tc>
          <w:tcPr>
            <w:tcW w:w="4876" w:type="dxa"/>
          </w:tcPr>
          <w:p w14:paraId="3E5B5F1D" w14:textId="77777777" w:rsidR="00403722" w:rsidRPr="00B74C50" w:rsidRDefault="00403722" w:rsidP="00723D3C">
            <w:pPr>
              <w:pStyle w:val="Normal6"/>
            </w:pPr>
          </w:p>
        </w:tc>
        <w:tc>
          <w:tcPr>
            <w:tcW w:w="4876" w:type="dxa"/>
            <w:hideMark/>
          </w:tcPr>
          <w:p w14:paraId="525CC436" w14:textId="77777777" w:rsidR="00403722" w:rsidRPr="00B74C50" w:rsidRDefault="00403722" w:rsidP="00723D3C">
            <w:pPr>
              <w:pStyle w:val="Normal6"/>
              <w:rPr>
                <w:szCs w:val="24"/>
              </w:rPr>
            </w:pPr>
            <w:r w:rsidRPr="00B74C50">
              <w:rPr>
                <w:b/>
                <w:i/>
              </w:rPr>
              <w:t xml:space="preserve">а) </w:t>
            </w:r>
            <w:r w:rsidRPr="00B74C50">
              <w:tab/>
            </w:r>
            <w:r w:rsidRPr="00B74C50">
              <w:rPr>
                <w:b/>
                <w:i/>
              </w:rPr>
              <w:t>промени в предложената управленска структура на целевото предприятие;</w:t>
            </w:r>
          </w:p>
        </w:tc>
      </w:tr>
      <w:tr w:rsidR="00403722" w:rsidRPr="00B74C50" w14:paraId="27649549" w14:textId="77777777" w:rsidTr="00723D3C">
        <w:trPr>
          <w:jc w:val="center"/>
        </w:trPr>
        <w:tc>
          <w:tcPr>
            <w:tcW w:w="4876" w:type="dxa"/>
          </w:tcPr>
          <w:p w14:paraId="6F9CBB99" w14:textId="77777777" w:rsidR="00403722" w:rsidRPr="00B74C50" w:rsidRDefault="00403722" w:rsidP="00723D3C">
            <w:pPr>
              <w:pStyle w:val="Normal6"/>
            </w:pPr>
          </w:p>
        </w:tc>
        <w:tc>
          <w:tcPr>
            <w:tcW w:w="4876" w:type="dxa"/>
            <w:hideMark/>
          </w:tcPr>
          <w:p w14:paraId="6AD5CE9F" w14:textId="77777777" w:rsidR="00403722" w:rsidRPr="00B74C50" w:rsidRDefault="00403722" w:rsidP="00723D3C">
            <w:pPr>
              <w:pStyle w:val="Normal6"/>
              <w:rPr>
                <w:szCs w:val="24"/>
              </w:rPr>
            </w:pPr>
            <w:r w:rsidRPr="00B74C50">
              <w:rPr>
                <w:b/>
                <w:i/>
              </w:rPr>
              <w:t xml:space="preserve">б) </w:t>
            </w:r>
            <w:r w:rsidRPr="00B74C50">
              <w:tab/>
            </w:r>
            <w:r w:rsidRPr="00B74C50">
              <w:rPr>
                <w:b/>
                <w:i/>
              </w:rPr>
              <w:t>промени в правата на глас, предоставени на инвеститора;</w:t>
            </w:r>
          </w:p>
        </w:tc>
      </w:tr>
      <w:tr w:rsidR="00403722" w:rsidRPr="00B74C50" w14:paraId="4A82775A" w14:textId="77777777" w:rsidTr="00723D3C">
        <w:trPr>
          <w:jc w:val="center"/>
        </w:trPr>
        <w:tc>
          <w:tcPr>
            <w:tcW w:w="4876" w:type="dxa"/>
          </w:tcPr>
          <w:p w14:paraId="58BFDE2C" w14:textId="77777777" w:rsidR="00403722" w:rsidRPr="00B74C50" w:rsidRDefault="00403722" w:rsidP="00723D3C">
            <w:pPr>
              <w:pStyle w:val="Normal6"/>
            </w:pPr>
          </w:p>
        </w:tc>
        <w:tc>
          <w:tcPr>
            <w:tcW w:w="4876" w:type="dxa"/>
            <w:hideMark/>
          </w:tcPr>
          <w:p w14:paraId="53BB10DB" w14:textId="77777777" w:rsidR="00403722" w:rsidRPr="00B74C50" w:rsidRDefault="00403722" w:rsidP="00723D3C">
            <w:pPr>
              <w:pStyle w:val="Normal6"/>
              <w:rPr>
                <w:szCs w:val="24"/>
              </w:rPr>
            </w:pPr>
            <w:r w:rsidRPr="00B74C50">
              <w:rPr>
                <w:b/>
                <w:i/>
              </w:rPr>
              <w:t xml:space="preserve">в) </w:t>
            </w:r>
            <w:r w:rsidRPr="00B74C50">
              <w:tab/>
            </w:r>
            <w:r w:rsidRPr="00B74C50">
              <w:rPr>
                <w:b/>
                <w:i/>
              </w:rPr>
              <w:t>предотвратяване на неразрешен достъп до чувствителни технологии или чувствителна информация;</w:t>
            </w:r>
          </w:p>
        </w:tc>
      </w:tr>
      <w:tr w:rsidR="00403722" w:rsidRPr="00B74C50" w14:paraId="061A69A6" w14:textId="77777777" w:rsidTr="00723D3C">
        <w:trPr>
          <w:jc w:val="center"/>
        </w:trPr>
        <w:tc>
          <w:tcPr>
            <w:tcW w:w="4876" w:type="dxa"/>
          </w:tcPr>
          <w:p w14:paraId="0A2990B7" w14:textId="77777777" w:rsidR="00403722" w:rsidRPr="00B74C50" w:rsidRDefault="00403722" w:rsidP="00723D3C">
            <w:pPr>
              <w:pStyle w:val="Normal6"/>
            </w:pPr>
          </w:p>
        </w:tc>
        <w:tc>
          <w:tcPr>
            <w:tcW w:w="4876" w:type="dxa"/>
            <w:hideMark/>
          </w:tcPr>
          <w:p w14:paraId="77A167DC" w14:textId="77777777" w:rsidR="00403722" w:rsidRPr="00B74C50" w:rsidRDefault="00403722" w:rsidP="00723D3C">
            <w:pPr>
              <w:pStyle w:val="Normal6"/>
              <w:rPr>
                <w:szCs w:val="24"/>
              </w:rPr>
            </w:pPr>
            <w:r w:rsidRPr="00B74C50">
              <w:rPr>
                <w:b/>
                <w:i/>
              </w:rPr>
              <w:t xml:space="preserve">г) </w:t>
            </w:r>
            <w:r w:rsidRPr="00B74C50">
              <w:tab/>
            </w:r>
            <w:r w:rsidRPr="00B74C50">
              <w:rPr>
                <w:b/>
                <w:i/>
              </w:rPr>
              <w:t>ангажименти от страна на инвеститора да гарантира конкретна доставка и/или доставки на конкретен клиент;</w:t>
            </w:r>
          </w:p>
        </w:tc>
      </w:tr>
      <w:tr w:rsidR="00403722" w:rsidRPr="00B74C50" w14:paraId="40FE40A6" w14:textId="77777777" w:rsidTr="00723D3C">
        <w:trPr>
          <w:jc w:val="center"/>
        </w:trPr>
        <w:tc>
          <w:tcPr>
            <w:tcW w:w="4876" w:type="dxa"/>
          </w:tcPr>
          <w:p w14:paraId="3E53A932" w14:textId="77777777" w:rsidR="00403722" w:rsidRPr="00B74C50" w:rsidRDefault="00403722" w:rsidP="00723D3C">
            <w:pPr>
              <w:pStyle w:val="Normal6"/>
            </w:pPr>
          </w:p>
        </w:tc>
        <w:tc>
          <w:tcPr>
            <w:tcW w:w="4876" w:type="dxa"/>
            <w:hideMark/>
          </w:tcPr>
          <w:p w14:paraId="2A8EBD3B" w14:textId="77777777" w:rsidR="00403722" w:rsidRPr="00B74C50" w:rsidRDefault="00403722" w:rsidP="00723D3C">
            <w:pPr>
              <w:pStyle w:val="Normal6"/>
              <w:rPr>
                <w:szCs w:val="24"/>
              </w:rPr>
            </w:pPr>
            <w:r w:rsidRPr="00B74C50">
              <w:rPr>
                <w:b/>
                <w:i/>
              </w:rPr>
              <w:t xml:space="preserve">д) </w:t>
            </w:r>
            <w:r w:rsidRPr="00B74C50">
              <w:tab/>
            </w:r>
            <w:r w:rsidRPr="00B74C50">
              <w:rPr>
                <w:b/>
                <w:i/>
              </w:rPr>
              <w:t>ангажименти от страна на инвеститора за поддържане или създаване на местна добавена стойност;</w:t>
            </w:r>
          </w:p>
        </w:tc>
      </w:tr>
      <w:tr w:rsidR="00403722" w:rsidRPr="00B74C50" w14:paraId="196A89B3" w14:textId="77777777" w:rsidTr="00723D3C">
        <w:trPr>
          <w:jc w:val="center"/>
        </w:trPr>
        <w:tc>
          <w:tcPr>
            <w:tcW w:w="4876" w:type="dxa"/>
          </w:tcPr>
          <w:p w14:paraId="7502ED54" w14:textId="77777777" w:rsidR="00403722" w:rsidRPr="00B74C50" w:rsidRDefault="00403722" w:rsidP="00723D3C">
            <w:pPr>
              <w:pStyle w:val="Normal6"/>
            </w:pPr>
          </w:p>
        </w:tc>
        <w:tc>
          <w:tcPr>
            <w:tcW w:w="4876" w:type="dxa"/>
            <w:hideMark/>
          </w:tcPr>
          <w:p w14:paraId="0C57A53B" w14:textId="77777777" w:rsidR="00403722" w:rsidRPr="00B74C50" w:rsidRDefault="00403722" w:rsidP="00723D3C">
            <w:pPr>
              <w:pStyle w:val="Normal6"/>
              <w:rPr>
                <w:szCs w:val="24"/>
              </w:rPr>
            </w:pPr>
            <w:r w:rsidRPr="00B74C50">
              <w:rPr>
                <w:b/>
                <w:i/>
              </w:rPr>
              <w:t xml:space="preserve">е) </w:t>
            </w:r>
            <w:r w:rsidRPr="00B74C50">
              <w:tab/>
            </w:r>
            <w:r w:rsidRPr="00B74C50">
              <w:rPr>
                <w:b/>
                <w:i/>
              </w:rPr>
              <w:t>ангажименти от страна на инвеститора за предотвратяване на риска от зависимост, включително трансфер на технологии и ноу-хау;</w:t>
            </w:r>
          </w:p>
        </w:tc>
      </w:tr>
      <w:tr w:rsidR="00403722" w:rsidRPr="00B74C50" w14:paraId="71F45475" w14:textId="77777777" w:rsidTr="00723D3C">
        <w:trPr>
          <w:jc w:val="center"/>
        </w:trPr>
        <w:tc>
          <w:tcPr>
            <w:tcW w:w="4876" w:type="dxa"/>
          </w:tcPr>
          <w:p w14:paraId="27315386" w14:textId="77777777" w:rsidR="00403722" w:rsidRPr="00B74C50" w:rsidRDefault="00403722" w:rsidP="00723D3C">
            <w:pPr>
              <w:pStyle w:val="Normal6"/>
            </w:pPr>
          </w:p>
        </w:tc>
        <w:tc>
          <w:tcPr>
            <w:tcW w:w="4876" w:type="dxa"/>
            <w:hideMark/>
          </w:tcPr>
          <w:p w14:paraId="2A5DF7B3" w14:textId="77777777" w:rsidR="00403722" w:rsidRPr="00B74C50" w:rsidRDefault="00403722" w:rsidP="00723D3C">
            <w:pPr>
              <w:pStyle w:val="Normal6"/>
              <w:rPr>
                <w:szCs w:val="24"/>
              </w:rPr>
            </w:pPr>
            <w:r w:rsidRPr="00B74C50">
              <w:rPr>
                <w:b/>
                <w:i/>
              </w:rPr>
              <w:t xml:space="preserve">ж) </w:t>
            </w:r>
            <w:r w:rsidRPr="00B74C50">
              <w:tab/>
            </w:r>
            <w:r w:rsidRPr="00B74C50">
              <w:rPr>
                <w:b/>
                <w:i/>
              </w:rPr>
              <w:t>мерки, имащи за цел да осигурят непрекъснатост на стопанската дейност;</w:t>
            </w:r>
          </w:p>
        </w:tc>
      </w:tr>
      <w:tr w:rsidR="00403722" w:rsidRPr="00B74C50" w14:paraId="2EE06E4B" w14:textId="77777777" w:rsidTr="00723D3C">
        <w:trPr>
          <w:jc w:val="center"/>
        </w:trPr>
        <w:tc>
          <w:tcPr>
            <w:tcW w:w="4876" w:type="dxa"/>
          </w:tcPr>
          <w:p w14:paraId="455902D1" w14:textId="77777777" w:rsidR="00403722" w:rsidRPr="00B74C50" w:rsidRDefault="00403722" w:rsidP="00723D3C">
            <w:pPr>
              <w:pStyle w:val="Normal6"/>
            </w:pPr>
          </w:p>
        </w:tc>
        <w:tc>
          <w:tcPr>
            <w:tcW w:w="4876" w:type="dxa"/>
            <w:hideMark/>
          </w:tcPr>
          <w:p w14:paraId="02CDDE93" w14:textId="77777777" w:rsidR="00403722" w:rsidRPr="00B74C50" w:rsidRDefault="00403722" w:rsidP="00723D3C">
            <w:pPr>
              <w:pStyle w:val="Normal6"/>
              <w:rPr>
                <w:szCs w:val="24"/>
              </w:rPr>
            </w:pPr>
            <w:r w:rsidRPr="00B74C50">
              <w:rPr>
                <w:b/>
                <w:i/>
              </w:rPr>
              <w:t xml:space="preserve">з) </w:t>
            </w:r>
            <w:r w:rsidRPr="00B74C50">
              <w:tab/>
            </w:r>
            <w:r w:rsidRPr="00B74C50">
              <w:rPr>
                <w:b/>
                <w:i/>
              </w:rPr>
              <w:t>изисквания за снабдяване с критични компоненти от сигурни и надеждни доставчици;</w:t>
            </w:r>
          </w:p>
        </w:tc>
      </w:tr>
      <w:tr w:rsidR="00403722" w:rsidRPr="00B74C50" w14:paraId="438074A9" w14:textId="77777777" w:rsidTr="00723D3C">
        <w:trPr>
          <w:jc w:val="center"/>
        </w:trPr>
        <w:tc>
          <w:tcPr>
            <w:tcW w:w="4876" w:type="dxa"/>
          </w:tcPr>
          <w:p w14:paraId="72F3F243" w14:textId="77777777" w:rsidR="00403722" w:rsidRPr="00B74C50" w:rsidRDefault="00403722" w:rsidP="00723D3C">
            <w:pPr>
              <w:pStyle w:val="Normal6"/>
            </w:pPr>
          </w:p>
        </w:tc>
        <w:tc>
          <w:tcPr>
            <w:tcW w:w="4876" w:type="dxa"/>
            <w:hideMark/>
          </w:tcPr>
          <w:p w14:paraId="13A1DBF8" w14:textId="77777777" w:rsidR="00403722" w:rsidRPr="00B74C50" w:rsidRDefault="00403722" w:rsidP="00723D3C">
            <w:pPr>
              <w:pStyle w:val="Normal6"/>
              <w:rPr>
                <w:szCs w:val="24"/>
              </w:rPr>
            </w:pPr>
            <w:r w:rsidRPr="00B74C50">
              <w:rPr>
                <w:b/>
                <w:i/>
              </w:rPr>
              <w:t xml:space="preserve">и) </w:t>
            </w:r>
            <w:r w:rsidRPr="00B74C50">
              <w:tab/>
            </w:r>
            <w:r w:rsidRPr="00B74C50">
              <w:rPr>
                <w:b/>
                <w:i/>
              </w:rPr>
              <w:t>прилагане на протоколи за киберсигурност с цел защита от потенциални заплахи;</w:t>
            </w:r>
          </w:p>
        </w:tc>
      </w:tr>
      <w:tr w:rsidR="00403722" w:rsidRPr="00B74C50" w14:paraId="3509405A" w14:textId="77777777" w:rsidTr="00723D3C">
        <w:trPr>
          <w:jc w:val="center"/>
        </w:trPr>
        <w:tc>
          <w:tcPr>
            <w:tcW w:w="4876" w:type="dxa"/>
          </w:tcPr>
          <w:p w14:paraId="320860BF" w14:textId="77777777" w:rsidR="00403722" w:rsidRPr="00B74C50" w:rsidRDefault="00403722" w:rsidP="00723D3C">
            <w:pPr>
              <w:pStyle w:val="Normal6"/>
            </w:pPr>
          </w:p>
        </w:tc>
        <w:tc>
          <w:tcPr>
            <w:tcW w:w="4876" w:type="dxa"/>
            <w:hideMark/>
          </w:tcPr>
          <w:p w14:paraId="067441B4" w14:textId="77777777" w:rsidR="00403722" w:rsidRPr="00B74C50" w:rsidRDefault="00403722" w:rsidP="00723D3C">
            <w:pPr>
              <w:pStyle w:val="Normal6"/>
              <w:rPr>
                <w:szCs w:val="24"/>
              </w:rPr>
            </w:pPr>
            <w:r w:rsidRPr="00B74C50">
              <w:rPr>
                <w:b/>
                <w:i/>
              </w:rPr>
              <w:t xml:space="preserve">й) </w:t>
            </w:r>
            <w:r w:rsidRPr="00B74C50">
              <w:tab/>
            </w:r>
            <w:r w:rsidRPr="00B74C50">
              <w:rPr>
                <w:b/>
                <w:i/>
              </w:rPr>
              <w:t>изискване чуждестранният инвеститор да създаде съвместно предприятие с предприятие от Съюза;</w:t>
            </w:r>
          </w:p>
        </w:tc>
      </w:tr>
      <w:tr w:rsidR="00403722" w:rsidRPr="00B74C50" w14:paraId="482F532F" w14:textId="77777777" w:rsidTr="00723D3C">
        <w:trPr>
          <w:jc w:val="center"/>
        </w:trPr>
        <w:tc>
          <w:tcPr>
            <w:tcW w:w="4876" w:type="dxa"/>
          </w:tcPr>
          <w:p w14:paraId="3EF68BBF" w14:textId="77777777" w:rsidR="00403722" w:rsidRPr="00B74C50" w:rsidRDefault="00403722" w:rsidP="00723D3C">
            <w:pPr>
              <w:pStyle w:val="Normal6"/>
            </w:pPr>
          </w:p>
        </w:tc>
        <w:tc>
          <w:tcPr>
            <w:tcW w:w="4876" w:type="dxa"/>
            <w:hideMark/>
          </w:tcPr>
          <w:p w14:paraId="135BEA11" w14:textId="77777777" w:rsidR="00403722" w:rsidRPr="00B74C50" w:rsidRDefault="00403722" w:rsidP="00723D3C">
            <w:pPr>
              <w:pStyle w:val="Normal6"/>
              <w:rPr>
                <w:szCs w:val="24"/>
              </w:rPr>
            </w:pPr>
            <w:r w:rsidRPr="00B74C50">
              <w:rPr>
                <w:b/>
                <w:i/>
              </w:rPr>
              <w:t xml:space="preserve">к) </w:t>
            </w:r>
            <w:r w:rsidRPr="00B74C50">
              <w:tab/>
            </w:r>
            <w:r w:rsidRPr="00B74C50">
              <w:rPr>
                <w:b/>
                <w:i/>
              </w:rPr>
              <w:t>задължение за съхраняване и обработка на специфични данни в рамките на Съюза.</w:t>
            </w:r>
          </w:p>
        </w:tc>
      </w:tr>
    </w:tbl>
    <w:p w14:paraId="5A971714" w14:textId="77777777" w:rsidR="00403722" w:rsidRPr="00B74C50" w:rsidRDefault="00403722" w:rsidP="00403722"/>
    <w:p w14:paraId="715D2E68" w14:textId="77777777" w:rsidR="00403722" w:rsidRPr="00B74C50" w:rsidRDefault="00403722" w:rsidP="00403722">
      <w:pPr>
        <w:pStyle w:val="AmNumberTabs"/>
      </w:pPr>
      <w:r w:rsidRPr="00B74C50">
        <w:t>Изменение</w:t>
      </w:r>
      <w:r w:rsidRPr="00B74C50">
        <w:tab/>
      </w:r>
      <w:r w:rsidRPr="00B74C50">
        <w:tab/>
        <w:t>198</w:t>
      </w:r>
    </w:p>
    <w:p w14:paraId="1ECA4B50" w14:textId="77777777" w:rsidR="00403722" w:rsidRPr="00B74C50" w:rsidRDefault="00403722" w:rsidP="00403722"/>
    <w:p w14:paraId="51B7F588" w14:textId="77777777" w:rsidR="00403722" w:rsidRPr="00B74C50" w:rsidRDefault="00403722" w:rsidP="00403722">
      <w:pPr>
        <w:pStyle w:val="NormalBold"/>
        <w:keepNext/>
      </w:pPr>
      <w:r w:rsidRPr="00B74C50">
        <w:t>Предложение за регламент</w:t>
      </w:r>
    </w:p>
    <w:p w14:paraId="19534876" w14:textId="77777777" w:rsidR="00403722" w:rsidRPr="00B74C50" w:rsidRDefault="00403722" w:rsidP="00403722">
      <w:pPr>
        <w:pStyle w:val="NormalBold"/>
      </w:pPr>
      <w:r w:rsidRPr="00B74C50">
        <w:t>Член 14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07FC985" w14:textId="77777777" w:rsidTr="00723D3C">
        <w:trPr>
          <w:jc w:val="center"/>
        </w:trPr>
        <w:tc>
          <w:tcPr>
            <w:tcW w:w="9752" w:type="dxa"/>
            <w:gridSpan w:val="2"/>
          </w:tcPr>
          <w:p w14:paraId="2B0F997B" w14:textId="77777777" w:rsidR="00403722" w:rsidRPr="00B74C50" w:rsidRDefault="00403722" w:rsidP="00723D3C">
            <w:pPr>
              <w:keepNext/>
            </w:pPr>
          </w:p>
        </w:tc>
      </w:tr>
      <w:tr w:rsidR="00403722" w:rsidRPr="00B74C50" w14:paraId="7A979913" w14:textId="77777777" w:rsidTr="00723D3C">
        <w:trPr>
          <w:jc w:val="center"/>
        </w:trPr>
        <w:tc>
          <w:tcPr>
            <w:tcW w:w="4876" w:type="dxa"/>
            <w:hideMark/>
          </w:tcPr>
          <w:p w14:paraId="1162B1E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24EF848" w14:textId="77777777" w:rsidR="00403722" w:rsidRPr="00B74C50" w:rsidRDefault="00403722" w:rsidP="00723D3C">
            <w:pPr>
              <w:pStyle w:val="ColumnHeading"/>
              <w:keepNext/>
            </w:pPr>
            <w:r w:rsidRPr="00B74C50">
              <w:t>Изменение</w:t>
            </w:r>
          </w:p>
        </w:tc>
      </w:tr>
      <w:tr w:rsidR="00403722" w:rsidRPr="00B74C50" w14:paraId="2C462118" w14:textId="77777777" w:rsidTr="00723D3C">
        <w:trPr>
          <w:jc w:val="center"/>
        </w:trPr>
        <w:tc>
          <w:tcPr>
            <w:tcW w:w="4876" w:type="dxa"/>
          </w:tcPr>
          <w:p w14:paraId="24D87394" w14:textId="77777777" w:rsidR="00403722" w:rsidRPr="00B74C50" w:rsidRDefault="00403722" w:rsidP="00723D3C">
            <w:pPr>
              <w:pStyle w:val="Normal6"/>
            </w:pPr>
          </w:p>
        </w:tc>
        <w:tc>
          <w:tcPr>
            <w:tcW w:w="4876" w:type="dxa"/>
            <w:hideMark/>
          </w:tcPr>
          <w:p w14:paraId="1ED6AA0B" w14:textId="77777777" w:rsidR="00403722" w:rsidRPr="00B74C50" w:rsidRDefault="00403722" w:rsidP="00723D3C">
            <w:pPr>
              <w:pStyle w:val="Normal6"/>
              <w:jc w:val="center"/>
              <w:rPr>
                <w:szCs w:val="24"/>
              </w:rPr>
            </w:pPr>
            <w:r w:rsidRPr="00B74C50">
              <w:rPr>
                <w:b/>
                <w:i/>
              </w:rPr>
              <w:t>Член 14а</w:t>
            </w:r>
          </w:p>
        </w:tc>
      </w:tr>
      <w:tr w:rsidR="00403722" w:rsidRPr="00B74C50" w14:paraId="4118CC2C" w14:textId="77777777" w:rsidTr="00723D3C">
        <w:trPr>
          <w:jc w:val="center"/>
        </w:trPr>
        <w:tc>
          <w:tcPr>
            <w:tcW w:w="4876" w:type="dxa"/>
          </w:tcPr>
          <w:p w14:paraId="197058EF" w14:textId="77777777" w:rsidR="00403722" w:rsidRPr="00B74C50" w:rsidRDefault="00403722" w:rsidP="00723D3C">
            <w:pPr>
              <w:pStyle w:val="Normal6"/>
            </w:pPr>
          </w:p>
        </w:tc>
        <w:tc>
          <w:tcPr>
            <w:tcW w:w="4876" w:type="dxa"/>
            <w:hideMark/>
          </w:tcPr>
          <w:p w14:paraId="061079AE" w14:textId="77777777" w:rsidR="00403722" w:rsidRPr="00B74C50" w:rsidRDefault="00403722" w:rsidP="00723D3C">
            <w:pPr>
              <w:pStyle w:val="Normal6"/>
              <w:jc w:val="center"/>
              <w:rPr>
                <w:szCs w:val="24"/>
              </w:rPr>
            </w:pPr>
            <w:r w:rsidRPr="00B74C50">
              <w:rPr>
                <w:b/>
                <w:i/>
              </w:rPr>
              <w:t>Група от експерти по скрининг на преки чуждестранни инвестиции в Съюза</w:t>
            </w:r>
          </w:p>
        </w:tc>
      </w:tr>
      <w:tr w:rsidR="00403722" w:rsidRPr="00B74C50" w14:paraId="35EF52B9" w14:textId="77777777" w:rsidTr="00723D3C">
        <w:trPr>
          <w:jc w:val="center"/>
        </w:trPr>
        <w:tc>
          <w:tcPr>
            <w:tcW w:w="4876" w:type="dxa"/>
          </w:tcPr>
          <w:p w14:paraId="6F5D8428" w14:textId="77777777" w:rsidR="00403722" w:rsidRPr="00B74C50" w:rsidRDefault="00403722" w:rsidP="00723D3C">
            <w:pPr>
              <w:pStyle w:val="Normal6"/>
            </w:pPr>
          </w:p>
        </w:tc>
        <w:tc>
          <w:tcPr>
            <w:tcW w:w="4876" w:type="dxa"/>
            <w:hideMark/>
          </w:tcPr>
          <w:p w14:paraId="71A3DA01" w14:textId="77777777" w:rsidR="00403722" w:rsidRPr="00B74C50" w:rsidRDefault="00403722" w:rsidP="00723D3C">
            <w:pPr>
              <w:pStyle w:val="Normal6"/>
              <w:rPr>
                <w:szCs w:val="24"/>
              </w:rPr>
            </w:pPr>
            <w:r w:rsidRPr="00B74C50">
              <w:rPr>
                <w:b/>
                <w:i/>
              </w:rPr>
              <w:t xml:space="preserve">1. </w:t>
            </w:r>
            <w:r w:rsidRPr="00B74C50">
              <w:tab/>
            </w:r>
            <w:r w:rsidRPr="00B74C50">
              <w:rPr>
                <w:b/>
                <w:i/>
              </w:rPr>
              <w:t>Групата от експерти по скрининг на преките чуждестранни инвестиции в Съюза, която предоставя на Комисията съвети и експертни познания, ще продължи да участва в обсъждането на въпроси, свързани със скрининга на преките чуждестранни инвестиции. Тя споделя най-добри практики и извлечени поуки и обменя мнения за нововъзникващи тенденции и въпроси от общ интерес, свързани с преките чуждестранни инвестиции. Комисията се допитва до тази група и по системни въпроси, свързани с прилагането на настоящия регламент. Групата заседава редовно, за да се гарантират непрекъснатият диалог и взаимното обучение.</w:t>
            </w:r>
          </w:p>
        </w:tc>
      </w:tr>
      <w:tr w:rsidR="00403722" w:rsidRPr="00B74C50" w14:paraId="19943882" w14:textId="77777777" w:rsidTr="00723D3C">
        <w:trPr>
          <w:jc w:val="center"/>
        </w:trPr>
        <w:tc>
          <w:tcPr>
            <w:tcW w:w="4876" w:type="dxa"/>
          </w:tcPr>
          <w:p w14:paraId="39454E83" w14:textId="77777777" w:rsidR="00403722" w:rsidRPr="00B74C50" w:rsidRDefault="00403722" w:rsidP="00723D3C">
            <w:pPr>
              <w:pStyle w:val="Normal6"/>
            </w:pPr>
          </w:p>
        </w:tc>
        <w:tc>
          <w:tcPr>
            <w:tcW w:w="4876" w:type="dxa"/>
            <w:hideMark/>
          </w:tcPr>
          <w:p w14:paraId="32E1C01F" w14:textId="77777777" w:rsidR="00403722" w:rsidRPr="00B74C50" w:rsidRDefault="00403722" w:rsidP="00723D3C">
            <w:pPr>
              <w:pStyle w:val="Normal6"/>
              <w:rPr>
                <w:szCs w:val="24"/>
              </w:rPr>
            </w:pPr>
            <w:r w:rsidRPr="00B74C50">
              <w:rPr>
                <w:b/>
                <w:i/>
              </w:rPr>
              <w:t xml:space="preserve">2. </w:t>
            </w:r>
            <w:r w:rsidRPr="00B74C50">
              <w:tab/>
            </w:r>
            <w:r w:rsidRPr="00B74C50">
              <w:rPr>
                <w:b/>
                <w:i/>
              </w:rPr>
              <w:t>Разискванията в тази група са поверителни.</w:t>
            </w:r>
          </w:p>
        </w:tc>
      </w:tr>
    </w:tbl>
    <w:p w14:paraId="6648A57F" w14:textId="77777777" w:rsidR="00403722" w:rsidRPr="00B74C50" w:rsidRDefault="00403722" w:rsidP="00403722"/>
    <w:p w14:paraId="0C01E3EA" w14:textId="77777777" w:rsidR="00403722" w:rsidRPr="00B74C50" w:rsidRDefault="00403722" w:rsidP="00403722">
      <w:pPr>
        <w:pStyle w:val="AmNumberTabs"/>
      </w:pPr>
      <w:r w:rsidRPr="00B74C50">
        <w:t>Изменение</w:t>
      </w:r>
      <w:r w:rsidRPr="00B74C50">
        <w:tab/>
      </w:r>
      <w:r w:rsidRPr="00B74C50">
        <w:tab/>
        <w:t>199</w:t>
      </w:r>
    </w:p>
    <w:p w14:paraId="3F913544" w14:textId="77777777" w:rsidR="00403722" w:rsidRPr="00B74C50" w:rsidRDefault="00403722" w:rsidP="00403722"/>
    <w:p w14:paraId="40B54074" w14:textId="77777777" w:rsidR="00403722" w:rsidRPr="00B74C50" w:rsidRDefault="00403722" w:rsidP="00403722">
      <w:pPr>
        <w:pStyle w:val="NormalBold"/>
        <w:keepNext/>
      </w:pPr>
      <w:r w:rsidRPr="00B74C50">
        <w:t>Предложение за регламент</w:t>
      </w:r>
    </w:p>
    <w:p w14:paraId="04767850" w14:textId="77777777" w:rsidR="00403722" w:rsidRPr="00B74C50" w:rsidRDefault="00403722" w:rsidP="00403722">
      <w:pPr>
        <w:pStyle w:val="NormalBold"/>
      </w:pPr>
      <w:r w:rsidRPr="00B74C50">
        <w:t>Член 14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C2EEF4F" w14:textId="77777777" w:rsidTr="00723D3C">
        <w:trPr>
          <w:jc w:val="center"/>
        </w:trPr>
        <w:tc>
          <w:tcPr>
            <w:tcW w:w="9752" w:type="dxa"/>
            <w:gridSpan w:val="2"/>
          </w:tcPr>
          <w:p w14:paraId="4FF24431" w14:textId="77777777" w:rsidR="00403722" w:rsidRPr="00B74C50" w:rsidRDefault="00403722" w:rsidP="00723D3C">
            <w:pPr>
              <w:keepNext/>
            </w:pPr>
          </w:p>
        </w:tc>
      </w:tr>
      <w:tr w:rsidR="00403722" w:rsidRPr="00B74C50" w14:paraId="262041F6" w14:textId="77777777" w:rsidTr="00723D3C">
        <w:trPr>
          <w:jc w:val="center"/>
        </w:trPr>
        <w:tc>
          <w:tcPr>
            <w:tcW w:w="4876" w:type="dxa"/>
            <w:hideMark/>
          </w:tcPr>
          <w:p w14:paraId="4F9F659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1084A89" w14:textId="77777777" w:rsidR="00403722" w:rsidRPr="00B74C50" w:rsidRDefault="00403722" w:rsidP="00723D3C">
            <w:pPr>
              <w:pStyle w:val="ColumnHeading"/>
              <w:keepNext/>
            </w:pPr>
            <w:r w:rsidRPr="00B74C50">
              <w:t>Изменение</w:t>
            </w:r>
          </w:p>
        </w:tc>
      </w:tr>
      <w:tr w:rsidR="00403722" w:rsidRPr="00B74C50" w14:paraId="0AA58931" w14:textId="77777777" w:rsidTr="00723D3C">
        <w:trPr>
          <w:jc w:val="center"/>
        </w:trPr>
        <w:tc>
          <w:tcPr>
            <w:tcW w:w="4876" w:type="dxa"/>
          </w:tcPr>
          <w:p w14:paraId="3E8F4C30" w14:textId="77777777" w:rsidR="00403722" w:rsidRPr="00B74C50" w:rsidRDefault="00403722" w:rsidP="00723D3C">
            <w:pPr>
              <w:pStyle w:val="Normal6"/>
            </w:pPr>
          </w:p>
        </w:tc>
        <w:tc>
          <w:tcPr>
            <w:tcW w:w="4876" w:type="dxa"/>
            <w:hideMark/>
          </w:tcPr>
          <w:p w14:paraId="1A6AB4C4" w14:textId="77777777" w:rsidR="00403722" w:rsidRPr="00B74C50" w:rsidRDefault="00403722" w:rsidP="00723D3C">
            <w:pPr>
              <w:pStyle w:val="Normal6"/>
              <w:jc w:val="center"/>
              <w:rPr>
                <w:szCs w:val="24"/>
              </w:rPr>
            </w:pPr>
            <w:r w:rsidRPr="00B74C50">
              <w:rPr>
                <w:b/>
                <w:i/>
              </w:rPr>
              <w:t>Член 14б</w:t>
            </w:r>
          </w:p>
        </w:tc>
      </w:tr>
      <w:tr w:rsidR="00403722" w:rsidRPr="00B74C50" w14:paraId="782BDF14" w14:textId="77777777" w:rsidTr="00723D3C">
        <w:trPr>
          <w:jc w:val="center"/>
        </w:trPr>
        <w:tc>
          <w:tcPr>
            <w:tcW w:w="4876" w:type="dxa"/>
          </w:tcPr>
          <w:p w14:paraId="0B8CC2F1" w14:textId="77777777" w:rsidR="00403722" w:rsidRPr="00B74C50" w:rsidRDefault="00403722" w:rsidP="00723D3C">
            <w:pPr>
              <w:pStyle w:val="Normal6"/>
            </w:pPr>
          </w:p>
        </w:tc>
        <w:tc>
          <w:tcPr>
            <w:tcW w:w="4876" w:type="dxa"/>
            <w:hideMark/>
          </w:tcPr>
          <w:p w14:paraId="321F5C7C" w14:textId="77777777" w:rsidR="00403722" w:rsidRPr="00B74C50" w:rsidRDefault="00403722" w:rsidP="00723D3C">
            <w:pPr>
              <w:pStyle w:val="Normal6"/>
              <w:jc w:val="center"/>
              <w:rPr>
                <w:szCs w:val="24"/>
              </w:rPr>
            </w:pPr>
            <w:r w:rsidRPr="00B74C50">
              <w:rPr>
                <w:b/>
                <w:i/>
              </w:rPr>
              <w:t>Изисквания за обществена прозрачност</w:t>
            </w:r>
          </w:p>
        </w:tc>
      </w:tr>
      <w:tr w:rsidR="00403722" w:rsidRPr="00B74C50" w14:paraId="37DA2521" w14:textId="77777777" w:rsidTr="00723D3C">
        <w:trPr>
          <w:jc w:val="center"/>
        </w:trPr>
        <w:tc>
          <w:tcPr>
            <w:tcW w:w="4876" w:type="dxa"/>
          </w:tcPr>
          <w:p w14:paraId="461A00E5" w14:textId="77777777" w:rsidR="00403722" w:rsidRPr="00B74C50" w:rsidRDefault="00403722" w:rsidP="00723D3C">
            <w:pPr>
              <w:pStyle w:val="Normal6"/>
            </w:pPr>
          </w:p>
        </w:tc>
        <w:tc>
          <w:tcPr>
            <w:tcW w:w="4876" w:type="dxa"/>
            <w:hideMark/>
          </w:tcPr>
          <w:p w14:paraId="6EA12A21" w14:textId="77777777" w:rsidR="00403722" w:rsidRPr="00B74C50" w:rsidRDefault="00403722" w:rsidP="00723D3C">
            <w:pPr>
              <w:pStyle w:val="Normal6"/>
              <w:rPr>
                <w:szCs w:val="24"/>
              </w:rPr>
            </w:pPr>
            <w:r w:rsidRPr="00B74C50">
              <w:rPr>
                <w:b/>
                <w:i/>
              </w:rPr>
              <w:t xml:space="preserve">1. </w:t>
            </w:r>
            <w:r w:rsidRPr="00B74C50">
              <w:tab/>
            </w:r>
            <w:r w:rsidRPr="00B74C50">
              <w:rPr>
                <w:b/>
                <w:i/>
              </w:rPr>
              <w:t>До ... [датата на влизане в сила на настоящия Регламент] Комисията публикува насоки относно прилагането на:</w:t>
            </w:r>
          </w:p>
        </w:tc>
      </w:tr>
      <w:tr w:rsidR="00403722" w:rsidRPr="00B74C50" w14:paraId="7C3B6394" w14:textId="77777777" w:rsidTr="00723D3C">
        <w:trPr>
          <w:jc w:val="center"/>
        </w:trPr>
        <w:tc>
          <w:tcPr>
            <w:tcW w:w="4876" w:type="dxa"/>
          </w:tcPr>
          <w:p w14:paraId="46CF479E" w14:textId="77777777" w:rsidR="00403722" w:rsidRPr="00B74C50" w:rsidRDefault="00403722" w:rsidP="00723D3C">
            <w:pPr>
              <w:pStyle w:val="Normal6"/>
            </w:pPr>
          </w:p>
        </w:tc>
        <w:tc>
          <w:tcPr>
            <w:tcW w:w="4876" w:type="dxa"/>
            <w:hideMark/>
          </w:tcPr>
          <w:p w14:paraId="18FB5011" w14:textId="77777777" w:rsidR="00403722" w:rsidRPr="00B74C50" w:rsidRDefault="00403722" w:rsidP="00723D3C">
            <w:pPr>
              <w:pStyle w:val="Normal6"/>
              <w:rPr>
                <w:szCs w:val="24"/>
              </w:rPr>
            </w:pPr>
            <w:r w:rsidRPr="00B74C50">
              <w:rPr>
                <w:b/>
                <w:i/>
              </w:rPr>
              <w:t xml:space="preserve">а) </w:t>
            </w:r>
            <w:r w:rsidRPr="00B74C50">
              <w:tab/>
            </w:r>
            <w:r w:rsidRPr="00B74C50">
              <w:rPr>
                <w:b/>
                <w:i/>
              </w:rPr>
              <w:t xml:space="preserve">критериите за определяне дали дадена инвестиция дава възможност за ефективно участие в управлението или контрола на целево предприятие </w:t>
            </w:r>
            <w:r w:rsidRPr="00B74C50">
              <w:rPr>
                <w:b/>
                <w:i/>
              </w:rPr>
              <w:lastRenderedPageBreak/>
              <w:t>в Съюза съгласно член 2, точка 1;</w:t>
            </w:r>
          </w:p>
        </w:tc>
      </w:tr>
      <w:tr w:rsidR="00403722" w:rsidRPr="00B74C50" w14:paraId="018097CD" w14:textId="77777777" w:rsidTr="00723D3C">
        <w:trPr>
          <w:jc w:val="center"/>
        </w:trPr>
        <w:tc>
          <w:tcPr>
            <w:tcW w:w="4876" w:type="dxa"/>
          </w:tcPr>
          <w:p w14:paraId="0D6828F1" w14:textId="77777777" w:rsidR="00403722" w:rsidRPr="00B74C50" w:rsidRDefault="00403722" w:rsidP="00723D3C">
            <w:pPr>
              <w:pStyle w:val="Normal6"/>
            </w:pPr>
          </w:p>
        </w:tc>
        <w:tc>
          <w:tcPr>
            <w:tcW w:w="4876" w:type="dxa"/>
            <w:hideMark/>
          </w:tcPr>
          <w:p w14:paraId="6FF768E9" w14:textId="77777777" w:rsidR="00403722" w:rsidRPr="00B74C50" w:rsidRDefault="00403722" w:rsidP="00723D3C">
            <w:pPr>
              <w:pStyle w:val="Normal6"/>
              <w:rPr>
                <w:szCs w:val="24"/>
              </w:rPr>
            </w:pPr>
            <w:r w:rsidRPr="00B74C50">
              <w:rPr>
                <w:b/>
                <w:i/>
              </w:rPr>
              <w:t xml:space="preserve">б) </w:t>
            </w:r>
            <w:r w:rsidRPr="00B74C50">
              <w:tab/>
            </w:r>
            <w:r w:rsidRPr="00B74C50">
              <w:rPr>
                <w:b/>
                <w:i/>
              </w:rPr>
              <w:t>критериите за определяне дали дадено предприятие е част от или участва в проект или програма от интерес за Съюза съгласно член 4, параграф 4, буква а);</w:t>
            </w:r>
          </w:p>
        </w:tc>
      </w:tr>
      <w:tr w:rsidR="00403722" w:rsidRPr="00B74C50" w14:paraId="343507E3" w14:textId="77777777" w:rsidTr="00723D3C">
        <w:trPr>
          <w:jc w:val="center"/>
        </w:trPr>
        <w:tc>
          <w:tcPr>
            <w:tcW w:w="4876" w:type="dxa"/>
          </w:tcPr>
          <w:p w14:paraId="3D4C4F57" w14:textId="77777777" w:rsidR="00403722" w:rsidRPr="00B74C50" w:rsidRDefault="00403722" w:rsidP="00723D3C">
            <w:pPr>
              <w:pStyle w:val="Normal6"/>
            </w:pPr>
          </w:p>
        </w:tc>
        <w:tc>
          <w:tcPr>
            <w:tcW w:w="4876" w:type="dxa"/>
            <w:hideMark/>
          </w:tcPr>
          <w:p w14:paraId="338C9B78" w14:textId="77777777" w:rsidR="00403722" w:rsidRPr="00B74C50" w:rsidRDefault="00403722" w:rsidP="00723D3C">
            <w:pPr>
              <w:pStyle w:val="Normal6"/>
              <w:rPr>
                <w:szCs w:val="24"/>
              </w:rPr>
            </w:pPr>
            <w:r w:rsidRPr="00B74C50">
              <w:rPr>
                <w:b/>
                <w:i/>
              </w:rPr>
              <w:t xml:space="preserve">в) </w:t>
            </w:r>
            <w:r w:rsidRPr="00B74C50">
              <w:tab/>
            </w:r>
            <w:r w:rsidRPr="00B74C50">
              <w:rPr>
                <w:b/>
                <w:i/>
              </w:rPr>
              <w:t>критериите за определяне дали дадено предприятие извършва стопанска дейност в една от областите, изброени в приложение II, съгласно член 2, точка 9;</w:t>
            </w:r>
          </w:p>
        </w:tc>
      </w:tr>
      <w:tr w:rsidR="00403722" w:rsidRPr="00B74C50" w14:paraId="32974C84" w14:textId="77777777" w:rsidTr="00723D3C">
        <w:trPr>
          <w:jc w:val="center"/>
        </w:trPr>
        <w:tc>
          <w:tcPr>
            <w:tcW w:w="4876" w:type="dxa"/>
          </w:tcPr>
          <w:p w14:paraId="717C5944" w14:textId="77777777" w:rsidR="00403722" w:rsidRPr="00B74C50" w:rsidRDefault="00403722" w:rsidP="00723D3C">
            <w:pPr>
              <w:pStyle w:val="Normal6"/>
            </w:pPr>
          </w:p>
        </w:tc>
        <w:tc>
          <w:tcPr>
            <w:tcW w:w="4876" w:type="dxa"/>
            <w:hideMark/>
          </w:tcPr>
          <w:p w14:paraId="4A7982AF" w14:textId="77777777" w:rsidR="00403722" w:rsidRPr="00B74C50" w:rsidRDefault="00403722" w:rsidP="00723D3C">
            <w:pPr>
              <w:pStyle w:val="Normal6"/>
              <w:rPr>
                <w:szCs w:val="24"/>
              </w:rPr>
            </w:pPr>
            <w:r w:rsidRPr="00B74C50">
              <w:rPr>
                <w:b/>
                <w:i/>
              </w:rPr>
              <w:t xml:space="preserve">г) </w:t>
            </w:r>
            <w:r w:rsidRPr="00B74C50">
              <w:tab/>
            </w:r>
            <w:r w:rsidRPr="00B74C50">
              <w:rPr>
                <w:b/>
                <w:i/>
              </w:rPr>
              <w:t>критериите за оценка на потенциалните рискове за сигурността и обществения ред, включително трансграничните рискове и рисковете, породени от инвестиции на зелено, както е посочено в член 13.</w:t>
            </w:r>
          </w:p>
        </w:tc>
      </w:tr>
      <w:tr w:rsidR="00403722" w:rsidRPr="00B74C50" w14:paraId="2666CC50" w14:textId="77777777" w:rsidTr="00723D3C">
        <w:trPr>
          <w:jc w:val="center"/>
        </w:trPr>
        <w:tc>
          <w:tcPr>
            <w:tcW w:w="4876" w:type="dxa"/>
          </w:tcPr>
          <w:p w14:paraId="715F2EBB" w14:textId="77777777" w:rsidR="00403722" w:rsidRPr="00B74C50" w:rsidRDefault="00403722" w:rsidP="00723D3C">
            <w:pPr>
              <w:pStyle w:val="Normal6"/>
            </w:pPr>
          </w:p>
        </w:tc>
        <w:tc>
          <w:tcPr>
            <w:tcW w:w="4876" w:type="dxa"/>
            <w:hideMark/>
          </w:tcPr>
          <w:p w14:paraId="6B90A069" w14:textId="77777777" w:rsidR="00403722" w:rsidRPr="00B74C50" w:rsidRDefault="00403722" w:rsidP="00723D3C">
            <w:pPr>
              <w:pStyle w:val="Normal6"/>
              <w:rPr>
                <w:szCs w:val="24"/>
              </w:rPr>
            </w:pPr>
            <w:r w:rsidRPr="00B74C50">
              <w:rPr>
                <w:b/>
                <w:i/>
              </w:rPr>
              <w:t>Преди да издаде насоките, посочени в първа алинея, Комисията провежда подходящи консултации със заинтересованите страни. Комисията редовно актуализира тези насоки в светлината на опита, придобит при прилагането на настоящия регламент.</w:t>
            </w:r>
          </w:p>
        </w:tc>
      </w:tr>
      <w:tr w:rsidR="00403722" w:rsidRPr="00B74C50" w14:paraId="682B6FD6" w14:textId="77777777" w:rsidTr="00723D3C">
        <w:trPr>
          <w:jc w:val="center"/>
        </w:trPr>
        <w:tc>
          <w:tcPr>
            <w:tcW w:w="4876" w:type="dxa"/>
          </w:tcPr>
          <w:p w14:paraId="50B8EFC1" w14:textId="77777777" w:rsidR="00403722" w:rsidRPr="00B74C50" w:rsidRDefault="00403722" w:rsidP="00723D3C">
            <w:pPr>
              <w:pStyle w:val="Normal6"/>
            </w:pPr>
          </w:p>
        </w:tc>
        <w:tc>
          <w:tcPr>
            <w:tcW w:w="4876" w:type="dxa"/>
            <w:hideMark/>
          </w:tcPr>
          <w:p w14:paraId="61D29F05" w14:textId="77777777" w:rsidR="00403722" w:rsidRPr="00B74C50" w:rsidRDefault="00403722" w:rsidP="00723D3C">
            <w:pPr>
              <w:pStyle w:val="Normal6"/>
              <w:rPr>
                <w:szCs w:val="24"/>
              </w:rPr>
            </w:pPr>
            <w:r w:rsidRPr="00B74C50">
              <w:rPr>
                <w:b/>
                <w:i/>
              </w:rPr>
              <w:t xml:space="preserve">2. </w:t>
            </w:r>
            <w:r w:rsidRPr="00B74C50">
              <w:tab/>
            </w:r>
            <w:r w:rsidRPr="00B74C50">
              <w:rPr>
                <w:b/>
                <w:i/>
              </w:rPr>
              <w:t>Комисията публикува списък на всички механизми за скрининг, установени от държавите членки. Този списък съдържа обобщена информация за съответния обхват и за съответните процедурни правила на всеки механизъм за скрининг. Той съдържа също така електронна препратка към насоките на органите за скрининг, посочени в параграф 3, и данните за контакт на съответното звено за контакт. Комисията редовно актуализира този списък.</w:t>
            </w:r>
          </w:p>
        </w:tc>
      </w:tr>
      <w:tr w:rsidR="00403722" w:rsidRPr="00B74C50" w14:paraId="4A317ECA" w14:textId="77777777" w:rsidTr="00723D3C">
        <w:trPr>
          <w:jc w:val="center"/>
        </w:trPr>
        <w:tc>
          <w:tcPr>
            <w:tcW w:w="4876" w:type="dxa"/>
          </w:tcPr>
          <w:p w14:paraId="656E4998" w14:textId="77777777" w:rsidR="00403722" w:rsidRPr="00B74C50" w:rsidRDefault="00403722" w:rsidP="00723D3C">
            <w:pPr>
              <w:pStyle w:val="Normal6"/>
            </w:pPr>
          </w:p>
        </w:tc>
        <w:tc>
          <w:tcPr>
            <w:tcW w:w="4876" w:type="dxa"/>
            <w:hideMark/>
          </w:tcPr>
          <w:p w14:paraId="530A38CA" w14:textId="77777777" w:rsidR="00403722" w:rsidRPr="00B74C50" w:rsidRDefault="00403722" w:rsidP="00723D3C">
            <w:pPr>
              <w:pStyle w:val="Normal6"/>
              <w:rPr>
                <w:szCs w:val="24"/>
              </w:rPr>
            </w:pPr>
            <w:r w:rsidRPr="00B74C50">
              <w:rPr>
                <w:b/>
                <w:i/>
              </w:rPr>
              <w:t xml:space="preserve">3. </w:t>
            </w:r>
            <w:r w:rsidRPr="00B74C50">
              <w:tab/>
            </w:r>
            <w:r w:rsidRPr="00B74C50">
              <w:rPr>
                <w:b/>
                <w:i/>
              </w:rPr>
              <w:t xml:space="preserve">За да се повиши прозрачността и предвидимостта, държавите членки публикуват и редовно актуализират подробни насоки относно обхвата на своя механизъм за скрининг, праговете и механизмите за задействане на задълженията за уведомяване, критериите, използвани за оценка дали има вероятност дадена </w:t>
            </w:r>
            <w:r w:rsidRPr="00B74C50">
              <w:rPr>
                <w:b/>
                <w:i/>
              </w:rPr>
              <w:lastRenderedPageBreak/>
              <w:t>инвестиция да окаже отрицателно въздействие върху сигурността или обществения ред, критериите за започване на задълбочено разследване, както и приложимите срокове и процедурни правила.</w:t>
            </w:r>
          </w:p>
        </w:tc>
      </w:tr>
    </w:tbl>
    <w:p w14:paraId="67D9EA51" w14:textId="77777777" w:rsidR="00403722" w:rsidRPr="00B74C50" w:rsidRDefault="00403722" w:rsidP="00403722"/>
    <w:p w14:paraId="2DFF0496" w14:textId="77777777" w:rsidR="00403722" w:rsidRPr="00B74C50" w:rsidRDefault="00403722" w:rsidP="00403722">
      <w:pPr>
        <w:pStyle w:val="AmNumberTabs"/>
      </w:pPr>
      <w:r w:rsidRPr="00B74C50">
        <w:t>Изменение</w:t>
      </w:r>
      <w:r w:rsidRPr="00B74C50">
        <w:tab/>
      </w:r>
      <w:r w:rsidRPr="00B74C50">
        <w:tab/>
        <w:t>200</w:t>
      </w:r>
    </w:p>
    <w:p w14:paraId="2B5FBC32" w14:textId="77777777" w:rsidR="00403722" w:rsidRPr="00B74C50" w:rsidRDefault="00403722" w:rsidP="00403722"/>
    <w:p w14:paraId="12C38B81" w14:textId="77777777" w:rsidR="00403722" w:rsidRPr="00B74C50" w:rsidRDefault="00403722" w:rsidP="00403722">
      <w:pPr>
        <w:pStyle w:val="NormalBold"/>
        <w:keepNext/>
      </w:pPr>
      <w:r w:rsidRPr="00B74C50">
        <w:t>Предложение за регламент</w:t>
      </w:r>
    </w:p>
    <w:p w14:paraId="72CB9652" w14:textId="77777777" w:rsidR="00403722" w:rsidRPr="00B74C50" w:rsidRDefault="00403722" w:rsidP="00403722">
      <w:pPr>
        <w:pStyle w:val="NormalBold"/>
      </w:pPr>
      <w:r w:rsidRPr="00B74C50">
        <w:t>Член 15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E78C578" w14:textId="77777777" w:rsidTr="00723D3C">
        <w:trPr>
          <w:jc w:val="center"/>
        </w:trPr>
        <w:tc>
          <w:tcPr>
            <w:tcW w:w="9752" w:type="dxa"/>
            <w:gridSpan w:val="2"/>
          </w:tcPr>
          <w:p w14:paraId="0752CC6A" w14:textId="77777777" w:rsidR="00403722" w:rsidRPr="00B74C50" w:rsidRDefault="00403722" w:rsidP="00723D3C">
            <w:pPr>
              <w:keepNext/>
            </w:pPr>
          </w:p>
        </w:tc>
      </w:tr>
      <w:tr w:rsidR="00403722" w:rsidRPr="00B74C50" w14:paraId="45CB0A3E" w14:textId="77777777" w:rsidTr="00723D3C">
        <w:trPr>
          <w:jc w:val="center"/>
        </w:trPr>
        <w:tc>
          <w:tcPr>
            <w:tcW w:w="4876" w:type="dxa"/>
            <w:hideMark/>
          </w:tcPr>
          <w:p w14:paraId="4A3C409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486E34F" w14:textId="77777777" w:rsidR="00403722" w:rsidRPr="00B74C50" w:rsidRDefault="00403722" w:rsidP="00723D3C">
            <w:pPr>
              <w:pStyle w:val="ColumnHeading"/>
              <w:keepNext/>
            </w:pPr>
            <w:r w:rsidRPr="00B74C50">
              <w:t>Изменение</w:t>
            </w:r>
          </w:p>
        </w:tc>
      </w:tr>
      <w:tr w:rsidR="00403722" w:rsidRPr="00B74C50" w14:paraId="6F385203" w14:textId="77777777" w:rsidTr="00723D3C">
        <w:trPr>
          <w:jc w:val="center"/>
        </w:trPr>
        <w:tc>
          <w:tcPr>
            <w:tcW w:w="4876" w:type="dxa"/>
            <w:hideMark/>
          </w:tcPr>
          <w:p w14:paraId="1954BD60" w14:textId="77777777" w:rsidR="00403722" w:rsidRPr="00B74C50" w:rsidRDefault="00403722" w:rsidP="00723D3C">
            <w:pPr>
              <w:pStyle w:val="Normal6"/>
            </w:pPr>
            <w:r w:rsidRPr="00B74C50">
              <w:t>Държавите членки и Комисията може да си сътрудничат с отговорните органи на трети държави по въпроси, които засягат скрининга на инвестиции на основания, свързани със сигурността и обществения ред.</w:t>
            </w:r>
          </w:p>
        </w:tc>
        <w:tc>
          <w:tcPr>
            <w:tcW w:w="4876" w:type="dxa"/>
            <w:hideMark/>
          </w:tcPr>
          <w:p w14:paraId="62F1BEF9" w14:textId="77777777" w:rsidR="00403722" w:rsidRPr="00B74C50" w:rsidRDefault="00403722" w:rsidP="00723D3C">
            <w:pPr>
              <w:pStyle w:val="Normal6"/>
              <w:rPr>
                <w:szCs w:val="24"/>
              </w:rPr>
            </w:pPr>
            <w:r w:rsidRPr="00B74C50">
              <w:t xml:space="preserve">Държавите членки и Комисията може да си сътрудничат с отговорните органи на трети държави </w:t>
            </w:r>
            <w:r w:rsidRPr="00B74C50">
              <w:rPr>
                <w:b/>
                <w:i/>
              </w:rPr>
              <w:t xml:space="preserve">и да провеждат обсъждания чрез двустранни и многостранни платформи </w:t>
            </w:r>
            <w:r w:rsidRPr="00B74C50">
              <w:t xml:space="preserve">по въпроси, които засягат скрининга на инвестиции на основания, свързани със сигурността и обществения ред. </w:t>
            </w:r>
            <w:r w:rsidRPr="00B74C50">
              <w:rPr>
                <w:b/>
                <w:i/>
              </w:rPr>
              <w:t>Това сътрудничество може да включва обмен на информация и най-добри практики, както и техническа подкрепа и подкрепа за изграждане на капацитет. В контекста на това сътрудничество, Комисията насърчава трети държави да създават механизми за скрининг на инвестициите, по-специално държави кандидатки за присъединяване към Съюза и съседни на Съюза държави.</w:t>
            </w:r>
          </w:p>
        </w:tc>
      </w:tr>
    </w:tbl>
    <w:p w14:paraId="5EAF2B15" w14:textId="77777777" w:rsidR="00403722" w:rsidRPr="00B74C50" w:rsidRDefault="00403722" w:rsidP="00403722"/>
    <w:p w14:paraId="0114B759" w14:textId="77777777" w:rsidR="00403722" w:rsidRPr="00B74C50" w:rsidRDefault="00403722" w:rsidP="00403722">
      <w:pPr>
        <w:pStyle w:val="AmNumberTabs"/>
      </w:pPr>
      <w:r w:rsidRPr="00B74C50">
        <w:t>Изменение</w:t>
      </w:r>
      <w:r w:rsidRPr="00B74C50">
        <w:tab/>
      </w:r>
      <w:r w:rsidRPr="00B74C50">
        <w:tab/>
        <w:t>201</w:t>
      </w:r>
    </w:p>
    <w:p w14:paraId="12CA8855" w14:textId="77777777" w:rsidR="00403722" w:rsidRPr="00B74C50" w:rsidRDefault="00403722" w:rsidP="00403722"/>
    <w:p w14:paraId="7EDCE4CA" w14:textId="77777777" w:rsidR="00403722" w:rsidRPr="00B74C50" w:rsidRDefault="00403722" w:rsidP="00403722">
      <w:pPr>
        <w:pStyle w:val="NormalBold"/>
        <w:keepNext/>
      </w:pPr>
      <w:r w:rsidRPr="00B74C50">
        <w:t>Предложение за регламент</w:t>
      </w:r>
    </w:p>
    <w:p w14:paraId="7B4222C3" w14:textId="77777777" w:rsidR="00403722" w:rsidRPr="00B74C50" w:rsidRDefault="00403722" w:rsidP="00403722">
      <w:pPr>
        <w:pStyle w:val="NormalBold"/>
      </w:pPr>
      <w:r w:rsidRPr="00B74C50">
        <w:t>Член 16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33B7D44" w14:textId="77777777" w:rsidTr="00723D3C">
        <w:trPr>
          <w:jc w:val="center"/>
        </w:trPr>
        <w:tc>
          <w:tcPr>
            <w:tcW w:w="9752" w:type="dxa"/>
            <w:gridSpan w:val="2"/>
          </w:tcPr>
          <w:p w14:paraId="333C815C" w14:textId="77777777" w:rsidR="00403722" w:rsidRPr="00B74C50" w:rsidRDefault="00403722" w:rsidP="00723D3C">
            <w:pPr>
              <w:keepNext/>
            </w:pPr>
          </w:p>
        </w:tc>
      </w:tr>
      <w:tr w:rsidR="00403722" w:rsidRPr="00B74C50" w14:paraId="29D78CCD" w14:textId="77777777" w:rsidTr="00723D3C">
        <w:trPr>
          <w:jc w:val="center"/>
        </w:trPr>
        <w:tc>
          <w:tcPr>
            <w:tcW w:w="4876" w:type="dxa"/>
            <w:hideMark/>
          </w:tcPr>
          <w:p w14:paraId="0C41613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33A2CDA" w14:textId="77777777" w:rsidR="00403722" w:rsidRPr="00B74C50" w:rsidRDefault="00403722" w:rsidP="00723D3C">
            <w:pPr>
              <w:pStyle w:val="ColumnHeading"/>
              <w:keepNext/>
            </w:pPr>
            <w:r w:rsidRPr="00B74C50">
              <w:t>Изменение</w:t>
            </w:r>
          </w:p>
        </w:tc>
      </w:tr>
      <w:tr w:rsidR="00403722" w:rsidRPr="00B74C50" w14:paraId="5069F89C" w14:textId="77777777" w:rsidTr="00723D3C">
        <w:trPr>
          <w:jc w:val="center"/>
        </w:trPr>
        <w:tc>
          <w:tcPr>
            <w:tcW w:w="4876" w:type="dxa"/>
            <w:hideMark/>
          </w:tcPr>
          <w:p w14:paraId="4D4153A3" w14:textId="77777777" w:rsidR="00403722" w:rsidRPr="00B74C50" w:rsidRDefault="00403722" w:rsidP="00723D3C">
            <w:pPr>
              <w:pStyle w:val="Normal6"/>
            </w:pPr>
            <w:r w:rsidRPr="00B74C50">
              <w:t>1.</w:t>
            </w:r>
            <w:r w:rsidRPr="00B74C50">
              <w:tab/>
              <w:t xml:space="preserve">До 31 март на всяка година, като се започне от [добавете дата: първата година на прилагане], държавите членки докладват на Комисията, при условия на поверителност, относно дейностите си за предходната календарна година по своя механизъм за скрининг и по </w:t>
            </w:r>
            <w:r w:rsidRPr="00B74C50">
              <w:lastRenderedPageBreak/>
              <w:t xml:space="preserve">механизма за сътрудничество. </w:t>
            </w:r>
            <w:r w:rsidRPr="00B74C50">
              <w:rPr>
                <w:b/>
                <w:i/>
              </w:rPr>
              <w:t>Този доклад</w:t>
            </w:r>
            <w:r w:rsidRPr="00B74C50">
              <w:t xml:space="preserve"> съдържа</w:t>
            </w:r>
            <w:r w:rsidRPr="00B74C50">
              <w:rPr>
                <w:b/>
                <w:i/>
              </w:rPr>
              <w:t xml:space="preserve"> информация относно</w:t>
            </w:r>
            <w:r w:rsidRPr="00B74C50">
              <w:t>:</w:t>
            </w:r>
          </w:p>
        </w:tc>
        <w:tc>
          <w:tcPr>
            <w:tcW w:w="4876" w:type="dxa"/>
            <w:hideMark/>
          </w:tcPr>
          <w:p w14:paraId="5E3272C6" w14:textId="77777777" w:rsidR="00403722" w:rsidRPr="00B74C50" w:rsidRDefault="00403722" w:rsidP="00723D3C">
            <w:pPr>
              <w:pStyle w:val="Normal6"/>
              <w:rPr>
                <w:szCs w:val="24"/>
              </w:rPr>
            </w:pPr>
            <w:r w:rsidRPr="00B74C50">
              <w:lastRenderedPageBreak/>
              <w:t>1.</w:t>
            </w:r>
            <w:r w:rsidRPr="00B74C50">
              <w:tab/>
              <w:t xml:space="preserve">До 31 март на всяка година, като се започне от [добавете дата: първата година на прилагане], държавите членки докладват на Комисията, при условия на поверителност, относно дейностите си за предходната календарна година по своя механизъм за скрининг и по </w:t>
            </w:r>
            <w:r w:rsidRPr="00B74C50">
              <w:lastRenderedPageBreak/>
              <w:t xml:space="preserve">механизма за сътрудничество. </w:t>
            </w:r>
            <w:r w:rsidRPr="00B74C50">
              <w:rPr>
                <w:b/>
                <w:i/>
              </w:rPr>
              <w:t>Докладът</w:t>
            </w:r>
            <w:r w:rsidRPr="00B74C50">
              <w:t xml:space="preserve"> съдържа:</w:t>
            </w:r>
          </w:p>
        </w:tc>
      </w:tr>
    </w:tbl>
    <w:p w14:paraId="0C735AFB" w14:textId="77777777" w:rsidR="00403722" w:rsidRPr="00B74C50" w:rsidRDefault="00403722" w:rsidP="00403722"/>
    <w:p w14:paraId="40760EA6" w14:textId="77777777" w:rsidR="00403722" w:rsidRPr="00B74C50" w:rsidRDefault="00403722" w:rsidP="00403722">
      <w:pPr>
        <w:pStyle w:val="AmNumberTabs"/>
      </w:pPr>
      <w:r w:rsidRPr="00B74C50">
        <w:t>Изменение</w:t>
      </w:r>
      <w:r w:rsidRPr="00B74C50">
        <w:tab/>
      </w:r>
      <w:r w:rsidRPr="00B74C50">
        <w:tab/>
        <w:t>202</w:t>
      </w:r>
    </w:p>
    <w:p w14:paraId="0C1CCA61" w14:textId="77777777" w:rsidR="00403722" w:rsidRPr="00B74C50" w:rsidRDefault="00403722" w:rsidP="00403722"/>
    <w:p w14:paraId="478C9712" w14:textId="77777777" w:rsidR="00403722" w:rsidRPr="00B74C50" w:rsidRDefault="00403722" w:rsidP="00403722">
      <w:pPr>
        <w:pStyle w:val="NormalBold"/>
        <w:keepNext/>
      </w:pPr>
      <w:r w:rsidRPr="00B74C50">
        <w:t>Предложение за регламент</w:t>
      </w:r>
    </w:p>
    <w:p w14:paraId="778C7157" w14:textId="77777777" w:rsidR="00403722" w:rsidRPr="00B74C50" w:rsidRDefault="00403722" w:rsidP="00403722">
      <w:pPr>
        <w:pStyle w:val="NormalBold"/>
      </w:pPr>
      <w:r w:rsidRPr="00B74C50">
        <w:t>Член 16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C585892" w14:textId="77777777" w:rsidTr="00723D3C">
        <w:trPr>
          <w:jc w:val="center"/>
        </w:trPr>
        <w:tc>
          <w:tcPr>
            <w:tcW w:w="9752" w:type="dxa"/>
            <w:gridSpan w:val="2"/>
          </w:tcPr>
          <w:p w14:paraId="61E514B5" w14:textId="77777777" w:rsidR="00403722" w:rsidRPr="00B74C50" w:rsidRDefault="00403722" w:rsidP="00723D3C">
            <w:pPr>
              <w:keepNext/>
            </w:pPr>
          </w:p>
        </w:tc>
      </w:tr>
      <w:tr w:rsidR="00403722" w:rsidRPr="00B74C50" w14:paraId="2B9DF891" w14:textId="77777777" w:rsidTr="00723D3C">
        <w:trPr>
          <w:jc w:val="center"/>
        </w:trPr>
        <w:tc>
          <w:tcPr>
            <w:tcW w:w="4876" w:type="dxa"/>
            <w:hideMark/>
          </w:tcPr>
          <w:p w14:paraId="544A935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C0309DB" w14:textId="77777777" w:rsidR="00403722" w:rsidRPr="00B74C50" w:rsidRDefault="00403722" w:rsidP="00723D3C">
            <w:pPr>
              <w:pStyle w:val="ColumnHeading"/>
              <w:keepNext/>
            </w:pPr>
            <w:r w:rsidRPr="00B74C50">
              <w:t>Изменение</w:t>
            </w:r>
          </w:p>
        </w:tc>
      </w:tr>
      <w:tr w:rsidR="00403722" w:rsidRPr="00B74C50" w14:paraId="67A2C3B1" w14:textId="77777777" w:rsidTr="00723D3C">
        <w:trPr>
          <w:jc w:val="center"/>
        </w:trPr>
        <w:tc>
          <w:tcPr>
            <w:tcW w:w="4876" w:type="dxa"/>
            <w:hideMark/>
          </w:tcPr>
          <w:p w14:paraId="66559CA1" w14:textId="77777777" w:rsidR="00403722" w:rsidRPr="00B74C50" w:rsidRDefault="00403722" w:rsidP="00723D3C">
            <w:pPr>
              <w:pStyle w:val="Normal6"/>
            </w:pPr>
            <w:r w:rsidRPr="00B74C50">
              <w:t>в)</w:t>
            </w:r>
            <w:r w:rsidRPr="00B74C50">
              <w:tab/>
              <w:t>броя на чуждестранните инвестиции, за които е била наложена забрана, и броя на чуждестранните инвестиции с оттеглени искания за разрешение;</w:t>
            </w:r>
          </w:p>
        </w:tc>
        <w:tc>
          <w:tcPr>
            <w:tcW w:w="4876" w:type="dxa"/>
            <w:hideMark/>
          </w:tcPr>
          <w:p w14:paraId="7D66B10A" w14:textId="77777777" w:rsidR="00403722" w:rsidRPr="00B74C50" w:rsidRDefault="00403722" w:rsidP="00723D3C">
            <w:pPr>
              <w:pStyle w:val="Normal6"/>
              <w:rPr>
                <w:szCs w:val="24"/>
              </w:rPr>
            </w:pPr>
            <w:r w:rsidRPr="00B74C50">
              <w:t>в)</w:t>
            </w:r>
            <w:r w:rsidRPr="00B74C50">
              <w:tab/>
              <w:t xml:space="preserve">броя на чуждестранните инвестиции, за които е била наложена забрана, и броя на чуждестранните инвестиции с оттеглени </w:t>
            </w:r>
            <w:r w:rsidRPr="00B74C50">
              <w:rPr>
                <w:b/>
                <w:i/>
              </w:rPr>
              <w:t xml:space="preserve">или отменени </w:t>
            </w:r>
            <w:r w:rsidRPr="00B74C50">
              <w:t>искания за разрешение;</w:t>
            </w:r>
          </w:p>
        </w:tc>
      </w:tr>
    </w:tbl>
    <w:p w14:paraId="6A3A4F44" w14:textId="77777777" w:rsidR="00403722" w:rsidRPr="00B74C50" w:rsidRDefault="00403722" w:rsidP="00403722"/>
    <w:p w14:paraId="59FFC81B" w14:textId="77777777" w:rsidR="00403722" w:rsidRPr="00B74C50" w:rsidRDefault="00403722" w:rsidP="00403722">
      <w:pPr>
        <w:pStyle w:val="AmNumberTabs"/>
      </w:pPr>
      <w:r w:rsidRPr="00B74C50">
        <w:t>Изменение</w:t>
      </w:r>
      <w:r w:rsidRPr="00B74C50">
        <w:tab/>
      </w:r>
      <w:r w:rsidRPr="00B74C50">
        <w:tab/>
        <w:t>203</w:t>
      </w:r>
    </w:p>
    <w:p w14:paraId="44AC9CEF" w14:textId="77777777" w:rsidR="00403722" w:rsidRPr="00B74C50" w:rsidRDefault="00403722" w:rsidP="00403722"/>
    <w:p w14:paraId="2D0D5098" w14:textId="77777777" w:rsidR="00403722" w:rsidRPr="00B74C50" w:rsidRDefault="00403722" w:rsidP="00403722">
      <w:pPr>
        <w:pStyle w:val="NormalBold"/>
        <w:keepNext/>
      </w:pPr>
      <w:r w:rsidRPr="00B74C50">
        <w:t>Предложение за регламент</w:t>
      </w:r>
    </w:p>
    <w:p w14:paraId="72D9B3E7" w14:textId="77777777" w:rsidR="00403722" w:rsidRPr="00B74C50" w:rsidRDefault="00403722" w:rsidP="00403722">
      <w:pPr>
        <w:pStyle w:val="NormalBold"/>
      </w:pPr>
      <w:r w:rsidRPr="00B74C50">
        <w:t>Член 16 – параграф 1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E1D5C7E" w14:textId="77777777" w:rsidTr="00723D3C">
        <w:trPr>
          <w:jc w:val="center"/>
        </w:trPr>
        <w:tc>
          <w:tcPr>
            <w:tcW w:w="9752" w:type="dxa"/>
            <w:gridSpan w:val="2"/>
          </w:tcPr>
          <w:p w14:paraId="24D79935" w14:textId="77777777" w:rsidR="00403722" w:rsidRPr="00B74C50" w:rsidRDefault="00403722" w:rsidP="00723D3C">
            <w:pPr>
              <w:keepNext/>
            </w:pPr>
          </w:p>
        </w:tc>
      </w:tr>
      <w:tr w:rsidR="00403722" w:rsidRPr="00B74C50" w14:paraId="75519213" w14:textId="77777777" w:rsidTr="00723D3C">
        <w:trPr>
          <w:jc w:val="center"/>
        </w:trPr>
        <w:tc>
          <w:tcPr>
            <w:tcW w:w="4876" w:type="dxa"/>
            <w:hideMark/>
          </w:tcPr>
          <w:p w14:paraId="4772509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78ADD1F" w14:textId="77777777" w:rsidR="00403722" w:rsidRPr="00B74C50" w:rsidRDefault="00403722" w:rsidP="00723D3C">
            <w:pPr>
              <w:pStyle w:val="ColumnHeading"/>
              <w:keepNext/>
            </w:pPr>
            <w:r w:rsidRPr="00B74C50">
              <w:t>Изменение</w:t>
            </w:r>
          </w:p>
        </w:tc>
      </w:tr>
      <w:tr w:rsidR="00403722" w:rsidRPr="00B74C50" w14:paraId="609D71C8" w14:textId="77777777" w:rsidTr="00723D3C">
        <w:trPr>
          <w:jc w:val="center"/>
        </w:trPr>
        <w:tc>
          <w:tcPr>
            <w:tcW w:w="4876" w:type="dxa"/>
            <w:hideMark/>
          </w:tcPr>
          <w:p w14:paraId="555DDC5C" w14:textId="77777777" w:rsidR="00403722" w:rsidRPr="00B74C50" w:rsidRDefault="00403722" w:rsidP="00723D3C">
            <w:pPr>
              <w:pStyle w:val="Normal6"/>
            </w:pPr>
            <w:r w:rsidRPr="00B74C50">
              <w:t>д)</w:t>
            </w:r>
            <w:r w:rsidRPr="00B74C50">
              <w:tab/>
              <w:t>информация за произхода на чуждестранните инвеститори и за сектора на дейност на предприятията, които са целеви за чуждестранните инвестиции, които са били подложени на скрининг, били са разрешени или за които е била издадена забрана;</w:t>
            </w:r>
          </w:p>
        </w:tc>
        <w:tc>
          <w:tcPr>
            <w:tcW w:w="4876" w:type="dxa"/>
            <w:hideMark/>
          </w:tcPr>
          <w:p w14:paraId="0CDBA033" w14:textId="77777777" w:rsidR="00403722" w:rsidRPr="00B74C50" w:rsidRDefault="00403722" w:rsidP="00723D3C">
            <w:pPr>
              <w:pStyle w:val="Normal6"/>
              <w:rPr>
                <w:szCs w:val="24"/>
              </w:rPr>
            </w:pPr>
            <w:r w:rsidRPr="00B74C50">
              <w:t>д)</w:t>
            </w:r>
            <w:r w:rsidRPr="00B74C50">
              <w:tab/>
              <w:t>информация за произхода на чуждестранните инвеститори и за сектора на дейност на предприятията, които са целеви за чуждестранните инвестиции, които са били подложени на скрининг, били са разрешени</w:t>
            </w:r>
            <w:r w:rsidRPr="00B74C50">
              <w:rPr>
                <w:b/>
                <w:i/>
              </w:rPr>
              <w:t>, съответно със</w:t>
            </w:r>
            <w:r w:rsidRPr="00B74C50">
              <w:t xml:space="preserve"> или</w:t>
            </w:r>
            <w:r w:rsidRPr="00B74C50">
              <w:rPr>
                <w:b/>
                <w:i/>
              </w:rPr>
              <w:t xml:space="preserve"> без условия, и чуждестранните инвестиции,</w:t>
            </w:r>
            <w:r w:rsidRPr="00B74C50">
              <w:t xml:space="preserve"> за които е била издадена забрана;</w:t>
            </w:r>
          </w:p>
        </w:tc>
      </w:tr>
    </w:tbl>
    <w:p w14:paraId="1322FAC6" w14:textId="77777777" w:rsidR="00403722" w:rsidRPr="00B74C50" w:rsidRDefault="00403722" w:rsidP="00403722"/>
    <w:p w14:paraId="3FFB2DBC" w14:textId="77777777" w:rsidR="00403722" w:rsidRPr="00B74C50" w:rsidRDefault="00403722" w:rsidP="00403722">
      <w:pPr>
        <w:pStyle w:val="AmNumberTabs"/>
      </w:pPr>
      <w:r w:rsidRPr="00B74C50">
        <w:t>Изменение</w:t>
      </w:r>
      <w:r w:rsidRPr="00B74C50">
        <w:tab/>
      </w:r>
      <w:r w:rsidRPr="00B74C50">
        <w:tab/>
        <w:t>204</w:t>
      </w:r>
    </w:p>
    <w:p w14:paraId="22165ACB" w14:textId="77777777" w:rsidR="00403722" w:rsidRPr="00B74C50" w:rsidRDefault="00403722" w:rsidP="00403722"/>
    <w:p w14:paraId="4EA5DAE3" w14:textId="77777777" w:rsidR="00403722" w:rsidRPr="00B74C50" w:rsidRDefault="00403722" w:rsidP="00403722">
      <w:pPr>
        <w:pStyle w:val="NormalBold"/>
        <w:keepNext/>
      </w:pPr>
      <w:r w:rsidRPr="00B74C50">
        <w:t>Предложение за регламент</w:t>
      </w:r>
    </w:p>
    <w:p w14:paraId="4BCB18B2" w14:textId="77777777" w:rsidR="00403722" w:rsidRPr="00B74C50" w:rsidRDefault="00403722" w:rsidP="00403722">
      <w:pPr>
        <w:pStyle w:val="NormalBold"/>
      </w:pPr>
      <w:r w:rsidRPr="00B74C50">
        <w:t>Член 16 – параграф 1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24E43DF" w14:textId="77777777" w:rsidTr="00723D3C">
        <w:trPr>
          <w:jc w:val="center"/>
        </w:trPr>
        <w:tc>
          <w:tcPr>
            <w:tcW w:w="9752" w:type="dxa"/>
            <w:gridSpan w:val="2"/>
          </w:tcPr>
          <w:p w14:paraId="497F4386" w14:textId="77777777" w:rsidR="00403722" w:rsidRPr="00B74C50" w:rsidRDefault="00403722" w:rsidP="00723D3C">
            <w:pPr>
              <w:keepNext/>
            </w:pPr>
          </w:p>
        </w:tc>
      </w:tr>
      <w:tr w:rsidR="00403722" w:rsidRPr="00B74C50" w14:paraId="38149AD0" w14:textId="77777777" w:rsidTr="00723D3C">
        <w:trPr>
          <w:jc w:val="center"/>
        </w:trPr>
        <w:tc>
          <w:tcPr>
            <w:tcW w:w="4876" w:type="dxa"/>
            <w:hideMark/>
          </w:tcPr>
          <w:p w14:paraId="7F8E93D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BCA39B5" w14:textId="77777777" w:rsidR="00403722" w:rsidRPr="00B74C50" w:rsidRDefault="00403722" w:rsidP="00723D3C">
            <w:pPr>
              <w:pStyle w:val="ColumnHeading"/>
              <w:keepNext/>
            </w:pPr>
            <w:r w:rsidRPr="00B74C50">
              <w:t>Изменение</w:t>
            </w:r>
          </w:p>
        </w:tc>
      </w:tr>
      <w:tr w:rsidR="00403722" w:rsidRPr="00B74C50" w14:paraId="3790AF0A" w14:textId="77777777" w:rsidTr="00723D3C">
        <w:trPr>
          <w:jc w:val="center"/>
        </w:trPr>
        <w:tc>
          <w:tcPr>
            <w:tcW w:w="4876" w:type="dxa"/>
          </w:tcPr>
          <w:p w14:paraId="0983F109" w14:textId="77777777" w:rsidR="00403722" w:rsidRPr="00B74C50" w:rsidRDefault="00403722" w:rsidP="00723D3C">
            <w:pPr>
              <w:pStyle w:val="Normal6"/>
            </w:pPr>
          </w:p>
        </w:tc>
        <w:tc>
          <w:tcPr>
            <w:tcW w:w="4876" w:type="dxa"/>
            <w:hideMark/>
          </w:tcPr>
          <w:p w14:paraId="25C2A716" w14:textId="77777777" w:rsidR="00403722" w:rsidRPr="00B74C50" w:rsidRDefault="00403722" w:rsidP="00723D3C">
            <w:pPr>
              <w:pStyle w:val="Normal6"/>
              <w:rPr>
                <w:szCs w:val="24"/>
              </w:rPr>
            </w:pPr>
            <w:r w:rsidRPr="00B74C50">
              <w:rPr>
                <w:b/>
                <w:i/>
              </w:rPr>
              <w:t>да)</w:t>
            </w:r>
            <w:r w:rsidRPr="00B74C50">
              <w:rPr>
                <w:b/>
                <w:i/>
              </w:rPr>
              <w:tab/>
              <w:t>средната продължителност на процедурите за скрининг на инвестициите;</w:t>
            </w:r>
          </w:p>
        </w:tc>
      </w:tr>
    </w:tbl>
    <w:p w14:paraId="4497E760" w14:textId="77777777" w:rsidR="00403722" w:rsidRPr="00B74C50" w:rsidRDefault="00403722" w:rsidP="00403722"/>
    <w:p w14:paraId="1294386D" w14:textId="77777777" w:rsidR="00403722" w:rsidRPr="00B74C50" w:rsidRDefault="00403722" w:rsidP="00403722">
      <w:pPr>
        <w:pStyle w:val="AmNumberTabs"/>
      </w:pPr>
      <w:r w:rsidRPr="00B74C50">
        <w:t>Изменение</w:t>
      </w:r>
      <w:r w:rsidRPr="00B74C50">
        <w:tab/>
      </w:r>
      <w:r w:rsidRPr="00B74C50">
        <w:tab/>
        <w:t>205</w:t>
      </w:r>
    </w:p>
    <w:p w14:paraId="5B456C50" w14:textId="77777777" w:rsidR="00403722" w:rsidRPr="00B74C50" w:rsidRDefault="00403722" w:rsidP="00403722"/>
    <w:p w14:paraId="1159142E" w14:textId="77777777" w:rsidR="00403722" w:rsidRPr="00B74C50" w:rsidRDefault="00403722" w:rsidP="00403722">
      <w:pPr>
        <w:pStyle w:val="NormalBold"/>
        <w:keepNext/>
      </w:pPr>
      <w:r w:rsidRPr="00B74C50">
        <w:t>Предложение за регламент</w:t>
      </w:r>
    </w:p>
    <w:p w14:paraId="2167D765" w14:textId="77777777" w:rsidR="00403722" w:rsidRPr="00B74C50" w:rsidRDefault="00403722" w:rsidP="00403722">
      <w:pPr>
        <w:pStyle w:val="NormalBold"/>
      </w:pPr>
      <w:r w:rsidRPr="00B74C50">
        <w:t>Член 16 – параграф 1 – буква 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425658F" w14:textId="77777777" w:rsidTr="00723D3C">
        <w:trPr>
          <w:jc w:val="center"/>
        </w:trPr>
        <w:tc>
          <w:tcPr>
            <w:tcW w:w="9752" w:type="dxa"/>
            <w:gridSpan w:val="2"/>
          </w:tcPr>
          <w:p w14:paraId="27BEF763" w14:textId="77777777" w:rsidR="00403722" w:rsidRPr="00B74C50" w:rsidRDefault="00403722" w:rsidP="00723D3C">
            <w:pPr>
              <w:keepNext/>
            </w:pPr>
          </w:p>
        </w:tc>
      </w:tr>
      <w:tr w:rsidR="00403722" w:rsidRPr="00B74C50" w14:paraId="4F45536E" w14:textId="77777777" w:rsidTr="00723D3C">
        <w:trPr>
          <w:jc w:val="center"/>
        </w:trPr>
        <w:tc>
          <w:tcPr>
            <w:tcW w:w="4876" w:type="dxa"/>
            <w:hideMark/>
          </w:tcPr>
          <w:p w14:paraId="09B5FB9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5808A46" w14:textId="77777777" w:rsidR="00403722" w:rsidRPr="00B74C50" w:rsidRDefault="00403722" w:rsidP="00723D3C">
            <w:pPr>
              <w:pStyle w:val="ColumnHeading"/>
              <w:keepNext/>
            </w:pPr>
            <w:r w:rsidRPr="00B74C50">
              <w:t>Изменение</w:t>
            </w:r>
          </w:p>
        </w:tc>
      </w:tr>
      <w:tr w:rsidR="00403722" w:rsidRPr="00B74C50" w14:paraId="579B4B8D" w14:textId="77777777" w:rsidTr="00723D3C">
        <w:trPr>
          <w:jc w:val="center"/>
        </w:trPr>
        <w:tc>
          <w:tcPr>
            <w:tcW w:w="4876" w:type="dxa"/>
            <w:hideMark/>
          </w:tcPr>
          <w:p w14:paraId="319E7F0D" w14:textId="77777777" w:rsidR="00403722" w:rsidRPr="00B74C50" w:rsidRDefault="00403722" w:rsidP="00723D3C">
            <w:pPr>
              <w:pStyle w:val="Normal6"/>
            </w:pPr>
            <w:r w:rsidRPr="00B74C50">
              <w:t>е)</w:t>
            </w:r>
            <w:r w:rsidRPr="00B74C50">
              <w:tab/>
            </w:r>
            <w:r w:rsidRPr="00B74C50">
              <w:rPr>
                <w:b/>
                <w:i/>
              </w:rPr>
              <w:t>обобщено представяне</w:t>
            </w:r>
            <w:r w:rsidRPr="00B74C50">
              <w:t xml:space="preserve"> на установените рискове и уязвимости във връзка с чуждестранните инвестиции, довели до скринингово решение</w:t>
            </w:r>
            <w:r w:rsidRPr="00B74C50">
              <w:rPr>
                <w:b/>
                <w:i/>
              </w:rPr>
              <w:t>.</w:t>
            </w:r>
          </w:p>
        </w:tc>
        <w:tc>
          <w:tcPr>
            <w:tcW w:w="4876" w:type="dxa"/>
            <w:hideMark/>
          </w:tcPr>
          <w:p w14:paraId="287CD244" w14:textId="77777777" w:rsidR="00403722" w:rsidRPr="00B74C50" w:rsidRDefault="00403722" w:rsidP="00723D3C">
            <w:pPr>
              <w:pStyle w:val="Normal6"/>
              <w:rPr>
                <w:szCs w:val="24"/>
              </w:rPr>
            </w:pPr>
            <w:r w:rsidRPr="00B74C50">
              <w:t>е)</w:t>
            </w:r>
            <w:r w:rsidRPr="00B74C50">
              <w:tab/>
            </w:r>
            <w:r w:rsidRPr="00B74C50">
              <w:rPr>
                <w:b/>
                <w:i/>
              </w:rPr>
              <w:t>описание</w:t>
            </w:r>
            <w:r w:rsidRPr="00B74C50">
              <w:t xml:space="preserve"> на установените рискове и уязвимости във връзка с чуждестранните инвестиции, довели до скринингово решение</w:t>
            </w:r>
            <w:r w:rsidRPr="00B74C50">
              <w:rPr>
                <w:b/>
                <w:i/>
              </w:rPr>
              <w:t>;</w:t>
            </w:r>
          </w:p>
        </w:tc>
      </w:tr>
    </w:tbl>
    <w:p w14:paraId="7BAE39AF" w14:textId="77777777" w:rsidR="00403722" w:rsidRPr="00B74C50" w:rsidRDefault="00403722" w:rsidP="00403722"/>
    <w:p w14:paraId="65E7EA21" w14:textId="77777777" w:rsidR="00403722" w:rsidRPr="00B74C50" w:rsidRDefault="00403722" w:rsidP="00403722">
      <w:pPr>
        <w:pStyle w:val="AmNumberTabs"/>
      </w:pPr>
      <w:r w:rsidRPr="00B74C50">
        <w:t>Изменение</w:t>
      </w:r>
      <w:r w:rsidRPr="00B74C50">
        <w:tab/>
      </w:r>
      <w:r w:rsidRPr="00B74C50">
        <w:tab/>
        <w:t>206</w:t>
      </w:r>
    </w:p>
    <w:p w14:paraId="0D0DE210" w14:textId="77777777" w:rsidR="00403722" w:rsidRPr="00B74C50" w:rsidRDefault="00403722" w:rsidP="00403722"/>
    <w:p w14:paraId="68A62CC4" w14:textId="77777777" w:rsidR="00403722" w:rsidRPr="00B74C50" w:rsidRDefault="00403722" w:rsidP="00403722">
      <w:pPr>
        <w:pStyle w:val="NormalBold"/>
        <w:keepNext/>
      </w:pPr>
      <w:r w:rsidRPr="00B74C50">
        <w:t>Предложение за регламент</w:t>
      </w:r>
    </w:p>
    <w:p w14:paraId="4A105ACE" w14:textId="77777777" w:rsidR="00403722" w:rsidRPr="00B74C50" w:rsidRDefault="00403722" w:rsidP="00403722">
      <w:pPr>
        <w:pStyle w:val="NormalBold"/>
      </w:pPr>
      <w:r w:rsidRPr="00B74C50">
        <w:t>Член 16 – параграф 1 – буква е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88CCA67" w14:textId="77777777" w:rsidTr="00723D3C">
        <w:trPr>
          <w:jc w:val="center"/>
        </w:trPr>
        <w:tc>
          <w:tcPr>
            <w:tcW w:w="9752" w:type="dxa"/>
            <w:gridSpan w:val="2"/>
          </w:tcPr>
          <w:p w14:paraId="7078777C" w14:textId="77777777" w:rsidR="00403722" w:rsidRPr="00B74C50" w:rsidRDefault="00403722" w:rsidP="00723D3C">
            <w:pPr>
              <w:keepNext/>
            </w:pPr>
          </w:p>
        </w:tc>
      </w:tr>
      <w:tr w:rsidR="00403722" w:rsidRPr="00B74C50" w14:paraId="256546ED" w14:textId="77777777" w:rsidTr="00723D3C">
        <w:trPr>
          <w:jc w:val="center"/>
        </w:trPr>
        <w:tc>
          <w:tcPr>
            <w:tcW w:w="4876" w:type="dxa"/>
            <w:hideMark/>
          </w:tcPr>
          <w:p w14:paraId="2C3DC31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871EB86" w14:textId="77777777" w:rsidR="00403722" w:rsidRPr="00B74C50" w:rsidRDefault="00403722" w:rsidP="00723D3C">
            <w:pPr>
              <w:pStyle w:val="ColumnHeading"/>
              <w:keepNext/>
            </w:pPr>
            <w:r w:rsidRPr="00B74C50">
              <w:t>Изменение</w:t>
            </w:r>
          </w:p>
        </w:tc>
      </w:tr>
      <w:tr w:rsidR="00403722" w:rsidRPr="00B74C50" w14:paraId="341B155B" w14:textId="77777777" w:rsidTr="00723D3C">
        <w:trPr>
          <w:jc w:val="center"/>
        </w:trPr>
        <w:tc>
          <w:tcPr>
            <w:tcW w:w="4876" w:type="dxa"/>
          </w:tcPr>
          <w:p w14:paraId="395EC45F" w14:textId="77777777" w:rsidR="00403722" w:rsidRPr="00B74C50" w:rsidRDefault="00403722" w:rsidP="00723D3C">
            <w:pPr>
              <w:pStyle w:val="Normal6"/>
            </w:pPr>
          </w:p>
        </w:tc>
        <w:tc>
          <w:tcPr>
            <w:tcW w:w="4876" w:type="dxa"/>
            <w:hideMark/>
          </w:tcPr>
          <w:p w14:paraId="03A034ED" w14:textId="77777777" w:rsidR="00403722" w:rsidRPr="00B74C50" w:rsidRDefault="00403722" w:rsidP="00723D3C">
            <w:pPr>
              <w:pStyle w:val="Normal6"/>
              <w:rPr>
                <w:szCs w:val="24"/>
              </w:rPr>
            </w:pPr>
            <w:proofErr w:type="spellStart"/>
            <w:r w:rsidRPr="00B74C50">
              <w:rPr>
                <w:b/>
                <w:i/>
              </w:rPr>
              <w:t>еа</w:t>
            </w:r>
            <w:proofErr w:type="spellEnd"/>
            <w:r w:rsidRPr="00B74C50">
              <w:rPr>
                <w:b/>
                <w:i/>
              </w:rPr>
              <w:t>)</w:t>
            </w:r>
            <w:r w:rsidRPr="00B74C50">
              <w:rPr>
                <w:b/>
                <w:i/>
              </w:rPr>
              <w:tab/>
              <w:t>броя на процедурите по собствена инициатива, започнати съгласно член 9, параграф 1, и броя на случаите, в които те са довели до започването на процедура за скрининг от приемащата държава членка.</w:t>
            </w:r>
          </w:p>
        </w:tc>
      </w:tr>
    </w:tbl>
    <w:p w14:paraId="0E0F12D0" w14:textId="77777777" w:rsidR="00403722" w:rsidRPr="00B74C50" w:rsidRDefault="00403722" w:rsidP="00403722"/>
    <w:p w14:paraId="7351655D" w14:textId="77777777" w:rsidR="00403722" w:rsidRPr="00B74C50" w:rsidRDefault="00403722" w:rsidP="00403722">
      <w:pPr>
        <w:pStyle w:val="AmNumberTabs"/>
      </w:pPr>
      <w:r w:rsidRPr="00B74C50">
        <w:t>Изменение</w:t>
      </w:r>
      <w:r w:rsidRPr="00B74C50">
        <w:tab/>
      </w:r>
      <w:r w:rsidRPr="00B74C50">
        <w:tab/>
        <w:t>207</w:t>
      </w:r>
    </w:p>
    <w:p w14:paraId="14AA9CA5" w14:textId="77777777" w:rsidR="00403722" w:rsidRPr="00B74C50" w:rsidRDefault="00403722" w:rsidP="00403722"/>
    <w:p w14:paraId="70482328" w14:textId="77777777" w:rsidR="00403722" w:rsidRPr="00B74C50" w:rsidRDefault="00403722" w:rsidP="00403722">
      <w:pPr>
        <w:pStyle w:val="NormalBold"/>
        <w:keepNext/>
      </w:pPr>
      <w:r w:rsidRPr="00B74C50">
        <w:t>Предложение за регламент</w:t>
      </w:r>
    </w:p>
    <w:p w14:paraId="1A799EBC" w14:textId="77777777" w:rsidR="00403722" w:rsidRPr="00B74C50" w:rsidRDefault="00403722" w:rsidP="00403722">
      <w:pPr>
        <w:pStyle w:val="NormalBold"/>
      </w:pPr>
      <w:r w:rsidRPr="00B74C50">
        <w:t>Член 16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F630D0C" w14:textId="77777777" w:rsidTr="00723D3C">
        <w:trPr>
          <w:jc w:val="center"/>
        </w:trPr>
        <w:tc>
          <w:tcPr>
            <w:tcW w:w="9752" w:type="dxa"/>
            <w:gridSpan w:val="2"/>
          </w:tcPr>
          <w:p w14:paraId="46CB46AC" w14:textId="77777777" w:rsidR="00403722" w:rsidRPr="00B74C50" w:rsidRDefault="00403722" w:rsidP="00723D3C">
            <w:pPr>
              <w:keepNext/>
            </w:pPr>
          </w:p>
        </w:tc>
      </w:tr>
      <w:tr w:rsidR="00403722" w:rsidRPr="00B74C50" w14:paraId="30A7E7A5" w14:textId="77777777" w:rsidTr="00723D3C">
        <w:trPr>
          <w:jc w:val="center"/>
        </w:trPr>
        <w:tc>
          <w:tcPr>
            <w:tcW w:w="4876" w:type="dxa"/>
            <w:hideMark/>
          </w:tcPr>
          <w:p w14:paraId="15F87A0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86E0AF9" w14:textId="77777777" w:rsidR="00403722" w:rsidRPr="00B74C50" w:rsidRDefault="00403722" w:rsidP="00723D3C">
            <w:pPr>
              <w:pStyle w:val="ColumnHeading"/>
              <w:keepNext/>
            </w:pPr>
            <w:r w:rsidRPr="00B74C50">
              <w:t>Изменение</w:t>
            </w:r>
          </w:p>
        </w:tc>
      </w:tr>
      <w:tr w:rsidR="00403722" w:rsidRPr="00B74C50" w14:paraId="0781F319" w14:textId="77777777" w:rsidTr="00723D3C">
        <w:trPr>
          <w:jc w:val="center"/>
        </w:trPr>
        <w:tc>
          <w:tcPr>
            <w:tcW w:w="4876" w:type="dxa"/>
          </w:tcPr>
          <w:p w14:paraId="346E8214" w14:textId="77777777" w:rsidR="00403722" w:rsidRPr="00B74C50" w:rsidRDefault="00403722" w:rsidP="00723D3C">
            <w:pPr>
              <w:pStyle w:val="Normal6"/>
            </w:pPr>
          </w:p>
        </w:tc>
        <w:tc>
          <w:tcPr>
            <w:tcW w:w="4876" w:type="dxa"/>
            <w:hideMark/>
          </w:tcPr>
          <w:p w14:paraId="0E810AA4" w14:textId="77777777" w:rsidR="00403722" w:rsidRPr="00B74C50" w:rsidRDefault="00403722" w:rsidP="00723D3C">
            <w:pPr>
              <w:pStyle w:val="Normal6"/>
              <w:rPr>
                <w:szCs w:val="24"/>
              </w:rPr>
            </w:pPr>
            <w:r w:rsidRPr="00B74C50">
              <w:rPr>
                <w:b/>
                <w:i/>
              </w:rPr>
              <w:t>1a.</w:t>
            </w:r>
            <w:r w:rsidRPr="00B74C50">
              <w:rPr>
                <w:b/>
                <w:i/>
              </w:rPr>
              <w:tab/>
              <w:t>До ... [1 януари на първата година на прилагане] Комисията приема акт за изпълнение съгласно член 21, в който се определя формулярът, който да се използва за докладване на информацията, посочена в параграф 1 от настоящия член.</w:t>
            </w:r>
          </w:p>
        </w:tc>
      </w:tr>
    </w:tbl>
    <w:p w14:paraId="1F57BE6E" w14:textId="77777777" w:rsidR="00403722" w:rsidRPr="00B74C50" w:rsidRDefault="00403722" w:rsidP="00403722"/>
    <w:p w14:paraId="04314C38" w14:textId="77777777" w:rsidR="00403722" w:rsidRPr="00B74C50" w:rsidRDefault="00403722" w:rsidP="00403722">
      <w:pPr>
        <w:pStyle w:val="AmNumberTabs"/>
      </w:pPr>
      <w:r w:rsidRPr="00B74C50">
        <w:t>Изменение</w:t>
      </w:r>
      <w:r w:rsidRPr="00B74C50">
        <w:tab/>
      </w:r>
      <w:r w:rsidRPr="00B74C50">
        <w:tab/>
        <w:t>208</w:t>
      </w:r>
    </w:p>
    <w:p w14:paraId="7245B40B" w14:textId="77777777" w:rsidR="00403722" w:rsidRPr="00B74C50" w:rsidRDefault="00403722" w:rsidP="00403722"/>
    <w:p w14:paraId="7718F092" w14:textId="77777777" w:rsidR="00403722" w:rsidRPr="00B74C50" w:rsidRDefault="00403722" w:rsidP="00403722">
      <w:pPr>
        <w:pStyle w:val="NormalBold"/>
        <w:keepNext/>
      </w:pPr>
      <w:r w:rsidRPr="00B74C50">
        <w:t>Предложение за регламент</w:t>
      </w:r>
    </w:p>
    <w:p w14:paraId="12D20482" w14:textId="77777777" w:rsidR="00403722" w:rsidRPr="00B74C50" w:rsidRDefault="00403722" w:rsidP="00403722">
      <w:pPr>
        <w:pStyle w:val="NormalBold"/>
      </w:pPr>
      <w:r w:rsidRPr="00B74C50">
        <w:t>Член 16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C016B04" w14:textId="77777777" w:rsidTr="00723D3C">
        <w:trPr>
          <w:jc w:val="center"/>
        </w:trPr>
        <w:tc>
          <w:tcPr>
            <w:tcW w:w="9752" w:type="dxa"/>
            <w:gridSpan w:val="2"/>
          </w:tcPr>
          <w:p w14:paraId="1E039F42" w14:textId="77777777" w:rsidR="00403722" w:rsidRPr="00B74C50" w:rsidRDefault="00403722" w:rsidP="00723D3C">
            <w:pPr>
              <w:keepNext/>
            </w:pPr>
          </w:p>
        </w:tc>
      </w:tr>
      <w:tr w:rsidR="00403722" w:rsidRPr="00B74C50" w14:paraId="775BDCAD" w14:textId="77777777" w:rsidTr="00723D3C">
        <w:trPr>
          <w:jc w:val="center"/>
        </w:trPr>
        <w:tc>
          <w:tcPr>
            <w:tcW w:w="4876" w:type="dxa"/>
            <w:hideMark/>
          </w:tcPr>
          <w:p w14:paraId="2D73293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6019FCA" w14:textId="77777777" w:rsidR="00403722" w:rsidRPr="00B74C50" w:rsidRDefault="00403722" w:rsidP="00723D3C">
            <w:pPr>
              <w:pStyle w:val="ColumnHeading"/>
              <w:keepNext/>
            </w:pPr>
            <w:r w:rsidRPr="00B74C50">
              <w:t>Изменение</w:t>
            </w:r>
          </w:p>
        </w:tc>
      </w:tr>
      <w:tr w:rsidR="00403722" w:rsidRPr="00B74C50" w14:paraId="20A0FFB6" w14:textId="77777777" w:rsidTr="00723D3C">
        <w:trPr>
          <w:jc w:val="center"/>
        </w:trPr>
        <w:tc>
          <w:tcPr>
            <w:tcW w:w="4876" w:type="dxa"/>
            <w:hideMark/>
          </w:tcPr>
          <w:p w14:paraId="1A2DBFF4" w14:textId="77777777" w:rsidR="00403722" w:rsidRPr="00B74C50" w:rsidRDefault="00403722" w:rsidP="00723D3C">
            <w:pPr>
              <w:pStyle w:val="Normal6"/>
            </w:pPr>
            <w:r w:rsidRPr="00B74C50">
              <w:t>2.</w:t>
            </w:r>
            <w:r w:rsidRPr="00B74C50">
              <w:tab/>
              <w:t xml:space="preserve">Въз основа на информацията, получена в съответствие с параграф 1, </w:t>
            </w:r>
            <w:r w:rsidRPr="00B74C50">
              <w:rPr>
                <w:b/>
                <w:i/>
              </w:rPr>
              <w:t>и въз основа</w:t>
            </w:r>
            <w:r w:rsidRPr="00B74C50">
              <w:t xml:space="preserve"> на своята оценка на тенденциите и развитието, Комисията представя на Европейския парламент и на Съвета годишен доклад за прилагането на настоящия регламент. Докладът се оповестява публично.</w:t>
            </w:r>
          </w:p>
        </w:tc>
        <w:tc>
          <w:tcPr>
            <w:tcW w:w="4876" w:type="dxa"/>
            <w:hideMark/>
          </w:tcPr>
          <w:p w14:paraId="6829A4B7" w14:textId="77777777" w:rsidR="00403722" w:rsidRPr="00B74C50" w:rsidRDefault="00403722" w:rsidP="00723D3C">
            <w:pPr>
              <w:pStyle w:val="Normal6"/>
              <w:rPr>
                <w:szCs w:val="24"/>
              </w:rPr>
            </w:pPr>
            <w:r w:rsidRPr="00B74C50">
              <w:t>2.</w:t>
            </w:r>
            <w:r w:rsidRPr="00B74C50">
              <w:tab/>
              <w:t xml:space="preserve">Въз основа на информацията, получена в съответствие с параграф 1, </w:t>
            </w:r>
            <w:r w:rsidRPr="00B74C50">
              <w:rPr>
                <w:b/>
                <w:i/>
              </w:rPr>
              <w:t>на своята практика за изпълнение и</w:t>
            </w:r>
            <w:r w:rsidRPr="00B74C50">
              <w:t xml:space="preserve"> на своята оценка на тенденциите и развитието, Комисията представя на Европейския парламент и на Съвета годишен доклад за прилагането на настоящия регламент</w:t>
            </w:r>
            <w:r w:rsidRPr="00B74C50">
              <w:rPr>
                <w:b/>
                <w:i/>
              </w:rPr>
              <w:t xml:space="preserve"> до 30 септември всяка година считано от ... [първата година от прилагането на настоящия регламент]</w:t>
            </w:r>
            <w:r w:rsidRPr="00B74C50">
              <w:t>. Докладът се оповестява публично.</w:t>
            </w:r>
          </w:p>
        </w:tc>
      </w:tr>
    </w:tbl>
    <w:p w14:paraId="5B7EACED" w14:textId="77777777" w:rsidR="00403722" w:rsidRPr="00B74C50" w:rsidRDefault="00403722" w:rsidP="00403722"/>
    <w:p w14:paraId="25BCE8B3" w14:textId="77777777" w:rsidR="00403722" w:rsidRPr="00B74C50" w:rsidRDefault="00403722" w:rsidP="00403722">
      <w:pPr>
        <w:pStyle w:val="AmNumberTabs"/>
      </w:pPr>
      <w:r w:rsidRPr="00B74C50">
        <w:t>Изменение</w:t>
      </w:r>
      <w:r w:rsidRPr="00B74C50">
        <w:tab/>
      </w:r>
      <w:r w:rsidRPr="00B74C50">
        <w:tab/>
        <w:t>209</w:t>
      </w:r>
    </w:p>
    <w:p w14:paraId="5B37E461" w14:textId="77777777" w:rsidR="00403722" w:rsidRPr="00B74C50" w:rsidRDefault="00403722" w:rsidP="00403722"/>
    <w:p w14:paraId="0A4156C7" w14:textId="77777777" w:rsidR="00403722" w:rsidRPr="00B74C50" w:rsidRDefault="00403722" w:rsidP="00403722">
      <w:pPr>
        <w:pStyle w:val="NormalBold"/>
        <w:keepNext/>
      </w:pPr>
      <w:r w:rsidRPr="00B74C50">
        <w:t>Предложение за регламент</w:t>
      </w:r>
    </w:p>
    <w:p w14:paraId="07AAB53D" w14:textId="77777777" w:rsidR="00403722" w:rsidRPr="00B74C50" w:rsidRDefault="00403722" w:rsidP="00403722">
      <w:pPr>
        <w:pStyle w:val="NormalBold"/>
      </w:pPr>
      <w:r w:rsidRPr="00B74C50">
        <w:t>Член 16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50F74C3" w14:textId="77777777" w:rsidTr="00723D3C">
        <w:trPr>
          <w:jc w:val="center"/>
        </w:trPr>
        <w:tc>
          <w:tcPr>
            <w:tcW w:w="9752" w:type="dxa"/>
            <w:gridSpan w:val="2"/>
          </w:tcPr>
          <w:p w14:paraId="3AF78754" w14:textId="77777777" w:rsidR="00403722" w:rsidRPr="00B74C50" w:rsidRDefault="00403722" w:rsidP="00723D3C">
            <w:pPr>
              <w:keepNext/>
            </w:pPr>
          </w:p>
        </w:tc>
      </w:tr>
      <w:tr w:rsidR="00403722" w:rsidRPr="00B74C50" w14:paraId="159F2A9D" w14:textId="77777777" w:rsidTr="00723D3C">
        <w:trPr>
          <w:jc w:val="center"/>
        </w:trPr>
        <w:tc>
          <w:tcPr>
            <w:tcW w:w="4876" w:type="dxa"/>
            <w:hideMark/>
          </w:tcPr>
          <w:p w14:paraId="7CFF2F1C"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4BF2FF1" w14:textId="77777777" w:rsidR="00403722" w:rsidRPr="00B74C50" w:rsidRDefault="00403722" w:rsidP="00723D3C">
            <w:pPr>
              <w:pStyle w:val="ColumnHeading"/>
              <w:keepNext/>
            </w:pPr>
            <w:r w:rsidRPr="00B74C50">
              <w:t>Изменение</w:t>
            </w:r>
          </w:p>
        </w:tc>
      </w:tr>
      <w:tr w:rsidR="00403722" w:rsidRPr="00B74C50" w14:paraId="4D0146BE" w14:textId="77777777" w:rsidTr="00723D3C">
        <w:trPr>
          <w:jc w:val="center"/>
        </w:trPr>
        <w:tc>
          <w:tcPr>
            <w:tcW w:w="4876" w:type="dxa"/>
          </w:tcPr>
          <w:p w14:paraId="16327865" w14:textId="77777777" w:rsidR="00403722" w:rsidRPr="00B74C50" w:rsidRDefault="00403722" w:rsidP="00723D3C">
            <w:pPr>
              <w:pStyle w:val="Normal6"/>
            </w:pPr>
          </w:p>
        </w:tc>
        <w:tc>
          <w:tcPr>
            <w:tcW w:w="4876" w:type="dxa"/>
            <w:hideMark/>
          </w:tcPr>
          <w:p w14:paraId="29416660" w14:textId="77777777" w:rsidR="00403722" w:rsidRPr="00B74C50" w:rsidRDefault="00403722" w:rsidP="00723D3C">
            <w:pPr>
              <w:pStyle w:val="Normal6"/>
              <w:rPr>
                <w:szCs w:val="24"/>
              </w:rPr>
            </w:pPr>
            <w:r w:rsidRPr="00B74C50">
              <w:rPr>
                <w:b/>
                <w:i/>
              </w:rPr>
              <w:t>2a.</w:t>
            </w:r>
            <w:r w:rsidRPr="00B74C50">
              <w:rPr>
                <w:b/>
                <w:i/>
              </w:rPr>
              <w:tab/>
              <w:t>Годишният доклад на Комисията включва преглед на информацията, посочена в параграф 1, за всяка държава членка, оценка на тенденциите и данните за чуждестранните инвестиции в Съюза, съответните законодателни промени в държавите членки, усилията за международно сътрудничество, извлечените поуки и най-добрите практики в подкрепа на прилагането на настоящия регламент.</w:t>
            </w:r>
          </w:p>
        </w:tc>
      </w:tr>
    </w:tbl>
    <w:p w14:paraId="4503C702" w14:textId="77777777" w:rsidR="00403722" w:rsidRPr="00B74C50" w:rsidRDefault="00403722" w:rsidP="00403722"/>
    <w:p w14:paraId="3CF6655A" w14:textId="77777777" w:rsidR="00403722" w:rsidRPr="00B74C50" w:rsidRDefault="00403722" w:rsidP="00403722">
      <w:pPr>
        <w:pStyle w:val="AmNumberTabs"/>
      </w:pPr>
      <w:r w:rsidRPr="00B74C50">
        <w:t>Изменение</w:t>
      </w:r>
      <w:r w:rsidRPr="00B74C50">
        <w:tab/>
      </w:r>
      <w:r w:rsidRPr="00B74C50">
        <w:tab/>
        <w:t>210</w:t>
      </w:r>
    </w:p>
    <w:p w14:paraId="539B0E6D" w14:textId="77777777" w:rsidR="00403722" w:rsidRPr="00B74C50" w:rsidRDefault="00403722" w:rsidP="00403722"/>
    <w:p w14:paraId="7E85588A" w14:textId="77777777" w:rsidR="00403722" w:rsidRPr="00B74C50" w:rsidRDefault="00403722" w:rsidP="00403722">
      <w:pPr>
        <w:pStyle w:val="NormalBold"/>
        <w:keepNext/>
      </w:pPr>
      <w:r w:rsidRPr="00B74C50">
        <w:t>Предложение за регламент</w:t>
      </w:r>
    </w:p>
    <w:p w14:paraId="5CA2AA61" w14:textId="77777777" w:rsidR="00403722" w:rsidRPr="00B74C50" w:rsidRDefault="00403722" w:rsidP="00403722">
      <w:pPr>
        <w:pStyle w:val="NormalBold"/>
      </w:pPr>
      <w:r w:rsidRPr="00B74C50">
        <w:t>Член 18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15DDA5D" w14:textId="77777777" w:rsidTr="00723D3C">
        <w:trPr>
          <w:jc w:val="center"/>
        </w:trPr>
        <w:tc>
          <w:tcPr>
            <w:tcW w:w="9752" w:type="dxa"/>
            <w:gridSpan w:val="2"/>
          </w:tcPr>
          <w:p w14:paraId="676F3C01" w14:textId="77777777" w:rsidR="00403722" w:rsidRPr="00B74C50" w:rsidRDefault="00403722" w:rsidP="00723D3C">
            <w:pPr>
              <w:keepNext/>
            </w:pPr>
          </w:p>
        </w:tc>
      </w:tr>
      <w:tr w:rsidR="00403722" w:rsidRPr="00B74C50" w14:paraId="42BE0F17" w14:textId="77777777" w:rsidTr="00723D3C">
        <w:trPr>
          <w:jc w:val="center"/>
        </w:trPr>
        <w:tc>
          <w:tcPr>
            <w:tcW w:w="4876" w:type="dxa"/>
            <w:hideMark/>
          </w:tcPr>
          <w:p w14:paraId="788F001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104730A" w14:textId="77777777" w:rsidR="00403722" w:rsidRPr="00B74C50" w:rsidRDefault="00403722" w:rsidP="00723D3C">
            <w:pPr>
              <w:pStyle w:val="ColumnHeading"/>
              <w:keepNext/>
            </w:pPr>
            <w:r w:rsidRPr="00B74C50">
              <w:t>Изменение</w:t>
            </w:r>
          </w:p>
        </w:tc>
      </w:tr>
      <w:tr w:rsidR="00403722" w:rsidRPr="00B74C50" w14:paraId="1FD4B6ED" w14:textId="77777777" w:rsidTr="00723D3C">
        <w:trPr>
          <w:jc w:val="center"/>
        </w:trPr>
        <w:tc>
          <w:tcPr>
            <w:tcW w:w="4876" w:type="dxa"/>
            <w:hideMark/>
          </w:tcPr>
          <w:p w14:paraId="1055B1A3" w14:textId="77777777" w:rsidR="00403722" w:rsidRPr="00B74C50" w:rsidRDefault="00403722" w:rsidP="00723D3C">
            <w:pPr>
              <w:pStyle w:val="Normal6"/>
            </w:pPr>
            <w:r w:rsidRPr="00B74C50">
              <w:t>1.</w:t>
            </w:r>
            <w:r w:rsidRPr="00B74C50">
              <w:tab/>
            </w:r>
            <w:r w:rsidRPr="00B74C50">
              <w:rPr>
                <w:b/>
                <w:i/>
              </w:rPr>
              <w:t>Пет</w:t>
            </w:r>
            <w:r w:rsidRPr="00B74C50">
              <w:t xml:space="preserve"> години след датата на прилагане на настоящия регламент и на всеки пет години след това Комисията прави оценка на функционирането и </w:t>
            </w:r>
            <w:r w:rsidRPr="00B74C50">
              <w:lastRenderedPageBreak/>
              <w:t xml:space="preserve">ефективността на настоящия регламент и представя доклад на Европейския парламент и на Съвета. Държавите членки вземат участие в </w:t>
            </w:r>
            <w:r w:rsidRPr="00B74C50">
              <w:rPr>
                <w:b/>
                <w:i/>
              </w:rPr>
              <w:t>извършването</w:t>
            </w:r>
            <w:r w:rsidRPr="00B74C50">
              <w:t xml:space="preserve"> на оценката и, ако е необходимо, предоставят на Комисията допълнителна информация за изготвянето на доклада.</w:t>
            </w:r>
          </w:p>
        </w:tc>
        <w:tc>
          <w:tcPr>
            <w:tcW w:w="4876" w:type="dxa"/>
            <w:hideMark/>
          </w:tcPr>
          <w:p w14:paraId="428C6A3E" w14:textId="77777777" w:rsidR="00403722" w:rsidRPr="00B74C50" w:rsidRDefault="00403722" w:rsidP="00723D3C">
            <w:pPr>
              <w:pStyle w:val="Normal6"/>
              <w:rPr>
                <w:szCs w:val="24"/>
              </w:rPr>
            </w:pPr>
            <w:r w:rsidRPr="00B74C50">
              <w:lastRenderedPageBreak/>
              <w:t>1.</w:t>
            </w:r>
            <w:r w:rsidRPr="00B74C50">
              <w:tab/>
            </w:r>
            <w:r w:rsidRPr="00B74C50">
              <w:rPr>
                <w:b/>
                <w:i/>
              </w:rPr>
              <w:t>Три</w:t>
            </w:r>
            <w:r w:rsidRPr="00B74C50">
              <w:t xml:space="preserve"> години след датата на прилагане на настоящия регламент и на всеки пет години след това Комисията прави оценка на функционирането и </w:t>
            </w:r>
            <w:r w:rsidRPr="00B74C50">
              <w:lastRenderedPageBreak/>
              <w:t xml:space="preserve">ефективността на настоящия регламент и представя доклад на Европейския парламент и на Съвета. Държавите членки вземат участие в </w:t>
            </w:r>
            <w:r w:rsidRPr="00B74C50">
              <w:rPr>
                <w:b/>
                <w:i/>
              </w:rPr>
              <w:t>процеса</w:t>
            </w:r>
            <w:r w:rsidRPr="00B74C50">
              <w:t xml:space="preserve"> на оценката и, ако е необходимо, предоставят на Комисията допълнителна информация за изготвянето на доклада. </w:t>
            </w:r>
            <w:r w:rsidRPr="00B74C50">
              <w:rPr>
                <w:b/>
                <w:i/>
              </w:rPr>
              <w:t>Този доклад включва анализ на развитието на чуждестранните инвестиции в Съюза, както и оценка на приноса на настоящия регламент за икономическата сигурност на Съюза. Той следва да включва оценка на това дали условията, посочени в член 4, параграф</w:t>
            </w:r>
            <w:r w:rsidR="00723D3C" w:rsidRPr="00B74C50">
              <w:rPr>
                <w:b/>
                <w:i/>
              </w:rPr>
              <w:t>и</w:t>
            </w:r>
            <w:r w:rsidRPr="00B74C50">
              <w:rPr>
                <w:b/>
                <w:i/>
              </w:rPr>
              <w:t xml:space="preserve"> 4 и 4а, следва да бъдат изменени, за да се гарантира последователен подход към скрининга на чуждестранните инвестиции, като се вземат предвид критериите, посочени в член 13, параграфи 3 и 4, включително сигурността на военните съоръжения и на други чувствителни обществени съоръжения. В доклада се оценяват и разходите за привеждане в съответствие, пред които са изправени предприятията.</w:t>
            </w:r>
          </w:p>
        </w:tc>
      </w:tr>
    </w:tbl>
    <w:p w14:paraId="3E7A52E0" w14:textId="77777777" w:rsidR="00403722" w:rsidRPr="00B74C50" w:rsidRDefault="00403722" w:rsidP="00403722"/>
    <w:p w14:paraId="75CA3EBA" w14:textId="77777777" w:rsidR="00403722" w:rsidRPr="00B74C50" w:rsidRDefault="00403722" w:rsidP="00403722">
      <w:pPr>
        <w:pStyle w:val="AmNumberTabs"/>
      </w:pPr>
      <w:r w:rsidRPr="00B74C50">
        <w:t>Изменение</w:t>
      </w:r>
      <w:r w:rsidRPr="00B74C50">
        <w:tab/>
      </w:r>
      <w:r w:rsidRPr="00B74C50">
        <w:tab/>
        <w:t>211</w:t>
      </w:r>
    </w:p>
    <w:p w14:paraId="6AD5603A" w14:textId="77777777" w:rsidR="00403722" w:rsidRPr="00B74C50" w:rsidRDefault="00403722" w:rsidP="00403722"/>
    <w:p w14:paraId="16D97840" w14:textId="77777777" w:rsidR="00403722" w:rsidRPr="00B74C50" w:rsidRDefault="00403722" w:rsidP="00403722">
      <w:pPr>
        <w:pStyle w:val="NormalBold"/>
        <w:keepNext/>
      </w:pPr>
      <w:r w:rsidRPr="00B74C50">
        <w:t>Предложение за регламент</w:t>
      </w:r>
    </w:p>
    <w:p w14:paraId="2FE6E75F" w14:textId="77777777" w:rsidR="00403722" w:rsidRPr="00B74C50" w:rsidRDefault="00403722" w:rsidP="00403722">
      <w:pPr>
        <w:pStyle w:val="NormalBold"/>
      </w:pPr>
      <w:r w:rsidRPr="00B74C50">
        <w:t>Член 19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7538822" w14:textId="77777777" w:rsidTr="00723D3C">
        <w:trPr>
          <w:jc w:val="center"/>
        </w:trPr>
        <w:tc>
          <w:tcPr>
            <w:tcW w:w="9752" w:type="dxa"/>
            <w:gridSpan w:val="2"/>
          </w:tcPr>
          <w:p w14:paraId="48470339" w14:textId="77777777" w:rsidR="00403722" w:rsidRPr="00B74C50" w:rsidRDefault="00403722" w:rsidP="00723D3C">
            <w:pPr>
              <w:keepNext/>
            </w:pPr>
          </w:p>
        </w:tc>
      </w:tr>
      <w:tr w:rsidR="00403722" w:rsidRPr="00B74C50" w14:paraId="21CCA767" w14:textId="77777777" w:rsidTr="00723D3C">
        <w:trPr>
          <w:jc w:val="center"/>
        </w:trPr>
        <w:tc>
          <w:tcPr>
            <w:tcW w:w="4876" w:type="dxa"/>
            <w:hideMark/>
          </w:tcPr>
          <w:p w14:paraId="0A9A65C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040676D" w14:textId="77777777" w:rsidR="00403722" w:rsidRPr="00B74C50" w:rsidRDefault="00403722" w:rsidP="00723D3C">
            <w:pPr>
              <w:pStyle w:val="ColumnHeading"/>
              <w:keepNext/>
            </w:pPr>
            <w:r w:rsidRPr="00B74C50">
              <w:t>Изменение</w:t>
            </w:r>
          </w:p>
        </w:tc>
      </w:tr>
      <w:tr w:rsidR="00403722" w:rsidRPr="00B74C50" w14:paraId="1CB5F2DE" w14:textId="77777777" w:rsidTr="00723D3C">
        <w:trPr>
          <w:jc w:val="center"/>
        </w:trPr>
        <w:tc>
          <w:tcPr>
            <w:tcW w:w="4876" w:type="dxa"/>
            <w:hideMark/>
          </w:tcPr>
          <w:p w14:paraId="433ED5FC" w14:textId="77777777" w:rsidR="00403722" w:rsidRPr="00B74C50" w:rsidRDefault="00403722" w:rsidP="00723D3C">
            <w:pPr>
              <w:pStyle w:val="Normal6"/>
            </w:pPr>
            <w:r w:rsidRPr="00B74C50">
              <w:t>2.</w:t>
            </w:r>
            <w:r w:rsidRPr="00B74C50">
              <w:tab/>
              <w:t xml:space="preserve">На Комисията се предоставя правомощието да приема делегирани актове в съответствие с член 20 за целите на изменянето, когато е необходимо, на списъка с технологиите, 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представен в приложение II, за да бъдат отчетени промените в обстоятелствата, засягащи свързаните </w:t>
            </w:r>
            <w:r w:rsidRPr="00B74C50">
              <w:lastRenderedPageBreak/>
              <w:t>със сигурността или обществения ред интереси на Съюза. Ето</w:t>
            </w:r>
            <w:r w:rsidRPr="00B74C50">
              <w:rPr>
                <w:b/>
                <w:i/>
              </w:rPr>
              <w:t xml:space="preserve"> някои</w:t>
            </w:r>
            <w:r w:rsidRPr="00B74C50">
              <w:t xml:space="preserve"> </w:t>
            </w:r>
            <w:proofErr w:type="spellStart"/>
            <w:r w:rsidRPr="00B74C50">
              <w:t>някои</w:t>
            </w:r>
            <w:proofErr w:type="spellEnd"/>
            <w:r w:rsidRPr="00B74C50">
              <w:t xml:space="preserve"> конкретни елементи, които Комисията взема предвид:</w:t>
            </w:r>
          </w:p>
        </w:tc>
        <w:tc>
          <w:tcPr>
            <w:tcW w:w="4876" w:type="dxa"/>
            <w:hideMark/>
          </w:tcPr>
          <w:p w14:paraId="5CA40DE5" w14:textId="77777777" w:rsidR="00403722" w:rsidRPr="00B74C50" w:rsidRDefault="00403722" w:rsidP="00723D3C">
            <w:pPr>
              <w:pStyle w:val="Normal6"/>
              <w:rPr>
                <w:szCs w:val="24"/>
              </w:rPr>
            </w:pPr>
            <w:r w:rsidRPr="00B74C50">
              <w:lastRenderedPageBreak/>
              <w:t>2.</w:t>
            </w:r>
            <w:r w:rsidRPr="00B74C50">
              <w:tab/>
              <w:t xml:space="preserve">На Комисията се предоставя правомощието да приема делегирани актове в съответствие с член 20 за целите на изменянето, когато е необходимо, на списъка с технологиите, </w:t>
            </w:r>
            <w:r w:rsidRPr="00B74C50">
              <w:rPr>
                <w:b/>
                <w:i/>
              </w:rPr>
              <w:t xml:space="preserve">материалите, </w:t>
            </w:r>
            <w:r w:rsidRPr="00B74C50">
              <w:t xml:space="preserve">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 представен в приложение II, за да бъдат отчетени промените в обстоятелствата, засягащи </w:t>
            </w:r>
            <w:r w:rsidRPr="00B74C50">
              <w:lastRenderedPageBreak/>
              <w:t>свързаните със сигурността или обществения ред интереси на Съюза. Ето някои конкретни елементи, които Комисията взема предвид:</w:t>
            </w:r>
          </w:p>
        </w:tc>
      </w:tr>
    </w:tbl>
    <w:p w14:paraId="0B32FEFA" w14:textId="77777777" w:rsidR="00403722" w:rsidRPr="00B74C50" w:rsidRDefault="00403722" w:rsidP="00403722"/>
    <w:p w14:paraId="3E6C6582" w14:textId="77777777" w:rsidR="00403722" w:rsidRPr="00B74C50" w:rsidRDefault="00403722" w:rsidP="00403722">
      <w:pPr>
        <w:pStyle w:val="AmNumberTabs"/>
      </w:pPr>
      <w:r w:rsidRPr="00B74C50">
        <w:t>Изменение</w:t>
      </w:r>
      <w:r w:rsidRPr="00B74C50">
        <w:tab/>
      </w:r>
      <w:r w:rsidRPr="00B74C50">
        <w:tab/>
        <w:t>212</w:t>
      </w:r>
    </w:p>
    <w:p w14:paraId="5F7EF7E7" w14:textId="77777777" w:rsidR="00403722" w:rsidRPr="00B74C50" w:rsidRDefault="00403722" w:rsidP="00403722"/>
    <w:p w14:paraId="24F9444B" w14:textId="77777777" w:rsidR="00403722" w:rsidRPr="00B74C50" w:rsidRDefault="00403722" w:rsidP="00403722">
      <w:pPr>
        <w:pStyle w:val="NormalBold"/>
        <w:keepNext/>
      </w:pPr>
      <w:r w:rsidRPr="00B74C50">
        <w:t>Предложение за регламент</w:t>
      </w:r>
    </w:p>
    <w:p w14:paraId="09BDAFE4" w14:textId="77777777" w:rsidR="00403722" w:rsidRPr="00B74C50" w:rsidRDefault="00403722" w:rsidP="00403722">
      <w:pPr>
        <w:pStyle w:val="NormalBold"/>
      </w:pPr>
      <w:r w:rsidRPr="00B74C50">
        <w:t>Член 19 – параграф 2 – буква б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05A18D6" w14:textId="77777777" w:rsidTr="00723D3C">
        <w:trPr>
          <w:jc w:val="center"/>
        </w:trPr>
        <w:tc>
          <w:tcPr>
            <w:tcW w:w="9752" w:type="dxa"/>
            <w:gridSpan w:val="2"/>
          </w:tcPr>
          <w:p w14:paraId="4D116B9C" w14:textId="77777777" w:rsidR="00403722" w:rsidRPr="00B74C50" w:rsidRDefault="00403722" w:rsidP="00723D3C">
            <w:pPr>
              <w:keepNext/>
            </w:pPr>
          </w:p>
        </w:tc>
      </w:tr>
      <w:tr w:rsidR="00403722" w:rsidRPr="00B74C50" w14:paraId="39284156" w14:textId="77777777" w:rsidTr="00723D3C">
        <w:trPr>
          <w:jc w:val="center"/>
        </w:trPr>
        <w:tc>
          <w:tcPr>
            <w:tcW w:w="4876" w:type="dxa"/>
            <w:hideMark/>
          </w:tcPr>
          <w:p w14:paraId="0B77A96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8AB92B8" w14:textId="77777777" w:rsidR="00403722" w:rsidRPr="00B74C50" w:rsidRDefault="00403722" w:rsidP="00723D3C">
            <w:pPr>
              <w:pStyle w:val="ColumnHeading"/>
              <w:keepNext/>
            </w:pPr>
            <w:r w:rsidRPr="00B74C50">
              <w:t>Изменение</w:t>
            </w:r>
          </w:p>
        </w:tc>
      </w:tr>
      <w:tr w:rsidR="00403722" w:rsidRPr="00B74C50" w14:paraId="6AAE34A5" w14:textId="77777777" w:rsidTr="00723D3C">
        <w:trPr>
          <w:jc w:val="center"/>
        </w:trPr>
        <w:tc>
          <w:tcPr>
            <w:tcW w:w="4876" w:type="dxa"/>
          </w:tcPr>
          <w:p w14:paraId="585F4553" w14:textId="77777777" w:rsidR="00403722" w:rsidRPr="00B74C50" w:rsidRDefault="00403722" w:rsidP="00723D3C">
            <w:pPr>
              <w:pStyle w:val="Normal6"/>
            </w:pPr>
          </w:p>
        </w:tc>
        <w:tc>
          <w:tcPr>
            <w:tcW w:w="4876" w:type="dxa"/>
            <w:hideMark/>
          </w:tcPr>
          <w:p w14:paraId="59F36D1F" w14:textId="77777777" w:rsidR="00403722" w:rsidRPr="00B74C50" w:rsidRDefault="00403722" w:rsidP="00723D3C">
            <w:pPr>
              <w:pStyle w:val="Normal6"/>
              <w:rPr>
                <w:szCs w:val="24"/>
              </w:rPr>
            </w:pPr>
            <w:r w:rsidRPr="00B74C50">
              <w:rPr>
                <w:b/>
                <w:i/>
              </w:rPr>
              <w:t>ба)</w:t>
            </w:r>
            <w:r w:rsidRPr="00B74C50">
              <w:rPr>
                <w:b/>
                <w:i/>
              </w:rPr>
              <w:tab/>
              <w:t>резултатите от съответните оценки на риска, извършени от Комисията и държавите членки в съответствие със стратегията на Съюза за икономическа сигурност;</w:t>
            </w:r>
          </w:p>
        </w:tc>
      </w:tr>
    </w:tbl>
    <w:p w14:paraId="38269DD8" w14:textId="77777777" w:rsidR="00403722" w:rsidRPr="00B74C50" w:rsidRDefault="00403722" w:rsidP="00403722"/>
    <w:p w14:paraId="3C8243A2" w14:textId="77777777" w:rsidR="00403722" w:rsidRPr="00B74C50" w:rsidRDefault="00403722" w:rsidP="00403722">
      <w:pPr>
        <w:pStyle w:val="AmNumberTabs"/>
      </w:pPr>
      <w:r w:rsidRPr="00B74C50">
        <w:t>Изменение</w:t>
      </w:r>
      <w:r w:rsidRPr="00B74C50">
        <w:tab/>
      </w:r>
      <w:r w:rsidRPr="00B74C50">
        <w:tab/>
        <w:t>213</w:t>
      </w:r>
    </w:p>
    <w:p w14:paraId="6C69615C" w14:textId="77777777" w:rsidR="00403722" w:rsidRPr="00B74C50" w:rsidRDefault="00403722" w:rsidP="00403722"/>
    <w:p w14:paraId="21C8F984" w14:textId="77777777" w:rsidR="00403722" w:rsidRPr="00B74C50" w:rsidRDefault="00403722" w:rsidP="00403722">
      <w:pPr>
        <w:pStyle w:val="NormalBold"/>
        <w:keepNext/>
      </w:pPr>
      <w:r w:rsidRPr="00B74C50">
        <w:t>Предложение за регламент</w:t>
      </w:r>
    </w:p>
    <w:p w14:paraId="3618F06E" w14:textId="77777777" w:rsidR="00403722" w:rsidRPr="00B74C50" w:rsidRDefault="00403722" w:rsidP="00403722">
      <w:pPr>
        <w:pStyle w:val="NormalBold"/>
      </w:pPr>
      <w:r w:rsidRPr="00B74C50">
        <w:t>Член 19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0FC893E" w14:textId="77777777" w:rsidTr="00723D3C">
        <w:trPr>
          <w:jc w:val="center"/>
        </w:trPr>
        <w:tc>
          <w:tcPr>
            <w:tcW w:w="9752" w:type="dxa"/>
            <w:gridSpan w:val="2"/>
          </w:tcPr>
          <w:p w14:paraId="75CC7DA1" w14:textId="77777777" w:rsidR="00403722" w:rsidRPr="00B74C50" w:rsidRDefault="00403722" w:rsidP="00723D3C">
            <w:pPr>
              <w:keepNext/>
            </w:pPr>
          </w:p>
        </w:tc>
      </w:tr>
      <w:tr w:rsidR="00403722" w:rsidRPr="00B74C50" w14:paraId="0A0DBCBC" w14:textId="77777777" w:rsidTr="00723D3C">
        <w:trPr>
          <w:jc w:val="center"/>
        </w:trPr>
        <w:tc>
          <w:tcPr>
            <w:tcW w:w="4876" w:type="dxa"/>
            <w:hideMark/>
          </w:tcPr>
          <w:p w14:paraId="3329DDD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82FBA5F" w14:textId="77777777" w:rsidR="00403722" w:rsidRPr="00B74C50" w:rsidRDefault="00403722" w:rsidP="00723D3C">
            <w:pPr>
              <w:pStyle w:val="ColumnHeading"/>
              <w:keepNext/>
            </w:pPr>
            <w:r w:rsidRPr="00B74C50">
              <w:t>Изменение</w:t>
            </w:r>
          </w:p>
        </w:tc>
      </w:tr>
      <w:tr w:rsidR="00403722" w:rsidRPr="00B74C50" w14:paraId="2F3B0C83" w14:textId="77777777" w:rsidTr="00723D3C">
        <w:trPr>
          <w:jc w:val="center"/>
        </w:trPr>
        <w:tc>
          <w:tcPr>
            <w:tcW w:w="4876" w:type="dxa"/>
          </w:tcPr>
          <w:p w14:paraId="4C0E3331" w14:textId="77777777" w:rsidR="00403722" w:rsidRPr="00B74C50" w:rsidRDefault="00403722" w:rsidP="00723D3C">
            <w:pPr>
              <w:pStyle w:val="Normal6"/>
            </w:pPr>
          </w:p>
        </w:tc>
        <w:tc>
          <w:tcPr>
            <w:tcW w:w="4876" w:type="dxa"/>
            <w:hideMark/>
          </w:tcPr>
          <w:p w14:paraId="57CEAFCC" w14:textId="77777777" w:rsidR="00403722" w:rsidRPr="00B74C50" w:rsidRDefault="00403722" w:rsidP="00723D3C">
            <w:pPr>
              <w:pStyle w:val="Normal6"/>
              <w:rPr>
                <w:szCs w:val="24"/>
              </w:rPr>
            </w:pPr>
            <w:r w:rsidRPr="00B74C50">
              <w:rPr>
                <w:b/>
                <w:i/>
              </w:rPr>
              <w:t>2a.</w:t>
            </w:r>
            <w:r w:rsidRPr="00B74C50">
              <w:rPr>
                <w:b/>
                <w:i/>
              </w:rPr>
              <w:tab/>
              <w:t>Първият от делегираните актове, посочени в параграф 2 от настоящия член, се приема до... [9 месеца от влизането в сила на настоящия регламент] с цел изменение на приложение II за по-нататъшно конкретизиране на списъка на технологиите, материалите, 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w:t>
            </w:r>
          </w:p>
        </w:tc>
      </w:tr>
    </w:tbl>
    <w:p w14:paraId="075BCA8C" w14:textId="77777777" w:rsidR="00403722" w:rsidRPr="00B74C50" w:rsidRDefault="00403722" w:rsidP="00403722"/>
    <w:p w14:paraId="6775FEE0" w14:textId="77777777" w:rsidR="00403722" w:rsidRPr="00B74C50" w:rsidRDefault="00403722" w:rsidP="00403722">
      <w:pPr>
        <w:pStyle w:val="AmNumberTabs"/>
      </w:pPr>
      <w:r w:rsidRPr="00B74C50">
        <w:t>Изменение</w:t>
      </w:r>
      <w:r w:rsidRPr="00B74C50">
        <w:tab/>
      </w:r>
      <w:r w:rsidRPr="00B74C50">
        <w:tab/>
        <w:t>214</w:t>
      </w:r>
    </w:p>
    <w:p w14:paraId="34BFC30C" w14:textId="77777777" w:rsidR="00403722" w:rsidRPr="00B74C50" w:rsidRDefault="00403722" w:rsidP="00403722"/>
    <w:p w14:paraId="3BAA7DE0" w14:textId="77777777" w:rsidR="00403722" w:rsidRPr="00B74C50" w:rsidRDefault="00403722" w:rsidP="00403722">
      <w:pPr>
        <w:pStyle w:val="NormalBold"/>
        <w:keepNext/>
      </w:pPr>
      <w:r w:rsidRPr="00B74C50">
        <w:t>Предложение за регламент</w:t>
      </w:r>
    </w:p>
    <w:p w14:paraId="16ABBE0A" w14:textId="77777777" w:rsidR="00403722" w:rsidRPr="00B74C50" w:rsidRDefault="00403722" w:rsidP="00403722">
      <w:pPr>
        <w:pStyle w:val="NormalBold"/>
      </w:pPr>
      <w:r w:rsidRPr="00B74C50">
        <w:t>Член 20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509576B" w14:textId="77777777" w:rsidTr="00723D3C">
        <w:trPr>
          <w:jc w:val="center"/>
        </w:trPr>
        <w:tc>
          <w:tcPr>
            <w:tcW w:w="9752" w:type="dxa"/>
            <w:gridSpan w:val="2"/>
          </w:tcPr>
          <w:p w14:paraId="55A639EF" w14:textId="77777777" w:rsidR="00403722" w:rsidRPr="00B74C50" w:rsidRDefault="00403722" w:rsidP="00723D3C">
            <w:pPr>
              <w:keepNext/>
            </w:pPr>
          </w:p>
        </w:tc>
      </w:tr>
      <w:tr w:rsidR="00403722" w:rsidRPr="00B74C50" w14:paraId="086C739F" w14:textId="77777777" w:rsidTr="00723D3C">
        <w:trPr>
          <w:jc w:val="center"/>
        </w:trPr>
        <w:tc>
          <w:tcPr>
            <w:tcW w:w="4876" w:type="dxa"/>
            <w:hideMark/>
          </w:tcPr>
          <w:p w14:paraId="326B9CA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565AB60" w14:textId="77777777" w:rsidR="00403722" w:rsidRPr="00B74C50" w:rsidRDefault="00403722" w:rsidP="00723D3C">
            <w:pPr>
              <w:pStyle w:val="ColumnHeading"/>
              <w:keepNext/>
            </w:pPr>
            <w:r w:rsidRPr="00B74C50">
              <w:t>Изменение</w:t>
            </w:r>
          </w:p>
        </w:tc>
      </w:tr>
      <w:tr w:rsidR="00403722" w:rsidRPr="00B74C50" w14:paraId="6FDEEEDB" w14:textId="77777777" w:rsidTr="00723D3C">
        <w:trPr>
          <w:jc w:val="center"/>
        </w:trPr>
        <w:tc>
          <w:tcPr>
            <w:tcW w:w="4876" w:type="dxa"/>
            <w:hideMark/>
          </w:tcPr>
          <w:p w14:paraId="439C43E6" w14:textId="77777777" w:rsidR="00403722" w:rsidRPr="00B74C50" w:rsidRDefault="00403722" w:rsidP="00723D3C">
            <w:pPr>
              <w:pStyle w:val="Normal6"/>
            </w:pPr>
            <w:r w:rsidRPr="00B74C50">
              <w:t>2.</w:t>
            </w:r>
            <w:r w:rsidRPr="00B74C50">
              <w:tab/>
              <w:t xml:space="preserve">Правомощието да приема делегирани актове се предоставя на Комисията за </w:t>
            </w:r>
            <w:r w:rsidRPr="00B74C50">
              <w:rPr>
                <w:b/>
                <w:i/>
              </w:rPr>
              <w:t>неопределен срок</w:t>
            </w:r>
            <w:r w:rsidRPr="00B74C50">
              <w:t xml:space="preserve">, считано от [датата на влизане в сила на </w:t>
            </w:r>
            <w:r w:rsidRPr="00B74C50">
              <w:rPr>
                <w:b/>
                <w:i/>
              </w:rPr>
              <w:t>основния законодателен акт]</w:t>
            </w:r>
            <w:r w:rsidRPr="00B74C50">
              <w:t>.</w:t>
            </w:r>
          </w:p>
        </w:tc>
        <w:tc>
          <w:tcPr>
            <w:tcW w:w="4876" w:type="dxa"/>
            <w:hideMark/>
          </w:tcPr>
          <w:p w14:paraId="5CE59DAD" w14:textId="77777777" w:rsidR="00403722" w:rsidRPr="00B74C50" w:rsidRDefault="00403722" w:rsidP="00723D3C">
            <w:pPr>
              <w:pStyle w:val="Normal6"/>
              <w:rPr>
                <w:szCs w:val="24"/>
              </w:rPr>
            </w:pPr>
            <w:r w:rsidRPr="00B74C50">
              <w:t>2.</w:t>
            </w:r>
            <w:r w:rsidRPr="00B74C50">
              <w:tab/>
              <w:t>Правомощието да приема делегирани актове</w:t>
            </w:r>
            <w:r w:rsidRPr="00B74C50">
              <w:rPr>
                <w:b/>
                <w:i/>
              </w:rPr>
              <w:t>, посочено в член 19,</w:t>
            </w:r>
            <w:r w:rsidRPr="00B74C50">
              <w:t xml:space="preserve"> се предоставя на Комисията за </w:t>
            </w:r>
            <w:r w:rsidRPr="00B74C50">
              <w:rPr>
                <w:b/>
                <w:i/>
              </w:rPr>
              <w:t>срок от пет години</w:t>
            </w:r>
            <w:r w:rsidRPr="00B74C50">
              <w:t xml:space="preserve">, считано от </w:t>
            </w:r>
            <w:r w:rsidRPr="00B74C50">
              <w:rPr>
                <w:b/>
                <w:i/>
              </w:rPr>
              <w:t xml:space="preserve">... </w:t>
            </w:r>
            <w:r w:rsidRPr="00B74C50">
              <w:t xml:space="preserve">[датата на влизане в сила на </w:t>
            </w:r>
            <w:r w:rsidRPr="00B74C50">
              <w:rPr>
                <w:b/>
                <w:i/>
              </w:rPr>
              <w:t>настоящия регламент]. Комисията изготвя доклад относно делегирането на правомощия не по-късно от девет месеца преди изтичането на петгодишния срок.</w:t>
            </w:r>
            <w:r w:rsidRPr="00B74C50">
              <w:t xml:space="preserve"> </w:t>
            </w:r>
            <w:r w:rsidRPr="00B74C50">
              <w:rPr>
                <w:b/>
                <w:i/>
              </w:rPr>
              <w:t>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r>
    </w:tbl>
    <w:p w14:paraId="567E2ECF" w14:textId="77777777" w:rsidR="00403722" w:rsidRPr="00B74C50" w:rsidRDefault="00403722" w:rsidP="00403722"/>
    <w:p w14:paraId="41D6A0BA" w14:textId="77777777" w:rsidR="00403722" w:rsidRPr="00B74C50" w:rsidRDefault="00403722" w:rsidP="00403722">
      <w:pPr>
        <w:pStyle w:val="AmNumberTabs"/>
      </w:pPr>
      <w:r w:rsidRPr="00B74C50">
        <w:t>Изменение</w:t>
      </w:r>
      <w:r w:rsidRPr="00B74C50">
        <w:tab/>
      </w:r>
      <w:r w:rsidRPr="00B74C50">
        <w:tab/>
        <w:t>215</w:t>
      </w:r>
    </w:p>
    <w:p w14:paraId="61E0DE21" w14:textId="77777777" w:rsidR="00403722" w:rsidRPr="00B74C50" w:rsidRDefault="00403722" w:rsidP="00403722"/>
    <w:p w14:paraId="0AB67AAC" w14:textId="77777777" w:rsidR="00403722" w:rsidRPr="00B74C50" w:rsidRDefault="00403722" w:rsidP="00403722">
      <w:pPr>
        <w:pStyle w:val="NormalBold"/>
        <w:keepNext/>
      </w:pPr>
      <w:r w:rsidRPr="00B74C50">
        <w:t>Предложение за регламент</w:t>
      </w:r>
    </w:p>
    <w:p w14:paraId="158CD46E" w14:textId="77777777" w:rsidR="00403722" w:rsidRPr="00B74C50" w:rsidRDefault="00403722" w:rsidP="00403722">
      <w:pPr>
        <w:pStyle w:val="NormalBold"/>
      </w:pPr>
      <w:r w:rsidRPr="00B74C50">
        <w:t>Член 21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B940CAA" w14:textId="77777777" w:rsidTr="00723D3C">
        <w:trPr>
          <w:jc w:val="center"/>
        </w:trPr>
        <w:tc>
          <w:tcPr>
            <w:tcW w:w="9752" w:type="dxa"/>
            <w:gridSpan w:val="2"/>
          </w:tcPr>
          <w:p w14:paraId="56BE3F6D" w14:textId="77777777" w:rsidR="00403722" w:rsidRPr="00B74C50" w:rsidRDefault="00403722" w:rsidP="00723D3C">
            <w:pPr>
              <w:keepNext/>
            </w:pPr>
          </w:p>
        </w:tc>
      </w:tr>
      <w:tr w:rsidR="00403722" w:rsidRPr="00B74C50" w14:paraId="42D4F82D" w14:textId="77777777" w:rsidTr="00723D3C">
        <w:trPr>
          <w:jc w:val="center"/>
        </w:trPr>
        <w:tc>
          <w:tcPr>
            <w:tcW w:w="4876" w:type="dxa"/>
            <w:hideMark/>
          </w:tcPr>
          <w:p w14:paraId="59B6CE5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515DD3B" w14:textId="77777777" w:rsidR="00403722" w:rsidRPr="00B74C50" w:rsidRDefault="00403722" w:rsidP="00723D3C">
            <w:pPr>
              <w:pStyle w:val="ColumnHeading"/>
              <w:keepNext/>
            </w:pPr>
            <w:r w:rsidRPr="00B74C50">
              <w:t>Изменение</w:t>
            </w:r>
          </w:p>
        </w:tc>
      </w:tr>
      <w:tr w:rsidR="00403722" w:rsidRPr="00B74C50" w14:paraId="3B36095E" w14:textId="77777777" w:rsidTr="00723D3C">
        <w:trPr>
          <w:jc w:val="center"/>
        </w:trPr>
        <w:tc>
          <w:tcPr>
            <w:tcW w:w="4876" w:type="dxa"/>
            <w:hideMark/>
          </w:tcPr>
          <w:p w14:paraId="7F41A4B8" w14:textId="77777777" w:rsidR="00403722" w:rsidRPr="00B74C50" w:rsidRDefault="00403722" w:rsidP="00723D3C">
            <w:pPr>
              <w:pStyle w:val="Normal6"/>
            </w:pPr>
            <w:r w:rsidRPr="00B74C50">
              <w:rPr>
                <w:b/>
                <w:i/>
              </w:rPr>
              <w:t>1.</w:t>
            </w:r>
            <w:r w:rsidRPr="00B74C50">
              <w:rPr>
                <w:b/>
                <w:i/>
              </w:rPr>
              <w:tab/>
              <w:t>На Комисията се предоставя правомощието да приема актове за изпълнение, с които да определи формулярите, които трябва да се използват за предоставяне на информацията, посочена в член 10, параграф 1.</w:t>
            </w:r>
          </w:p>
        </w:tc>
        <w:tc>
          <w:tcPr>
            <w:tcW w:w="4876" w:type="dxa"/>
            <w:hideMark/>
          </w:tcPr>
          <w:p w14:paraId="145926E6" w14:textId="77777777" w:rsidR="00403722" w:rsidRPr="00B74C50" w:rsidRDefault="00403722" w:rsidP="00723D3C">
            <w:pPr>
              <w:pStyle w:val="Normal6"/>
              <w:rPr>
                <w:szCs w:val="24"/>
              </w:rPr>
            </w:pPr>
            <w:r w:rsidRPr="00B74C50">
              <w:rPr>
                <w:b/>
                <w:i/>
              </w:rPr>
              <w:t>заличава се</w:t>
            </w:r>
          </w:p>
        </w:tc>
      </w:tr>
    </w:tbl>
    <w:p w14:paraId="23121D63" w14:textId="77777777" w:rsidR="00403722" w:rsidRPr="00B74C50" w:rsidRDefault="00403722" w:rsidP="00403722"/>
    <w:p w14:paraId="08FE2853" w14:textId="77777777" w:rsidR="00403722" w:rsidRPr="00B74C50" w:rsidRDefault="00403722" w:rsidP="00403722">
      <w:pPr>
        <w:pStyle w:val="AmNumberTabs"/>
      </w:pPr>
      <w:r w:rsidRPr="00B74C50">
        <w:t>Изменение</w:t>
      </w:r>
      <w:r w:rsidRPr="00B74C50">
        <w:tab/>
      </w:r>
      <w:r w:rsidRPr="00B74C50">
        <w:tab/>
        <w:t>216</w:t>
      </w:r>
    </w:p>
    <w:p w14:paraId="195DA4F6" w14:textId="77777777" w:rsidR="00403722" w:rsidRPr="00B74C50" w:rsidRDefault="00403722" w:rsidP="00403722"/>
    <w:p w14:paraId="388E3CAC" w14:textId="77777777" w:rsidR="00403722" w:rsidRPr="00B74C50" w:rsidRDefault="00403722" w:rsidP="00403722">
      <w:pPr>
        <w:pStyle w:val="NormalBold"/>
        <w:keepNext/>
      </w:pPr>
      <w:r w:rsidRPr="00B74C50">
        <w:t>Предложение за регламент</w:t>
      </w:r>
    </w:p>
    <w:p w14:paraId="43BA5B04" w14:textId="77777777" w:rsidR="00403722" w:rsidRPr="00B74C50" w:rsidRDefault="00403722" w:rsidP="00403722">
      <w:pPr>
        <w:pStyle w:val="NormalBold"/>
      </w:pPr>
      <w:r w:rsidRPr="00B74C50">
        <w:t>Член 21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490544D" w14:textId="77777777" w:rsidTr="00723D3C">
        <w:trPr>
          <w:jc w:val="center"/>
        </w:trPr>
        <w:tc>
          <w:tcPr>
            <w:tcW w:w="9752" w:type="dxa"/>
            <w:gridSpan w:val="2"/>
          </w:tcPr>
          <w:p w14:paraId="5F427BB2" w14:textId="77777777" w:rsidR="00403722" w:rsidRPr="00B74C50" w:rsidRDefault="00403722" w:rsidP="00723D3C">
            <w:pPr>
              <w:keepNext/>
            </w:pPr>
          </w:p>
        </w:tc>
      </w:tr>
      <w:tr w:rsidR="00403722" w:rsidRPr="00B74C50" w14:paraId="57A2D275" w14:textId="77777777" w:rsidTr="00723D3C">
        <w:trPr>
          <w:jc w:val="center"/>
        </w:trPr>
        <w:tc>
          <w:tcPr>
            <w:tcW w:w="4876" w:type="dxa"/>
            <w:hideMark/>
          </w:tcPr>
          <w:p w14:paraId="7FFED26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DD9CD38" w14:textId="77777777" w:rsidR="00403722" w:rsidRPr="00B74C50" w:rsidRDefault="00403722" w:rsidP="00723D3C">
            <w:pPr>
              <w:pStyle w:val="ColumnHeading"/>
              <w:keepNext/>
            </w:pPr>
            <w:r w:rsidRPr="00B74C50">
              <w:t>Изменение</w:t>
            </w:r>
          </w:p>
        </w:tc>
      </w:tr>
      <w:tr w:rsidR="00403722" w:rsidRPr="00B74C50" w14:paraId="79FCFB36" w14:textId="77777777" w:rsidTr="00723D3C">
        <w:trPr>
          <w:jc w:val="center"/>
        </w:trPr>
        <w:tc>
          <w:tcPr>
            <w:tcW w:w="4876" w:type="dxa"/>
            <w:hideMark/>
          </w:tcPr>
          <w:p w14:paraId="1C70A8C0" w14:textId="77777777" w:rsidR="00403722" w:rsidRPr="00B74C50" w:rsidRDefault="00403722" w:rsidP="00723D3C">
            <w:pPr>
              <w:pStyle w:val="Normal6"/>
            </w:pPr>
            <w:r w:rsidRPr="00B74C50">
              <w:t>2.</w:t>
            </w:r>
            <w:r w:rsidRPr="00B74C50">
              <w:tab/>
              <w:t>Актовете за изпълнение по параграф</w:t>
            </w:r>
            <w:r w:rsidRPr="00B74C50">
              <w:rPr>
                <w:b/>
                <w:i/>
              </w:rPr>
              <w:t> </w:t>
            </w:r>
            <w:r w:rsidRPr="00B74C50">
              <w:t>1 се приемат в съответствие с процедурата по консултиране, посочена в член</w:t>
            </w:r>
            <w:r w:rsidRPr="00B74C50">
              <w:rPr>
                <w:b/>
                <w:i/>
              </w:rPr>
              <w:t> </w:t>
            </w:r>
            <w:r w:rsidRPr="00B74C50">
              <w:t>22, параграф</w:t>
            </w:r>
            <w:r w:rsidRPr="00B74C50">
              <w:rPr>
                <w:b/>
                <w:i/>
              </w:rPr>
              <w:t> </w:t>
            </w:r>
            <w:r w:rsidRPr="00B74C50">
              <w:t>2.</w:t>
            </w:r>
          </w:p>
        </w:tc>
        <w:tc>
          <w:tcPr>
            <w:tcW w:w="4876" w:type="dxa"/>
            <w:hideMark/>
          </w:tcPr>
          <w:p w14:paraId="290683DA" w14:textId="77777777" w:rsidR="00403722" w:rsidRPr="00B74C50" w:rsidRDefault="00403722" w:rsidP="00723D3C">
            <w:pPr>
              <w:pStyle w:val="Normal6"/>
              <w:rPr>
                <w:szCs w:val="24"/>
              </w:rPr>
            </w:pPr>
            <w:r w:rsidRPr="00B74C50">
              <w:t>2.</w:t>
            </w:r>
            <w:r w:rsidRPr="00B74C50">
              <w:tab/>
              <w:t xml:space="preserve">Актовете за изпълнение по </w:t>
            </w:r>
            <w:r w:rsidRPr="00B74C50">
              <w:rPr>
                <w:b/>
                <w:i/>
              </w:rPr>
              <w:t xml:space="preserve">член 10, параграф 2, член 12а, </w:t>
            </w:r>
            <w:r w:rsidRPr="00B74C50">
              <w:t>параграф</w:t>
            </w:r>
            <w:r w:rsidRPr="00B74C50">
              <w:rPr>
                <w:b/>
                <w:i/>
              </w:rPr>
              <w:t xml:space="preserve"> 3, член 12а, параграф 6 и член 16, параграф </w:t>
            </w:r>
            <w:r w:rsidRPr="00B74C50">
              <w:t>1</w:t>
            </w:r>
            <w:r w:rsidRPr="00B74C50">
              <w:rPr>
                <w:b/>
                <w:i/>
              </w:rPr>
              <w:t>а</w:t>
            </w:r>
            <w:r w:rsidRPr="00B74C50">
              <w:t xml:space="preserve"> се приемат в съответствие </w:t>
            </w:r>
            <w:r w:rsidRPr="00B74C50">
              <w:lastRenderedPageBreak/>
              <w:t>с процедурата по консултиране, посочена в член</w:t>
            </w:r>
            <w:r w:rsidRPr="00B74C50">
              <w:rPr>
                <w:b/>
                <w:i/>
              </w:rPr>
              <w:t xml:space="preserve"> </w:t>
            </w:r>
            <w:r w:rsidRPr="00B74C50">
              <w:t>22, параграф</w:t>
            </w:r>
            <w:r w:rsidRPr="00B74C50">
              <w:rPr>
                <w:b/>
                <w:i/>
              </w:rPr>
              <w:t xml:space="preserve"> </w:t>
            </w:r>
            <w:r w:rsidRPr="00B74C50">
              <w:t>2.</w:t>
            </w:r>
          </w:p>
        </w:tc>
      </w:tr>
    </w:tbl>
    <w:p w14:paraId="793E4F95" w14:textId="77777777" w:rsidR="00403722" w:rsidRPr="00B74C50" w:rsidRDefault="00403722" w:rsidP="00403722"/>
    <w:p w14:paraId="668008D4" w14:textId="77777777" w:rsidR="00403722" w:rsidRPr="00B74C50" w:rsidRDefault="00403722" w:rsidP="00403722">
      <w:pPr>
        <w:pStyle w:val="AmNumberTabs"/>
      </w:pPr>
      <w:r w:rsidRPr="00B74C50">
        <w:t>Изменение</w:t>
      </w:r>
      <w:r w:rsidRPr="00B74C50">
        <w:tab/>
      </w:r>
      <w:r w:rsidRPr="00B74C50">
        <w:tab/>
        <w:t>217</w:t>
      </w:r>
    </w:p>
    <w:p w14:paraId="58DF970A" w14:textId="77777777" w:rsidR="00403722" w:rsidRPr="00B74C50" w:rsidRDefault="00403722" w:rsidP="00403722">
      <w:pPr>
        <w:pStyle w:val="NormalBold12b"/>
      </w:pPr>
      <w:r w:rsidRPr="00B74C50">
        <w:t>Предложение за регламент</w:t>
      </w:r>
    </w:p>
    <w:p w14:paraId="14B2354D" w14:textId="77777777" w:rsidR="00403722" w:rsidRPr="00B74C50" w:rsidRDefault="00403722" w:rsidP="00403722">
      <w:pPr>
        <w:pStyle w:val="NormalBold"/>
      </w:pPr>
      <w:r w:rsidRPr="00B74C50">
        <w:t>Член 23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6CAA1AC" w14:textId="77777777" w:rsidTr="00723D3C">
        <w:trPr>
          <w:jc w:val="center"/>
        </w:trPr>
        <w:tc>
          <w:tcPr>
            <w:tcW w:w="9752" w:type="dxa"/>
            <w:gridSpan w:val="2"/>
          </w:tcPr>
          <w:p w14:paraId="13B37636" w14:textId="77777777" w:rsidR="00403722" w:rsidRPr="00B74C50" w:rsidRDefault="00403722" w:rsidP="00723D3C">
            <w:pPr>
              <w:keepNext/>
            </w:pPr>
          </w:p>
        </w:tc>
      </w:tr>
      <w:tr w:rsidR="00403722" w:rsidRPr="00B74C50" w14:paraId="648244FE" w14:textId="77777777" w:rsidTr="00723D3C">
        <w:trPr>
          <w:jc w:val="center"/>
        </w:trPr>
        <w:tc>
          <w:tcPr>
            <w:tcW w:w="4876" w:type="dxa"/>
            <w:hideMark/>
          </w:tcPr>
          <w:p w14:paraId="06A93C3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577158B" w14:textId="77777777" w:rsidR="00403722" w:rsidRPr="00B74C50" w:rsidRDefault="00403722" w:rsidP="00723D3C">
            <w:pPr>
              <w:pStyle w:val="ColumnHeading"/>
              <w:keepNext/>
            </w:pPr>
            <w:r w:rsidRPr="00B74C50">
              <w:t>Изменение</w:t>
            </w:r>
          </w:p>
        </w:tc>
      </w:tr>
      <w:tr w:rsidR="00403722" w:rsidRPr="00B74C50" w14:paraId="3F72BC60" w14:textId="77777777" w:rsidTr="00723D3C">
        <w:trPr>
          <w:jc w:val="center"/>
        </w:trPr>
        <w:tc>
          <w:tcPr>
            <w:tcW w:w="4876" w:type="dxa"/>
            <w:hideMark/>
          </w:tcPr>
          <w:p w14:paraId="749DB9C2" w14:textId="77777777" w:rsidR="00403722" w:rsidRPr="00B74C50" w:rsidRDefault="00403722" w:rsidP="00723D3C">
            <w:pPr>
              <w:pStyle w:val="Normal6"/>
            </w:pPr>
            <w:r w:rsidRPr="00B74C50">
              <w:t>Регламент</w:t>
            </w:r>
            <w:r w:rsidRPr="00B74C50">
              <w:rPr>
                <w:b/>
                <w:i/>
              </w:rPr>
              <w:t> </w:t>
            </w:r>
            <w:r w:rsidRPr="00B74C50">
              <w:t>(ЕС)</w:t>
            </w:r>
            <w:r w:rsidRPr="00B74C50">
              <w:rPr>
                <w:b/>
                <w:i/>
              </w:rPr>
              <w:t> </w:t>
            </w:r>
            <w:r w:rsidRPr="00B74C50">
              <w:t>№</w:t>
            </w:r>
            <w:r w:rsidRPr="00B74C50">
              <w:rPr>
                <w:b/>
                <w:i/>
              </w:rPr>
              <w:t> </w:t>
            </w:r>
            <w:r w:rsidRPr="00B74C50">
              <w:t xml:space="preserve">2019/452 се отменя, считано от [дата: </w:t>
            </w:r>
            <w:r w:rsidRPr="00B74C50">
              <w:rPr>
                <w:b/>
                <w:i/>
              </w:rPr>
              <w:t>15 </w:t>
            </w:r>
            <w:r w:rsidRPr="00B74C50">
              <w:t xml:space="preserve">месеца </w:t>
            </w:r>
            <w:r w:rsidRPr="00B74C50">
              <w:rPr>
                <w:b/>
                <w:i/>
              </w:rPr>
              <w:t>след</w:t>
            </w:r>
            <w:r w:rsidRPr="00B74C50">
              <w:t xml:space="preserve"> влизането в </w:t>
            </w:r>
            <w:r w:rsidRPr="00B74C50">
              <w:rPr>
                <w:b/>
                <w:i/>
              </w:rPr>
              <w:t>сила]</w:t>
            </w:r>
            <w:r w:rsidRPr="00B74C50">
              <w:t>.</w:t>
            </w:r>
          </w:p>
        </w:tc>
        <w:tc>
          <w:tcPr>
            <w:tcW w:w="4876" w:type="dxa"/>
            <w:hideMark/>
          </w:tcPr>
          <w:p w14:paraId="61EC407C" w14:textId="77777777" w:rsidR="00403722" w:rsidRPr="00B74C50" w:rsidRDefault="00403722" w:rsidP="00723D3C">
            <w:pPr>
              <w:pStyle w:val="Normal6"/>
              <w:rPr>
                <w:szCs w:val="24"/>
              </w:rPr>
            </w:pPr>
            <w:r w:rsidRPr="00B74C50">
              <w:t>Регламент</w:t>
            </w:r>
            <w:r w:rsidRPr="00B74C50">
              <w:rPr>
                <w:b/>
                <w:i/>
              </w:rPr>
              <w:t xml:space="preserve"> </w:t>
            </w:r>
            <w:r w:rsidRPr="00B74C50">
              <w:t>(ЕС)</w:t>
            </w:r>
            <w:r w:rsidRPr="00B74C50">
              <w:rPr>
                <w:b/>
                <w:i/>
              </w:rPr>
              <w:t xml:space="preserve"> </w:t>
            </w:r>
            <w:r w:rsidRPr="00B74C50">
              <w:t>№</w:t>
            </w:r>
            <w:r w:rsidRPr="00B74C50">
              <w:rPr>
                <w:b/>
                <w:i/>
              </w:rPr>
              <w:t xml:space="preserve"> </w:t>
            </w:r>
            <w:r w:rsidRPr="00B74C50">
              <w:t>2019/452 се отменя, считано от [дата:</w:t>
            </w:r>
            <w:r w:rsidRPr="00B74C50">
              <w:rPr>
                <w:b/>
                <w:i/>
              </w:rPr>
              <w:t xml:space="preserve"> 12 </w:t>
            </w:r>
            <w:r w:rsidRPr="00B74C50">
              <w:t xml:space="preserve">месеца </w:t>
            </w:r>
            <w:r w:rsidRPr="00B74C50">
              <w:rPr>
                <w:b/>
                <w:i/>
              </w:rPr>
              <w:t>от датата на</w:t>
            </w:r>
            <w:r w:rsidRPr="00B74C50">
              <w:t xml:space="preserve"> влизането в </w:t>
            </w:r>
            <w:r w:rsidRPr="00B74C50">
              <w:rPr>
                <w:b/>
                <w:i/>
              </w:rPr>
              <w:t>сила на настоящия регламент]</w:t>
            </w:r>
            <w:r w:rsidRPr="00B74C50">
              <w:t>.</w:t>
            </w:r>
          </w:p>
        </w:tc>
      </w:tr>
    </w:tbl>
    <w:p w14:paraId="2FB174DC" w14:textId="77777777" w:rsidR="00403722" w:rsidRPr="00B74C50" w:rsidRDefault="00403722" w:rsidP="00403722"/>
    <w:p w14:paraId="45DCE86C" w14:textId="77777777" w:rsidR="00403722" w:rsidRPr="00B74C50" w:rsidRDefault="00403722" w:rsidP="00403722">
      <w:pPr>
        <w:pStyle w:val="AmNumberTabs"/>
      </w:pPr>
      <w:r w:rsidRPr="00B74C50">
        <w:t>Изменение</w:t>
      </w:r>
      <w:r w:rsidRPr="00B74C50">
        <w:tab/>
      </w:r>
      <w:r w:rsidRPr="00B74C50">
        <w:tab/>
        <w:t>218</w:t>
      </w:r>
    </w:p>
    <w:p w14:paraId="46CD6288" w14:textId="77777777" w:rsidR="00403722" w:rsidRPr="00B74C50" w:rsidRDefault="00403722" w:rsidP="00403722"/>
    <w:p w14:paraId="5049D971" w14:textId="77777777" w:rsidR="00403722" w:rsidRPr="00B74C50" w:rsidRDefault="00403722" w:rsidP="00403722">
      <w:pPr>
        <w:pStyle w:val="NormalBold"/>
        <w:keepNext/>
      </w:pPr>
      <w:r w:rsidRPr="00B74C50">
        <w:t>Предложение за регламент</w:t>
      </w:r>
    </w:p>
    <w:p w14:paraId="3C279C51" w14:textId="77777777" w:rsidR="00403722" w:rsidRPr="00B74C50" w:rsidRDefault="00403722" w:rsidP="00403722">
      <w:pPr>
        <w:pStyle w:val="NormalBold"/>
      </w:pPr>
      <w:r w:rsidRPr="00B74C50">
        <w:t>Член 24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5D62930" w14:textId="77777777" w:rsidTr="00723D3C">
        <w:trPr>
          <w:jc w:val="center"/>
        </w:trPr>
        <w:tc>
          <w:tcPr>
            <w:tcW w:w="9752" w:type="dxa"/>
            <w:gridSpan w:val="2"/>
          </w:tcPr>
          <w:p w14:paraId="56A4A837" w14:textId="77777777" w:rsidR="00403722" w:rsidRPr="00B74C50" w:rsidRDefault="00403722" w:rsidP="00723D3C">
            <w:pPr>
              <w:keepNext/>
            </w:pPr>
          </w:p>
        </w:tc>
      </w:tr>
      <w:tr w:rsidR="00403722" w:rsidRPr="00B74C50" w14:paraId="6A91140C" w14:textId="77777777" w:rsidTr="00723D3C">
        <w:trPr>
          <w:jc w:val="center"/>
        </w:trPr>
        <w:tc>
          <w:tcPr>
            <w:tcW w:w="4876" w:type="dxa"/>
            <w:hideMark/>
          </w:tcPr>
          <w:p w14:paraId="03F6DCC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0814717" w14:textId="77777777" w:rsidR="00403722" w:rsidRPr="00B74C50" w:rsidRDefault="00403722" w:rsidP="00723D3C">
            <w:pPr>
              <w:pStyle w:val="ColumnHeading"/>
              <w:keepNext/>
            </w:pPr>
            <w:r w:rsidRPr="00B74C50">
              <w:t>Изменение</w:t>
            </w:r>
          </w:p>
        </w:tc>
      </w:tr>
      <w:tr w:rsidR="00403722" w:rsidRPr="00B74C50" w14:paraId="30D29710" w14:textId="77777777" w:rsidTr="00723D3C">
        <w:trPr>
          <w:jc w:val="center"/>
        </w:trPr>
        <w:tc>
          <w:tcPr>
            <w:tcW w:w="4876" w:type="dxa"/>
            <w:hideMark/>
          </w:tcPr>
          <w:p w14:paraId="5ABAF044" w14:textId="77777777" w:rsidR="00403722" w:rsidRPr="00B74C50" w:rsidRDefault="00403722" w:rsidP="00723D3C">
            <w:pPr>
              <w:pStyle w:val="Normal6"/>
            </w:pPr>
            <w:r w:rsidRPr="00B74C50">
              <w:t xml:space="preserve">Той се прилага от [дата: </w:t>
            </w:r>
            <w:r w:rsidRPr="00B74C50">
              <w:rPr>
                <w:b/>
                <w:i/>
              </w:rPr>
              <w:t>15 </w:t>
            </w:r>
            <w:r w:rsidRPr="00B74C50">
              <w:t xml:space="preserve">месеца </w:t>
            </w:r>
            <w:r w:rsidRPr="00B74C50">
              <w:rPr>
                <w:b/>
                <w:i/>
              </w:rPr>
              <w:t>след</w:t>
            </w:r>
            <w:r w:rsidRPr="00B74C50">
              <w:t xml:space="preserve"> влизането в </w:t>
            </w:r>
            <w:r w:rsidRPr="00B74C50">
              <w:rPr>
                <w:b/>
                <w:i/>
              </w:rPr>
              <w:t>сила]</w:t>
            </w:r>
            <w:r w:rsidRPr="00B74C50">
              <w:t>.</w:t>
            </w:r>
          </w:p>
        </w:tc>
        <w:tc>
          <w:tcPr>
            <w:tcW w:w="4876" w:type="dxa"/>
            <w:hideMark/>
          </w:tcPr>
          <w:p w14:paraId="50A04DB9" w14:textId="77777777" w:rsidR="00403722" w:rsidRPr="00B74C50" w:rsidRDefault="00403722" w:rsidP="00723D3C">
            <w:pPr>
              <w:pStyle w:val="Normal6"/>
              <w:rPr>
                <w:szCs w:val="24"/>
              </w:rPr>
            </w:pPr>
            <w:r w:rsidRPr="00B74C50">
              <w:t xml:space="preserve">Той се прилага от </w:t>
            </w:r>
            <w:r w:rsidRPr="00B74C50">
              <w:rPr>
                <w:b/>
                <w:i/>
              </w:rPr>
              <w:t xml:space="preserve">... </w:t>
            </w:r>
            <w:r w:rsidRPr="00B74C50">
              <w:t xml:space="preserve">[дата: </w:t>
            </w:r>
            <w:r w:rsidRPr="00B74C50">
              <w:rPr>
                <w:b/>
                <w:i/>
              </w:rPr>
              <w:t xml:space="preserve">12 </w:t>
            </w:r>
            <w:r w:rsidRPr="00B74C50">
              <w:t xml:space="preserve">месеца </w:t>
            </w:r>
            <w:r w:rsidRPr="00B74C50">
              <w:rPr>
                <w:b/>
                <w:i/>
              </w:rPr>
              <w:t>от датата на</w:t>
            </w:r>
            <w:r w:rsidRPr="00B74C50">
              <w:t xml:space="preserve"> влизането в </w:t>
            </w:r>
            <w:r w:rsidRPr="00B74C50">
              <w:rPr>
                <w:b/>
                <w:i/>
              </w:rPr>
              <w:t>сила на настоящия регламент]</w:t>
            </w:r>
            <w:r w:rsidRPr="00B74C50">
              <w:t xml:space="preserve">. </w:t>
            </w:r>
          </w:p>
        </w:tc>
      </w:tr>
    </w:tbl>
    <w:p w14:paraId="19FA0706" w14:textId="77777777" w:rsidR="00403722" w:rsidRPr="00B74C50" w:rsidRDefault="00403722" w:rsidP="00403722"/>
    <w:p w14:paraId="27EC2C3A" w14:textId="77777777" w:rsidR="00403722" w:rsidRPr="00B74C50" w:rsidRDefault="00403722" w:rsidP="00403722">
      <w:pPr>
        <w:pStyle w:val="AmNumberTabs"/>
      </w:pPr>
      <w:r w:rsidRPr="00B74C50">
        <w:t>Изменение</w:t>
      </w:r>
      <w:r w:rsidRPr="00B74C50">
        <w:tab/>
      </w:r>
      <w:r w:rsidRPr="00B74C50">
        <w:tab/>
        <w:t>219</w:t>
      </w:r>
    </w:p>
    <w:p w14:paraId="2A6965A5" w14:textId="77777777" w:rsidR="00403722" w:rsidRPr="00B74C50" w:rsidRDefault="00403722" w:rsidP="00403722"/>
    <w:p w14:paraId="286D23BD" w14:textId="77777777" w:rsidR="00403722" w:rsidRPr="00B74C50" w:rsidRDefault="00403722" w:rsidP="00403722">
      <w:pPr>
        <w:pStyle w:val="NormalBold"/>
        <w:keepNext/>
      </w:pPr>
      <w:r w:rsidRPr="00B74C50">
        <w:t>Предложение за регламент</w:t>
      </w:r>
    </w:p>
    <w:p w14:paraId="7E00D75B" w14:textId="77777777" w:rsidR="00403722" w:rsidRPr="00B74C50" w:rsidRDefault="00403722" w:rsidP="00403722">
      <w:pPr>
        <w:pStyle w:val="NormalBold"/>
      </w:pPr>
      <w:r w:rsidRPr="00B74C50">
        <w:t>Член 24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06DAA16" w14:textId="77777777" w:rsidTr="00723D3C">
        <w:trPr>
          <w:jc w:val="center"/>
        </w:trPr>
        <w:tc>
          <w:tcPr>
            <w:tcW w:w="9752" w:type="dxa"/>
            <w:gridSpan w:val="2"/>
          </w:tcPr>
          <w:p w14:paraId="0152CC20" w14:textId="77777777" w:rsidR="00403722" w:rsidRPr="00B74C50" w:rsidRDefault="00403722" w:rsidP="00723D3C">
            <w:pPr>
              <w:keepNext/>
            </w:pPr>
          </w:p>
        </w:tc>
      </w:tr>
      <w:tr w:rsidR="00403722" w:rsidRPr="00B74C50" w14:paraId="7D4207DF" w14:textId="77777777" w:rsidTr="00723D3C">
        <w:trPr>
          <w:jc w:val="center"/>
        </w:trPr>
        <w:tc>
          <w:tcPr>
            <w:tcW w:w="4876" w:type="dxa"/>
            <w:hideMark/>
          </w:tcPr>
          <w:p w14:paraId="6A22EC40"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8CE4BE2" w14:textId="77777777" w:rsidR="00403722" w:rsidRPr="00B74C50" w:rsidRDefault="00403722" w:rsidP="00723D3C">
            <w:pPr>
              <w:pStyle w:val="ColumnHeading"/>
              <w:keepNext/>
            </w:pPr>
            <w:r w:rsidRPr="00B74C50">
              <w:t>Изменение</w:t>
            </w:r>
          </w:p>
        </w:tc>
      </w:tr>
      <w:tr w:rsidR="00403722" w:rsidRPr="00B74C50" w14:paraId="0F652423" w14:textId="77777777" w:rsidTr="00723D3C">
        <w:trPr>
          <w:jc w:val="center"/>
        </w:trPr>
        <w:tc>
          <w:tcPr>
            <w:tcW w:w="4876" w:type="dxa"/>
          </w:tcPr>
          <w:p w14:paraId="6934EFFE" w14:textId="77777777" w:rsidR="00403722" w:rsidRPr="00B74C50" w:rsidRDefault="00403722" w:rsidP="00723D3C">
            <w:pPr>
              <w:pStyle w:val="Normal6"/>
            </w:pPr>
          </w:p>
        </w:tc>
        <w:tc>
          <w:tcPr>
            <w:tcW w:w="4876" w:type="dxa"/>
            <w:hideMark/>
          </w:tcPr>
          <w:p w14:paraId="2EE7D863" w14:textId="77777777" w:rsidR="00403722" w:rsidRPr="00B74C50" w:rsidRDefault="00403722" w:rsidP="00723D3C">
            <w:pPr>
              <w:pStyle w:val="Normal6"/>
              <w:rPr>
                <w:szCs w:val="24"/>
              </w:rPr>
            </w:pPr>
            <w:r w:rsidRPr="00B74C50">
              <w:rPr>
                <w:b/>
                <w:i/>
              </w:rPr>
              <w:t>Член 19, параграфи 2 и 2а обаче се прилагат от... [датата на влизане в сила на настоящия регламент].</w:t>
            </w:r>
          </w:p>
        </w:tc>
      </w:tr>
      <w:tr w:rsidR="00403722" w:rsidRPr="00B74C50" w14:paraId="7F6E98AF" w14:textId="77777777" w:rsidTr="00723D3C">
        <w:trPr>
          <w:jc w:val="center"/>
        </w:trPr>
        <w:tc>
          <w:tcPr>
            <w:tcW w:w="4876" w:type="dxa"/>
          </w:tcPr>
          <w:p w14:paraId="362801D8" w14:textId="77777777" w:rsidR="00403722" w:rsidRPr="00B74C50" w:rsidRDefault="00403722" w:rsidP="00723D3C">
            <w:pPr>
              <w:pStyle w:val="Normal6"/>
            </w:pPr>
          </w:p>
        </w:tc>
        <w:tc>
          <w:tcPr>
            <w:tcW w:w="4876" w:type="dxa"/>
            <w:hideMark/>
          </w:tcPr>
          <w:p w14:paraId="37DB9EF9" w14:textId="77777777" w:rsidR="00403722" w:rsidRPr="00B74C50" w:rsidRDefault="00403722" w:rsidP="00A3301E">
            <w:pPr>
              <w:pStyle w:val="Normal6"/>
              <w:rPr>
                <w:szCs w:val="24"/>
              </w:rPr>
            </w:pPr>
            <w:r w:rsidRPr="00B74C50">
              <w:rPr>
                <w:b/>
                <w:i/>
              </w:rPr>
              <w:t xml:space="preserve">Настоящият регламент се прилага независимо от това дали </w:t>
            </w:r>
            <w:r w:rsidR="00A3301E" w:rsidRPr="00B74C50">
              <w:rPr>
                <w:b/>
                <w:i/>
              </w:rPr>
              <w:t xml:space="preserve">функционира </w:t>
            </w:r>
            <w:r w:rsidRPr="00B74C50">
              <w:rPr>
                <w:b/>
                <w:i/>
              </w:rPr>
              <w:t>единният портал, посочен в член 12а, параграф 2.</w:t>
            </w:r>
          </w:p>
        </w:tc>
      </w:tr>
    </w:tbl>
    <w:p w14:paraId="50E476CC" w14:textId="77777777" w:rsidR="00403722" w:rsidRPr="00B74C50" w:rsidRDefault="00403722" w:rsidP="00403722"/>
    <w:p w14:paraId="67AE4873" w14:textId="77777777" w:rsidR="00403722" w:rsidRPr="00B74C50" w:rsidRDefault="00403722" w:rsidP="00403722">
      <w:pPr>
        <w:pStyle w:val="AmNumberTabs"/>
      </w:pPr>
      <w:r w:rsidRPr="00B74C50">
        <w:t>Изменение</w:t>
      </w:r>
      <w:r w:rsidRPr="00B74C50">
        <w:tab/>
      </w:r>
      <w:r w:rsidRPr="00B74C50">
        <w:tab/>
        <w:t>220</w:t>
      </w:r>
    </w:p>
    <w:p w14:paraId="241E438A" w14:textId="77777777" w:rsidR="00403722" w:rsidRPr="00B74C50" w:rsidRDefault="00403722" w:rsidP="00403722"/>
    <w:p w14:paraId="3811BDDB" w14:textId="77777777" w:rsidR="00403722" w:rsidRPr="00B74C50" w:rsidRDefault="00403722" w:rsidP="00403722">
      <w:pPr>
        <w:pStyle w:val="NormalBold"/>
        <w:keepNext/>
      </w:pPr>
      <w:r w:rsidRPr="00B74C50">
        <w:t>Предложение за регламент</w:t>
      </w:r>
    </w:p>
    <w:p w14:paraId="1BAD414B" w14:textId="77777777" w:rsidR="00403722" w:rsidRPr="00B74C50" w:rsidRDefault="00403722" w:rsidP="00403722">
      <w:pPr>
        <w:pStyle w:val="NormalBold"/>
      </w:pPr>
      <w:r w:rsidRPr="00B74C50">
        <w:t xml:space="preserve">Приложение I – точка 7 – параграф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631A4D8" w14:textId="77777777" w:rsidTr="00723D3C">
        <w:trPr>
          <w:jc w:val="center"/>
        </w:trPr>
        <w:tc>
          <w:tcPr>
            <w:tcW w:w="9752" w:type="dxa"/>
            <w:gridSpan w:val="2"/>
          </w:tcPr>
          <w:p w14:paraId="60AE9FB4" w14:textId="77777777" w:rsidR="00403722" w:rsidRPr="00B74C50" w:rsidRDefault="00403722" w:rsidP="00723D3C">
            <w:pPr>
              <w:keepNext/>
            </w:pPr>
          </w:p>
        </w:tc>
      </w:tr>
      <w:tr w:rsidR="00403722" w:rsidRPr="00B74C50" w14:paraId="6C455A4A" w14:textId="77777777" w:rsidTr="00723D3C">
        <w:trPr>
          <w:jc w:val="center"/>
        </w:trPr>
        <w:tc>
          <w:tcPr>
            <w:tcW w:w="4876" w:type="dxa"/>
            <w:hideMark/>
          </w:tcPr>
          <w:p w14:paraId="598DADE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B54B8E1" w14:textId="77777777" w:rsidR="00403722" w:rsidRPr="00B74C50" w:rsidRDefault="00403722" w:rsidP="00723D3C">
            <w:pPr>
              <w:pStyle w:val="ColumnHeading"/>
              <w:keepNext/>
            </w:pPr>
            <w:r w:rsidRPr="00B74C50">
              <w:t>Изменение</w:t>
            </w:r>
          </w:p>
        </w:tc>
      </w:tr>
      <w:tr w:rsidR="00403722" w:rsidRPr="00B74C50" w14:paraId="0235C1DF" w14:textId="77777777" w:rsidTr="00723D3C">
        <w:trPr>
          <w:jc w:val="center"/>
        </w:trPr>
        <w:tc>
          <w:tcPr>
            <w:tcW w:w="4876" w:type="dxa"/>
            <w:hideMark/>
          </w:tcPr>
          <w:p w14:paraId="3BA5BED2" w14:textId="77777777" w:rsidR="00403722" w:rsidRPr="00B74C50" w:rsidRDefault="00403722" w:rsidP="00723D3C">
            <w:pPr>
              <w:pStyle w:val="Normal6"/>
            </w:pPr>
            <w:r w:rsidRPr="00B74C50">
              <w:t>Регламент</w:t>
            </w:r>
            <w:r w:rsidRPr="00B74C50">
              <w:rPr>
                <w:b/>
                <w:i/>
              </w:rPr>
              <w:t xml:space="preserve"> </w:t>
            </w:r>
            <w:r w:rsidRPr="00B74C50">
              <w:t>(ЕС)</w:t>
            </w:r>
            <w:r w:rsidRPr="00B74C50">
              <w:rPr>
                <w:b/>
                <w:i/>
              </w:rPr>
              <w:t xml:space="preserve"> № 1315</w:t>
            </w:r>
            <w:r w:rsidRPr="00B74C50">
              <w:t>/</w:t>
            </w:r>
            <w:r w:rsidRPr="00B74C50">
              <w:rPr>
                <w:b/>
                <w:i/>
              </w:rPr>
              <w:t>2013</w:t>
            </w:r>
            <w:r w:rsidRPr="00B74C50">
              <w:t xml:space="preserve"> на Европейския парламент и на Съвета от </w:t>
            </w:r>
            <w:r w:rsidRPr="00B74C50">
              <w:rPr>
                <w:b/>
                <w:i/>
              </w:rPr>
              <w:t>11</w:t>
            </w:r>
            <w:r w:rsidRPr="00B74C50">
              <w:t> </w:t>
            </w:r>
            <w:r w:rsidRPr="00B74C50">
              <w:rPr>
                <w:b/>
                <w:i/>
              </w:rPr>
              <w:t>декември 2013</w:t>
            </w:r>
            <w:r w:rsidRPr="00B74C50">
              <w:t xml:space="preserve"> г. относно насоките на Съюза за развитието на трансевропейската транспортна мрежа и за отмяна на </w:t>
            </w:r>
            <w:r w:rsidRPr="00B74C50">
              <w:rPr>
                <w:b/>
                <w:i/>
              </w:rPr>
              <w:t>Решение № 661/2010</w:t>
            </w:r>
            <w:r w:rsidRPr="00B74C50">
              <w:t>/</w:t>
            </w:r>
            <w:r w:rsidRPr="00B74C50">
              <w:rPr>
                <w:b/>
                <w:i/>
              </w:rPr>
              <w:t>ЕС</w:t>
            </w:r>
            <w:r w:rsidRPr="00B74C50">
              <w:t xml:space="preserve"> (ОВ</w:t>
            </w:r>
            <w:r w:rsidRPr="00B74C50">
              <w:rPr>
                <w:b/>
                <w:i/>
              </w:rPr>
              <w:t xml:space="preserve"> L 348</w:t>
            </w:r>
            <w:r w:rsidRPr="00B74C50">
              <w:t xml:space="preserve">, </w:t>
            </w:r>
            <w:r w:rsidRPr="00B74C50">
              <w:rPr>
                <w:b/>
                <w:i/>
              </w:rPr>
              <w:t>20</w:t>
            </w:r>
            <w:r w:rsidRPr="00B74C50">
              <w:t>.</w:t>
            </w:r>
            <w:r w:rsidRPr="00B74C50">
              <w:rPr>
                <w:b/>
                <w:i/>
              </w:rPr>
              <w:t>12</w:t>
            </w:r>
            <w:r w:rsidRPr="00B74C50">
              <w:t>.</w:t>
            </w:r>
            <w:r w:rsidRPr="00B74C50">
              <w:rPr>
                <w:b/>
                <w:i/>
              </w:rPr>
              <w:t>2013</w:t>
            </w:r>
            <w:r w:rsidRPr="00B74C50">
              <w:t xml:space="preserve"> г., </w:t>
            </w:r>
            <w:r w:rsidRPr="00B74C50">
              <w:rPr>
                <w:b/>
                <w:i/>
              </w:rPr>
              <w:t>стр. 1,</w:t>
            </w:r>
            <w:r w:rsidRPr="00B74C50">
              <w:t xml:space="preserve"> http://data.europa.eu/eli/reg/</w:t>
            </w:r>
            <w:r w:rsidRPr="00B74C50">
              <w:rPr>
                <w:b/>
                <w:i/>
              </w:rPr>
              <w:t>2013</w:t>
            </w:r>
            <w:r w:rsidRPr="00B74C50">
              <w:t>/</w:t>
            </w:r>
            <w:r w:rsidRPr="00B74C50">
              <w:rPr>
                <w:b/>
                <w:i/>
              </w:rPr>
              <w:t>1315</w:t>
            </w:r>
            <w:r w:rsidRPr="00B74C50">
              <w:t>/oj).</w:t>
            </w:r>
          </w:p>
        </w:tc>
        <w:tc>
          <w:tcPr>
            <w:tcW w:w="4876" w:type="dxa"/>
            <w:hideMark/>
          </w:tcPr>
          <w:p w14:paraId="60965488" w14:textId="77777777" w:rsidR="00403722" w:rsidRPr="00B74C50" w:rsidRDefault="00403722" w:rsidP="00723D3C">
            <w:pPr>
              <w:pStyle w:val="Normal6"/>
              <w:rPr>
                <w:szCs w:val="24"/>
              </w:rPr>
            </w:pPr>
            <w:r w:rsidRPr="00B74C50">
              <w:t>Регламент</w:t>
            </w:r>
            <w:r w:rsidRPr="00B74C50">
              <w:rPr>
                <w:b/>
                <w:i/>
              </w:rPr>
              <w:t> </w:t>
            </w:r>
            <w:r w:rsidRPr="00B74C50">
              <w:t>(ЕС)</w:t>
            </w:r>
            <w:r w:rsidRPr="00B74C50">
              <w:rPr>
                <w:b/>
                <w:i/>
              </w:rPr>
              <w:t> 2024</w:t>
            </w:r>
            <w:r w:rsidRPr="00B74C50">
              <w:t>/</w:t>
            </w:r>
            <w:r w:rsidRPr="00B74C50">
              <w:rPr>
                <w:b/>
                <w:i/>
              </w:rPr>
              <w:t>1679</w:t>
            </w:r>
            <w:r w:rsidRPr="00B74C50">
              <w:t xml:space="preserve"> на Европейския парламент и на Съвета от </w:t>
            </w:r>
            <w:r w:rsidRPr="00B74C50">
              <w:rPr>
                <w:b/>
                <w:i/>
              </w:rPr>
              <w:t>13</w:t>
            </w:r>
            <w:r w:rsidRPr="00B74C50">
              <w:t> </w:t>
            </w:r>
            <w:r w:rsidRPr="00B74C50">
              <w:rPr>
                <w:b/>
                <w:i/>
              </w:rPr>
              <w:t>юни 2024</w:t>
            </w:r>
            <w:r w:rsidRPr="00B74C50">
              <w:t> г. относно насоките на Съюза за развитието на трансевропейската транспортна мрежа</w:t>
            </w:r>
            <w:r w:rsidRPr="00B74C50">
              <w:rPr>
                <w:b/>
                <w:i/>
              </w:rPr>
              <w:t>, за изменение на регламенти (ЕС) 2021/1153 и (ЕС) № 913/2010</w:t>
            </w:r>
            <w:r w:rsidRPr="00B74C50">
              <w:t xml:space="preserve"> и за отмяна на </w:t>
            </w:r>
            <w:r w:rsidRPr="00B74C50">
              <w:rPr>
                <w:b/>
                <w:i/>
              </w:rPr>
              <w:t>Регламент (ЕС) № 1315</w:t>
            </w:r>
            <w:r w:rsidRPr="00B74C50">
              <w:t>/</w:t>
            </w:r>
            <w:r w:rsidRPr="00B74C50">
              <w:rPr>
                <w:b/>
                <w:i/>
              </w:rPr>
              <w:t>2013,</w:t>
            </w:r>
            <w:r w:rsidRPr="00B74C50">
              <w:t xml:space="preserve"> (ОВ</w:t>
            </w:r>
            <w:r w:rsidRPr="00B74C50">
              <w:rPr>
                <w:b/>
                <w:i/>
              </w:rPr>
              <w:t> L, 2024/1679</w:t>
            </w:r>
            <w:r w:rsidRPr="00B74C50">
              <w:t xml:space="preserve">, </w:t>
            </w:r>
            <w:r w:rsidRPr="00B74C50">
              <w:rPr>
                <w:b/>
                <w:i/>
              </w:rPr>
              <w:t>28</w:t>
            </w:r>
            <w:r w:rsidRPr="00B74C50">
              <w:t>.</w:t>
            </w:r>
            <w:r w:rsidRPr="00B74C50">
              <w:rPr>
                <w:b/>
                <w:i/>
              </w:rPr>
              <w:t>6</w:t>
            </w:r>
            <w:r w:rsidRPr="00B74C50">
              <w:t>.</w:t>
            </w:r>
            <w:r w:rsidRPr="00B74C50">
              <w:rPr>
                <w:b/>
                <w:i/>
              </w:rPr>
              <w:t>2024</w:t>
            </w:r>
            <w:r w:rsidRPr="00B74C50">
              <w:t xml:space="preserve"> г., </w:t>
            </w:r>
            <w:r w:rsidRPr="00B74C50">
              <w:rPr>
                <w:b/>
                <w:i/>
              </w:rPr>
              <w:t>ELI:</w:t>
            </w:r>
            <w:r w:rsidRPr="00B74C50">
              <w:t xml:space="preserve"> http://data.europa.eu/eli/reg/</w:t>
            </w:r>
            <w:r w:rsidRPr="00B74C50">
              <w:rPr>
                <w:b/>
                <w:i/>
              </w:rPr>
              <w:t>2024</w:t>
            </w:r>
            <w:r w:rsidRPr="00B74C50">
              <w:t>/</w:t>
            </w:r>
            <w:r w:rsidRPr="00B74C50">
              <w:rPr>
                <w:b/>
                <w:i/>
              </w:rPr>
              <w:t>1679</w:t>
            </w:r>
            <w:r w:rsidRPr="00B74C50">
              <w:t>/oj).</w:t>
            </w:r>
          </w:p>
        </w:tc>
      </w:tr>
    </w:tbl>
    <w:p w14:paraId="635B4108" w14:textId="77777777" w:rsidR="00403722" w:rsidRPr="00B74C50" w:rsidRDefault="00403722" w:rsidP="00403722"/>
    <w:p w14:paraId="3EDAB284" w14:textId="77777777" w:rsidR="00403722" w:rsidRPr="00B74C50" w:rsidRDefault="00403722" w:rsidP="00403722">
      <w:pPr>
        <w:pStyle w:val="AmNumberTabs"/>
      </w:pPr>
      <w:r w:rsidRPr="00B74C50">
        <w:t>Изменение</w:t>
      </w:r>
      <w:r w:rsidRPr="00B74C50">
        <w:tab/>
      </w:r>
      <w:r w:rsidRPr="00B74C50">
        <w:tab/>
        <w:t>221</w:t>
      </w:r>
    </w:p>
    <w:p w14:paraId="66FF3DEE" w14:textId="77777777" w:rsidR="00403722" w:rsidRPr="00B74C50" w:rsidRDefault="00403722" w:rsidP="00403722"/>
    <w:p w14:paraId="68F7B457" w14:textId="77777777" w:rsidR="00403722" w:rsidRPr="00B74C50" w:rsidRDefault="00403722" w:rsidP="00403722">
      <w:pPr>
        <w:pStyle w:val="NormalBold"/>
        <w:keepNext/>
      </w:pPr>
      <w:r w:rsidRPr="00B74C50">
        <w:t>Предложение за регламент</w:t>
      </w:r>
    </w:p>
    <w:p w14:paraId="01CE687E" w14:textId="77777777" w:rsidR="00403722" w:rsidRPr="00B74C50" w:rsidRDefault="00403722" w:rsidP="00403722">
      <w:pPr>
        <w:pStyle w:val="NormalBold"/>
      </w:pPr>
      <w:r w:rsidRPr="00B74C50">
        <w:t>Приложение I – точка 17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AE4392C" w14:textId="77777777" w:rsidTr="00723D3C">
        <w:trPr>
          <w:jc w:val="center"/>
        </w:trPr>
        <w:tc>
          <w:tcPr>
            <w:tcW w:w="9752" w:type="dxa"/>
            <w:gridSpan w:val="2"/>
          </w:tcPr>
          <w:p w14:paraId="668B590D" w14:textId="77777777" w:rsidR="00403722" w:rsidRPr="00B74C50" w:rsidRDefault="00403722" w:rsidP="00723D3C">
            <w:pPr>
              <w:keepNext/>
            </w:pPr>
          </w:p>
        </w:tc>
      </w:tr>
      <w:tr w:rsidR="00403722" w:rsidRPr="00B74C50" w14:paraId="7DE20FCA" w14:textId="77777777" w:rsidTr="00723D3C">
        <w:trPr>
          <w:jc w:val="center"/>
        </w:trPr>
        <w:tc>
          <w:tcPr>
            <w:tcW w:w="4876" w:type="dxa"/>
            <w:hideMark/>
          </w:tcPr>
          <w:p w14:paraId="7071F13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E40FACA" w14:textId="77777777" w:rsidR="00403722" w:rsidRPr="00B74C50" w:rsidRDefault="00403722" w:rsidP="00723D3C">
            <w:pPr>
              <w:pStyle w:val="ColumnHeading"/>
              <w:keepNext/>
            </w:pPr>
            <w:r w:rsidRPr="00B74C50">
              <w:t>Изменение</w:t>
            </w:r>
          </w:p>
        </w:tc>
      </w:tr>
      <w:tr w:rsidR="00403722" w:rsidRPr="00B74C50" w14:paraId="0FAC0C30" w14:textId="77777777" w:rsidTr="00723D3C">
        <w:trPr>
          <w:jc w:val="center"/>
        </w:trPr>
        <w:tc>
          <w:tcPr>
            <w:tcW w:w="4876" w:type="dxa"/>
          </w:tcPr>
          <w:p w14:paraId="6484B49D" w14:textId="77777777" w:rsidR="00403722" w:rsidRPr="00B74C50" w:rsidRDefault="00403722" w:rsidP="00723D3C">
            <w:pPr>
              <w:pStyle w:val="Normal6"/>
            </w:pPr>
          </w:p>
        </w:tc>
        <w:tc>
          <w:tcPr>
            <w:tcW w:w="4876" w:type="dxa"/>
            <w:hideMark/>
          </w:tcPr>
          <w:p w14:paraId="5211CB2B" w14:textId="77777777" w:rsidR="00403722" w:rsidRPr="00B74C50" w:rsidRDefault="00403722" w:rsidP="00723D3C">
            <w:pPr>
              <w:pStyle w:val="Normal6"/>
              <w:rPr>
                <w:szCs w:val="24"/>
              </w:rPr>
            </w:pPr>
            <w:r w:rsidRPr="00B74C50">
              <w:rPr>
                <w:b/>
                <w:i/>
              </w:rPr>
              <w:t>17a.</w:t>
            </w:r>
            <w:r w:rsidRPr="00B74C50">
              <w:rPr>
                <w:b/>
                <w:i/>
              </w:rPr>
              <w:tab/>
              <w:t>Програма за европейската отбранителна промишленост (ПЕОП)</w:t>
            </w:r>
          </w:p>
        </w:tc>
      </w:tr>
      <w:tr w:rsidR="00403722" w:rsidRPr="00B74C50" w14:paraId="7FD2D491" w14:textId="77777777" w:rsidTr="00723D3C">
        <w:trPr>
          <w:jc w:val="center"/>
        </w:trPr>
        <w:tc>
          <w:tcPr>
            <w:tcW w:w="4876" w:type="dxa"/>
          </w:tcPr>
          <w:p w14:paraId="565C3F90" w14:textId="77777777" w:rsidR="00403722" w:rsidRPr="00B74C50" w:rsidRDefault="00403722" w:rsidP="00723D3C">
            <w:pPr>
              <w:pStyle w:val="Normal6"/>
            </w:pPr>
          </w:p>
        </w:tc>
        <w:tc>
          <w:tcPr>
            <w:tcW w:w="4876" w:type="dxa"/>
            <w:hideMark/>
          </w:tcPr>
          <w:p w14:paraId="2BFF6502" w14:textId="77777777" w:rsidR="00403722" w:rsidRPr="00B74C50" w:rsidRDefault="00403722" w:rsidP="00723D3C">
            <w:pPr>
              <w:pStyle w:val="Normal6"/>
              <w:rPr>
                <w:szCs w:val="24"/>
              </w:rPr>
            </w:pPr>
            <w:r w:rsidRPr="00B74C50">
              <w:rPr>
                <w:b/>
                <w:i/>
              </w:rPr>
              <w:t>[Да се добави препратка след приемането на регламента.]</w:t>
            </w:r>
          </w:p>
        </w:tc>
      </w:tr>
    </w:tbl>
    <w:p w14:paraId="5631AC85" w14:textId="77777777" w:rsidR="00403722" w:rsidRPr="00B74C50" w:rsidRDefault="00403722" w:rsidP="00403722"/>
    <w:p w14:paraId="4AB44F3F" w14:textId="77777777" w:rsidR="00403722" w:rsidRPr="00B74C50" w:rsidRDefault="00403722" w:rsidP="00403722">
      <w:pPr>
        <w:pStyle w:val="AmNumberTabs"/>
      </w:pPr>
      <w:r w:rsidRPr="00B74C50">
        <w:t>Изменение</w:t>
      </w:r>
      <w:r w:rsidRPr="00B74C50">
        <w:tab/>
      </w:r>
      <w:r w:rsidRPr="00B74C50">
        <w:tab/>
        <w:t>222</w:t>
      </w:r>
    </w:p>
    <w:p w14:paraId="0250F111" w14:textId="77777777" w:rsidR="00403722" w:rsidRPr="00B74C50" w:rsidRDefault="00403722" w:rsidP="00403722"/>
    <w:p w14:paraId="763CD018" w14:textId="77777777" w:rsidR="00403722" w:rsidRPr="00B74C50" w:rsidRDefault="00403722" w:rsidP="00403722">
      <w:pPr>
        <w:pStyle w:val="NormalBold"/>
        <w:keepNext/>
      </w:pPr>
      <w:r w:rsidRPr="00B74C50">
        <w:t>Предложение за регламент</w:t>
      </w:r>
    </w:p>
    <w:p w14:paraId="16082E65" w14:textId="77777777" w:rsidR="00403722" w:rsidRPr="00B74C50" w:rsidRDefault="00403722" w:rsidP="00403722">
      <w:pPr>
        <w:pStyle w:val="NormalBold"/>
      </w:pPr>
      <w:r w:rsidRPr="00B74C50">
        <w:t>Приложение I – точка 20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210745B" w14:textId="77777777" w:rsidTr="00723D3C">
        <w:trPr>
          <w:jc w:val="center"/>
        </w:trPr>
        <w:tc>
          <w:tcPr>
            <w:tcW w:w="9752" w:type="dxa"/>
            <w:gridSpan w:val="2"/>
          </w:tcPr>
          <w:p w14:paraId="52E8A50B" w14:textId="77777777" w:rsidR="00403722" w:rsidRPr="00B74C50" w:rsidRDefault="00403722" w:rsidP="00723D3C">
            <w:pPr>
              <w:keepNext/>
            </w:pPr>
          </w:p>
        </w:tc>
      </w:tr>
      <w:tr w:rsidR="00403722" w:rsidRPr="00B74C50" w14:paraId="1C0B5950" w14:textId="77777777" w:rsidTr="00723D3C">
        <w:trPr>
          <w:jc w:val="center"/>
        </w:trPr>
        <w:tc>
          <w:tcPr>
            <w:tcW w:w="4876" w:type="dxa"/>
            <w:hideMark/>
          </w:tcPr>
          <w:p w14:paraId="0C4CAD5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4A293C1" w14:textId="77777777" w:rsidR="00403722" w:rsidRPr="00B74C50" w:rsidRDefault="00403722" w:rsidP="00723D3C">
            <w:pPr>
              <w:pStyle w:val="ColumnHeading"/>
              <w:keepNext/>
            </w:pPr>
            <w:r w:rsidRPr="00B74C50">
              <w:t>Изменение</w:t>
            </w:r>
          </w:p>
        </w:tc>
      </w:tr>
      <w:tr w:rsidR="00403722" w:rsidRPr="00B74C50" w14:paraId="295F9E72" w14:textId="77777777" w:rsidTr="00723D3C">
        <w:trPr>
          <w:jc w:val="center"/>
        </w:trPr>
        <w:tc>
          <w:tcPr>
            <w:tcW w:w="4876" w:type="dxa"/>
          </w:tcPr>
          <w:p w14:paraId="7A6E11D3" w14:textId="77777777" w:rsidR="00403722" w:rsidRPr="00B74C50" w:rsidRDefault="00403722" w:rsidP="00723D3C">
            <w:pPr>
              <w:pStyle w:val="Normal6"/>
            </w:pPr>
          </w:p>
        </w:tc>
        <w:tc>
          <w:tcPr>
            <w:tcW w:w="4876" w:type="dxa"/>
            <w:hideMark/>
          </w:tcPr>
          <w:p w14:paraId="6BAEBB98" w14:textId="77777777" w:rsidR="00403722" w:rsidRPr="00B74C50" w:rsidRDefault="00403722" w:rsidP="00723D3C">
            <w:pPr>
              <w:pStyle w:val="Normal6"/>
              <w:rPr>
                <w:szCs w:val="24"/>
              </w:rPr>
            </w:pPr>
            <w:r w:rsidRPr="00B74C50">
              <w:rPr>
                <w:b/>
                <w:i/>
              </w:rPr>
              <w:t>20a.</w:t>
            </w:r>
            <w:r w:rsidRPr="00B74C50">
              <w:rPr>
                <w:b/>
                <w:i/>
              </w:rPr>
              <w:tab/>
              <w:t>Проекти от общ интерес и проекти от взаимен интерес</w:t>
            </w:r>
          </w:p>
        </w:tc>
      </w:tr>
      <w:tr w:rsidR="00403722" w:rsidRPr="00B74C50" w14:paraId="257654B8" w14:textId="77777777" w:rsidTr="00723D3C">
        <w:trPr>
          <w:jc w:val="center"/>
        </w:trPr>
        <w:tc>
          <w:tcPr>
            <w:tcW w:w="4876" w:type="dxa"/>
          </w:tcPr>
          <w:p w14:paraId="544E485D" w14:textId="77777777" w:rsidR="00403722" w:rsidRPr="00B74C50" w:rsidRDefault="00403722" w:rsidP="00723D3C">
            <w:pPr>
              <w:pStyle w:val="Normal6"/>
            </w:pPr>
          </w:p>
        </w:tc>
        <w:tc>
          <w:tcPr>
            <w:tcW w:w="4876" w:type="dxa"/>
            <w:hideMark/>
          </w:tcPr>
          <w:p w14:paraId="5A3B0687" w14:textId="357B00F2" w:rsidR="00403722" w:rsidRPr="00B74C50" w:rsidRDefault="00403722" w:rsidP="00A3301E">
            <w:pPr>
              <w:pStyle w:val="Normal6"/>
              <w:rPr>
                <w:szCs w:val="24"/>
              </w:rPr>
            </w:pPr>
            <w:r w:rsidRPr="00B74C50">
              <w:rPr>
                <w:b/>
                <w:i/>
              </w:rPr>
              <w:t xml:space="preserve">Делегиран регламент (ЕС) 2024/1041 на Комисията от 28 ноември 2023 </w:t>
            </w:r>
            <w:r w:rsidR="00A3301E" w:rsidRPr="00B74C50">
              <w:rPr>
                <w:b/>
                <w:i/>
              </w:rPr>
              <w:t xml:space="preserve">г. </w:t>
            </w:r>
            <w:r w:rsidRPr="00B74C50">
              <w:rPr>
                <w:b/>
                <w:i/>
              </w:rPr>
              <w:t xml:space="preserve">за изменение на Регламент (ЕС) 2022/869 на Европейския парламент и на Съвета по отношение на списъка на Съюза на проекти от общ интерес и проекти от взаимен интерес (ОВ L, </w:t>
            </w:r>
            <w:r w:rsidR="00543610" w:rsidRPr="00543610">
              <w:rPr>
                <w:b/>
                <w:i/>
              </w:rPr>
              <w:t>2024/1041, 8.4.2024</w:t>
            </w:r>
            <w:r w:rsidR="00543610">
              <w:rPr>
                <w:b/>
                <w:i/>
                <w:lang w:val="en-GB"/>
              </w:rPr>
              <w:t> </w:t>
            </w:r>
            <w:r w:rsidRPr="00B74C50">
              <w:rPr>
                <w:b/>
                <w:i/>
              </w:rPr>
              <w:t>г., стр. 1, ELI: http://data.europa.eu/eli/reg_del/2024/1041/oj).</w:t>
            </w:r>
          </w:p>
        </w:tc>
      </w:tr>
    </w:tbl>
    <w:p w14:paraId="479CCAFE" w14:textId="77777777" w:rsidR="00403722" w:rsidRPr="00B74C50" w:rsidRDefault="00403722" w:rsidP="00403722"/>
    <w:p w14:paraId="65245C4C" w14:textId="77777777" w:rsidR="00403722" w:rsidRPr="00B74C50" w:rsidRDefault="00403722" w:rsidP="00403722">
      <w:pPr>
        <w:pStyle w:val="AmNumberTabs"/>
      </w:pPr>
      <w:r w:rsidRPr="00B74C50">
        <w:t>Изменение</w:t>
      </w:r>
      <w:r w:rsidRPr="00B74C50">
        <w:tab/>
      </w:r>
      <w:r w:rsidRPr="00B74C50">
        <w:tab/>
        <w:t>223</w:t>
      </w:r>
    </w:p>
    <w:p w14:paraId="3EF5AA46" w14:textId="77777777" w:rsidR="00403722" w:rsidRPr="00B74C50" w:rsidRDefault="00403722" w:rsidP="00403722"/>
    <w:p w14:paraId="71921106" w14:textId="77777777" w:rsidR="00403722" w:rsidRPr="00B74C50" w:rsidRDefault="00403722" w:rsidP="00403722">
      <w:pPr>
        <w:pStyle w:val="NormalBold"/>
        <w:keepNext/>
      </w:pPr>
      <w:r w:rsidRPr="00B74C50">
        <w:t>Предложение за регламент</w:t>
      </w:r>
    </w:p>
    <w:p w14:paraId="0BA40BF8" w14:textId="77777777" w:rsidR="00403722" w:rsidRPr="00B74C50" w:rsidRDefault="00403722" w:rsidP="00403722">
      <w:pPr>
        <w:pStyle w:val="NormalBold"/>
      </w:pPr>
      <w:r w:rsidRPr="00B74C50">
        <w:t>Приложение ІІ – подзаглавие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DA2BA4" w14:textId="77777777" w:rsidTr="00723D3C">
        <w:trPr>
          <w:jc w:val="center"/>
        </w:trPr>
        <w:tc>
          <w:tcPr>
            <w:tcW w:w="9752" w:type="dxa"/>
            <w:gridSpan w:val="2"/>
          </w:tcPr>
          <w:p w14:paraId="2F6BD514" w14:textId="77777777" w:rsidR="00403722" w:rsidRPr="00B74C50" w:rsidRDefault="00403722" w:rsidP="00723D3C">
            <w:pPr>
              <w:keepNext/>
            </w:pPr>
          </w:p>
        </w:tc>
      </w:tr>
      <w:tr w:rsidR="00403722" w:rsidRPr="00B74C50" w14:paraId="318DFEFF" w14:textId="77777777" w:rsidTr="00723D3C">
        <w:trPr>
          <w:jc w:val="center"/>
        </w:trPr>
        <w:tc>
          <w:tcPr>
            <w:tcW w:w="4876" w:type="dxa"/>
            <w:hideMark/>
          </w:tcPr>
          <w:p w14:paraId="0AC9287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221462C" w14:textId="77777777" w:rsidR="00403722" w:rsidRPr="00B74C50" w:rsidRDefault="00403722" w:rsidP="00723D3C">
            <w:pPr>
              <w:pStyle w:val="ColumnHeading"/>
              <w:keepNext/>
            </w:pPr>
            <w:r w:rsidRPr="00B74C50">
              <w:t>Изменение</w:t>
            </w:r>
          </w:p>
        </w:tc>
      </w:tr>
      <w:tr w:rsidR="00403722" w:rsidRPr="00B74C50" w14:paraId="5FBAC712" w14:textId="77777777" w:rsidTr="00723D3C">
        <w:trPr>
          <w:jc w:val="center"/>
        </w:trPr>
        <w:tc>
          <w:tcPr>
            <w:tcW w:w="4876" w:type="dxa"/>
            <w:hideMark/>
          </w:tcPr>
          <w:p w14:paraId="2F7C3D87" w14:textId="77777777" w:rsidR="00403722" w:rsidRPr="00B74C50" w:rsidRDefault="00403722" w:rsidP="00723D3C">
            <w:pPr>
              <w:pStyle w:val="Normal6"/>
            </w:pPr>
            <w:r w:rsidRPr="00B74C50">
              <w:t>Списък на технологиите, 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w:t>
            </w:r>
          </w:p>
        </w:tc>
        <w:tc>
          <w:tcPr>
            <w:tcW w:w="4876" w:type="dxa"/>
            <w:hideMark/>
          </w:tcPr>
          <w:p w14:paraId="4C51230F" w14:textId="77777777" w:rsidR="00403722" w:rsidRPr="00B74C50" w:rsidRDefault="00403722" w:rsidP="00723D3C">
            <w:pPr>
              <w:pStyle w:val="Normal6"/>
              <w:rPr>
                <w:szCs w:val="24"/>
              </w:rPr>
            </w:pPr>
            <w:r w:rsidRPr="00B74C50">
              <w:t xml:space="preserve">Списък на технологиите, </w:t>
            </w:r>
            <w:r w:rsidRPr="00B74C50">
              <w:rPr>
                <w:b/>
                <w:i/>
              </w:rPr>
              <w:t xml:space="preserve">материалите, </w:t>
            </w:r>
            <w:r w:rsidRPr="00B74C50">
              <w:t>активите, съоръженията, оборудването, мрежите, системите, услугите и стопанските дейности от особена важност за свързаните със сигурността или обществения ред интереси на Съюза</w:t>
            </w:r>
          </w:p>
        </w:tc>
      </w:tr>
    </w:tbl>
    <w:p w14:paraId="1B73E877" w14:textId="77777777" w:rsidR="00403722" w:rsidRPr="00B74C50" w:rsidRDefault="00403722" w:rsidP="00403722"/>
    <w:p w14:paraId="48A9D86C" w14:textId="77777777" w:rsidR="00403722" w:rsidRPr="00B74C50" w:rsidRDefault="00403722" w:rsidP="00403722">
      <w:pPr>
        <w:pStyle w:val="AmNumberTabs"/>
      </w:pPr>
      <w:r w:rsidRPr="00B74C50">
        <w:t>Изменение</w:t>
      </w:r>
      <w:r w:rsidRPr="00B74C50">
        <w:tab/>
      </w:r>
      <w:r w:rsidRPr="00B74C50">
        <w:tab/>
        <w:t>224</w:t>
      </w:r>
    </w:p>
    <w:p w14:paraId="36E0941B" w14:textId="77777777" w:rsidR="00403722" w:rsidRPr="00B74C50" w:rsidRDefault="00403722" w:rsidP="00403722"/>
    <w:p w14:paraId="609EA6B9" w14:textId="77777777" w:rsidR="00403722" w:rsidRPr="00B74C50" w:rsidRDefault="00403722" w:rsidP="00403722">
      <w:pPr>
        <w:pStyle w:val="NormalBold"/>
        <w:keepNext/>
      </w:pPr>
      <w:r w:rsidRPr="00B74C50">
        <w:t>Предложение за регламент</w:t>
      </w:r>
    </w:p>
    <w:p w14:paraId="416EFC05" w14:textId="77777777" w:rsidR="00403722" w:rsidRPr="00B74C50" w:rsidRDefault="00403722" w:rsidP="00403722">
      <w:pPr>
        <w:pStyle w:val="NormalBold"/>
      </w:pPr>
      <w:r w:rsidRPr="00B74C50">
        <w:t>Приложение II – раздел 3 – буква а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90203EF" w14:textId="77777777" w:rsidTr="00723D3C">
        <w:trPr>
          <w:jc w:val="center"/>
        </w:trPr>
        <w:tc>
          <w:tcPr>
            <w:tcW w:w="9752" w:type="dxa"/>
            <w:gridSpan w:val="2"/>
          </w:tcPr>
          <w:p w14:paraId="59C72C79" w14:textId="77777777" w:rsidR="00403722" w:rsidRPr="00B74C50" w:rsidRDefault="00403722" w:rsidP="00723D3C">
            <w:pPr>
              <w:keepNext/>
            </w:pPr>
          </w:p>
        </w:tc>
      </w:tr>
      <w:tr w:rsidR="00403722" w:rsidRPr="00B74C50" w14:paraId="303D3382" w14:textId="77777777" w:rsidTr="00723D3C">
        <w:trPr>
          <w:jc w:val="center"/>
        </w:trPr>
        <w:tc>
          <w:tcPr>
            <w:tcW w:w="4876" w:type="dxa"/>
            <w:hideMark/>
          </w:tcPr>
          <w:p w14:paraId="6D5DC9D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214BA55" w14:textId="77777777" w:rsidR="00403722" w:rsidRPr="00B74C50" w:rsidRDefault="00403722" w:rsidP="00723D3C">
            <w:pPr>
              <w:pStyle w:val="ColumnHeading"/>
              <w:keepNext/>
            </w:pPr>
            <w:r w:rsidRPr="00B74C50">
              <w:t>Изменение</w:t>
            </w:r>
          </w:p>
        </w:tc>
      </w:tr>
      <w:tr w:rsidR="00403722" w:rsidRPr="00B74C50" w14:paraId="19C3E465" w14:textId="77777777" w:rsidTr="00723D3C">
        <w:trPr>
          <w:jc w:val="center"/>
        </w:trPr>
        <w:tc>
          <w:tcPr>
            <w:tcW w:w="4876" w:type="dxa"/>
            <w:hideMark/>
          </w:tcPr>
          <w:p w14:paraId="36EDD9E5" w14:textId="77777777" w:rsidR="00403722" w:rsidRPr="00B74C50" w:rsidRDefault="00403722" w:rsidP="00723D3C">
            <w:pPr>
              <w:pStyle w:val="Normal6"/>
            </w:pPr>
            <w:r w:rsidRPr="00B74C50">
              <w:t>а)</w:t>
            </w:r>
            <w:r w:rsidRPr="00B74C50">
              <w:tab/>
            </w:r>
            <w:r w:rsidRPr="00B74C50">
              <w:rPr>
                <w:b/>
                <w:i/>
              </w:rPr>
              <w:t xml:space="preserve">Авангардни </w:t>
            </w:r>
            <w:r w:rsidRPr="00B74C50">
              <w:t>полупроводникови технологии:</w:t>
            </w:r>
          </w:p>
        </w:tc>
        <w:tc>
          <w:tcPr>
            <w:tcW w:w="4876" w:type="dxa"/>
            <w:hideMark/>
          </w:tcPr>
          <w:p w14:paraId="5DCCED99" w14:textId="77777777" w:rsidR="00403722" w:rsidRPr="00B74C50" w:rsidRDefault="00403722" w:rsidP="00723D3C">
            <w:pPr>
              <w:pStyle w:val="Normal6"/>
              <w:rPr>
                <w:szCs w:val="24"/>
              </w:rPr>
            </w:pPr>
            <w:r w:rsidRPr="00B74C50">
              <w:t>а)</w:t>
            </w:r>
            <w:r w:rsidRPr="00B74C50">
              <w:tab/>
              <w:t>Полупроводникови технологии:</w:t>
            </w:r>
          </w:p>
        </w:tc>
      </w:tr>
    </w:tbl>
    <w:p w14:paraId="0B1DBA0E" w14:textId="77777777" w:rsidR="00403722" w:rsidRPr="00B74C50" w:rsidRDefault="00403722" w:rsidP="00403722"/>
    <w:p w14:paraId="0E7769E1" w14:textId="77777777" w:rsidR="00403722" w:rsidRPr="00B74C50" w:rsidRDefault="00403722" w:rsidP="00403722">
      <w:pPr>
        <w:pStyle w:val="AmNumberTabs"/>
      </w:pPr>
      <w:r w:rsidRPr="00B74C50">
        <w:t>Изменение</w:t>
      </w:r>
      <w:r w:rsidRPr="00B74C50">
        <w:tab/>
      </w:r>
      <w:r w:rsidRPr="00B74C50">
        <w:tab/>
        <w:t>225</w:t>
      </w:r>
    </w:p>
    <w:p w14:paraId="16259876" w14:textId="77777777" w:rsidR="00403722" w:rsidRPr="00B74C50" w:rsidRDefault="00403722" w:rsidP="00403722"/>
    <w:p w14:paraId="3B56916D" w14:textId="77777777" w:rsidR="00403722" w:rsidRPr="00B74C50" w:rsidRDefault="00403722" w:rsidP="00403722">
      <w:pPr>
        <w:pStyle w:val="NormalBold"/>
        <w:keepNext/>
      </w:pPr>
      <w:r w:rsidRPr="00B74C50">
        <w:t>Предложение за регламент</w:t>
      </w:r>
    </w:p>
    <w:p w14:paraId="0315E309" w14:textId="77777777" w:rsidR="00403722" w:rsidRPr="00B74C50" w:rsidRDefault="00403722" w:rsidP="00403722">
      <w:pPr>
        <w:pStyle w:val="NormalBold"/>
      </w:pPr>
      <w:r w:rsidRPr="00B74C50">
        <w:t>Приложение II – точка 3 – буква а – тире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7581B730" w14:textId="77777777" w:rsidTr="00723D3C">
        <w:trPr>
          <w:jc w:val="center"/>
        </w:trPr>
        <w:tc>
          <w:tcPr>
            <w:tcW w:w="9752" w:type="dxa"/>
            <w:gridSpan w:val="2"/>
          </w:tcPr>
          <w:p w14:paraId="79B37AFA" w14:textId="77777777" w:rsidR="00403722" w:rsidRPr="00B74C50" w:rsidRDefault="00403722" w:rsidP="00723D3C">
            <w:pPr>
              <w:keepNext/>
            </w:pPr>
          </w:p>
        </w:tc>
      </w:tr>
      <w:tr w:rsidR="00403722" w:rsidRPr="00B74C50" w14:paraId="2C3624C4" w14:textId="77777777" w:rsidTr="00723D3C">
        <w:trPr>
          <w:jc w:val="center"/>
        </w:trPr>
        <w:tc>
          <w:tcPr>
            <w:tcW w:w="4876" w:type="dxa"/>
            <w:hideMark/>
          </w:tcPr>
          <w:p w14:paraId="0C5DB2A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19AD6FC" w14:textId="77777777" w:rsidR="00403722" w:rsidRPr="00B74C50" w:rsidRDefault="00403722" w:rsidP="00723D3C">
            <w:pPr>
              <w:pStyle w:val="ColumnHeading"/>
              <w:keepNext/>
            </w:pPr>
            <w:r w:rsidRPr="00B74C50">
              <w:t>Изменение</w:t>
            </w:r>
          </w:p>
        </w:tc>
      </w:tr>
      <w:tr w:rsidR="00403722" w:rsidRPr="00B74C50" w14:paraId="3EA434DE" w14:textId="77777777" w:rsidTr="00723D3C">
        <w:trPr>
          <w:jc w:val="center"/>
        </w:trPr>
        <w:tc>
          <w:tcPr>
            <w:tcW w:w="4876" w:type="dxa"/>
            <w:hideMark/>
          </w:tcPr>
          <w:p w14:paraId="342D34EB" w14:textId="77777777" w:rsidR="00403722" w:rsidRPr="00B74C50" w:rsidRDefault="00403722" w:rsidP="00723D3C">
            <w:pPr>
              <w:pStyle w:val="Normal6"/>
            </w:pPr>
            <w:r w:rsidRPr="00B74C50">
              <w:rPr>
                <w:b/>
                <w:i/>
              </w:rPr>
              <w:t>–</w:t>
            </w:r>
            <w:r w:rsidRPr="00B74C50">
              <w:rPr>
                <w:b/>
                <w:i/>
              </w:rPr>
              <w:tab/>
              <w:t>микроелектроника, включително процесори</w:t>
            </w:r>
          </w:p>
        </w:tc>
        <w:tc>
          <w:tcPr>
            <w:tcW w:w="4876" w:type="dxa"/>
            <w:hideMark/>
          </w:tcPr>
          <w:p w14:paraId="4553E5D0" w14:textId="77777777" w:rsidR="00403722" w:rsidRPr="00B74C50" w:rsidRDefault="00403722" w:rsidP="00723D3C">
            <w:pPr>
              <w:pStyle w:val="Normal6"/>
              <w:rPr>
                <w:szCs w:val="24"/>
              </w:rPr>
            </w:pPr>
            <w:r w:rsidRPr="00B74C50">
              <w:rPr>
                <w:b/>
                <w:i/>
              </w:rPr>
              <w:t>–</w:t>
            </w:r>
            <w:r w:rsidRPr="00B74C50">
              <w:rPr>
                <w:b/>
                <w:i/>
              </w:rPr>
              <w:tab/>
              <w:t xml:space="preserve">проектиране на интегрални схеми и други полупроводници, включително микропроцесори, графични процесори, микроконтролери, логически интегрални схеми, интегрални схеми памет, радиочестотни интегрални схеми, фотонни интегрални схеми, аналогови интегрални схеми, квантови интегрални схеми, оптични полупроводници, силови полупроводникови елементи, дискретни елементи и датчици/микросистеми, както и съответните ядра, обект на </w:t>
            </w:r>
            <w:r w:rsidRPr="00B74C50">
              <w:rPr>
                <w:b/>
                <w:i/>
              </w:rPr>
              <w:lastRenderedPageBreak/>
              <w:t>интелектуална собственост в областта на полупроводниците</w:t>
            </w:r>
          </w:p>
        </w:tc>
      </w:tr>
    </w:tbl>
    <w:p w14:paraId="3C8CF1C7" w14:textId="77777777" w:rsidR="00403722" w:rsidRPr="00B74C50" w:rsidRDefault="00403722" w:rsidP="00403722"/>
    <w:p w14:paraId="062443ED" w14:textId="77777777" w:rsidR="00403722" w:rsidRPr="00B74C50" w:rsidRDefault="00403722" w:rsidP="00403722">
      <w:pPr>
        <w:pStyle w:val="AmNumberTabs"/>
      </w:pPr>
      <w:r w:rsidRPr="00B74C50">
        <w:t>Изменение</w:t>
      </w:r>
      <w:r w:rsidRPr="00B74C50">
        <w:tab/>
      </w:r>
      <w:r w:rsidRPr="00B74C50">
        <w:tab/>
        <w:t>226</w:t>
      </w:r>
    </w:p>
    <w:p w14:paraId="384E8C67" w14:textId="77777777" w:rsidR="00403722" w:rsidRPr="00B74C50" w:rsidRDefault="00403722" w:rsidP="00403722"/>
    <w:p w14:paraId="386D12D3" w14:textId="77777777" w:rsidR="00403722" w:rsidRPr="00B74C50" w:rsidRDefault="00403722" w:rsidP="00403722">
      <w:pPr>
        <w:pStyle w:val="NormalBold"/>
        <w:keepNext/>
      </w:pPr>
      <w:r w:rsidRPr="00B74C50">
        <w:t>Предложение за регламент</w:t>
      </w:r>
    </w:p>
    <w:p w14:paraId="4B780676" w14:textId="77777777" w:rsidR="00403722" w:rsidRPr="00B74C50" w:rsidRDefault="00403722" w:rsidP="00403722">
      <w:pPr>
        <w:pStyle w:val="NormalBold"/>
      </w:pPr>
      <w:r w:rsidRPr="00B74C50">
        <w:t>Приложение II – точка 3 – буква а – тире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77B7402" w14:textId="77777777" w:rsidTr="00723D3C">
        <w:trPr>
          <w:jc w:val="center"/>
        </w:trPr>
        <w:tc>
          <w:tcPr>
            <w:tcW w:w="9752" w:type="dxa"/>
            <w:gridSpan w:val="2"/>
          </w:tcPr>
          <w:p w14:paraId="569CC697" w14:textId="77777777" w:rsidR="00403722" w:rsidRPr="00B74C50" w:rsidRDefault="00403722" w:rsidP="00723D3C">
            <w:pPr>
              <w:keepNext/>
            </w:pPr>
          </w:p>
        </w:tc>
      </w:tr>
      <w:tr w:rsidR="00403722" w:rsidRPr="00B74C50" w14:paraId="0A1AA5B3" w14:textId="77777777" w:rsidTr="00723D3C">
        <w:trPr>
          <w:jc w:val="center"/>
        </w:trPr>
        <w:tc>
          <w:tcPr>
            <w:tcW w:w="4876" w:type="dxa"/>
            <w:hideMark/>
          </w:tcPr>
          <w:p w14:paraId="361E52C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45BA01F" w14:textId="77777777" w:rsidR="00403722" w:rsidRPr="00B74C50" w:rsidRDefault="00403722" w:rsidP="00723D3C">
            <w:pPr>
              <w:pStyle w:val="ColumnHeading"/>
              <w:keepNext/>
            </w:pPr>
            <w:r w:rsidRPr="00B74C50">
              <w:t>Изменение</w:t>
            </w:r>
          </w:p>
        </w:tc>
      </w:tr>
      <w:tr w:rsidR="00403722" w:rsidRPr="00B74C50" w14:paraId="51A838F3" w14:textId="77777777" w:rsidTr="00723D3C">
        <w:trPr>
          <w:jc w:val="center"/>
        </w:trPr>
        <w:tc>
          <w:tcPr>
            <w:tcW w:w="4876" w:type="dxa"/>
            <w:hideMark/>
          </w:tcPr>
          <w:p w14:paraId="3B536EBD" w14:textId="77777777" w:rsidR="00403722" w:rsidRPr="00B74C50" w:rsidRDefault="00403722" w:rsidP="00723D3C">
            <w:pPr>
              <w:pStyle w:val="Normal6"/>
            </w:pPr>
            <w:r w:rsidRPr="00B74C50">
              <w:rPr>
                <w:b/>
                <w:i/>
              </w:rPr>
              <w:t>–</w:t>
            </w:r>
            <w:r w:rsidRPr="00B74C50">
              <w:rPr>
                <w:b/>
                <w:i/>
              </w:rPr>
              <w:tab/>
            </w:r>
            <w:proofErr w:type="spellStart"/>
            <w:r w:rsidRPr="00B74C50">
              <w:rPr>
                <w:b/>
                <w:i/>
              </w:rPr>
              <w:t>фотоника</w:t>
            </w:r>
            <w:proofErr w:type="spellEnd"/>
            <w:r w:rsidRPr="00B74C50">
              <w:rPr>
                <w:b/>
                <w:i/>
              </w:rPr>
              <w:t xml:space="preserve"> (включително високоенергийни лазерни технологии)</w:t>
            </w:r>
          </w:p>
        </w:tc>
        <w:tc>
          <w:tcPr>
            <w:tcW w:w="4876" w:type="dxa"/>
            <w:hideMark/>
          </w:tcPr>
          <w:p w14:paraId="0ACC10AB" w14:textId="77777777" w:rsidR="00403722" w:rsidRPr="00B74C50" w:rsidRDefault="00403722" w:rsidP="00723D3C">
            <w:pPr>
              <w:pStyle w:val="Normal6"/>
              <w:rPr>
                <w:szCs w:val="24"/>
              </w:rPr>
            </w:pPr>
            <w:r w:rsidRPr="00B74C50">
              <w:rPr>
                <w:b/>
                <w:i/>
              </w:rPr>
              <w:t>–</w:t>
            </w:r>
            <w:r w:rsidRPr="00B74C50">
              <w:rPr>
                <w:b/>
                <w:i/>
              </w:rPr>
              <w:tab/>
              <w:t>софтуер за автоматизация на електронното проектиране за проектиране на интегрални схеми и други полупроводникови елементи или на усъвършенствани корпуси на интегрални схеми</w:t>
            </w:r>
          </w:p>
        </w:tc>
      </w:tr>
    </w:tbl>
    <w:p w14:paraId="3D9DB165" w14:textId="77777777" w:rsidR="00403722" w:rsidRPr="00B74C50" w:rsidRDefault="00403722" w:rsidP="00403722"/>
    <w:p w14:paraId="65AB57D7" w14:textId="77777777" w:rsidR="00403722" w:rsidRPr="00B74C50" w:rsidRDefault="00403722" w:rsidP="00403722">
      <w:pPr>
        <w:pStyle w:val="AmNumberTabs"/>
      </w:pPr>
      <w:r w:rsidRPr="00B74C50">
        <w:t>Изменение</w:t>
      </w:r>
      <w:r w:rsidRPr="00B74C50">
        <w:tab/>
      </w:r>
      <w:r w:rsidRPr="00B74C50">
        <w:tab/>
        <w:t>227</w:t>
      </w:r>
    </w:p>
    <w:p w14:paraId="7955BF60" w14:textId="77777777" w:rsidR="00403722" w:rsidRPr="00B74C50" w:rsidRDefault="00403722" w:rsidP="00403722"/>
    <w:p w14:paraId="699BB1C5" w14:textId="77777777" w:rsidR="00403722" w:rsidRPr="00B74C50" w:rsidRDefault="00403722" w:rsidP="00403722">
      <w:pPr>
        <w:pStyle w:val="NormalBold"/>
        <w:keepNext/>
      </w:pPr>
      <w:r w:rsidRPr="00B74C50">
        <w:t>Предложение за регламент</w:t>
      </w:r>
    </w:p>
    <w:p w14:paraId="14FFC1FD" w14:textId="77777777" w:rsidR="00403722" w:rsidRPr="00B74C50" w:rsidRDefault="00403722" w:rsidP="00403722">
      <w:pPr>
        <w:pStyle w:val="NormalBold"/>
      </w:pPr>
      <w:r w:rsidRPr="00B74C50">
        <w:t>Приложение II – точка 3 – буква а – тире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DAAD30A" w14:textId="77777777" w:rsidTr="00723D3C">
        <w:trPr>
          <w:jc w:val="center"/>
        </w:trPr>
        <w:tc>
          <w:tcPr>
            <w:tcW w:w="9752" w:type="dxa"/>
            <w:gridSpan w:val="2"/>
          </w:tcPr>
          <w:p w14:paraId="32C1BE35" w14:textId="77777777" w:rsidR="00403722" w:rsidRPr="00B74C50" w:rsidRDefault="00403722" w:rsidP="00723D3C">
            <w:pPr>
              <w:keepNext/>
            </w:pPr>
          </w:p>
        </w:tc>
      </w:tr>
      <w:tr w:rsidR="00403722" w:rsidRPr="00B74C50" w14:paraId="1A663658" w14:textId="77777777" w:rsidTr="00723D3C">
        <w:trPr>
          <w:jc w:val="center"/>
        </w:trPr>
        <w:tc>
          <w:tcPr>
            <w:tcW w:w="4876" w:type="dxa"/>
            <w:hideMark/>
          </w:tcPr>
          <w:p w14:paraId="2D6F140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96031E1" w14:textId="77777777" w:rsidR="00403722" w:rsidRPr="00B74C50" w:rsidRDefault="00403722" w:rsidP="00723D3C">
            <w:pPr>
              <w:pStyle w:val="ColumnHeading"/>
              <w:keepNext/>
            </w:pPr>
            <w:r w:rsidRPr="00B74C50">
              <w:t>Изменение</w:t>
            </w:r>
          </w:p>
        </w:tc>
      </w:tr>
      <w:tr w:rsidR="00403722" w:rsidRPr="00B74C50" w14:paraId="4CF8779B" w14:textId="77777777" w:rsidTr="00723D3C">
        <w:trPr>
          <w:jc w:val="center"/>
        </w:trPr>
        <w:tc>
          <w:tcPr>
            <w:tcW w:w="4876" w:type="dxa"/>
            <w:hideMark/>
          </w:tcPr>
          <w:p w14:paraId="5E3F8AE2" w14:textId="77777777" w:rsidR="00403722" w:rsidRPr="00B74C50" w:rsidRDefault="00403722" w:rsidP="00723D3C">
            <w:pPr>
              <w:pStyle w:val="Normal6"/>
            </w:pPr>
            <w:r w:rsidRPr="00B74C50">
              <w:rPr>
                <w:b/>
                <w:i/>
              </w:rPr>
              <w:t>–</w:t>
            </w:r>
            <w:r w:rsidRPr="00B74C50">
              <w:rPr>
                <w:b/>
                <w:i/>
              </w:rPr>
              <w:tab/>
              <w:t>високочестотни интегрални схеми</w:t>
            </w:r>
          </w:p>
        </w:tc>
        <w:tc>
          <w:tcPr>
            <w:tcW w:w="4876" w:type="dxa"/>
            <w:hideMark/>
          </w:tcPr>
          <w:p w14:paraId="46BFF3CA" w14:textId="77777777" w:rsidR="00403722" w:rsidRPr="00B74C50" w:rsidRDefault="00403722" w:rsidP="00723D3C">
            <w:pPr>
              <w:pStyle w:val="Normal6"/>
              <w:rPr>
                <w:szCs w:val="24"/>
              </w:rPr>
            </w:pPr>
            <w:r w:rsidRPr="00B74C50">
              <w:rPr>
                <w:b/>
                <w:i/>
              </w:rPr>
              <w:t>–</w:t>
            </w:r>
            <w:r w:rsidRPr="00B74C50">
              <w:rPr>
                <w:b/>
                <w:i/>
              </w:rPr>
              <w:tab/>
              <w:t>предварително производство на интегрални схеми и други полупроводникови елементи</w:t>
            </w:r>
          </w:p>
        </w:tc>
      </w:tr>
    </w:tbl>
    <w:p w14:paraId="73114C5F" w14:textId="77777777" w:rsidR="00403722" w:rsidRPr="00B74C50" w:rsidRDefault="00403722" w:rsidP="00403722"/>
    <w:p w14:paraId="79ABDB42" w14:textId="77777777" w:rsidR="00403722" w:rsidRPr="00B74C50" w:rsidRDefault="00403722" w:rsidP="00403722">
      <w:pPr>
        <w:pStyle w:val="AmNumberTabs"/>
      </w:pPr>
      <w:r w:rsidRPr="00B74C50">
        <w:t>Изменение</w:t>
      </w:r>
      <w:r w:rsidRPr="00B74C50">
        <w:tab/>
      </w:r>
      <w:r w:rsidRPr="00B74C50">
        <w:tab/>
        <w:t>228</w:t>
      </w:r>
    </w:p>
    <w:p w14:paraId="510771D4" w14:textId="77777777" w:rsidR="00403722" w:rsidRPr="00B74C50" w:rsidRDefault="00403722" w:rsidP="00403722"/>
    <w:p w14:paraId="25A6BFCA" w14:textId="77777777" w:rsidR="00403722" w:rsidRPr="00B74C50" w:rsidRDefault="00403722" w:rsidP="00403722">
      <w:pPr>
        <w:pStyle w:val="NormalBold"/>
        <w:keepNext/>
      </w:pPr>
      <w:r w:rsidRPr="00B74C50">
        <w:t>Предложение за регламент</w:t>
      </w:r>
    </w:p>
    <w:p w14:paraId="09185FD5" w14:textId="77777777" w:rsidR="00403722" w:rsidRPr="00B74C50" w:rsidRDefault="00403722" w:rsidP="00403722">
      <w:pPr>
        <w:pStyle w:val="NormalBold"/>
      </w:pPr>
      <w:r w:rsidRPr="00B74C50">
        <w:t>Приложение II – точка 3 – буква а – тире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F7E04D1" w14:textId="77777777" w:rsidTr="00723D3C">
        <w:trPr>
          <w:jc w:val="center"/>
        </w:trPr>
        <w:tc>
          <w:tcPr>
            <w:tcW w:w="9752" w:type="dxa"/>
            <w:gridSpan w:val="2"/>
          </w:tcPr>
          <w:p w14:paraId="072131BE" w14:textId="77777777" w:rsidR="00403722" w:rsidRPr="00B74C50" w:rsidRDefault="00403722" w:rsidP="00723D3C">
            <w:pPr>
              <w:keepNext/>
            </w:pPr>
          </w:p>
        </w:tc>
      </w:tr>
      <w:tr w:rsidR="00403722" w:rsidRPr="00B74C50" w14:paraId="751269B7" w14:textId="77777777" w:rsidTr="00723D3C">
        <w:trPr>
          <w:jc w:val="center"/>
        </w:trPr>
        <w:tc>
          <w:tcPr>
            <w:tcW w:w="4876" w:type="dxa"/>
            <w:hideMark/>
          </w:tcPr>
          <w:p w14:paraId="408B81A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2F967DD" w14:textId="77777777" w:rsidR="00403722" w:rsidRPr="00B74C50" w:rsidRDefault="00403722" w:rsidP="00723D3C">
            <w:pPr>
              <w:pStyle w:val="ColumnHeading"/>
              <w:keepNext/>
            </w:pPr>
            <w:r w:rsidRPr="00B74C50">
              <w:t>Изменение</w:t>
            </w:r>
          </w:p>
        </w:tc>
      </w:tr>
      <w:tr w:rsidR="00403722" w:rsidRPr="00B74C50" w14:paraId="529B7CCF" w14:textId="77777777" w:rsidTr="00723D3C">
        <w:trPr>
          <w:jc w:val="center"/>
        </w:trPr>
        <w:tc>
          <w:tcPr>
            <w:tcW w:w="4876" w:type="dxa"/>
            <w:hideMark/>
          </w:tcPr>
          <w:p w14:paraId="5E6E88EA" w14:textId="77777777" w:rsidR="00403722" w:rsidRPr="00B74C50" w:rsidRDefault="00403722" w:rsidP="00723D3C">
            <w:pPr>
              <w:pStyle w:val="Normal6"/>
            </w:pPr>
            <w:r w:rsidRPr="00B74C50">
              <w:rPr>
                <w:b/>
                <w:i/>
              </w:rPr>
              <w:t>–</w:t>
            </w:r>
            <w:r w:rsidRPr="00B74C50">
              <w:rPr>
                <w:b/>
                <w:i/>
              </w:rPr>
              <w:tab/>
              <w:t>оборудване за производство на полупроводници с много напреднали размери на възлите</w:t>
            </w:r>
          </w:p>
        </w:tc>
        <w:tc>
          <w:tcPr>
            <w:tcW w:w="4876" w:type="dxa"/>
            <w:hideMark/>
          </w:tcPr>
          <w:p w14:paraId="51876787" w14:textId="77777777" w:rsidR="00403722" w:rsidRPr="00B74C50" w:rsidRDefault="00403722" w:rsidP="00723D3C">
            <w:pPr>
              <w:pStyle w:val="Normal6"/>
              <w:rPr>
                <w:szCs w:val="24"/>
              </w:rPr>
            </w:pPr>
            <w:r w:rsidRPr="00B74C50">
              <w:rPr>
                <w:b/>
                <w:i/>
              </w:rPr>
              <w:t>–</w:t>
            </w:r>
            <w:r w:rsidRPr="00B74C50">
              <w:rPr>
                <w:b/>
                <w:i/>
              </w:rPr>
              <w:tab/>
              <w:t xml:space="preserve">сглобяване, изпитване и </w:t>
            </w:r>
            <w:proofErr w:type="spellStart"/>
            <w:r w:rsidRPr="00B74C50">
              <w:rPr>
                <w:b/>
                <w:i/>
              </w:rPr>
              <w:t>корпусиране</w:t>
            </w:r>
            <w:proofErr w:type="spellEnd"/>
            <w:r w:rsidRPr="00B74C50">
              <w:rPr>
                <w:b/>
                <w:i/>
              </w:rPr>
              <w:t xml:space="preserve"> на интегрални схеми и други полупроводникови елементи, включително усъвършенствани печатни платки и корпуси</w:t>
            </w:r>
          </w:p>
        </w:tc>
      </w:tr>
    </w:tbl>
    <w:p w14:paraId="320FF814" w14:textId="77777777" w:rsidR="00403722" w:rsidRPr="00B74C50" w:rsidRDefault="00403722" w:rsidP="00403722"/>
    <w:p w14:paraId="29ACD9CE" w14:textId="77777777" w:rsidR="00403722" w:rsidRPr="00B74C50" w:rsidRDefault="00403722" w:rsidP="00403722">
      <w:pPr>
        <w:pStyle w:val="AmNumberTabs"/>
      </w:pPr>
      <w:r w:rsidRPr="00B74C50">
        <w:t>Изменение</w:t>
      </w:r>
      <w:r w:rsidRPr="00B74C50">
        <w:tab/>
      </w:r>
      <w:r w:rsidRPr="00B74C50">
        <w:tab/>
        <w:t>229</w:t>
      </w:r>
    </w:p>
    <w:p w14:paraId="672C72B3" w14:textId="77777777" w:rsidR="00403722" w:rsidRPr="00B74C50" w:rsidRDefault="00403722" w:rsidP="00403722"/>
    <w:p w14:paraId="2F392614" w14:textId="77777777" w:rsidR="00403722" w:rsidRPr="00B74C50" w:rsidRDefault="00403722" w:rsidP="00403722">
      <w:pPr>
        <w:pStyle w:val="NormalBold"/>
        <w:keepNext/>
      </w:pPr>
      <w:r w:rsidRPr="00B74C50">
        <w:t>Предложение за регламент</w:t>
      </w:r>
    </w:p>
    <w:p w14:paraId="3E769A11" w14:textId="77777777" w:rsidR="00403722" w:rsidRPr="00B74C50" w:rsidRDefault="00403722" w:rsidP="00403722">
      <w:pPr>
        <w:pStyle w:val="NormalBold"/>
      </w:pPr>
      <w:r w:rsidRPr="00B74C50">
        <w:t>Приложение II – точка 3 – буква а – тире 4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AA5B719" w14:textId="77777777" w:rsidTr="00723D3C">
        <w:trPr>
          <w:jc w:val="center"/>
        </w:trPr>
        <w:tc>
          <w:tcPr>
            <w:tcW w:w="9752" w:type="dxa"/>
            <w:gridSpan w:val="2"/>
          </w:tcPr>
          <w:p w14:paraId="67015EFB" w14:textId="77777777" w:rsidR="00403722" w:rsidRPr="00B74C50" w:rsidRDefault="00403722" w:rsidP="00723D3C">
            <w:pPr>
              <w:keepNext/>
            </w:pPr>
          </w:p>
        </w:tc>
      </w:tr>
      <w:tr w:rsidR="00403722" w:rsidRPr="00B74C50" w14:paraId="0DC50349" w14:textId="77777777" w:rsidTr="00723D3C">
        <w:trPr>
          <w:jc w:val="center"/>
        </w:trPr>
        <w:tc>
          <w:tcPr>
            <w:tcW w:w="4876" w:type="dxa"/>
            <w:hideMark/>
          </w:tcPr>
          <w:p w14:paraId="026E13D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3FC3689" w14:textId="77777777" w:rsidR="00403722" w:rsidRPr="00B74C50" w:rsidRDefault="00403722" w:rsidP="00723D3C">
            <w:pPr>
              <w:pStyle w:val="ColumnHeading"/>
              <w:keepNext/>
            </w:pPr>
            <w:r w:rsidRPr="00B74C50">
              <w:t>Изменение</w:t>
            </w:r>
          </w:p>
        </w:tc>
      </w:tr>
      <w:tr w:rsidR="00403722" w:rsidRPr="00B74C50" w14:paraId="60587004" w14:textId="77777777" w:rsidTr="00723D3C">
        <w:trPr>
          <w:jc w:val="center"/>
        </w:trPr>
        <w:tc>
          <w:tcPr>
            <w:tcW w:w="4876" w:type="dxa"/>
          </w:tcPr>
          <w:p w14:paraId="5A1BC602" w14:textId="77777777" w:rsidR="00403722" w:rsidRPr="00B74C50" w:rsidRDefault="00403722" w:rsidP="00723D3C">
            <w:pPr>
              <w:pStyle w:val="Normal6"/>
            </w:pPr>
          </w:p>
        </w:tc>
        <w:tc>
          <w:tcPr>
            <w:tcW w:w="4876" w:type="dxa"/>
            <w:hideMark/>
          </w:tcPr>
          <w:p w14:paraId="7688274B" w14:textId="77777777" w:rsidR="00403722" w:rsidRPr="00B74C50" w:rsidRDefault="00403722" w:rsidP="00723D3C">
            <w:pPr>
              <w:pStyle w:val="Normal6"/>
              <w:rPr>
                <w:szCs w:val="24"/>
              </w:rPr>
            </w:pPr>
            <w:r w:rsidRPr="00B74C50">
              <w:rPr>
                <w:b/>
                <w:i/>
              </w:rPr>
              <w:t>–</w:t>
            </w:r>
            <w:r w:rsidRPr="00B74C50">
              <w:rPr>
                <w:b/>
                <w:i/>
              </w:rPr>
              <w:tab/>
              <w:t xml:space="preserve">оборудване за производство на полупроводници – както за начално производство на полупроводникови пластини и кристали, така и за крайно производство на интегрални схеми и други полупроводникови елементи, включително инструменти за </w:t>
            </w:r>
            <w:proofErr w:type="spellStart"/>
            <w:r w:rsidRPr="00B74C50">
              <w:rPr>
                <w:b/>
                <w:i/>
              </w:rPr>
              <w:t>ецване</w:t>
            </w:r>
            <w:proofErr w:type="spellEnd"/>
            <w:r w:rsidRPr="00B74C50">
              <w:rPr>
                <w:b/>
                <w:i/>
              </w:rPr>
              <w:t xml:space="preserve">, отлагане, </w:t>
            </w:r>
            <w:proofErr w:type="spellStart"/>
            <w:r w:rsidRPr="00B74C50">
              <w:rPr>
                <w:b/>
                <w:i/>
              </w:rPr>
              <w:t>епитаксия</w:t>
            </w:r>
            <w:proofErr w:type="spellEnd"/>
            <w:r w:rsidRPr="00B74C50">
              <w:rPr>
                <w:b/>
                <w:i/>
              </w:rPr>
              <w:t xml:space="preserve">, литография, усъвършенствано </w:t>
            </w:r>
            <w:proofErr w:type="spellStart"/>
            <w:r w:rsidRPr="00B74C50">
              <w:rPr>
                <w:b/>
                <w:i/>
              </w:rPr>
              <w:t>корпусиране</w:t>
            </w:r>
            <w:proofErr w:type="spellEnd"/>
            <w:r w:rsidRPr="00B74C50">
              <w:rPr>
                <w:b/>
                <w:i/>
              </w:rPr>
              <w:t>, изпитване или метрология</w:t>
            </w:r>
          </w:p>
        </w:tc>
      </w:tr>
    </w:tbl>
    <w:p w14:paraId="3BCE2863" w14:textId="77777777" w:rsidR="00403722" w:rsidRPr="00B74C50" w:rsidRDefault="00403722" w:rsidP="00403722"/>
    <w:p w14:paraId="6EF03D1F" w14:textId="77777777" w:rsidR="00403722" w:rsidRPr="00B74C50" w:rsidRDefault="00403722" w:rsidP="00403722">
      <w:pPr>
        <w:pStyle w:val="AmNumberTabs"/>
      </w:pPr>
      <w:r w:rsidRPr="00B74C50">
        <w:t>Изменение</w:t>
      </w:r>
      <w:r w:rsidRPr="00B74C50">
        <w:tab/>
      </w:r>
      <w:r w:rsidRPr="00B74C50">
        <w:tab/>
        <w:t>230</w:t>
      </w:r>
    </w:p>
    <w:p w14:paraId="1165C254" w14:textId="77777777" w:rsidR="00403722" w:rsidRPr="00B74C50" w:rsidRDefault="00403722" w:rsidP="00403722"/>
    <w:p w14:paraId="07DCD1EF" w14:textId="77777777" w:rsidR="00403722" w:rsidRPr="00B74C50" w:rsidRDefault="00403722" w:rsidP="00403722">
      <w:pPr>
        <w:pStyle w:val="NormalBold"/>
        <w:keepNext/>
      </w:pPr>
      <w:r w:rsidRPr="00B74C50">
        <w:t>Предложение за регламент</w:t>
      </w:r>
    </w:p>
    <w:p w14:paraId="3D6E60E4" w14:textId="77777777" w:rsidR="00403722" w:rsidRPr="00B74C50" w:rsidRDefault="00403722" w:rsidP="00403722">
      <w:pPr>
        <w:pStyle w:val="NormalBold"/>
      </w:pPr>
      <w:r w:rsidRPr="00B74C50">
        <w:t>Приложение II – точка 3 – буква а – тире 4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E67C546" w14:textId="77777777" w:rsidTr="00723D3C">
        <w:trPr>
          <w:jc w:val="center"/>
        </w:trPr>
        <w:tc>
          <w:tcPr>
            <w:tcW w:w="9752" w:type="dxa"/>
            <w:gridSpan w:val="2"/>
          </w:tcPr>
          <w:p w14:paraId="4E87E4F7" w14:textId="77777777" w:rsidR="00403722" w:rsidRPr="00B74C50" w:rsidRDefault="00403722" w:rsidP="00723D3C">
            <w:pPr>
              <w:keepNext/>
            </w:pPr>
          </w:p>
        </w:tc>
      </w:tr>
      <w:tr w:rsidR="00403722" w:rsidRPr="00B74C50" w14:paraId="77AA28C7" w14:textId="77777777" w:rsidTr="00723D3C">
        <w:trPr>
          <w:jc w:val="center"/>
        </w:trPr>
        <w:tc>
          <w:tcPr>
            <w:tcW w:w="4876" w:type="dxa"/>
            <w:hideMark/>
          </w:tcPr>
          <w:p w14:paraId="7E07FDB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39C8BC1" w14:textId="77777777" w:rsidR="00403722" w:rsidRPr="00B74C50" w:rsidRDefault="00403722" w:rsidP="00723D3C">
            <w:pPr>
              <w:pStyle w:val="ColumnHeading"/>
              <w:keepNext/>
            </w:pPr>
            <w:r w:rsidRPr="00B74C50">
              <w:t>Изменение</w:t>
            </w:r>
          </w:p>
        </w:tc>
      </w:tr>
      <w:tr w:rsidR="00403722" w:rsidRPr="00B74C50" w14:paraId="1F6B27DF" w14:textId="77777777" w:rsidTr="00723D3C">
        <w:trPr>
          <w:jc w:val="center"/>
        </w:trPr>
        <w:tc>
          <w:tcPr>
            <w:tcW w:w="4876" w:type="dxa"/>
          </w:tcPr>
          <w:p w14:paraId="55EB46F0" w14:textId="77777777" w:rsidR="00403722" w:rsidRPr="00B74C50" w:rsidRDefault="00403722" w:rsidP="00723D3C">
            <w:pPr>
              <w:pStyle w:val="Normal6"/>
            </w:pPr>
          </w:p>
        </w:tc>
        <w:tc>
          <w:tcPr>
            <w:tcW w:w="4876" w:type="dxa"/>
            <w:hideMark/>
          </w:tcPr>
          <w:p w14:paraId="3E0D4DB7" w14:textId="77777777" w:rsidR="00403722" w:rsidRPr="00B74C50" w:rsidRDefault="00403722" w:rsidP="00723D3C">
            <w:pPr>
              <w:pStyle w:val="Normal6"/>
              <w:rPr>
                <w:szCs w:val="24"/>
              </w:rPr>
            </w:pPr>
            <w:r w:rsidRPr="00B74C50">
              <w:rPr>
                <w:b/>
                <w:i/>
              </w:rPr>
              <w:t>–</w:t>
            </w:r>
            <w:r w:rsidRPr="00B74C50">
              <w:rPr>
                <w:b/>
                <w:i/>
              </w:rPr>
              <w:tab/>
              <w:t>основни компоненти или софтуер на оборудване за производство на полупроводници</w:t>
            </w:r>
          </w:p>
        </w:tc>
      </w:tr>
    </w:tbl>
    <w:p w14:paraId="6CE546F0" w14:textId="77777777" w:rsidR="00403722" w:rsidRPr="00B74C50" w:rsidRDefault="00403722" w:rsidP="00403722"/>
    <w:p w14:paraId="32DF567B" w14:textId="77777777" w:rsidR="00403722" w:rsidRPr="00B74C50" w:rsidRDefault="00403722" w:rsidP="00403722">
      <w:pPr>
        <w:pStyle w:val="AmNumberTabs"/>
      </w:pPr>
      <w:r w:rsidRPr="00B74C50">
        <w:t>Изменение</w:t>
      </w:r>
      <w:r w:rsidRPr="00B74C50">
        <w:tab/>
      </w:r>
      <w:r w:rsidRPr="00B74C50">
        <w:tab/>
        <w:t>231</w:t>
      </w:r>
    </w:p>
    <w:p w14:paraId="3D0578BC" w14:textId="77777777" w:rsidR="00403722" w:rsidRPr="00B74C50" w:rsidRDefault="00403722" w:rsidP="00403722"/>
    <w:p w14:paraId="15F5AC26" w14:textId="77777777" w:rsidR="00403722" w:rsidRPr="00B74C50" w:rsidRDefault="00403722" w:rsidP="00403722">
      <w:pPr>
        <w:pStyle w:val="NormalBold"/>
        <w:keepNext/>
      </w:pPr>
      <w:r w:rsidRPr="00B74C50">
        <w:t>Предложение за регламент</w:t>
      </w:r>
    </w:p>
    <w:p w14:paraId="0CD9FE35" w14:textId="77777777" w:rsidR="00403722" w:rsidRPr="00B74C50" w:rsidRDefault="00403722" w:rsidP="00403722">
      <w:pPr>
        <w:pStyle w:val="NormalBold"/>
      </w:pPr>
      <w:r w:rsidRPr="00B74C50">
        <w:t>Приложение II – точка 3 – буква а – тире 4 в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B1C4034" w14:textId="77777777" w:rsidTr="00723D3C">
        <w:trPr>
          <w:jc w:val="center"/>
        </w:trPr>
        <w:tc>
          <w:tcPr>
            <w:tcW w:w="9752" w:type="dxa"/>
            <w:gridSpan w:val="2"/>
          </w:tcPr>
          <w:p w14:paraId="21F9E6E9" w14:textId="77777777" w:rsidR="00403722" w:rsidRPr="00B74C50" w:rsidRDefault="00403722" w:rsidP="00723D3C">
            <w:pPr>
              <w:keepNext/>
            </w:pPr>
          </w:p>
        </w:tc>
      </w:tr>
      <w:tr w:rsidR="00403722" w:rsidRPr="00B74C50" w14:paraId="55A3468C" w14:textId="77777777" w:rsidTr="00723D3C">
        <w:trPr>
          <w:jc w:val="center"/>
        </w:trPr>
        <w:tc>
          <w:tcPr>
            <w:tcW w:w="4876" w:type="dxa"/>
            <w:hideMark/>
          </w:tcPr>
          <w:p w14:paraId="55D7D046"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35DEEE9" w14:textId="77777777" w:rsidR="00403722" w:rsidRPr="00B74C50" w:rsidRDefault="00403722" w:rsidP="00723D3C">
            <w:pPr>
              <w:pStyle w:val="ColumnHeading"/>
              <w:keepNext/>
            </w:pPr>
            <w:r w:rsidRPr="00B74C50">
              <w:t>Изменение</w:t>
            </w:r>
          </w:p>
        </w:tc>
      </w:tr>
      <w:tr w:rsidR="00403722" w:rsidRPr="00B74C50" w14:paraId="1F40B0D2" w14:textId="77777777" w:rsidTr="00723D3C">
        <w:trPr>
          <w:jc w:val="center"/>
        </w:trPr>
        <w:tc>
          <w:tcPr>
            <w:tcW w:w="4876" w:type="dxa"/>
          </w:tcPr>
          <w:p w14:paraId="73D643E5" w14:textId="77777777" w:rsidR="00403722" w:rsidRPr="00B74C50" w:rsidRDefault="00403722" w:rsidP="00723D3C">
            <w:pPr>
              <w:pStyle w:val="Normal6"/>
            </w:pPr>
          </w:p>
        </w:tc>
        <w:tc>
          <w:tcPr>
            <w:tcW w:w="4876" w:type="dxa"/>
            <w:hideMark/>
          </w:tcPr>
          <w:p w14:paraId="7DF79CA0" w14:textId="77777777" w:rsidR="00403722" w:rsidRPr="00B74C50" w:rsidRDefault="00403722" w:rsidP="00723D3C">
            <w:pPr>
              <w:pStyle w:val="Normal6"/>
              <w:rPr>
                <w:szCs w:val="24"/>
              </w:rPr>
            </w:pPr>
            <w:r w:rsidRPr="00B74C50">
              <w:rPr>
                <w:b/>
                <w:i/>
              </w:rPr>
              <w:t>–</w:t>
            </w:r>
            <w:r w:rsidRPr="00B74C50">
              <w:rPr>
                <w:b/>
                <w:i/>
              </w:rPr>
              <w:tab/>
              <w:t>материали, използвани в производството на интегрални схеми и други полупроводникови елементи, по-конкретно специални химикали, редки газове, полупроводникови материали, подложки или полупроводникови пластини</w:t>
            </w:r>
          </w:p>
        </w:tc>
      </w:tr>
    </w:tbl>
    <w:p w14:paraId="0FCC2429" w14:textId="77777777" w:rsidR="00403722" w:rsidRPr="00B74C50" w:rsidRDefault="00403722" w:rsidP="00403722"/>
    <w:p w14:paraId="2593F164" w14:textId="77777777" w:rsidR="00403722" w:rsidRPr="00B74C50" w:rsidRDefault="00403722" w:rsidP="00403722">
      <w:pPr>
        <w:pStyle w:val="AmNumberTabs"/>
      </w:pPr>
      <w:r w:rsidRPr="00B74C50">
        <w:t>Изменение</w:t>
      </w:r>
      <w:r w:rsidRPr="00B74C50">
        <w:tab/>
      </w:r>
      <w:r w:rsidRPr="00B74C50">
        <w:tab/>
        <w:t>232</w:t>
      </w:r>
    </w:p>
    <w:p w14:paraId="37A06185" w14:textId="77777777" w:rsidR="00403722" w:rsidRPr="00B74C50" w:rsidRDefault="00403722" w:rsidP="00403722"/>
    <w:p w14:paraId="1EC9FD24" w14:textId="77777777" w:rsidR="00403722" w:rsidRPr="00B74C50" w:rsidRDefault="00403722" w:rsidP="00403722">
      <w:pPr>
        <w:pStyle w:val="NormalBold"/>
        <w:keepNext/>
      </w:pPr>
      <w:r w:rsidRPr="00B74C50">
        <w:t>Предложение за регламент</w:t>
      </w:r>
    </w:p>
    <w:p w14:paraId="46010F0A" w14:textId="77777777" w:rsidR="00403722" w:rsidRPr="00B74C50" w:rsidRDefault="00403722" w:rsidP="00403722">
      <w:pPr>
        <w:pStyle w:val="NormalBold"/>
      </w:pPr>
      <w:r w:rsidRPr="00B74C50">
        <w:t>Приложение II – точка 3 – буква а – тире 4 г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3390FB0" w14:textId="77777777" w:rsidTr="00723D3C">
        <w:trPr>
          <w:jc w:val="center"/>
        </w:trPr>
        <w:tc>
          <w:tcPr>
            <w:tcW w:w="9752" w:type="dxa"/>
            <w:gridSpan w:val="2"/>
          </w:tcPr>
          <w:p w14:paraId="31AADEFB" w14:textId="77777777" w:rsidR="00403722" w:rsidRPr="00B74C50" w:rsidRDefault="00403722" w:rsidP="00723D3C">
            <w:pPr>
              <w:keepNext/>
            </w:pPr>
          </w:p>
        </w:tc>
      </w:tr>
      <w:tr w:rsidR="00403722" w:rsidRPr="00B74C50" w14:paraId="6DD9CFA0" w14:textId="77777777" w:rsidTr="00723D3C">
        <w:trPr>
          <w:jc w:val="center"/>
        </w:trPr>
        <w:tc>
          <w:tcPr>
            <w:tcW w:w="4876" w:type="dxa"/>
            <w:hideMark/>
          </w:tcPr>
          <w:p w14:paraId="3F1B97D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09E240D" w14:textId="77777777" w:rsidR="00403722" w:rsidRPr="00B74C50" w:rsidRDefault="00403722" w:rsidP="00723D3C">
            <w:pPr>
              <w:pStyle w:val="ColumnHeading"/>
              <w:keepNext/>
            </w:pPr>
            <w:r w:rsidRPr="00B74C50">
              <w:t>Изменение</w:t>
            </w:r>
          </w:p>
        </w:tc>
      </w:tr>
      <w:tr w:rsidR="00403722" w:rsidRPr="00B74C50" w14:paraId="20305097" w14:textId="77777777" w:rsidTr="00723D3C">
        <w:trPr>
          <w:jc w:val="center"/>
        </w:trPr>
        <w:tc>
          <w:tcPr>
            <w:tcW w:w="4876" w:type="dxa"/>
          </w:tcPr>
          <w:p w14:paraId="57FF2336" w14:textId="77777777" w:rsidR="00403722" w:rsidRPr="00B74C50" w:rsidRDefault="00403722" w:rsidP="00723D3C">
            <w:pPr>
              <w:pStyle w:val="Normal6"/>
            </w:pPr>
          </w:p>
        </w:tc>
        <w:tc>
          <w:tcPr>
            <w:tcW w:w="4876" w:type="dxa"/>
            <w:hideMark/>
          </w:tcPr>
          <w:p w14:paraId="71F6B2A5" w14:textId="77777777" w:rsidR="00403722" w:rsidRPr="00B74C50" w:rsidRDefault="00403722" w:rsidP="00723D3C">
            <w:pPr>
              <w:pStyle w:val="Normal6"/>
              <w:rPr>
                <w:szCs w:val="24"/>
              </w:rPr>
            </w:pPr>
            <w:r w:rsidRPr="00B74C50">
              <w:rPr>
                <w:b/>
                <w:i/>
              </w:rPr>
              <w:t>–</w:t>
            </w:r>
            <w:r w:rsidRPr="00B74C50">
              <w:rPr>
                <w:b/>
                <w:i/>
              </w:rPr>
              <w:tab/>
              <w:t>оборудване и съоръжения за съхранение и обработка на данни</w:t>
            </w:r>
          </w:p>
        </w:tc>
      </w:tr>
    </w:tbl>
    <w:p w14:paraId="78907304" w14:textId="77777777" w:rsidR="00403722" w:rsidRPr="00B74C50" w:rsidRDefault="00403722" w:rsidP="00403722"/>
    <w:p w14:paraId="58994934" w14:textId="77777777" w:rsidR="00403722" w:rsidRPr="00B74C50" w:rsidRDefault="00403722" w:rsidP="00403722">
      <w:pPr>
        <w:pStyle w:val="AmNumberTabs"/>
      </w:pPr>
      <w:r w:rsidRPr="00B74C50">
        <w:t>Изменение</w:t>
      </w:r>
      <w:r w:rsidRPr="00B74C50">
        <w:tab/>
      </w:r>
      <w:r w:rsidRPr="00B74C50">
        <w:tab/>
        <w:t>233</w:t>
      </w:r>
    </w:p>
    <w:p w14:paraId="0B9A2756" w14:textId="77777777" w:rsidR="00403722" w:rsidRPr="00B74C50" w:rsidRDefault="00403722" w:rsidP="00403722"/>
    <w:p w14:paraId="33E3C0BF" w14:textId="77777777" w:rsidR="00403722" w:rsidRPr="00B74C50" w:rsidRDefault="00403722" w:rsidP="00403722">
      <w:pPr>
        <w:pStyle w:val="NormalBold"/>
        <w:keepNext/>
      </w:pPr>
      <w:r w:rsidRPr="00B74C50">
        <w:t>Предложение за регламент</w:t>
      </w:r>
    </w:p>
    <w:p w14:paraId="43662332" w14:textId="77777777" w:rsidR="00403722" w:rsidRPr="00B74C50" w:rsidRDefault="00403722" w:rsidP="00403722">
      <w:pPr>
        <w:pStyle w:val="NormalBold"/>
      </w:pPr>
      <w:r w:rsidRPr="00B74C50">
        <w:t>Приложение II – точка 3 – буква б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8BFB18E" w14:textId="77777777" w:rsidTr="00723D3C">
        <w:trPr>
          <w:jc w:val="center"/>
        </w:trPr>
        <w:tc>
          <w:tcPr>
            <w:tcW w:w="9752" w:type="dxa"/>
            <w:gridSpan w:val="2"/>
          </w:tcPr>
          <w:p w14:paraId="40611DC4" w14:textId="77777777" w:rsidR="00403722" w:rsidRPr="00B74C50" w:rsidRDefault="00403722" w:rsidP="00723D3C">
            <w:pPr>
              <w:keepNext/>
            </w:pPr>
          </w:p>
        </w:tc>
      </w:tr>
      <w:tr w:rsidR="00403722" w:rsidRPr="00B74C50" w14:paraId="4F00B135" w14:textId="77777777" w:rsidTr="00723D3C">
        <w:trPr>
          <w:jc w:val="center"/>
        </w:trPr>
        <w:tc>
          <w:tcPr>
            <w:tcW w:w="4876" w:type="dxa"/>
            <w:hideMark/>
          </w:tcPr>
          <w:p w14:paraId="1D0B8E1F"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F580690" w14:textId="77777777" w:rsidR="00403722" w:rsidRPr="00B74C50" w:rsidRDefault="00403722" w:rsidP="00723D3C">
            <w:pPr>
              <w:pStyle w:val="ColumnHeading"/>
              <w:keepNext/>
            </w:pPr>
            <w:r w:rsidRPr="00B74C50">
              <w:t>Изменение</w:t>
            </w:r>
          </w:p>
        </w:tc>
      </w:tr>
      <w:tr w:rsidR="00403722" w:rsidRPr="00B74C50" w14:paraId="0217C958" w14:textId="77777777" w:rsidTr="00723D3C">
        <w:trPr>
          <w:jc w:val="center"/>
        </w:trPr>
        <w:tc>
          <w:tcPr>
            <w:tcW w:w="4876" w:type="dxa"/>
            <w:hideMark/>
          </w:tcPr>
          <w:p w14:paraId="689B117F" w14:textId="77777777" w:rsidR="00403722" w:rsidRPr="00B74C50" w:rsidRDefault="00403722" w:rsidP="00723D3C">
            <w:pPr>
              <w:pStyle w:val="Normal6"/>
            </w:pPr>
            <w:r w:rsidRPr="00B74C50">
              <w:t>б)</w:t>
            </w:r>
            <w:r w:rsidRPr="00B74C50">
              <w:tab/>
              <w:t xml:space="preserve">Технологии </w:t>
            </w:r>
            <w:r w:rsidRPr="00B74C50">
              <w:rPr>
                <w:b/>
                <w:i/>
              </w:rPr>
              <w:t>в сферата</w:t>
            </w:r>
            <w:r w:rsidRPr="00B74C50">
              <w:t xml:space="preserve"> на </w:t>
            </w:r>
            <w:r w:rsidRPr="00B74C50">
              <w:rPr>
                <w:b/>
                <w:i/>
              </w:rPr>
              <w:t>изкуствения интелект</w:t>
            </w:r>
            <w:r w:rsidRPr="00B74C50">
              <w:t>:</w:t>
            </w:r>
          </w:p>
        </w:tc>
        <w:tc>
          <w:tcPr>
            <w:tcW w:w="4876" w:type="dxa"/>
            <w:hideMark/>
          </w:tcPr>
          <w:p w14:paraId="1FFB2DC6" w14:textId="77777777" w:rsidR="00403722" w:rsidRPr="00B74C50" w:rsidRDefault="00403722" w:rsidP="00723D3C">
            <w:pPr>
              <w:pStyle w:val="Normal6"/>
              <w:rPr>
                <w:szCs w:val="24"/>
              </w:rPr>
            </w:pPr>
            <w:r w:rsidRPr="00B74C50">
              <w:t>б)</w:t>
            </w:r>
            <w:r w:rsidRPr="00B74C50">
              <w:tab/>
              <w:t xml:space="preserve">Технологии </w:t>
            </w:r>
            <w:r w:rsidRPr="00B74C50">
              <w:rPr>
                <w:b/>
                <w:i/>
              </w:rPr>
              <w:t>с изкуствен интелект, т.е. машинни технологии или ноу-хау, проектирани да разполагат с различни равнища на автономия и да се приспособяват след внедряването им, и които за изрично или имплицитно поставени цели генерират от получените от тях данни резултати, като прогнози, съдържание, препоръки или решения, които могат да повлияят</w:t>
            </w:r>
            <w:r w:rsidRPr="00B74C50">
              <w:t xml:space="preserve"> на </w:t>
            </w:r>
            <w:r w:rsidRPr="00B74C50">
              <w:rPr>
                <w:b/>
                <w:i/>
              </w:rPr>
              <w:t>физическата или виртуалната среда („система с ИИ“), използвана за следните приложения</w:t>
            </w:r>
            <w:r w:rsidRPr="00B74C50">
              <w:t>:</w:t>
            </w:r>
          </w:p>
        </w:tc>
      </w:tr>
    </w:tbl>
    <w:p w14:paraId="6593E239" w14:textId="77777777" w:rsidR="00403722" w:rsidRPr="00B74C50" w:rsidRDefault="00403722" w:rsidP="00403722"/>
    <w:p w14:paraId="755A99D2" w14:textId="77777777" w:rsidR="00403722" w:rsidRPr="00B74C50" w:rsidRDefault="00403722" w:rsidP="00403722">
      <w:pPr>
        <w:pStyle w:val="AmNumberTabs"/>
      </w:pPr>
      <w:r w:rsidRPr="00B74C50">
        <w:t>Изменение</w:t>
      </w:r>
      <w:r w:rsidRPr="00B74C50">
        <w:tab/>
      </w:r>
      <w:r w:rsidRPr="00B74C50">
        <w:tab/>
        <w:t>234</w:t>
      </w:r>
    </w:p>
    <w:p w14:paraId="2FCBFA76" w14:textId="77777777" w:rsidR="00403722" w:rsidRPr="00B74C50" w:rsidRDefault="00403722" w:rsidP="00403722"/>
    <w:p w14:paraId="3F544D5F" w14:textId="77777777" w:rsidR="00403722" w:rsidRPr="00B74C50" w:rsidRDefault="00403722" w:rsidP="00403722">
      <w:pPr>
        <w:pStyle w:val="NormalBold"/>
        <w:keepNext/>
      </w:pPr>
      <w:r w:rsidRPr="00B74C50">
        <w:t>Предложение за регламент</w:t>
      </w:r>
    </w:p>
    <w:p w14:paraId="2028FA73" w14:textId="77777777" w:rsidR="00403722" w:rsidRPr="00B74C50" w:rsidRDefault="00403722" w:rsidP="00403722">
      <w:pPr>
        <w:pStyle w:val="NormalBold"/>
      </w:pPr>
      <w:r w:rsidRPr="00B74C50">
        <w:t>Приложение II – точка 3 – буква б – тире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6DCFA50A" w14:textId="77777777" w:rsidTr="00723D3C">
        <w:trPr>
          <w:jc w:val="center"/>
        </w:trPr>
        <w:tc>
          <w:tcPr>
            <w:tcW w:w="9752" w:type="dxa"/>
            <w:gridSpan w:val="2"/>
          </w:tcPr>
          <w:p w14:paraId="5F1CC573" w14:textId="77777777" w:rsidR="00403722" w:rsidRPr="00B74C50" w:rsidRDefault="00403722" w:rsidP="00723D3C">
            <w:pPr>
              <w:keepNext/>
            </w:pPr>
          </w:p>
        </w:tc>
      </w:tr>
      <w:tr w:rsidR="00403722" w:rsidRPr="00B74C50" w14:paraId="2C61384D" w14:textId="77777777" w:rsidTr="00723D3C">
        <w:trPr>
          <w:jc w:val="center"/>
        </w:trPr>
        <w:tc>
          <w:tcPr>
            <w:tcW w:w="4876" w:type="dxa"/>
            <w:hideMark/>
          </w:tcPr>
          <w:p w14:paraId="51FB6FC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5FC554D" w14:textId="77777777" w:rsidR="00403722" w:rsidRPr="00B74C50" w:rsidRDefault="00403722" w:rsidP="00723D3C">
            <w:pPr>
              <w:pStyle w:val="ColumnHeading"/>
              <w:keepNext/>
            </w:pPr>
            <w:r w:rsidRPr="00B74C50">
              <w:t>Изменение</w:t>
            </w:r>
          </w:p>
        </w:tc>
      </w:tr>
      <w:tr w:rsidR="00403722" w:rsidRPr="00B74C50" w14:paraId="027DC1CE" w14:textId="77777777" w:rsidTr="00723D3C">
        <w:trPr>
          <w:jc w:val="center"/>
        </w:trPr>
        <w:tc>
          <w:tcPr>
            <w:tcW w:w="4876" w:type="dxa"/>
            <w:hideMark/>
          </w:tcPr>
          <w:p w14:paraId="28B9A6D5" w14:textId="77777777" w:rsidR="00403722" w:rsidRPr="00B74C50" w:rsidRDefault="00403722" w:rsidP="00723D3C">
            <w:pPr>
              <w:pStyle w:val="Normal6"/>
            </w:pPr>
            <w:r w:rsidRPr="00B74C50">
              <w:rPr>
                <w:b/>
                <w:i/>
              </w:rPr>
              <w:t>–</w:t>
            </w:r>
            <w:r w:rsidRPr="00B74C50">
              <w:rPr>
                <w:b/>
                <w:i/>
              </w:rPr>
              <w:tab/>
              <w:t>високопроизводителни изчислителни технологии</w:t>
            </w:r>
          </w:p>
        </w:tc>
        <w:tc>
          <w:tcPr>
            <w:tcW w:w="4876" w:type="dxa"/>
            <w:hideMark/>
          </w:tcPr>
          <w:p w14:paraId="75421071" w14:textId="77777777" w:rsidR="00403722" w:rsidRPr="00B74C50" w:rsidRDefault="00403722" w:rsidP="00723D3C">
            <w:pPr>
              <w:pStyle w:val="Normal6"/>
              <w:rPr>
                <w:szCs w:val="24"/>
              </w:rPr>
            </w:pPr>
            <w:r w:rsidRPr="00B74C50">
              <w:rPr>
                <w:b/>
                <w:i/>
              </w:rPr>
              <w:t>–</w:t>
            </w:r>
            <w:r w:rsidRPr="00B74C50">
              <w:rPr>
                <w:b/>
                <w:i/>
              </w:rPr>
              <w:tab/>
              <w:t>генеративни системи с ИИ, обучени с използване на повече от 10^25 FLOPS (операции с плаваща запетая)</w:t>
            </w:r>
          </w:p>
        </w:tc>
      </w:tr>
    </w:tbl>
    <w:p w14:paraId="2D80ADF7" w14:textId="77777777" w:rsidR="00403722" w:rsidRPr="00B74C50" w:rsidRDefault="00403722" w:rsidP="00403722"/>
    <w:p w14:paraId="3C9EA411" w14:textId="77777777" w:rsidR="00403722" w:rsidRPr="00B74C50" w:rsidRDefault="00403722" w:rsidP="00403722">
      <w:pPr>
        <w:pStyle w:val="AmNumberTabs"/>
      </w:pPr>
      <w:r w:rsidRPr="00B74C50">
        <w:t>Изменение</w:t>
      </w:r>
      <w:r w:rsidRPr="00B74C50">
        <w:tab/>
      </w:r>
      <w:r w:rsidRPr="00B74C50">
        <w:tab/>
        <w:t>235</w:t>
      </w:r>
    </w:p>
    <w:p w14:paraId="2D08E7A9" w14:textId="77777777" w:rsidR="00403722" w:rsidRPr="00B74C50" w:rsidRDefault="00403722" w:rsidP="00403722"/>
    <w:p w14:paraId="49ABFCCF" w14:textId="77777777" w:rsidR="00403722" w:rsidRPr="00B74C50" w:rsidRDefault="00403722" w:rsidP="00403722">
      <w:pPr>
        <w:pStyle w:val="NormalBold"/>
        <w:keepNext/>
      </w:pPr>
      <w:r w:rsidRPr="00B74C50">
        <w:t>Предложение за регламент</w:t>
      </w:r>
    </w:p>
    <w:p w14:paraId="660E76CD" w14:textId="77777777" w:rsidR="00403722" w:rsidRPr="00B74C50" w:rsidRDefault="00403722" w:rsidP="00403722">
      <w:pPr>
        <w:pStyle w:val="NormalBold"/>
      </w:pPr>
      <w:r w:rsidRPr="00B74C50">
        <w:t>Приложение II – точка 3 – буква б – тире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BD1EA8F" w14:textId="77777777" w:rsidTr="00723D3C">
        <w:trPr>
          <w:jc w:val="center"/>
        </w:trPr>
        <w:tc>
          <w:tcPr>
            <w:tcW w:w="9752" w:type="dxa"/>
            <w:gridSpan w:val="2"/>
          </w:tcPr>
          <w:p w14:paraId="53F07C00" w14:textId="77777777" w:rsidR="00403722" w:rsidRPr="00B74C50" w:rsidRDefault="00403722" w:rsidP="00723D3C">
            <w:pPr>
              <w:keepNext/>
            </w:pPr>
          </w:p>
        </w:tc>
      </w:tr>
      <w:tr w:rsidR="00403722" w:rsidRPr="00B74C50" w14:paraId="20D36D93" w14:textId="77777777" w:rsidTr="00723D3C">
        <w:trPr>
          <w:jc w:val="center"/>
        </w:trPr>
        <w:tc>
          <w:tcPr>
            <w:tcW w:w="4876" w:type="dxa"/>
            <w:hideMark/>
          </w:tcPr>
          <w:p w14:paraId="4F2052A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60ECCCC" w14:textId="77777777" w:rsidR="00403722" w:rsidRPr="00B74C50" w:rsidRDefault="00403722" w:rsidP="00723D3C">
            <w:pPr>
              <w:pStyle w:val="ColumnHeading"/>
              <w:keepNext/>
            </w:pPr>
            <w:r w:rsidRPr="00B74C50">
              <w:t>Изменение</w:t>
            </w:r>
          </w:p>
        </w:tc>
      </w:tr>
      <w:tr w:rsidR="00403722" w:rsidRPr="00B74C50" w14:paraId="24DF73F9" w14:textId="77777777" w:rsidTr="00723D3C">
        <w:trPr>
          <w:jc w:val="center"/>
        </w:trPr>
        <w:tc>
          <w:tcPr>
            <w:tcW w:w="4876" w:type="dxa"/>
            <w:hideMark/>
          </w:tcPr>
          <w:p w14:paraId="6A1F7478" w14:textId="77777777" w:rsidR="00403722" w:rsidRPr="00B74C50" w:rsidRDefault="00403722" w:rsidP="00723D3C">
            <w:pPr>
              <w:pStyle w:val="Normal6"/>
            </w:pPr>
            <w:r w:rsidRPr="00B74C50">
              <w:rPr>
                <w:b/>
                <w:i/>
              </w:rPr>
              <w:t>–</w:t>
            </w:r>
            <w:r w:rsidRPr="00B74C50">
              <w:rPr>
                <w:b/>
                <w:i/>
              </w:rPr>
              <w:tab/>
              <w:t>периферни изчисления и изчисления в облак</w:t>
            </w:r>
          </w:p>
        </w:tc>
        <w:tc>
          <w:tcPr>
            <w:tcW w:w="4876" w:type="dxa"/>
            <w:hideMark/>
          </w:tcPr>
          <w:p w14:paraId="53C41827" w14:textId="77777777" w:rsidR="00403722" w:rsidRPr="00B74C50" w:rsidRDefault="00403722" w:rsidP="00723D3C">
            <w:pPr>
              <w:pStyle w:val="Normal6"/>
              <w:rPr>
                <w:szCs w:val="24"/>
              </w:rPr>
            </w:pPr>
            <w:r w:rsidRPr="00B74C50">
              <w:rPr>
                <w:b/>
                <w:i/>
              </w:rPr>
              <w:t>–</w:t>
            </w:r>
            <w:r w:rsidRPr="00B74C50">
              <w:rPr>
                <w:b/>
                <w:i/>
              </w:rPr>
              <w:tab/>
              <w:t>системи с генеративен ИИ, обучени в значителна част с биологични/геномни данни или проектирани за използване в биотехнологичен, космически или отбранителен контекст</w:t>
            </w:r>
          </w:p>
        </w:tc>
      </w:tr>
    </w:tbl>
    <w:p w14:paraId="2B70EF33" w14:textId="77777777" w:rsidR="00403722" w:rsidRPr="00B74C50" w:rsidRDefault="00403722" w:rsidP="00403722"/>
    <w:p w14:paraId="269545E7" w14:textId="77777777" w:rsidR="00403722" w:rsidRPr="00B74C50" w:rsidRDefault="00403722" w:rsidP="00403722">
      <w:pPr>
        <w:pStyle w:val="AmNumberTabs"/>
      </w:pPr>
      <w:r w:rsidRPr="00B74C50">
        <w:t>Изменение</w:t>
      </w:r>
      <w:r w:rsidRPr="00B74C50">
        <w:tab/>
      </w:r>
      <w:r w:rsidRPr="00B74C50">
        <w:tab/>
        <w:t>236</w:t>
      </w:r>
    </w:p>
    <w:p w14:paraId="47A7889B" w14:textId="77777777" w:rsidR="00403722" w:rsidRPr="00B74C50" w:rsidRDefault="00403722" w:rsidP="00403722"/>
    <w:p w14:paraId="01308C69" w14:textId="77777777" w:rsidR="00403722" w:rsidRPr="00B74C50" w:rsidRDefault="00403722" w:rsidP="00403722">
      <w:pPr>
        <w:pStyle w:val="NormalBold"/>
        <w:keepNext/>
      </w:pPr>
      <w:r w:rsidRPr="00B74C50">
        <w:t>Предложение за регламент</w:t>
      </w:r>
    </w:p>
    <w:p w14:paraId="3E87536A" w14:textId="77777777" w:rsidR="00403722" w:rsidRPr="00B74C50" w:rsidRDefault="00403722" w:rsidP="00403722">
      <w:pPr>
        <w:pStyle w:val="NormalBold"/>
      </w:pPr>
      <w:r w:rsidRPr="00B74C50">
        <w:t>Приложение II – точка 3 – буква б – тире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41F5FCF" w14:textId="77777777" w:rsidTr="00723D3C">
        <w:trPr>
          <w:jc w:val="center"/>
        </w:trPr>
        <w:tc>
          <w:tcPr>
            <w:tcW w:w="9752" w:type="dxa"/>
            <w:gridSpan w:val="2"/>
          </w:tcPr>
          <w:p w14:paraId="6897D6FC" w14:textId="77777777" w:rsidR="00403722" w:rsidRPr="00B74C50" w:rsidRDefault="00403722" w:rsidP="00723D3C">
            <w:pPr>
              <w:keepNext/>
            </w:pPr>
          </w:p>
        </w:tc>
      </w:tr>
      <w:tr w:rsidR="00403722" w:rsidRPr="00B74C50" w14:paraId="435ED87F" w14:textId="77777777" w:rsidTr="00723D3C">
        <w:trPr>
          <w:jc w:val="center"/>
        </w:trPr>
        <w:tc>
          <w:tcPr>
            <w:tcW w:w="4876" w:type="dxa"/>
            <w:hideMark/>
          </w:tcPr>
          <w:p w14:paraId="62AB4F0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102CC27" w14:textId="77777777" w:rsidR="00403722" w:rsidRPr="00B74C50" w:rsidRDefault="00403722" w:rsidP="00723D3C">
            <w:pPr>
              <w:pStyle w:val="ColumnHeading"/>
              <w:keepNext/>
            </w:pPr>
            <w:r w:rsidRPr="00B74C50">
              <w:t>Изменение</w:t>
            </w:r>
          </w:p>
        </w:tc>
      </w:tr>
      <w:tr w:rsidR="00403722" w:rsidRPr="00B74C50" w14:paraId="695AAE06" w14:textId="77777777" w:rsidTr="00723D3C">
        <w:trPr>
          <w:jc w:val="center"/>
        </w:trPr>
        <w:tc>
          <w:tcPr>
            <w:tcW w:w="4876" w:type="dxa"/>
            <w:hideMark/>
          </w:tcPr>
          <w:p w14:paraId="28A4624B" w14:textId="77777777" w:rsidR="00403722" w:rsidRPr="00B74C50" w:rsidRDefault="00403722" w:rsidP="00723D3C">
            <w:pPr>
              <w:pStyle w:val="Normal6"/>
            </w:pPr>
            <w:r w:rsidRPr="00B74C50">
              <w:rPr>
                <w:b/>
                <w:i/>
              </w:rPr>
              <w:t>–</w:t>
            </w:r>
            <w:r w:rsidRPr="00B74C50">
              <w:rPr>
                <w:b/>
                <w:i/>
              </w:rPr>
              <w:tab/>
              <w:t>технологии за анализ на данни</w:t>
            </w:r>
          </w:p>
        </w:tc>
        <w:tc>
          <w:tcPr>
            <w:tcW w:w="4876" w:type="dxa"/>
            <w:hideMark/>
          </w:tcPr>
          <w:p w14:paraId="455BAF23" w14:textId="77777777" w:rsidR="00403722" w:rsidRPr="00B74C50" w:rsidRDefault="00403722" w:rsidP="00723D3C">
            <w:pPr>
              <w:pStyle w:val="Normal6"/>
              <w:rPr>
                <w:szCs w:val="24"/>
              </w:rPr>
            </w:pPr>
            <w:r w:rsidRPr="00B74C50">
              <w:rPr>
                <w:b/>
                <w:i/>
              </w:rPr>
              <w:t>заличава се</w:t>
            </w:r>
          </w:p>
        </w:tc>
      </w:tr>
    </w:tbl>
    <w:p w14:paraId="56D313FD" w14:textId="77777777" w:rsidR="00403722" w:rsidRPr="00B74C50" w:rsidRDefault="00403722" w:rsidP="00403722"/>
    <w:p w14:paraId="7AB2BBC1" w14:textId="77777777" w:rsidR="00403722" w:rsidRPr="00B74C50" w:rsidRDefault="00403722" w:rsidP="00403722">
      <w:pPr>
        <w:pStyle w:val="AmNumberTabs"/>
      </w:pPr>
      <w:r w:rsidRPr="00B74C50">
        <w:t>Изменение</w:t>
      </w:r>
      <w:r w:rsidRPr="00B74C50">
        <w:tab/>
      </w:r>
      <w:r w:rsidRPr="00B74C50">
        <w:tab/>
        <w:t>237</w:t>
      </w:r>
    </w:p>
    <w:p w14:paraId="35D9DC11" w14:textId="77777777" w:rsidR="00403722" w:rsidRPr="00B74C50" w:rsidRDefault="00403722" w:rsidP="00403722"/>
    <w:p w14:paraId="01DC42E2" w14:textId="77777777" w:rsidR="00403722" w:rsidRPr="00B74C50" w:rsidRDefault="00403722" w:rsidP="00403722">
      <w:pPr>
        <w:pStyle w:val="NormalBold"/>
        <w:keepNext/>
      </w:pPr>
      <w:r w:rsidRPr="00B74C50">
        <w:t>Предложение за регламент</w:t>
      </w:r>
    </w:p>
    <w:p w14:paraId="79FE8F3F" w14:textId="77777777" w:rsidR="00403722" w:rsidRPr="00B74C50" w:rsidRDefault="00403722" w:rsidP="00403722">
      <w:pPr>
        <w:pStyle w:val="NormalBold"/>
      </w:pPr>
      <w:r w:rsidRPr="00B74C50">
        <w:t>Приложение II – точка 3 – буква б – тире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EA2C3B9" w14:textId="77777777" w:rsidTr="00723D3C">
        <w:trPr>
          <w:jc w:val="center"/>
        </w:trPr>
        <w:tc>
          <w:tcPr>
            <w:tcW w:w="9752" w:type="dxa"/>
            <w:gridSpan w:val="2"/>
          </w:tcPr>
          <w:p w14:paraId="35CA581B" w14:textId="77777777" w:rsidR="00403722" w:rsidRPr="00B74C50" w:rsidRDefault="00403722" w:rsidP="00723D3C">
            <w:pPr>
              <w:keepNext/>
            </w:pPr>
          </w:p>
        </w:tc>
      </w:tr>
      <w:tr w:rsidR="00403722" w:rsidRPr="00B74C50" w14:paraId="7F32D9AE" w14:textId="77777777" w:rsidTr="00723D3C">
        <w:trPr>
          <w:jc w:val="center"/>
        </w:trPr>
        <w:tc>
          <w:tcPr>
            <w:tcW w:w="4876" w:type="dxa"/>
            <w:hideMark/>
          </w:tcPr>
          <w:p w14:paraId="353B67B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307040A" w14:textId="77777777" w:rsidR="00403722" w:rsidRPr="00B74C50" w:rsidRDefault="00403722" w:rsidP="00723D3C">
            <w:pPr>
              <w:pStyle w:val="ColumnHeading"/>
              <w:keepNext/>
            </w:pPr>
            <w:r w:rsidRPr="00B74C50">
              <w:t>Изменение</w:t>
            </w:r>
          </w:p>
        </w:tc>
      </w:tr>
      <w:tr w:rsidR="00403722" w:rsidRPr="00B74C50" w14:paraId="2306B7E3" w14:textId="77777777" w:rsidTr="00723D3C">
        <w:trPr>
          <w:jc w:val="center"/>
        </w:trPr>
        <w:tc>
          <w:tcPr>
            <w:tcW w:w="4876" w:type="dxa"/>
            <w:hideMark/>
          </w:tcPr>
          <w:p w14:paraId="5CD5F78C" w14:textId="77777777" w:rsidR="00403722" w:rsidRPr="00B74C50" w:rsidRDefault="00403722" w:rsidP="00723D3C">
            <w:pPr>
              <w:pStyle w:val="Normal6"/>
            </w:pPr>
            <w:r w:rsidRPr="00B74C50">
              <w:rPr>
                <w:b/>
                <w:i/>
              </w:rPr>
              <w:t>–</w:t>
            </w:r>
            <w:r w:rsidRPr="00B74C50">
              <w:rPr>
                <w:b/>
                <w:i/>
              </w:rPr>
              <w:tab/>
              <w:t>компютърна визуализация, езикова обработка, разпознаване на обекти</w:t>
            </w:r>
          </w:p>
        </w:tc>
        <w:tc>
          <w:tcPr>
            <w:tcW w:w="4876" w:type="dxa"/>
            <w:hideMark/>
          </w:tcPr>
          <w:p w14:paraId="1786A222" w14:textId="77777777" w:rsidR="00403722" w:rsidRPr="00B74C50" w:rsidRDefault="00403722" w:rsidP="00723D3C">
            <w:pPr>
              <w:pStyle w:val="Normal6"/>
              <w:rPr>
                <w:szCs w:val="24"/>
              </w:rPr>
            </w:pPr>
            <w:r w:rsidRPr="00B74C50">
              <w:rPr>
                <w:b/>
                <w:i/>
              </w:rPr>
              <w:t>заличава се</w:t>
            </w:r>
          </w:p>
        </w:tc>
      </w:tr>
    </w:tbl>
    <w:p w14:paraId="53C94885" w14:textId="77777777" w:rsidR="00403722" w:rsidRPr="00B74C50" w:rsidRDefault="00403722" w:rsidP="00403722"/>
    <w:p w14:paraId="6BEFF3F9" w14:textId="77777777" w:rsidR="00403722" w:rsidRPr="00B74C50" w:rsidRDefault="00403722" w:rsidP="00403722">
      <w:pPr>
        <w:pStyle w:val="AmNumberTabs"/>
      </w:pPr>
      <w:r w:rsidRPr="00B74C50">
        <w:t>Изменение</w:t>
      </w:r>
      <w:r w:rsidRPr="00B74C50">
        <w:tab/>
      </w:r>
      <w:r w:rsidRPr="00B74C50">
        <w:tab/>
        <w:t>238</w:t>
      </w:r>
    </w:p>
    <w:p w14:paraId="6F6F999B" w14:textId="77777777" w:rsidR="00403722" w:rsidRPr="00B74C50" w:rsidRDefault="00403722" w:rsidP="00403722"/>
    <w:p w14:paraId="2764BCC8" w14:textId="77777777" w:rsidR="00403722" w:rsidRPr="00B74C50" w:rsidRDefault="00403722" w:rsidP="00403722">
      <w:pPr>
        <w:pStyle w:val="NormalBold"/>
        <w:keepNext/>
      </w:pPr>
      <w:r w:rsidRPr="00B74C50">
        <w:t>Предложение за регламент</w:t>
      </w:r>
    </w:p>
    <w:p w14:paraId="5EAB06AB" w14:textId="77777777" w:rsidR="00403722" w:rsidRPr="00B74C50" w:rsidRDefault="00403722" w:rsidP="00403722">
      <w:pPr>
        <w:pStyle w:val="NormalBold"/>
      </w:pPr>
      <w:r w:rsidRPr="00B74C50">
        <w:t>Приложение II – точка 3 – буква д – тире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FFCB85C" w14:textId="77777777" w:rsidTr="00723D3C">
        <w:trPr>
          <w:jc w:val="center"/>
        </w:trPr>
        <w:tc>
          <w:tcPr>
            <w:tcW w:w="9752" w:type="dxa"/>
            <w:gridSpan w:val="2"/>
          </w:tcPr>
          <w:p w14:paraId="622BA8EF" w14:textId="77777777" w:rsidR="00403722" w:rsidRPr="00B74C50" w:rsidRDefault="00403722" w:rsidP="00723D3C">
            <w:pPr>
              <w:keepNext/>
            </w:pPr>
          </w:p>
        </w:tc>
      </w:tr>
      <w:tr w:rsidR="00403722" w:rsidRPr="00B74C50" w14:paraId="36775855" w14:textId="77777777" w:rsidTr="00723D3C">
        <w:trPr>
          <w:jc w:val="center"/>
        </w:trPr>
        <w:tc>
          <w:tcPr>
            <w:tcW w:w="4876" w:type="dxa"/>
            <w:hideMark/>
          </w:tcPr>
          <w:p w14:paraId="5D396B9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EE1C60A" w14:textId="77777777" w:rsidR="00403722" w:rsidRPr="00B74C50" w:rsidRDefault="00403722" w:rsidP="00723D3C">
            <w:pPr>
              <w:pStyle w:val="ColumnHeading"/>
              <w:keepNext/>
            </w:pPr>
            <w:r w:rsidRPr="00B74C50">
              <w:t>Изменение</w:t>
            </w:r>
          </w:p>
        </w:tc>
      </w:tr>
      <w:tr w:rsidR="00403722" w:rsidRPr="00B74C50" w14:paraId="1125A697" w14:textId="77777777" w:rsidTr="00723D3C">
        <w:trPr>
          <w:jc w:val="center"/>
        </w:trPr>
        <w:tc>
          <w:tcPr>
            <w:tcW w:w="4876" w:type="dxa"/>
            <w:hideMark/>
          </w:tcPr>
          <w:p w14:paraId="1B848188" w14:textId="77777777" w:rsidR="00403722" w:rsidRPr="00B74C50" w:rsidRDefault="00403722" w:rsidP="00723D3C">
            <w:pPr>
              <w:pStyle w:val="Normal6"/>
            </w:pPr>
            <w:r w:rsidRPr="00B74C50">
              <w:t>–</w:t>
            </w:r>
            <w:r w:rsidRPr="00B74C50">
              <w:tab/>
              <w:t>сигурни цифрови комуникации и свързаност, като например достъп на радиомрежа и отворен достъп на радиомрежа, както и 6G</w:t>
            </w:r>
          </w:p>
        </w:tc>
        <w:tc>
          <w:tcPr>
            <w:tcW w:w="4876" w:type="dxa"/>
            <w:hideMark/>
          </w:tcPr>
          <w:p w14:paraId="456A1147" w14:textId="77777777" w:rsidR="00403722" w:rsidRPr="00B74C50" w:rsidRDefault="00403722" w:rsidP="00723D3C">
            <w:pPr>
              <w:pStyle w:val="Normal6"/>
              <w:rPr>
                <w:szCs w:val="24"/>
              </w:rPr>
            </w:pPr>
            <w:r w:rsidRPr="00B74C50">
              <w:t>–</w:t>
            </w:r>
            <w:r w:rsidRPr="00B74C50">
              <w:tab/>
              <w:t>сигурни цифрови комуникации и свързаност, като например достъп на радиомрежа и отворен достъп на радиомрежа</w:t>
            </w:r>
            <w:r w:rsidRPr="00B74C50">
              <w:rPr>
                <w:b/>
                <w:i/>
              </w:rPr>
              <w:t xml:space="preserve"> (RAN и </w:t>
            </w:r>
            <w:proofErr w:type="spellStart"/>
            <w:r w:rsidRPr="00B74C50">
              <w:rPr>
                <w:b/>
                <w:i/>
              </w:rPr>
              <w:t>Open</w:t>
            </w:r>
            <w:proofErr w:type="spellEnd"/>
            <w:r w:rsidRPr="00B74C50">
              <w:rPr>
                <w:b/>
                <w:i/>
              </w:rPr>
              <w:t xml:space="preserve"> RAN)</w:t>
            </w:r>
            <w:r w:rsidRPr="00B74C50">
              <w:t xml:space="preserve">, както </w:t>
            </w:r>
            <w:r w:rsidRPr="00B74C50">
              <w:rPr>
                <w:b/>
                <w:i/>
              </w:rPr>
              <w:t xml:space="preserve">5G </w:t>
            </w:r>
            <w:r w:rsidRPr="00B74C50">
              <w:t>и 6G</w:t>
            </w:r>
            <w:r w:rsidRPr="00B74C50">
              <w:rPr>
                <w:b/>
                <w:i/>
              </w:rPr>
              <w:t>, лазерна и светлинна комуникация</w:t>
            </w:r>
          </w:p>
        </w:tc>
      </w:tr>
    </w:tbl>
    <w:p w14:paraId="6C74A181" w14:textId="77777777" w:rsidR="00403722" w:rsidRPr="00B74C50" w:rsidRDefault="00403722" w:rsidP="00403722"/>
    <w:p w14:paraId="5164C9F9" w14:textId="77777777" w:rsidR="00403722" w:rsidRPr="00B74C50" w:rsidRDefault="00403722" w:rsidP="00403722">
      <w:pPr>
        <w:pStyle w:val="AmNumberTabs"/>
      </w:pPr>
      <w:r w:rsidRPr="00B74C50">
        <w:t>Изменение</w:t>
      </w:r>
      <w:r w:rsidRPr="00B74C50">
        <w:tab/>
      </w:r>
      <w:r w:rsidRPr="00B74C50">
        <w:tab/>
        <w:t>239</w:t>
      </w:r>
    </w:p>
    <w:p w14:paraId="22A535E4" w14:textId="77777777" w:rsidR="00403722" w:rsidRPr="00B74C50" w:rsidRDefault="00403722" w:rsidP="00403722"/>
    <w:p w14:paraId="37113CE7" w14:textId="77777777" w:rsidR="00403722" w:rsidRPr="00B74C50" w:rsidRDefault="00403722" w:rsidP="00403722">
      <w:pPr>
        <w:pStyle w:val="NormalBold"/>
        <w:keepNext/>
      </w:pPr>
      <w:r w:rsidRPr="00B74C50">
        <w:lastRenderedPageBreak/>
        <w:t>Предложение за регламент</w:t>
      </w:r>
    </w:p>
    <w:p w14:paraId="2B5A31ED" w14:textId="77777777" w:rsidR="00403722" w:rsidRPr="00B74C50" w:rsidRDefault="00403722" w:rsidP="00403722">
      <w:pPr>
        <w:pStyle w:val="NormalBold"/>
      </w:pPr>
      <w:r w:rsidRPr="00B74C50">
        <w:t>Приложение II – точка 3 – буква д – тире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6018837" w14:textId="77777777" w:rsidTr="00723D3C">
        <w:trPr>
          <w:jc w:val="center"/>
        </w:trPr>
        <w:tc>
          <w:tcPr>
            <w:tcW w:w="9752" w:type="dxa"/>
            <w:gridSpan w:val="2"/>
          </w:tcPr>
          <w:p w14:paraId="3E3A19EE" w14:textId="77777777" w:rsidR="00403722" w:rsidRPr="00B74C50" w:rsidRDefault="00403722" w:rsidP="00723D3C">
            <w:pPr>
              <w:keepNext/>
            </w:pPr>
          </w:p>
        </w:tc>
      </w:tr>
      <w:tr w:rsidR="00403722" w:rsidRPr="00B74C50" w14:paraId="4A78F3DF" w14:textId="77777777" w:rsidTr="00723D3C">
        <w:trPr>
          <w:jc w:val="center"/>
        </w:trPr>
        <w:tc>
          <w:tcPr>
            <w:tcW w:w="4876" w:type="dxa"/>
            <w:hideMark/>
          </w:tcPr>
          <w:p w14:paraId="13D38E22"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6007443" w14:textId="77777777" w:rsidR="00403722" w:rsidRPr="00B74C50" w:rsidRDefault="00403722" w:rsidP="00723D3C">
            <w:pPr>
              <w:pStyle w:val="ColumnHeading"/>
              <w:keepNext/>
            </w:pPr>
            <w:r w:rsidRPr="00B74C50">
              <w:t>Изменение</w:t>
            </w:r>
          </w:p>
        </w:tc>
      </w:tr>
      <w:tr w:rsidR="00403722" w:rsidRPr="00B74C50" w14:paraId="410F6D8D" w14:textId="77777777" w:rsidTr="00723D3C">
        <w:trPr>
          <w:jc w:val="center"/>
        </w:trPr>
        <w:tc>
          <w:tcPr>
            <w:tcW w:w="4876" w:type="dxa"/>
            <w:hideMark/>
          </w:tcPr>
          <w:p w14:paraId="1D30A16F" w14:textId="77777777" w:rsidR="00403722" w:rsidRPr="00B74C50" w:rsidRDefault="00403722" w:rsidP="00723D3C">
            <w:pPr>
              <w:pStyle w:val="Normal6"/>
            </w:pPr>
            <w:r w:rsidRPr="00B74C50">
              <w:t>–</w:t>
            </w:r>
            <w:r w:rsidRPr="00B74C50">
              <w:tab/>
              <w:t>технологии за киберсигурност, включително кибернаблюдение, системи за сигурност и проникване, цифрова криминалистика</w:t>
            </w:r>
          </w:p>
        </w:tc>
        <w:tc>
          <w:tcPr>
            <w:tcW w:w="4876" w:type="dxa"/>
            <w:hideMark/>
          </w:tcPr>
          <w:p w14:paraId="6DADD69E" w14:textId="77777777" w:rsidR="00403722" w:rsidRPr="00B74C50" w:rsidRDefault="00403722" w:rsidP="00723D3C">
            <w:pPr>
              <w:pStyle w:val="Normal6"/>
              <w:rPr>
                <w:szCs w:val="24"/>
              </w:rPr>
            </w:pPr>
            <w:r w:rsidRPr="00B74C50">
              <w:t>–</w:t>
            </w:r>
            <w:r w:rsidRPr="00B74C50">
              <w:tab/>
              <w:t xml:space="preserve">технологии за киберсигурност, включително кибернаблюдение, </w:t>
            </w:r>
            <w:r w:rsidRPr="00B74C50">
              <w:rPr>
                <w:b/>
                <w:i/>
              </w:rPr>
              <w:t xml:space="preserve">криптиране, </w:t>
            </w:r>
            <w:r w:rsidRPr="00B74C50">
              <w:t>системи за сигурност и</w:t>
            </w:r>
            <w:r w:rsidRPr="00B74C50">
              <w:rPr>
                <w:b/>
                <w:i/>
              </w:rPr>
              <w:t xml:space="preserve"> предотвратяване и разкриване на</w:t>
            </w:r>
            <w:r w:rsidRPr="00B74C50">
              <w:t xml:space="preserve"> проникване, цифрова криминалистика</w:t>
            </w:r>
          </w:p>
        </w:tc>
      </w:tr>
    </w:tbl>
    <w:p w14:paraId="07EA8155" w14:textId="77777777" w:rsidR="00403722" w:rsidRPr="00B74C50" w:rsidRDefault="00403722" w:rsidP="00403722"/>
    <w:p w14:paraId="4A705BD1" w14:textId="77777777" w:rsidR="00403722" w:rsidRPr="00B74C50" w:rsidRDefault="00403722" w:rsidP="00403722">
      <w:pPr>
        <w:pStyle w:val="AmNumberTabs"/>
      </w:pPr>
      <w:r w:rsidRPr="00B74C50">
        <w:t>Изменение</w:t>
      </w:r>
      <w:r w:rsidRPr="00B74C50">
        <w:tab/>
      </w:r>
      <w:r w:rsidRPr="00B74C50">
        <w:tab/>
        <w:t>240</w:t>
      </w:r>
    </w:p>
    <w:p w14:paraId="537F34C5" w14:textId="77777777" w:rsidR="00403722" w:rsidRPr="00B74C50" w:rsidRDefault="00403722" w:rsidP="00403722"/>
    <w:p w14:paraId="52184D38" w14:textId="77777777" w:rsidR="00403722" w:rsidRPr="00B74C50" w:rsidRDefault="00403722" w:rsidP="00403722">
      <w:pPr>
        <w:pStyle w:val="NormalBold"/>
        <w:keepNext/>
      </w:pPr>
      <w:r w:rsidRPr="00B74C50">
        <w:t>Предложение за регламент</w:t>
      </w:r>
    </w:p>
    <w:p w14:paraId="09574D84" w14:textId="77777777" w:rsidR="00403722" w:rsidRPr="00B74C50" w:rsidRDefault="00403722" w:rsidP="00403722">
      <w:pPr>
        <w:pStyle w:val="NormalBold"/>
      </w:pPr>
      <w:r w:rsidRPr="00B74C50">
        <w:t>Приложение II – точка 3 – буква д – тире 5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414D733" w14:textId="77777777" w:rsidTr="00723D3C">
        <w:trPr>
          <w:jc w:val="center"/>
        </w:trPr>
        <w:tc>
          <w:tcPr>
            <w:tcW w:w="9752" w:type="dxa"/>
            <w:gridSpan w:val="2"/>
          </w:tcPr>
          <w:p w14:paraId="75457134" w14:textId="77777777" w:rsidR="00403722" w:rsidRPr="00B74C50" w:rsidRDefault="00403722" w:rsidP="00723D3C">
            <w:pPr>
              <w:keepNext/>
            </w:pPr>
          </w:p>
        </w:tc>
      </w:tr>
      <w:tr w:rsidR="00403722" w:rsidRPr="00B74C50" w14:paraId="35E2DB87" w14:textId="77777777" w:rsidTr="00723D3C">
        <w:trPr>
          <w:jc w:val="center"/>
        </w:trPr>
        <w:tc>
          <w:tcPr>
            <w:tcW w:w="4876" w:type="dxa"/>
            <w:hideMark/>
          </w:tcPr>
          <w:p w14:paraId="2E906405"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459D8E6" w14:textId="77777777" w:rsidR="00403722" w:rsidRPr="00B74C50" w:rsidRDefault="00403722" w:rsidP="00723D3C">
            <w:pPr>
              <w:pStyle w:val="ColumnHeading"/>
              <w:keepNext/>
            </w:pPr>
            <w:r w:rsidRPr="00B74C50">
              <w:t>Изменение</w:t>
            </w:r>
          </w:p>
        </w:tc>
      </w:tr>
      <w:tr w:rsidR="00403722" w:rsidRPr="00B74C50" w14:paraId="579B4D88" w14:textId="77777777" w:rsidTr="00723D3C">
        <w:trPr>
          <w:jc w:val="center"/>
        </w:trPr>
        <w:tc>
          <w:tcPr>
            <w:tcW w:w="4876" w:type="dxa"/>
          </w:tcPr>
          <w:p w14:paraId="5B0C9A24" w14:textId="77777777" w:rsidR="00403722" w:rsidRPr="00B74C50" w:rsidRDefault="00403722" w:rsidP="00723D3C">
            <w:pPr>
              <w:pStyle w:val="Normal6"/>
            </w:pPr>
          </w:p>
        </w:tc>
        <w:tc>
          <w:tcPr>
            <w:tcW w:w="4876" w:type="dxa"/>
            <w:hideMark/>
          </w:tcPr>
          <w:p w14:paraId="0D823797" w14:textId="77777777" w:rsidR="00403722" w:rsidRPr="00B74C50" w:rsidRDefault="00403722" w:rsidP="00723D3C">
            <w:pPr>
              <w:pStyle w:val="Normal6"/>
              <w:rPr>
                <w:szCs w:val="24"/>
              </w:rPr>
            </w:pPr>
            <w:r w:rsidRPr="00B74C50">
              <w:rPr>
                <w:b/>
                <w:i/>
              </w:rPr>
              <w:t>–</w:t>
            </w:r>
            <w:r w:rsidRPr="00B74C50">
              <w:rPr>
                <w:b/>
                <w:i/>
              </w:rPr>
              <w:tab/>
              <w:t>подводни оптични кабели</w:t>
            </w:r>
          </w:p>
        </w:tc>
      </w:tr>
    </w:tbl>
    <w:p w14:paraId="7BFA44A7" w14:textId="77777777" w:rsidR="00403722" w:rsidRPr="00B74C50" w:rsidRDefault="00403722" w:rsidP="00403722"/>
    <w:p w14:paraId="4B28AA3C" w14:textId="77777777" w:rsidR="00403722" w:rsidRPr="00B74C50" w:rsidRDefault="00403722" w:rsidP="00403722">
      <w:pPr>
        <w:pStyle w:val="AmNumberTabs"/>
      </w:pPr>
      <w:r w:rsidRPr="00B74C50">
        <w:t>Изменение</w:t>
      </w:r>
      <w:r w:rsidRPr="00B74C50">
        <w:tab/>
      </w:r>
      <w:r w:rsidRPr="00B74C50">
        <w:tab/>
        <w:t>241</w:t>
      </w:r>
    </w:p>
    <w:p w14:paraId="7217AB77" w14:textId="77777777" w:rsidR="00403722" w:rsidRPr="00B74C50" w:rsidRDefault="00403722" w:rsidP="00403722"/>
    <w:p w14:paraId="1119F51C" w14:textId="77777777" w:rsidR="00403722" w:rsidRPr="00B74C50" w:rsidRDefault="00403722" w:rsidP="00403722">
      <w:pPr>
        <w:pStyle w:val="NormalBold"/>
        <w:keepNext/>
      </w:pPr>
      <w:r w:rsidRPr="00B74C50">
        <w:t>Предложение за регламент</w:t>
      </w:r>
    </w:p>
    <w:p w14:paraId="2BDCF6D5" w14:textId="77777777" w:rsidR="00403722" w:rsidRPr="00B74C50" w:rsidRDefault="00403722" w:rsidP="00403722">
      <w:pPr>
        <w:pStyle w:val="NormalBold"/>
      </w:pPr>
      <w:r w:rsidRPr="00B74C50">
        <w:t>Приложение II – точка 3 – буква ж – тире 5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BD18B98" w14:textId="77777777" w:rsidTr="00723D3C">
        <w:trPr>
          <w:jc w:val="center"/>
        </w:trPr>
        <w:tc>
          <w:tcPr>
            <w:tcW w:w="9752" w:type="dxa"/>
            <w:gridSpan w:val="2"/>
          </w:tcPr>
          <w:p w14:paraId="56F6240B" w14:textId="77777777" w:rsidR="00403722" w:rsidRPr="00B74C50" w:rsidRDefault="00403722" w:rsidP="00723D3C">
            <w:pPr>
              <w:keepNext/>
            </w:pPr>
          </w:p>
        </w:tc>
      </w:tr>
      <w:tr w:rsidR="00403722" w:rsidRPr="00B74C50" w14:paraId="335BD88D" w14:textId="77777777" w:rsidTr="00723D3C">
        <w:trPr>
          <w:jc w:val="center"/>
        </w:trPr>
        <w:tc>
          <w:tcPr>
            <w:tcW w:w="4876" w:type="dxa"/>
            <w:hideMark/>
          </w:tcPr>
          <w:p w14:paraId="70E518A3"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FEF1DED" w14:textId="77777777" w:rsidR="00403722" w:rsidRPr="00B74C50" w:rsidRDefault="00403722" w:rsidP="00723D3C">
            <w:pPr>
              <w:pStyle w:val="ColumnHeading"/>
              <w:keepNext/>
            </w:pPr>
            <w:r w:rsidRPr="00B74C50">
              <w:t>Изменение</w:t>
            </w:r>
          </w:p>
        </w:tc>
      </w:tr>
      <w:tr w:rsidR="00403722" w:rsidRPr="00B74C50" w14:paraId="41F8175B" w14:textId="77777777" w:rsidTr="00723D3C">
        <w:trPr>
          <w:jc w:val="center"/>
        </w:trPr>
        <w:tc>
          <w:tcPr>
            <w:tcW w:w="4876" w:type="dxa"/>
          </w:tcPr>
          <w:p w14:paraId="658F6FB0" w14:textId="77777777" w:rsidR="00403722" w:rsidRPr="00B74C50" w:rsidRDefault="00403722" w:rsidP="00723D3C">
            <w:pPr>
              <w:pStyle w:val="Normal6"/>
            </w:pPr>
          </w:p>
        </w:tc>
        <w:tc>
          <w:tcPr>
            <w:tcW w:w="4876" w:type="dxa"/>
            <w:hideMark/>
          </w:tcPr>
          <w:p w14:paraId="4ABCA44E" w14:textId="77777777" w:rsidR="00403722" w:rsidRPr="00B74C50" w:rsidRDefault="00403722" w:rsidP="00723D3C">
            <w:pPr>
              <w:pStyle w:val="Normal6"/>
              <w:rPr>
                <w:szCs w:val="24"/>
              </w:rPr>
            </w:pPr>
            <w:r w:rsidRPr="00B74C50">
              <w:rPr>
                <w:b/>
                <w:i/>
              </w:rPr>
              <w:t>–</w:t>
            </w:r>
            <w:r w:rsidRPr="00B74C50">
              <w:rPr>
                <w:b/>
                <w:i/>
              </w:rPr>
              <w:tab/>
              <w:t>технологии за експлоатация на всички видове транспорт, като системи за сигнализация, системи за управление на движението и технологии, свързани с безопасността</w:t>
            </w:r>
          </w:p>
        </w:tc>
      </w:tr>
    </w:tbl>
    <w:p w14:paraId="65A4E1C9" w14:textId="77777777" w:rsidR="00403722" w:rsidRPr="00B74C50" w:rsidRDefault="00403722" w:rsidP="00403722"/>
    <w:p w14:paraId="0176D329" w14:textId="77777777" w:rsidR="00403722" w:rsidRPr="00B74C50" w:rsidRDefault="00403722" w:rsidP="00403722">
      <w:pPr>
        <w:pStyle w:val="AmNumberTabs"/>
      </w:pPr>
      <w:r w:rsidRPr="00B74C50">
        <w:t>Изменение</w:t>
      </w:r>
      <w:r w:rsidRPr="00B74C50">
        <w:tab/>
      </w:r>
      <w:r w:rsidRPr="00B74C50">
        <w:tab/>
        <w:t>242</w:t>
      </w:r>
    </w:p>
    <w:p w14:paraId="468F7807" w14:textId="77777777" w:rsidR="00403722" w:rsidRPr="00B74C50" w:rsidRDefault="00403722" w:rsidP="00403722"/>
    <w:p w14:paraId="08FC7DDD" w14:textId="77777777" w:rsidR="00403722" w:rsidRPr="00B74C50" w:rsidRDefault="00403722" w:rsidP="00403722">
      <w:pPr>
        <w:pStyle w:val="NormalBold"/>
        <w:keepNext/>
      </w:pPr>
      <w:r w:rsidRPr="00B74C50">
        <w:t>Предложение за регламент</w:t>
      </w:r>
    </w:p>
    <w:p w14:paraId="597533A4" w14:textId="77777777" w:rsidR="00403722" w:rsidRPr="00B74C50" w:rsidRDefault="00403722" w:rsidP="00403722">
      <w:pPr>
        <w:pStyle w:val="NormalBold"/>
      </w:pPr>
      <w:r w:rsidRPr="00B74C50">
        <w:t>Приложение II – точка 3 – буква з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599D5B5D" w14:textId="77777777" w:rsidTr="00723D3C">
        <w:trPr>
          <w:jc w:val="center"/>
        </w:trPr>
        <w:tc>
          <w:tcPr>
            <w:tcW w:w="9752" w:type="dxa"/>
            <w:gridSpan w:val="2"/>
          </w:tcPr>
          <w:p w14:paraId="004B08CD" w14:textId="77777777" w:rsidR="00403722" w:rsidRPr="00B74C50" w:rsidRDefault="00403722" w:rsidP="00723D3C">
            <w:pPr>
              <w:keepNext/>
            </w:pPr>
          </w:p>
        </w:tc>
      </w:tr>
      <w:tr w:rsidR="00403722" w:rsidRPr="00B74C50" w14:paraId="5DC9A297" w14:textId="77777777" w:rsidTr="00723D3C">
        <w:trPr>
          <w:jc w:val="center"/>
        </w:trPr>
        <w:tc>
          <w:tcPr>
            <w:tcW w:w="4876" w:type="dxa"/>
            <w:hideMark/>
          </w:tcPr>
          <w:p w14:paraId="04C6F62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FDDDF3A" w14:textId="77777777" w:rsidR="00403722" w:rsidRPr="00B74C50" w:rsidRDefault="00403722" w:rsidP="00723D3C">
            <w:pPr>
              <w:pStyle w:val="ColumnHeading"/>
              <w:keepNext/>
            </w:pPr>
            <w:r w:rsidRPr="00B74C50">
              <w:t>Изменение</w:t>
            </w:r>
          </w:p>
        </w:tc>
      </w:tr>
      <w:tr w:rsidR="00403722" w:rsidRPr="00B74C50" w14:paraId="134C811E" w14:textId="77777777" w:rsidTr="00723D3C">
        <w:trPr>
          <w:jc w:val="center"/>
        </w:trPr>
        <w:tc>
          <w:tcPr>
            <w:tcW w:w="4876" w:type="dxa"/>
            <w:hideMark/>
          </w:tcPr>
          <w:p w14:paraId="1B6F51A0" w14:textId="77777777" w:rsidR="00403722" w:rsidRPr="00B74C50" w:rsidRDefault="00403722" w:rsidP="00723D3C">
            <w:pPr>
              <w:pStyle w:val="Normal6"/>
            </w:pPr>
            <w:r w:rsidRPr="00B74C50">
              <w:t>з)</w:t>
            </w:r>
            <w:r w:rsidRPr="00B74C50">
              <w:tab/>
              <w:t>Енергийни технологии:</w:t>
            </w:r>
          </w:p>
        </w:tc>
        <w:tc>
          <w:tcPr>
            <w:tcW w:w="4876" w:type="dxa"/>
            <w:hideMark/>
          </w:tcPr>
          <w:p w14:paraId="189B27A4" w14:textId="77777777" w:rsidR="00403722" w:rsidRPr="00B74C50" w:rsidRDefault="00403722" w:rsidP="00723D3C">
            <w:pPr>
              <w:pStyle w:val="Normal6"/>
              <w:rPr>
                <w:szCs w:val="24"/>
              </w:rPr>
            </w:pPr>
            <w:r w:rsidRPr="00B74C50">
              <w:t>з)</w:t>
            </w:r>
            <w:r w:rsidRPr="00B74C50">
              <w:tab/>
              <w:t>Енергийни технологии</w:t>
            </w:r>
            <w:r w:rsidRPr="00B74C50">
              <w:rPr>
                <w:b/>
                <w:i/>
              </w:rPr>
              <w:t>, услуги и инфраструктура</w:t>
            </w:r>
            <w:r w:rsidRPr="00B74C50">
              <w:t>:</w:t>
            </w:r>
          </w:p>
        </w:tc>
      </w:tr>
    </w:tbl>
    <w:p w14:paraId="79021AC3" w14:textId="77777777" w:rsidR="00403722" w:rsidRPr="00B74C50" w:rsidRDefault="00403722" w:rsidP="00403722"/>
    <w:p w14:paraId="60C993E3" w14:textId="77777777" w:rsidR="00403722" w:rsidRPr="00B74C50" w:rsidRDefault="00403722" w:rsidP="00403722">
      <w:pPr>
        <w:pStyle w:val="AmNumberTabs"/>
      </w:pPr>
      <w:r w:rsidRPr="00B74C50">
        <w:t>Изменение</w:t>
      </w:r>
      <w:r w:rsidRPr="00B74C50">
        <w:tab/>
      </w:r>
      <w:r w:rsidRPr="00B74C50">
        <w:tab/>
        <w:t>243</w:t>
      </w:r>
    </w:p>
    <w:p w14:paraId="303B5EC8" w14:textId="77777777" w:rsidR="00403722" w:rsidRPr="00B74C50" w:rsidRDefault="00403722" w:rsidP="00403722"/>
    <w:p w14:paraId="70AFE709" w14:textId="77777777" w:rsidR="00403722" w:rsidRPr="00B74C50" w:rsidRDefault="00403722" w:rsidP="00403722">
      <w:pPr>
        <w:pStyle w:val="NormalBold"/>
        <w:keepNext/>
      </w:pPr>
      <w:r w:rsidRPr="00B74C50">
        <w:lastRenderedPageBreak/>
        <w:t>Предложение за регламент</w:t>
      </w:r>
    </w:p>
    <w:p w14:paraId="273F2FF1" w14:textId="77777777" w:rsidR="00403722" w:rsidRPr="00B74C50" w:rsidRDefault="00403722" w:rsidP="00403722">
      <w:pPr>
        <w:pStyle w:val="NormalBold"/>
      </w:pPr>
      <w:r w:rsidRPr="00B74C50">
        <w:t>Приложение II – точка 3 – буква з – тире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7FB2EB5" w14:textId="77777777" w:rsidTr="00723D3C">
        <w:trPr>
          <w:jc w:val="center"/>
        </w:trPr>
        <w:tc>
          <w:tcPr>
            <w:tcW w:w="9752" w:type="dxa"/>
            <w:gridSpan w:val="2"/>
          </w:tcPr>
          <w:p w14:paraId="3E1F0B24" w14:textId="77777777" w:rsidR="00403722" w:rsidRPr="00B74C50" w:rsidRDefault="00403722" w:rsidP="00723D3C">
            <w:pPr>
              <w:keepNext/>
            </w:pPr>
          </w:p>
        </w:tc>
      </w:tr>
      <w:tr w:rsidR="00403722" w:rsidRPr="00B74C50" w14:paraId="75A27007" w14:textId="77777777" w:rsidTr="00723D3C">
        <w:trPr>
          <w:jc w:val="center"/>
        </w:trPr>
        <w:tc>
          <w:tcPr>
            <w:tcW w:w="4876" w:type="dxa"/>
            <w:hideMark/>
          </w:tcPr>
          <w:p w14:paraId="0A3BAC4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2E4DB195" w14:textId="77777777" w:rsidR="00403722" w:rsidRPr="00B74C50" w:rsidRDefault="00403722" w:rsidP="00723D3C">
            <w:pPr>
              <w:pStyle w:val="ColumnHeading"/>
              <w:keepNext/>
            </w:pPr>
            <w:r w:rsidRPr="00B74C50">
              <w:t>Изменение</w:t>
            </w:r>
          </w:p>
        </w:tc>
      </w:tr>
      <w:tr w:rsidR="00403722" w:rsidRPr="00B74C50" w14:paraId="2B4DA4EB" w14:textId="77777777" w:rsidTr="00723D3C">
        <w:trPr>
          <w:jc w:val="center"/>
        </w:trPr>
        <w:tc>
          <w:tcPr>
            <w:tcW w:w="4876" w:type="dxa"/>
            <w:hideMark/>
          </w:tcPr>
          <w:p w14:paraId="73B0A0A5" w14:textId="77777777" w:rsidR="00403722" w:rsidRPr="00B74C50" w:rsidRDefault="00403722" w:rsidP="00723D3C">
            <w:pPr>
              <w:pStyle w:val="Normal6"/>
            </w:pPr>
            <w:r w:rsidRPr="00B74C50">
              <w:t>–</w:t>
            </w:r>
            <w:r w:rsidRPr="00B74C50">
              <w:tab/>
            </w:r>
            <w:r w:rsidRPr="00B74C50">
              <w:rPr>
                <w:b/>
                <w:i/>
              </w:rPr>
              <w:t>технологии за ядрен синтез</w:t>
            </w:r>
            <w:r w:rsidRPr="00B74C50">
              <w:t>, реактори и производство на електроенергия, технологии за радиологично преобразуване/обогатяване/рециклиране</w:t>
            </w:r>
          </w:p>
        </w:tc>
        <w:tc>
          <w:tcPr>
            <w:tcW w:w="4876" w:type="dxa"/>
            <w:hideMark/>
          </w:tcPr>
          <w:p w14:paraId="5A0FCD8E" w14:textId="77777777" w:rsidR="00403722" w:rsidRPr="00B74C50" w:rsidRDefault="00403722" w:rsidP="00723D3C">
            <w:pPr>
              <w:pStyle w:val="Normal6"/>
              <w:rPr>
                <w:szCs w:val="24"/>
              </w:rPr>
            </w:pPr>
            <w:r w:rsidRPr="00B74C50">
              <w:t>–</w:t>
            </w:r>
            <w:r w:rsidRPr="00B74C50">
              <w:tab/>
            </w:r>
            <w:r w:rsidRPr="00B74C50">
              <w:rPr>
                <w:b/>
                <w:i/>
              </w:rPr>
              <w:t>ядрени технологии</w:t>
            </w:r>
            <w:r w:rsidRPr="00B74C50">
              <w:t>, реактори и производство на електроенергия, технологии за радиологично преобразуване/обогатяване/рециклиране</w:t>
            </w:r>
            <w:r w:rsidRPr="00B74C50">
              <w:rPr>
                <w:b/>
                <w:i/>
              </w:rPr>
              <w:t>, съхранение и погребване на радиоактивни отпадъци</w:t>
            </w:r>
          </w:p>
        </w:tc>
      </w:tr>
    </w:tbl>
    <w:p w14:paraId="5CBC872A" w14:textId="77777777" w:rsidR="00403722" w:rsidRPr="00B74C50" w:rsidRDefault="00403722" w:rsidP="00403722"/>
    <w:p w14:paraId="479A2E26" w14:textId="77777777" w:rsidR="00403722" w:rsidRPr="00B74C50" w:rsidRDefault="00403722" w:rsidP="00403722">
      <w:pPr>
        <w:pStyle w:val="AmNumberTabs"/>
      </w:pPr>
      <w:r w:rsidRPr="00B74C50">
        <w:t>Изменение</w:t>
      </w:r>
      <w:r w:rsidRPr="00B74C50">
        <w:tab/>
      </w:r>
      <w:r w:rsidRPr="00B74C50">
        <w:tab/>
        <w:t>244</w:t>
      </w:r>
    </w:p>
    <w:p w14:paraId="00E9441F" w14:textId="77777777" w:rsidR="00403722" w:rsidRPr="00B74C50" w:rsidRDefault="00403722" w:rsidP="00403722"/>
    <w:p w14:paraId="0FE70459" w14:textId="77777777" w:rsidR="00403722" w:rsidRPr="00B74C50" w:rsidRDefault="00403722" w:rsidP="00403722">
      <w:pPr>
        <w:pStyle w:val="NormalBold"/>
        <w:keepNext/>
      </w:pPr>
      <w:r w:rsidRPr="00B74C50">
        <w:t>Предложение за регламент</w:t>
      </w:r>
    </w:p>
    <w:p w14:paraId="2C9E8ED2" w14:textId="77777777" w:rsidR="00403722" w:rsidRPr="00B74C50" w:rsidRDefault="00403722" w:rsidP="00403722">
      <w:pPr>
        <w:pStyle w:val="NormalBold"/>
      </w:pPr>
      <w:r w:rsidRPr="00B74C50">
        <w:t>Приложение II – точка 3 – буква з – тире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3C148BC" w14:textId="77777777" w:rsidTr="00723D3C">
        <w:trPr>
          <w:jc w:val="center"/>
        </w:trPr>
        <w:tc>
          <w:tcPr>
            <w:tcW w:w="9752" w:type="dxa"/>
            <w:gridSpan w:val="2"/>
          </w:tcPr>
          <w:p w14:paraId="59D9CE04" w14:textId="77777777" w:rsidR="00403722" w:rsidRPr="00B74C50" w:rsidRDefault="00403722" w:rsidP="00723D3C">
            <w:pPr>
              <w:keepNext/>
            </w:pPr>
          </w:p>
        </w:tc>
      </w:tr>
      <w:tr w:rsidR="00403722" w:rsidRPr="00B74C50" w14:paraId="1727B3AD" w14:textId="77777777" w:rsidTr="00723D3C">
        <w:trPr>
          <w:jc w:val="center"/>
        </w:trPr>
        <w:tc>
          <w:tcPr>
            <w:tcW w:w="4876" w:type="dxa"/>
            <w:hideMark/>
          </w:tcPr>
          <w:p w14:paraId="791004D9"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696EDA4" w14:textId="77777777" w:rsidR="00403722" w:rsidRPr="00B74C50" w:rsidRDefault="00403722" w:rsidP="00723D3C">
            <w:pPr>
              <w:pStyle w:val="ColumnHeading"/>
              <w:keepNext/>
            </w:pPr>
            <w:r w:rsidRPr="00B74C50">
              <w:t>Изменение</w:t>
            </w:r>
          </w:p>
        </w:tc>
      </w:tr>
      <w:tr w:rsidR="00403722" w:rsidRPr="00B74C50" w14:paraId="2F7B180E" w14:textId="77777777" w:rsidTr="00723D3C">
        <w:trPr>
          <w:jc w:val="center"/>
        </w:trPr>
        <w:tc>
          <w:tcPr>
            <w:tcW w:w="4876" w:type="dxa"/>
            <w:hideMark/>
          </w:tcPr>
          <w:p w14:paraId="6924BA81" w14:textId="77777777" w:rsidR="00403722" w:rsidRPr="00B74C50" w:rsidRDefault="00403722" w:rsidP="00723D3C">
            <w:pPr>
              <w:pStyle w:val="Normal6"/>
            </w:pPr>
            <w:r w:rsidRPr="00B74C50">
              <w:t>–</w:t>
            </w:r>
            <w:r w:rsidRPr="00B74C50">
              <w:tab/>
              <w:t xml:space="preserve">технологии за нулеви нетни емисии, включително </w:t>
            </w:r>
            <w:r w:rsidRPr="00B74C50">
              <w:rPr>
                <w:b/>
                <w:i/>
              </w:rPr>
              <w:t>фотоволтаични системи</w:t>
            </w:r>
          </w:p>
        </w:tc>
        <w:tc>
          <w:tcPr>
            <w:tcW w:w="4876" w:type="dxa"/>
            <w:hideMark/>
          </w:tcPr>
          <w:p w14:paraId="4113CBB8" w14:textId="77777777" w:rsidR="00403722" w:rsidRPr="00B74C50" w:rsidRDefault="00403722" w:rsidP="00723D3C">
            <w:pPr>
              <w:pStyle w:val="Normal6"/>
              <w:rPr>
                <w:szCs w:val="24"/>
              </w:rPr>
            </w:pPr>
            <w:r w:rsidRPr="00B74C50">
              <w:t>–</w:t>
            </w:r>
            <w:r w:rsidRPr="00B74C50">
              <w:tab/>
              <w:t xml:space="preserve">технологии за нулеви нетни емисии, включително </w:t>
            </w:r>
            <w:r w:rsidRPr="00B74C50">
              <w:rPr>
                <w:b/>
                <w:i/>
              </w:rPr>
              <w:t>фотоволтаична и слънчева топлинна инфраструктура, както и технологии за енергия от възобновяеми източници на сушата и в морето</w:t>
            </w:r>
          </w:p>
        </w:tc>
      </w:tr>
    </w:tbl>
    <w:p w14:paraId="20568C22" w14:textId="77777777" w:rsidR="00403722" w:rsidRPr="00B74C50" w:rsidRDefault="00403722" w:rsidP="00403722"/>
    <w:p w14:paraId="334AACEC" w14:textId="77777777" w:rsidR="00403722" w:rsidRPr="00B74C50" w:rsidRDefault="00403722" w:rsidP="00403722">
      <w:pPr>
        <w:pStyle w:val="AmNumberTabs"/>
      </w:pPr>
      <w:r w:rsidRPr="00B74C50">
        <w:t>Изменение</w:t>
      </w:r>
      <w:r w:rsidRPr="00B74C50">
        <w:tab/>
      </w:r>
      <w:r w:rsidRPr="00B74C50">
        <w:tab/>
        <w:t>245</w:t>
      </w:r>
    </w:p>
    <w:p w14:paraId="52D8B8E4" w14:textId="77777777" w:rsidR="00403722" w:rsidRPr="00B74C50" w:rsidRDefault="00403722" w:rsidP="00403722"/>
    <w:p w14:paraId="5F39F6E4" w14:textId="77777777" w:rsidR="00403722" w:rsidRPr="00B74C50" w:rsidRDefault="00403722" w:rsidP="00403722">
      <w:pPr>
        <w:pStyle w:val="NormalBold"/>
        <w:keepNext/>
      </w:pPr>
      <w:r w:rsidRPr="00B74C50">
        <w:t>Предложение за регламент</w:t>
      </w:r>
    </w:p>
    <w:p w14:paraId="4DC17087" w14:textId="77777777" w:rsidR="00403722" w:rsidRPr="00B74C50" w:rsidRDefault="00403722" w:rsidP="00403722">
      <w:pPr>
        <w:pStyle w:val="NormalBold"/>
      </w:pPr>
      <w:r w:rsidRPr="00B74C50">
        <w:t>Приложение II – точка 3 – буква з – тире 3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DFAC9E8" w14:textId="77777777" w:rsidTr="00723D3C">
        <w:trPr>
          <w:jc w:val="center"/>
        </w:trPr>
        <w:tc>
          <w:tcPr>
            <w:tcW w:w="9752" w:type="dxa"/>
            <w:gridSpan w:val="2"/>
          </w:tcPr>
          <w:p w14:paraId="1106D3DF" w14:textId="77777777" w:rsidR="00403722" w:rsidRPr="00B74C50" w:rsidRDefault="00403722" w:rsidP="00723D3C">
            <w:pPr>
              <w:keepNext/>
            </w:pPr>
          </w:p>
        </w:tc>
      </w:tr>
      <w:tr w:rsidR="00403722" w:rsidRPr="00B74C50" w14:paraId="2AFA3B02" w14:textId="77777777" w:rsidTr="00723D3C">
        <w:trPr>
          <w:jc w:val="center"/>
        </w:trPr>
        <w:tc>
          <w:tcPr>
            <w:tcW w:w="4876" w:type="dxa"/>
            <w:hideMark/>
          </w:tcPr>
          <w:p w14:paraId="2920B674"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67044C91" w14:textId="77777777" w:rsidR="00403722" w:rsidRPr="00B74C50" w:rsidRDefault="00403722" w:rsidP="00723D3C">
            <w:pPr>
              <w:pStyle w:val="ColumnHeading"/>
              <w:keepNext/>
            </w:pPr>
            <w:r w:rsidRPr="00B74C50">
              <w:t>Изменение</w:t>
            </w:r>
          </w:p>
        </w:tc>
      </w:tr>
      <w:tr w:rsidR="00403722" w:rsidRPr="00B74C50" w14:paraId="1D7F2A91" w14:textId="77777777" w:rsidTr="00723D3C">
        <w:trPr>
          <w:jc w:val="center"/>
        </w:trPr>
        <w:tc>
          <w:tcPr>
            <w:tcW w:w="4876" w:type="dxa"/>
          </w:tcPr>
          <w:p w14:paraId="5CB67785" w14:textId="77777777" w:rsidR="00403722" w:rsidRPr="00B74C50" w:rsidRDefault="00403722" w:rsidP="00723D3C">
            <w:pPr>
              <w:pStyle w:val="Normal6"/>
            </w:pPr>
          </w:p>
        </w:tc>
        <w:tc>
          <w:tcPr>
            <w:tcW w:w="4876" w:type="dxa"/>
            <w:hideMark/>
          </w:tcPr>
          <w:p w14:paraId="5F140135" w14:textId="77777777" w:rsidR="00403722" w:rsidRPr="00B74C50" w:rsidRDefault="00403722" w:rsidP="00723D3C">
            <w:pPr>
              <w:pStyle w:val="Normal6"/>
              <w:rPr>
                <w:szCs w:val="24"/>
              </w:rPr>
            </w:pPr>
            <w:r w:rsidRPr="00B74C50">
              <w:rPr>
                <w:b/>
                <w:i/>
              </w:rPr>
              <w:t>–</w:t>
            </w:r>
            <w:r w:rsidRPr="00B74C50">
              <w:rPr>
                <w:b/>
                <w:i/>
              </w:rPr>
              <w:tab/>
              <w:t>оператори на мрежи (ОПС и ОРС)</w:t>
            </w:r>
          </w:p>
        </w:tc>
      </w:tr>
    </w:tbl>
    <w:p w14:paraId="3290CE20" w14:textId="77777777" w:rsidR="00403722" w:rsidRPr="00B74C50" w:rsidRDefault="00403722" w:rsidP="00403722"/>
    <w:p w14:paraId="7840661B" w14:textId="77777777" w:rsidR="00403722" w:rsidRPr="00B74C50" w:rsidRDefault="00403722" w:rsidP="00403722">
      <w:pPr>
        <w:pStyle w:val="AmNumberTabs"/>
      </w:pPr>
      <w:r w:rsidRPr="00B74C50">
        <w:t>Изменение</w:t>
      </w:r>
      <w:r w:rsidRPr="00B74C50">
        <w:tab/>
      </w:r>
      <w:r w:rsidRPr="00B74C50">
        <w:tab/>
        <w:t>246</w:t>
      </w:r>
    </w:p>
    <w:p w14:paraId="599A1AC2" w14:textId="77777777" w:rsidR="00403722" w:rsidRPr="00B74C50" w:rsidRDefault="00403722" w:rsidP="00403722"/>
    <w:p w14:paraId="0801758C" w14:textId="77777777" w:rsidR="00403722" w:rsidRPr="00B74C50" w:rsidRDefault="00403722" w:rsidP="00403722">
      <w:pPr>
        <w:pStyle w:val="NormalBold"/>
        <w:keepNext/>
      </w:pPr>
      <w:r w:rsidRPr="00B74C50">
        <w:t>Предложение за регламент</w:t>
      </w:r>
    </w:p>
    <w:p w14:paraId="3B073302" w14:textId="77777777" w:rsidR="00403722" w:rsidRPr="00B74C50" w:rsidRDefault="00403722" w:rsidP="00403722">
      <w:pPr>
        <w:pStyle w:val="NormalBold"/>
      </w:pPr>
      <w:r w:rsidRPr="00B74C50">
        <w:t>Приложение II – точка 3 – буква з – тире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70F7A0B" w14:textId="77777777" w:rsidTr="00723D3C">
        <w:trPr>
          <w:jc w:val="center"/>
        </w:trPr>
        <w:tc>
          <w:tcPr>
            <w:tcW w:w="9752" w:type="dxa"/>
            <w:gridSpan w:val="2"/>
          </w:tcPr>
          <w:p w14:paraId="1E3CA194" w14:textId="77777777" w:rsidR="00403722" w:rsidRPr="00B74C50" w:rsidRDefault="00403722" w:rsidP="00723D3C">
            <w:pPr>
              <w:keepNext/>
            </w:pPr>
          </w:p>
        </w:tc>
      </w:tr>
      <w:tr w:rsidR="00403722" w:rsidRPr="00B74C50" w14:paraId="27CCBE0A" w14:textId="77777777" w:rsidTr="00723D3C">
        <w:trPr>
          <w:jc w:val="center"/>
        </w:trPr>
        <w:tc>
          <w:tcPr>
            <w:tcW w:w="4876" w:type="dxa"/>
            <w:hideMark/>
          </w:tcPr>
          <w:p w14:paraId="47C9B237"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1FC6C6FE" w14:textId="77777777" w:rsidR="00403722" w:rsidRPr="00B74C50" w:rsidRDefault="00403722" w:rsidP="00723D3C">
            <w:pPr>
              <w:pStyle w:val="ColumnHeading"/>
              <w:keepNext/>
            </w:pPr>
            <w:r w:rsidRPr="00B74C50">
              <w:t>Изменение</w:t>
            </w:r>
          </w:p>
        </w:tc>
      </w:tr>
      <w:tr w:rsidR="00403722" w:rsidRPr="00B74C50" w14:paraId="262E15AE" w14:textId="77777777" w:rsidTr="00723D3C">
        <w:trPr>
          <w:jc w:val="center"/>
        </w:trPr>
        <w:tc>
          <w:tcPr>
            <w:tcW w:w="4876" w:type="dxa"/>
            <w:hideMark/>
          </w:tcPr>
          <w:p w14:paraId="74A34F36" w14:textId="77777777" w:rsidR="00403722" w:rsidRPr="00B74C50" w:rsidRDefault="00403722" w:rsidP="00723D3C">
            <w:pPr>
              <w:pStyle w:val="Normal6"/>
            </w:pPr>
            <w:r w:rsidRPr="00B74C50">
              <w:t>–</w:t>
            </w:r>
            <w:r w:rsidRPr="00B74C50">
              <w:tab/>
              <w:t>интелигентни мрежи и акумулиране на енергия, батерии</w:t>
            </w:r>
          </w:p>
        </w:tc>
        <w:tc>
          <w:tcPr>
            <w:tcW w:w="4876" w:type="dxa"/>
            <w:hideMark/>
          </w:tcPr>
          <w:p w14:paraId="3822B2B2" w14:textId="77777777" w:rsidR="00403722" w:rsidRPr="00B74C50" w:rsidRDefault="00403722" w:rsidP="00723D3C">
            <w:pPr>
              <w:pStyle w:val="Normal6"/>
              <w:rPr>
                <w:szCs w:val="24"/>
              </w:rPr>
            </w:pPr>
            <w:r w:rsidRPr="00B74C50">
              <w:t>–</w:t>
            </w:r>
            <w:r w:rsidRPr="00B74C50">
              <w:tab/>
            </w:r>
            <w:r w:rsidRPr="00B74C50">
              <w:rPr>
                <w:b/>
                <w:i/>
              </w:rPr>
              <w:t>европейски и трансгранични мрежи, включително</w:t>
            </w:r>
            <w:r w:rsidRPr="00B74C50">
              <w:t xml:space="preserve"> интелигентни мрежи и </w:t>
            </w:r>
            <w:r w:rsidRPr="00B74C50">
              <w:rPr>
                <w:b/>
                <w:i/>
              </w:rPr>
              <w:t xml:space="preserve">решения за </w:t>
            </w:r>
            <w:r w:rsidRPr="00B74C50">
              <w:t>акумулиране на енергия, батерии</w:t>
            </w:r>
            <w:r w:rsidRPr="00B74C50">
              <w:rPr>
                <w:b/>
                <w:i/>
              </w:rPr>
              <w:t xml:space="preserve">, технологии за </w:t>
            </w:r>
            <w:r w:rsidRPr="00B74C50">
              <w:rPr>
                <w:b/>
                <w:i/>
              </w:rPr>
              <w:lastRenderedPageBreak/>
              <w:t>батерии за мрежови приложения и за интегриране на енергията от възобновяеми източници</w:t>
            </w:r>
          </w:p>
        </w:tc>
      </w:tr>
    </w:tbl>
    <w:p w14:paraId="510284D5" w14:textId="77777777" w:rsidR="00403722" w:rsidRPr="00B74C50" w:rsidRDefault="00403722" w:rsidP="00403722"/>
    <w:p w14:paraId="68AECA4D" w14:textId="77777777" w:rsidR="00403722" w:rsidRPr="00B74C50" w:rsidRDefault="00403722" w:rsidP="00403722">
      <w:pPr>
        <w:pStyle w:val="AmNumberTabs"/>
      </w:pPr>
      <w:r w:rsidRPr="00B74C50">
        <w:t>Изменение</w:t>
      </w:r>
      <w:r w:rsidRPr="00B74C50">
        <w:tab/>
      </w:r>
      <w:r w:rsidRPr="00B74C50">
        <w:tab/>
        <w:t>247</w:t>
      </w:r>
    </w:p>
    <w:p w14:paraId="1493CD88" w14:textId="77777777" w:rsidR="00403722" w:rsidRPr="00B74C50" w:rsidRDefault="00403722" w:rsidP="00403722"/>
    <w:p w14:paraId="0540A0EB" w14:textId="77777777" w:rsidR="00403722" w:rsidRPr="00B74C50" w:rsidRDefault="00403722" w:rsidP="00403722">
      <w:pPr>
        <w:pStyle w:val="NormalBold"/>
        <w:keepNext/>
      </w:pPr>
      <w:r w:rsidRPr="00B74C50">
        <w:t>Предложение за регламент</w:t>
      </w:r>
    </w:p>
    <w:p w14:paraId="1B6A07ED" w14:textId="77777777" w:rsidR="00403722" w:rsidRPr="00B74C50" w:rsidRDefault="00403722" w:rsidP="00403722">
      <w:pPr>
        <w:pStyle w:val="NormalBold"/>
      </w:pPr>
      <w:r w:rsidRPr="00B74C50">
        <w:t>Приложение ІІ –  точка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E462485" w14:textId="77777777" w:rsidTr="00723D3C">
        <w:trPr>
          <w:jc w:val="center"/>
        </w:trPr>
        <w:tc>
          <w:tcPr>
            <w:tcW w:w="9752" w:type="dxa"/>
            <w:gridSpan w:val="2"/>
          </w:tcPr>
          <w:p w14:paraId="4DBEDD8C" w14:textId="77777777" w:rsidR="00403722" w:rsidRPr="00B74C50" w:rsidRDefault="00403722" w:rsidP="00723D3C">
            <w:pPr>
              <w:keepNext/>
            </w:pPr>
          </w:p>
        </w:tc>
      </w:tr>
      <w:tr w:rsidR="00403722" w:rsidRPr="00B74C50" w14:paraId="0F692A8D" w14:textId="77777777" w:rsidTr="00723D3C">
        <w:trPr>
          <w:jc w:val="center"/>
        </w:trPr>
        <w:tc>
          <w:tcPr>
            <w:tcW w:w="4876" w:type="dxa"/>
            <w:hideMark/>
          </w:tcPr>
          <w:p w14:paraId="53F3C1EE"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4963A978" w14:textId="77777777" w:rsidR="00403722" w:rsidRPr="00B74C50" w:rsidRDefault="00403722" w:rsidP="00723D3C">
            <w:pPr>
              <w:pStyle w:val="ColumnHeading"/>
              <w:keepNext/>
            </w:pPr>
            <w:r w:rsidRPr="00B74C50">
              <w:t>Изменение</w:t>
            </w:r>
          </w:p>
        </w:tc>
      </w:tr>
      <w:tr w:rsidR="00403722" w:rsidRPr="00B74C50" w14:paraId="7B2CACC7" w14:textId="77777777" w:rsidTr="00723D3C">
        <w:trPr>
          <w:jc w:val="center"/>
        </w:trPr>
        <w:tc>
          <w:tcPr>
            <w:tcW w:w="4876" w:type="dxa"/>
            <w:hideMark/>
          </w:tcPr>
          <w:p w14:paraId="5092216A" w14:textId="77777777" w:rsidR="00403722" w:rsidRPr="00B74C50" w:rsidRDefault="00403722" w:rsidP="00723D3C">
            <w:pPr>
              <w:pStyle w:val="Normal6"/>
            </w:pPr>
            <w:r w:rsidRPr="00B74C50">
              <w:t>5.</w:t>
            </w:r>
            <w:r w:rsidRPr="00B74C50">
              <w:tab/>
              <w:t xml:space="preserve">Следните критични субекти и дейности във финансовата система на Съюза: </w:t>
            </w:r>
            <w:r w:rsidRPr="00B74C50">
              <w:rPr>
                <w:b/>
                <w:i/>
              </w:rPr>
              <w:t xml:space="preserve">централни контрагенти2, платежни системи и платежни институции3, институции за електронни пари4, пазарни оператори и инвестиционни посредници, които управляват многостранна система за търговия или организирана система за търговия5, централни депозитари на ценни книжа6, значими емитенти на </w:t>
            </w:r>
            <w:proofErr w:type="spellStart"/>
            <w:r w:rsidRPr="00B74C50">
              <w:rPr>
                <w:b/>
                <w:i/>
              </w:rPr>
              <w:t>токени</w:t>
            </w:r>
            <w:proofErr w:type="spellEnd"/>
            <w:r w:rsidRPr="00B74C50">
              <w:rPr>
                <w:b/>
                <w:i/>
              </w:rPr>
              <w:t xml:space="preserve">, обезпечени с активи, или </w:t>
            </w:r>
            <w:proofErr w:type="spellStart"/>
            <w:r w:rsidRPr="00B74C50">
              <w:rPr>
                <w:b/>
                <w:i/>
              </w:rPr>
              <w:t>токени</w:t>
            </w:r>
            <w:proofErr w:type="spellEnd"/>
            <w:r w:rsidRPr="00B74C50">
              <w:rPr>
                <w:b/>
                <w:i/>
              </w:rPr>
              <w:t xml:space="preserve"> за електронни пари и доставчици на услуги за криптоактиви, управляващи платформи за търговия с криптоактиви7, големи институции8, глобални доставчици на специализирани услуги за изпращане на финансови съобщения и определени трети страни критични доставчици на услуги в областта на ИКТ9.</w:t>
            </w:r>
          </w:p>
        </w:tc>
        <w:tc>
          <w:tcPr>
            <w:tcW w:w="4876" w:type="dxa"/>
            <w:hideMark/>
          </w:tcPr>
          <w:p w14:paraId="1118B035" w14:textId="77777777" w:rsidR="00403722" w:rsidRPr="00B74C50" w:rsidRDefault="00403722" w:rsidP="00723D3C">
            <w:pPr>
              <w:pStyle w:val="Normal6"/>
              <w:rPr>
                <w:szCs w:val="24"/>
              </w:rPr>
            </w:pPr>
            <w:r w:rsidRPr="00B74C50">
              <w:t>5.</w:t>
            </w:r>
            <w:r w:rsidRPr="00B74C50">
              <w:tab/>
              <w:t>Следните критични субекти и дейности във финансовата система на Съюза:</w:t>
            </w:r>
          </w:p>
        </w:tc>
      </w:tr>
      <w:tr w:rsidR="00403722" w:rsidRPr="00B74C50" w14:paraId="0F12AC4A" w14:textId="77777777" w:rsidTr="00723D3C">
        <w:trPr>
          <w:jc w:val="center"/>
        </w:trPr>
        <w:tc>
          <w:tcPr>
            <w:tcW w:w="4876" w:type="dxa"/>
          </w:tcPr>
          <w:p w14:paraId="7BED5217" w14:textId="77777777" w:rsidR="00403722" w:rsidRPr="00B74C50" w:rsidRDefault="00403722" w:rsidP="00723D3C">
            <w:pPr>
              <w:pStyle w:val="Normal6"/>
            </w:pPr>
          </w:p>
        </w:tc>
        <w:tc>
          <w:tcPr>
            <w:tcW w:w="4876" w:type="dxa"/>
            <w:hideMark/>
          </w:tcPr>
          <w:p w14:paraId="5A7329AD" w14:textId="77777777" w:rsidR="00403722" w:rsidRPr="00B74C50" w:rsidRDefault="00403722" w:rsidP="00723D3C">
            <w:pPr>
              <w:pStyle w:val="Normal6"/>
              <w:rPr>
                <w:szCs w:val="24"/>
              </w:rPr>
            </w:pPr>
            <w:r w:rsidRPr="00B74C50">
              <w:rPr>
                <w:b/>
                <w:i/>
              </w:rPr>
              <w:t xml:space="preserve">а) </w:t>
            </w:r>
            <w:r w:rsidRPr="00B74C50">
              <w:rPr>
                <w:b/>
                <w:i/>
              </w:rPr>
              <w:tab/>
              <w:t>централни контрагенти, или ЦК, съгласно определението в член 2, точка 1 от Регламент (ЕС) № 648/2012</w:t>
            </w:r>
            <w:r w:rsidRPr="00B74C50">
              <w:rPr>
                <w:b/>
                <w:i/>
                <w:vertAlign w:val="superscript"/>
              </w:rPr>
              <w:t>2</w:t>
            </w:r>
            <w:r w:rsidRPr="00B74C50">
              <w:rPr>
                <w:b/>
                <w:i/>
              </w:rPr>
              <w:t>;</w:t>
            </w:r>
          </w:p>
        </w:tc>
      </w:tr>
      <w:tr w:rsidR="00403722" w:rsidRPr="00B74C50" w14:paraId="141E97AA" w14:textId="77777777" w:rsidTr="00723D3C">
        <w:trPr>
          <w:jc w:val="center"/>
        </w:trPr>
        <w:tc>
          <w:tcPr>
            <w:tcW w:w="4876" w:type="dxa"/>
          </w:tcPr>
          <w:p w14:paraId="5A684F93" w14:textId="77777777" w:rsidR="00403722" w:rsidRPr="00B74C50" w:rsidRDefault="00403722" w:rsidP="00723D3C">
            <w:pPr>
              <w:pStyle w:val="Normal6"/>
            </w:pPr>
          </w:p>
        </w:tc>
        <w:tc>
          <w:tcPr>
            <w:tcW w:w="4876" w:type="dxa"/>
            <w:hideMark/>
          </w:tcPr>
          <w:p w14:paraId="6EC1992F" w14:textId="77777777" w:rsidR="00403722" w:rsidRPr="00B74C50" w:rsidRDefault="00403722" w:rsidP="00723D3C">
            <w:pPr>
              <w:pStyle w:val="Normal6"/>
              <w:rPr>
                <w:szCs w:val="24"/>
              </w:rPr>
            </w:pPr>
            <w:r w:rsidRPr="00B74C50">
              <w:rPr>
                <w:b/>
                <w:i/>
              </w:rPr>
              <w:t>б)</w:t>
            </w:r>
            <w:r w:rsidRPr="00B74C50">
              <w:t xml:space="preserve"> </w:t>
            </w:r>
            <w:r w:rsidRPr="00B74C50">
              <w:rPr>
                <w:b/>
                <w:i/>
              </w:rPr>
              <w:tab/>
              <w:t>платежни системи и платежни институции съгласно определението в член 4, съответно точки 7 и 4, от Директива (ЕС) 2015/2366 на Европейския парламент и на Съвета</w:t>
            </w:r>
            <w:r w:rsidRPr="00B74C50">
              <w:rPr>
                <w:b/>
                <w:i/>
                <w:vertAlign w:val="superscript"/>
              </w:rPr>
              <w:t>3</w:t>
            </w:r>
            <w:r w:rsidRPr="00B74C50">
              <w:rPr>
                <w:b/>
                <w:i/>
              </w:rPr>
              <w:t>;</w:t>
            </w:r>
          </w:p>
        </w:tc>
      </w:tr>
      <w:tr w:rsidR="00403722" w:rsidRPr="00B74C50" w14:paraId="1B3ACDD2" w14:textId="77777777" w:rsidTr="00723D3C">
        <w:trPr>
          <w:jc w:val="center"/>
        </w:trPr>
        <w:tc>
          <w:tcPr>
            <w:tcW w:w="4876" w:type="dxa"/>
          </w:tcPr>
          <w:p w14:paraId="74AD0456" w14:textId="77777777" w:rsidR="00403722" w:rsidRPr="00B74C50" w:rsidRDefault="00403722" w:rsidP="00723D3C">
            <w:pPr>
              <w:pStyle w:val="Normal6"/>
            </w:pPr>
          </w:p>
        </w:tc>
        <w:tc>
          <w:tcPr>
            <w:tcW w:w="4876" w:type="dxa"/>
            <w:hideMark/>
          </w:tcPr>
          <w:p w14:paraId="2C8C3E32" w14:textId="77777777" w:rsidR="00403722" w:rsidRPr="00B74C50" w:rsidRDefault="00403722" w:rsidP="00723D3C">
            <w:pPr>
              <w:pStyle w:val="Normal6"/>
              <w:rPr>
                <w:szCs w:val="24"/>
              </w:rPr>
            </w:pPr>
            <w:r w:rsidRPr="00B74C50">
              <w:rPr>
                <w:b/>
                <w:i/>
              </w:rPr>
              <w:t>в)</w:t>
            </w:r>
            <w:r w:rsidRPr="00B74C50">
              <w:t xml:space="preserve"> </w:t>
            </w:r>
            <w:r w:rsidRPr="00B74C50">
              <w:rPr>
                <w:b/>
                <w:i/>
              </w:rPr>
              <w:tab/>
              <w:t xml:space="preserve">институция за електронни пари съгласно определението в член 2, точка 1 от Директива 2009/110/ЕО на </w:t>
            </w:r>
            <w:r w:rsidRPr="00B74C50">
              <w:rPr>
                <w:b/>
                <w:i/>
              </w:rPr>
              <w:lastRenderedPageBreak/>
              <w:t>Европейския парламент и на Съвета</w:t>
            </w:r>
            <w:r w:rsidRPr="00B74C50">
              <w:rPr>
                <w:b/>
                <w:i/>
                <w:vertAlign w:val="superscript"/>
              </w:rPr>
              <w:t>4</w:t>
            </w:r>
            <w:r w:rsidRPr="00B74C50">
              <w:rPr>
                <w:b/>
                <w:i/>
              </w:rPr>
              <w:t>;</w:t>
            </w:r>
          </w:p>
        </w:tc>
      </w:tr>
      <w:tr w:rsidR="00403722" w:rsidRPr="00B74C50" w14:paraId="1A33ADD3" w14:textId="77777777" w:rsidTr="00723D3C">
        <w:trPr>
          <w:jc w:val="center"/>
        </w:trPr>
        <w:tc>
          <w:tcPr>
            <w:tcW w:w="4876" w:type="dxa"/>
          </w:tcPr>
          <w:p w14:paraId="39F6B9F8" w14:textId="77777777" w:rsidR="00403722" w:rsidRPr="00B74C50" w:rsidRDefault="00403722" w:rsidP="00723D3C">
            <w:pPr>
              <w:pStyle w:val="Normal6"/>
            </w:pPr>
          </w:p>
        </w:tc>
        <w:tc>
          <w:tcPr>
            <w:tcW w:w="4876" w:type="dxa"/>
            <w:hideMark/>
          </w:tcPr>
          <w:p w14:paraId="49494047" w14:textId="77777777" w:rsidR="00403722" w:rsidRPr="00B74C50" w:rsidRDefault="00403722" w:rsidP="00723D3C">
            <w:pPr>
              <w:pStyle w:val="Normal6"/>
              <w:rPr>
                <w:szCs w:val="24"/>
              </w:rPr>
            </w:pPr>
            <w:r w:rsidRPr="00B74C50">
              <w:rPr>
                <w:b/>
                <w:i/>
              </w:rPr>
              <w:t>г)</w:t>
            </w:r>
            <w:r w:rsidRPr="00B74C50">
              <w:t xml:space="preserve"> </w:t>
            </w:r>
            <w:r w:rsidRPr="00B74C50">
              <w:rPr>
                <w:b/>
                <w:i/>
              </w:rPr>
              <w:tab/>
              <w:t>пазарни оператори съгласно определението в член 4, параграф 1, точка 18 от Директива № 2014/65/ЕС на Европейския парламент и на Съвета</w:t>
            </w:r>
            <w:r w:rsidRPr="00B74C50">
              <w:rPr>
                <w:b/>
                <w:i/>
                <w:vertAlign w:val="superscript"/>
              </w:rPr>
              <w:t>5</w:t>
            </w:r>
            <w:r w:rsidRPr="00B74C50">
              <w:rPr>
                <w:b/>
                <w:i/>
              </w:rPr>
              <w:t xml:space="preserve"> и инвестиционни посредници, които управляват многостранна система за търговия или организирана система за търговия;</w:t>
            </w:r>
          </w:p>
        </w:tc>
      </w:tr>
      <w:tr w:rsidR="00403722" w:rsidRPr="00B74C50" w14:paraId="71F664FA" w14:textId="77777777" w:rsidTr="00723D3C">
        <w:trPr>
          <w:jc w:val="center"/>
        </w:trPr>
        <w:tc>
          <w:tcPr>
            <w:tcW w:w="4876" w:type="dxa"/>
          </w:tcPr>
          <w:p w14:paraId="4BA03CD0" w14:textId="77777777" w:rsidR="00403722" w:rsidRPr="00B74C50" w:rsidRDefault="00403722" w:rsidP="00723D3C">
            <w:pPr>
              <w:pStyle w:val="Normal6"/>
            </w:pPr>
          </w:p>
        </w:tc>
        <w:tc>
          <w:tcPr>
            <w:tcW w:w="4876" w:type="dxa"/>
            <w:hideMark/>
          </w:tcPr>
          <w:p w14:paraId="5D49C423" w14:textId="77777777" w:rsidR="00403722" w:rsidRPr="00B74C50" w:rsidRDefault="00403722" w:rsidP="00723D3C">
            <w:pPr>
              <w:pStyle w:val="Normal6"/>
              <w:rPr>
                <w:szCs w:val="24"/>
              </w:rPr>
            </w:pPr>
            <w:r w:rsidRPr="00B74C50">
              <w:rPr>
                <w:b/>
                <w:i/>
              </w:rPr>
              <w:t>д)</w:t>
            </w:r>
            <w:r w:rsidRPr="00B74C50">
              <w:t xml:space="preserve"> </w:t>
            </w:r>
            <w:r w:rsidRPr="00B74C50">
              <w:rPr>
                <w:b/>
                <w:i/>
              </w:rPr>
              <w:tab/>
              <w:t>централни депозитари на ценни книжа съгласно определението в член 2, параграф 1, точка 1 от Регламент (ЕС) № 909/2014 на Европейския парламент и на Съвета</w:t>
            </w:r>
            <w:r w:rsidRPr="00B74C50">
              <w:rPr>
                <w:b/>
                <w:i/>
                <w:vertAlign w:val="superscript"/>
              </w:rPr>
              <w:t>6</w:t>
            </w:r>
            <w:r w:rsidRPr="00B74C50">
              <w:rPr>
                <w:b/>
                <w:i/>
              </w:rPr>
              <w:t>;</w:t>
            </w:r>
          </w:p>
        </w:tc>
      </w:tr>
      <w:tr w:rsidR="00403722" w:rsidRPr="00B74C50" w14:paraId="7003CC79" w14:textId="77777777" w:rsidTr="00723D3C">
        <w:trPr>
          <w:jc w:val="center"/>
        </w:trPr>
        <w:tc>
          <w:tcPr>
            <w:tcW w:w="4876" w:type="dxa"/>
          </w:tcPr>
          <w:p w14:paraId="148CCB1A" w14:textId="77777777" w:rsidR="00403722" w:rsidRPr="00B74C50" w:rsidRDefault="00403722" w:rsidP="00723D3C">
            <w:pPr>
              <w:pStyle w:val="Normal6"/>
            </w:pPr>
          </w:p>
        </w:tc>
        <w:tc>
          <w:tcPr>
            <w:tcW w:w="4876" w:type="dxa"/>
            <w:hideMark/>
          </w:tcPr>
          <w:p w14:paraId="785856B8" w14:textId="77777777" w:rsidR="00403722" w:rsidRPr="00B74C50" w:rsidRDefault="00403722" w:rsidP="00723D3C">
            <w:pPr>
              <w:pStyle w:val="Normal6"/>
              <w:rPr>
                <w:szCs w:val="24"/>
              </w:rPr>
            </w:pPr>
            <w:r w:rsidRPr="00B74C50">
              <w:rPr>
                <w:b/>
                <w:i/>
              </w:rPr>
              <w:t>е)</w:t>
            </w:r>
            <w:r w:rsidRPr="00B74C50">
              <w:t xml:space="preserve"> </w:t>
            </w:r>
            <w:r w:rsidRPr="00B74C50">
              <w:rPr>
                <w:b/>
                <w:i/>
              </w:rPr>
              <w:tab/>
              <w:t xml:space="preserve">значими емитенти на </w:t>
            </w:r>
            <w:proofErr w:type="spellStart"/>
            <w:r w:rsidRPr="00B74C50">
              <w:rPr>
                <w:b/>
                <w:i/>
              </w:rPr>
              <w:t>токени</w:t>
            </w:r>
            <w:proofErr w:type="spellEnd"/>
            <w:r w:rsidRPr="00B74C50">
              <w:rPr>
                <w:b/>
                <w:i/>
              </w:rPr>
              <w:t xml:space="preserve">, обезпечени с активи, или на </w:t>
            </w:r>
            <w:proofErr w:type="spellStart"/>
            <w:r w:rsidRPr="00B74C50">
              <w:rPr>
                <w:b/>
                <w:i/>
              </w:rPr>
              <w:t>токени</w:t>
            </w:r>
            <w:proofErr w:type="spellEnd"/>
            <w:r w:rsidRPr="00B74C50">
              <w:rPr>
                <w:b/>
                <w:i/>
              </w:rPr>
              <w:t xml:space="preserve"> за електронни пари и доставчици на услуги за криптоактиви, управляващи платформи за търговия с криптоактиви, съгласно определението в член 3, параграф 1, съответно точки 10, 6, 7, 15 и 18 от Регламент (ЕС) 2023/1114 на Европейския парламент и на Съвета</w:t>
            </w:r>
            <w:r w:rsidRPr="00B74C50">
              <w:rPr>
                <w:b/>
                <w:i/>
                <w:vertAlign w:val="superscript"/>
              </w:rPr>
              <w:t>7</w:t>
            </w:r>
            <w:r w:rsidRPr="00B74C50">
              <w:rPr>
                <w:b/>
                <w:i/>
              </w:rPr>
              <w:t>;</w:t>
            </w:r>
          </w:p>
        </w:tc>
      </w:tr>
      <w:tr w:rsidR="00403722" w:rsidRPr="00B74C50" w14:paraId="71D6481D" w14:textId="77777777" w:rsidTr="00723D3C">
        <w:trPr>
          <w:jc w:val="center"/>
        </w:trPr>
        <w:tc>
          <w:tcPr>
            <w:tcW w:w="4876" w:type="dxa"/>
          </w:tcPr>
          <w:p w14:paraId="5CC83312" w14:textId="77777777" w:rsidR="00403722" w:rsidRPr="00B74C50" w:rsidRDefault="00403722" w:rsidP="00723D3C">
            <w:pPr>
              <w:pStyle w:val="Normal6"/>
            </w:pPr>
          </w:p>
        </w:tc>
        <w:tc>
          <w:tcPr>
            <w:tcW w:w="4876" w:type="dxa"/>
            <w:hideMark/>
          </w:tcPr>
          <w:p w14:paraId="075C0FC9" w14:textId="77777777" w:rsidR="00403722" w:rsidRPr="00B74C50" w:rsidRDefault="00403722" w:rsidP="00723D3C">
            <w:pPr>
              <w:pStyle w:val="Normal6"/>
              <w:rPr>
                <w:szCs w:val="24"/>
              </w:rPr>
            </w:pPr>
            <w:r w:rsidRPr="00B74C50">
              <w:rPr>
                <w:b/>
                <w:i/>
              </w:rPr>
              <w:t>ж)</w:t>
            </w:r>
            <w:r w:rsidRPr="00B74C50">
              <w:t xml:space="preserve"> </w:t>
            </w:r>
            <w:r w:rsidRPr="00B74C50">
              <w:rPr>
                <w:b/>
                <w:i/>
              </w:rPr>
              <w:tab/>
              <w:t>големи институции съгласно определението в член 4, параграф 1, точка 146 от Регламент (ЕС) № 575/2013 на Европейския парламент и на Съвета</w:t>
            </w:r>
            <w:r w:rsidRPr="00B74C50">
              <w:rPr>
                <w:b/>
                <w:i/>
                <w:vertAlign w:val="superscript"/>
              </w:rPr>
              <w:t>8</w:t>
            </w:r>
            <w:r w:rsidRPr="00B74C50">
              <w:rPr>
                <w:b/>
                <w:i/>
              </w:rPr>
              <w:t>;</w:t>
            </w:r>
          </w:p>
        </w:tc>
      </w:tr>
      <w:tr w:rsidR="00403722" w:rsidRPr="00B74C50" w14:paraId="24C6A60D" w14:textId="77777777" w:rsidTr="00723D3C">
        <w:trPr>
          <w:jc w:val="center"/>
        </w:trPr>
        <w:tc>
          <w:tcPr>
            <w:tcW w:w="4876" w:type="dxa"/>
          </w:tcPr>
          <w:p w14:paraId="44998648" w14:textId="77777777" w:rsidR="00403722" w:rsidRPr="00B74C50" w:rsidRDefault="00403722" w:rsidP="00723D3C">
            <w:pPr>
              <w:pStyle w:val="Normal6"/>
            </w:pPr>
          </w:p>
        </w:tc>
        <w:tc>
          <w:tcPr>
            <w:tcW w:w="4876" w:type="dxa"/>
            <w:hideMark/>
          </w:tcPr>
          <w:p w14:paraId="50C15AD6" w14:textId="77777777" w:rsidR="00403722" w:rsidRPr="00B74C50" w:rsidRDefault="00403722" w:rsidP="00723D3C">
            <w:pPr>
              <w:pStyle w:val="Normal6"/>
              <w:rPr>
                <w:szCs w:val="24"/>
              </w:rPr>
            </w:pPr>
            <w:r w:rsidRPr="00B74C50">
              <w:rPr>
                <w:b/>
                <w:i/>
              </w:rPr>
              <w:t>з)</w:t>
            </w:r>
            <w:r w:rsidRPr="00B74C50">
              <w:t xml:space="preserve"> </w:t>
            </w:r>
            <w:r w:rsidRPr="00B74C50">
              <w:rPr>
                <w:b/>
                <w:i/>
              </w:rPr>
              <w:tab/>
              <w:t>глобални доставчици на специализирани услуги за изпращане на финансови съобщения и определени трети страни критични доставчици на услуги в областта на ИКТ съгласно определението в член 3, точка 23 от Регламент (ЕС) 2022/2554 на Европейския парламент и на Съвета</w:t>
            </w:r>
            <w:r w:rsidRPr="00B74C50">
              <w:rPr>
                <w:b/>
                <w:i/>
                <w:vertAlign w:val="superscript"/>
              </w:rPr>
              <w:t>9</w:t>
            </w:r>
            <w:r w:rsidRPr="00B74C50">
              <w:rPr>
                <w:b/>
                <w:i/>
              </w:rPr>
              <w:t>;</w:t>
            </w:r>
          </w:p>
        </w:tc>
      </w:tr>
      <w:tr w:rsidR="00403722" w:rsidRPr="00B74C50" w14:paraId="0BA91E94" w14:textId="77777777" w:rsidTr="00723D3C">
        <w:trPr>
          <w:jc w:val="center"/>
        </w:trPr>
        <w:tc>
          <w:tcPr>
            <w:tcW w:w="4876" w:type="dxa"/>
          </w:tcPr>
          <w:p w14:paraId="73DD002F" w14:textId="77777777" w:rsidR="00403722" w:rsidRPr="00B74C50" w:rsidRDefault="00403722" w:rsidP="00723D3C">
            <w:pPr>
              <w:pStyle w:val="Normal6"/>
            </w:pPr>
          </w:p>
        </w:tc>
        <w:tc>
          <w:tcPr>
            <w:tcW w:w="4876" w:type="dxa"/>
            <w:hideMark/>
          </w:tcPr>
          <w:p w14:paraId="005D0583" w14:textId="77777777" w:rsidR="00403722" w:rsidRPr="00B74C50" w:rsidRDefault="00403722" w:rsidP="00723D3C">
            <w:pPr>
              <w:pStyle w:val="Normal6"/>
              <w:rPr>
                <w:szCs w:val="24"/>
              </w:rPr>
            </w:pPr>
            <w:r w:rsidRPr="00B74C50">
              <w:rPr>
                <w:b/>
                <w:i/>
              </w:rPr>
              <w:t xml:space="preserve">и) </w:t>
            </w:r>
            <w:r w:rsidRPr="00B74C50">
              <w:rPr>
                <w:b/>
                <w:i/>
              </w:rPr>
              <w:tab/>
              <w:t>системно важни платежни системи съгласно решение на ЕЦБ, основано на член 1, параграф 2 от Регламент (ЕС) № 795/2014 на Европейската централна банка</w:t>
            </w:r>
            <w:r w:rsidRPr="00B74C50">
              <w:rPr>
                <w:b/>
                <w:i/>
                <w:vertAlign w:val="superscript"/>
              </w:rPr>
              <w:t>9а</w:t>
            </w:r>
            <w:r w:rsidRPr="00B74C50">
              <w:rPr>
                <w:b/>
                <w:i/>
              </w:rPr>
              <w:t>;</w:t>
            </w:r>
          </w:p>
        </w:tc>
      </w:tr>
      <w:tr w:rsidR="00403722" w:rsidRPr="00B74C50" w14:paraId="1A9378E4" w14:textId="77777777" w:rsidTr="00723D3C">
        <w:trPr>
          <w:jc w:val="center"/>
        </w:trPr>
        <w:tc>
          <w:tcPr>
            <w:tcW w:w="4876" w:type="dxa"/>
          </w:tcPr>
          <w:p w14:paraId="7206B8C7" w14:textId="77777777" w:rsidR="00403722" w:rsidRPr="00B74C50" w:rsidRDefault="00403722" w:rsidP="00723D3C">
            <w:pPr>
              <w:pStyle w:val="Normal6"/>
            </w:pPr>
          </w:p>
        </w:tc>
        <w:tc>
          <w:tcPr>
            <w:tcW w:w="4876" w:type="dxa"/>
            <w:hideMark/>
          </w:tcPr>
          <w:p w14:paraId="06EBAE89" w14:textId="77777777" w:rsidR="00403722" w:rsidRPr="00B74C50" w:rsidRDefault="00403722" w:rsidP="00723D3C">
            <w:pPr>
              <w:pStyle w:val="Normal6"/>
              <w:rPr>
                <w:szCs w:val="24"/>
              </w:rPr>
            </w:pPr>
            <w:r w:rsidRPr="00B74C50">
              <w:rPr>
                <w:b/>
                <w:i/>
              </w:rPr>
              <w:t xml:space="preserve">й) </w:t>
            </w:r>
            <w:r w:rsidRPr="00B74C50">
              <w:rPr>
                <w:b/>
                <w:i/>
              </w:rPr>
              <w:tab/>
              <w:t xml:space="preserve">застрахователни и презастрахователни предприятия съгласно определението в член 13, точки 1 и 4 от Директива № 2009/138/ЕО на Европейския </w:t>
            </w:r>
            <w:r w:rsidRPr="00B74C50">
              <w:rPr>
                <w:b/>
                <w:i/>
              </w:rPr>
              <w:lastRenderedPageBreak/>
              <w:t>парламент и на Съвета</w:t>
            </w:r>
            <w:r w:rsidRPr="00B74C50">
              <w:rPr>
                <w:b/>
                <w:i/>
                <w:vertAlign w:val="superscript"/>
              </w:rPr>
              <w:t>9б</w:t>
            </w:r>
            <w:r w:rsidRPr="00B74C50">
              <w:rPr>
                <w:b/>
                <w:i/>
              </w:rPr>
              <w:t xml:space="preserve"> с брутен приход от записани премии, надвишаващ средно 25 000 000 000 EUR през трите календарни години преди годината, за която е подадено уведомление за чуждестранната инвестиция.</w:t>
            </w:r>
          </w:p>
        </w:tc>
      </w:tr>
      <w:tr w:rsidR="00403722" w:rsidRPr="00B74C50" w14:paraId="26DC9E84" w14:textId="77777777" w:rsidTr="00723D3C">
        <w:trPr>
          <w:jc w:val="center"/>
        </w:trPr>
        <w:tc>
          <w:tcPr>
            <w:tcW w:w="4876" w:type="dxa"/>
            <w:hideMark/>
          </w:tcPr>
          <w:p w14:paraId="2691825F" w14:textId="77777777" w:rsidR="00403722" w:rsidRPr="00B74C50" w:rsidRDefault="00403722" w:rsidP="00723D3C">
            <w:pPr>
              <w:pStyle w:val="Normal6"/>
            </w:pPr>
            <w:r w:rsidRPr="00B74C50">
              <w:lastRenderedPageBreak/>
              <w:t>__________________</w:t>
            </w:r>
          </w:p>
        </w:tc>
        <w:tc>
          <w:tcPr>
            <w:tcW w:w="4876" w:type="dxa"/>
            <w:hideMark/>
          </w:tcPr>
          <w:p w14:paraId="37432B30" w14:textId="77777777" w:rsidR="00403722" w:rsidRPr="00B74C50" w:rsidRDefault="00403722" w:rsidP="00723D3C">
            <w:pPr>
              <w:pStyle w:val="Normal6"/>
              <w:rPr>
                <w:szCs w:val="24"/>
              </w:rPr>
            </w:pPr>
            <w:r w:rsidRPr="00B74C50">
              <w:t>__________________</w:t>
            </w:r>
          </w:p>
        </w:tc>
      </w:tr>
      <w:tr w:rsidR="00403722" w:rsidRPr="00B74C50" w14:paraId="243BD728" w14:textId="77777777" w:rsidTr="00723D3C">
        <w:trPr>
          <w:jc w:val="center"/>
        </w:trPr>
        <w:tc>
          <w:tcPr>
            <w:tcW w:w="4876" w:type="dxa"/>
            <w:hideMark/>
          </w:tcPr>
          <w:p w14:paraId="78B9EBC4" w14:textId="77777777" w:rsidR="00403722" w:rsidRPr="00B74C50" w:rsidRDefault="00403722" w:rsidP="00723D3C">
            <w:pPr>
              <w:pStyle w:val="Normal6"/>
            </w:pPr>
            <w:r w:rsidRPr="00B74C50">
              <w:rPr>
                <w:vertAlign w:val="superscript"/>
              </w:rPr>
              <w:t>2</w:t>
            </w:r>
            <w:r w:rsidRPr="00B74C50">
              <w:t xml:space="preserve"> </w:t>
            </w:r>
            <w:r w:rsidRPr="00B74C50">
              <w:rPr>
                <w:b/>
                <w:i/>
              </w:rPr>
              <w:t xml:space="preserve"> Член 2, параграф 1 от Регламент </w:t>
            </w:r>
            <w:r w:rsidRPr="00B74C50">
              <w:t xml:space="preserve">(ЕС) № 648/2012 на Европейския парламент и на Съвета от 4 юли 2012 г. относно извънборсовите деривати, централните контрагенти и регистрите на </w:t>
            </w:r>
            <w:r w:rsidRPr="00B74C50">
              <w:rPr>
                <w:b/>
                <w:i/>
              </w:rPr>
              <w:t>трансакции</w:t>
            </w:r>
            <w:r w:rsidRPr="00B74C50">
              <w:t xml:space="preserve"> (ОВ L 201, 27.7.2012 г., </w:t>
            </w:r>
            <w:r w:rsidRPr="00B74C50">
              <w:rPr>
                <w:b/>
                <w:i/>
              </w:rPr>
              <w:t>стр</w:t>
            </w:r>
            <w:r w:rsidRPr="00B74C50">
              <w:t>.</w:t>
            </w:r>
            <w:r w:rsidRPr="00B74C50">
              <w:rPr>
                <w:b/>
                <w:i/>
              </w:rPr>
              <w:t> </w:t>
            </w:r>
            <w:r w:rsidRPr="00B74C50">
              <w:t>1, ELI: http://data.europa.eu/eli/reg/2012/648/oj.</w:t>
            </w:r>
          </w:p>
        </w:tc>
        <w:tc>
          <w:tcPr>
            <w:tcW w:w="4876" w:type="dxa"/>
            <w:hideMark/>
          </w:tcPr>
          <w:p w14:paraId="0F96B8CA" w14:textId="77777777" w:rsidR="00403722" w:rsidRPr="00B74C50" w:rsidRDefault="00403722" w:rsidP="00723D3C">
            <w:pPr>
              <w:pStyle w:val="Normal6"/>
              <w:rPr>
                <w:szCs w:val="24"/>
              </w:rPr>
            </w:pPr>
            <w:r w:rsidRPr="00B74C50">
              <w:rPr>
                <w:vertAlign w:val="superscript"/>
              </w:rPr>
              <w:t>2</w:t>
            </w:r>
            <w:r w:rsidRPr="00B74C50">
              <w:t xml:space="preserve"> </w:t>
            </w:r>
            <w:r w:rsidRPr="00B74C50">
              <w:rPr>
                <w:b/>
                <w:i/>
              </w:rPr>
              <w:t xml:space="preserve">Регламент </w:t>
            </w:r>
            <w:r w:rsidRPr="00B74C50">
              <w:t xml:space="preserve">(ЕС) № 648/2012 на Европейския парламент и на Съвета от 4 юли 2012 г. относно извънборсовите деривати, централните контрагенти и регистрите на </w:t>
            </w:r>
            <w:r w:rsidRPr="00B74C50">
              <w:rPr>
                <w:b/>
                <w:i/>
              </w:rPr>
              <w:t>транзакции</w:t>
            </w:r>
            <w:r w:rsidRPr="00B74C50">
              <w:t xml:space="preserve"> (ОВ L 201, 27.7.2012 г., </w:t>
            </w:r>
            <w:r w:rsidRPr="00B74C50">
              <w:rPr>
                <w:b/>
                <w:i/>
              </w:rPr>
              <w:t>стp</w:t>
            </w:r>
            <w:r w:rsidRPr="00B74C50">
              <w:t>.</w:t>
            </w:r>
            <w:r w:rsidRPr="00B74C50">
              <w:rPr>
                <w:b/>
                <w:i/>
              </w:rPr>
              <w:t xml:space="preserve"> </w:t>
            </w:r>
            <w:r w:rsidRPr="00B74C50">
              <w:t>1, ELI: http://data.europa.eu/eli/reg/2012/648/oj.</w:t>
            </w:r>
          </w:p>
        </w:tc>
      </w:tr>
      <w:tr w:rsidR="00403722" w:rsidRPr="00B74C50" w14:paraId="50E280EE" w14:textId="77777777" w:rsidTr="00723D3C">
        <w:trPr>
          <w:jc w:val="center"/>
        </w:trPr>
        <w:tc>
          <w:tcPr>
            <w:tcW w:w="4876" w:type="dxa"/>
            <w:hideMark/>
          </w:tcPr>
          <w:p w14:paraId="26B9CEBB" w14:textId="77777777" w:rsidR="00403722" w:rsidRPr="00B74C50" w:rsidRDefault="00403722" w:rsidP="00723D3C">
            <w:pPr>
              <w:pStyle w:val="Normal6"/>
            </w:pPr>
            <w:r w:rsidRPr="00B74C50">
              <w:rPr>
                <w:vertAlign w:val="superscript"/>
              </w:rPr>
              <w:t>3</w:t>
            </w:r>
            <w:r w:rsidRPr="00B74C50">
              <w:t xml:space="preserve"> </w:t>
            </w:r>
            <w:r w:rsidRPr="00B74C50">
              <w:rPr>
                <w:b/>
                <w:i/>
              </w:rPr>
              <w:t xml:space="preserve">Член 4, параграф 7 и член 4, параграф 4 от </w:t>
            </w:r>
            <w:r w:rsidRPr="00B74C50">
              <w:t>Директива (ЕС) 2015/2366 на Европейския парламент и на Съвета от 25</w:t>
            </w:r>
            <w:r w:rsidRPr="00B74C50">
              <w:rPr>
                <w:b/>
                <w:i/>
              </w:rPr>
              <w:t> </w:t>
            </w:r>
            <w:r w:rsidRPr="00B74C50">
              <w:t>ноември 2015</w:t>
            </w:r>
            <w:r w:rsidRPr="00B74C50">
              <w:rPr>
                <w:b/>
                <w:i/>
              </w:rPr>
              <w:t> </w:t>
            </w:r>
            <w:r w:rsidRPr="00B74C50">
              <w:t>г. за платежните услуги във вътрешния пазар, за изменение на директиви 2002/65/ЕО, 2009/110/ЕО и 2013/36/ЕС и Регламент (ЕС) № 1093/2010 и за отмяна на Директива 2007/64/ЕО (</w:t>
            </w:r>
            <w:r w:rsidRPr="00B74C50">
              <w:rPr>
                <w:b/>
                <w:i/>
              </w:rPr>
              <w:t>(</w:t>
            </w:r>
            <w:r w:rsidRPr="00B74C50">
              <w:t>ОВ L</w:t>
            </w:r>
            <w:r w:rsidRPr="00B74C50">
              <w:rPr>
                <w:b/>
                <w:i/>
              </w:rPr>
              <w:t xml:space="preserve"> </w:t>
            </w:r>
            <w:r w:rsidRPr="00B74C50">
              <w:t>337, 23.12.2015 г., стр. 35, ELI: http://data.europa.eu/eli/dir/2015/2366/oj .</w:t>
            </w:r>
          </w:p>
        </w:tc>
        <w:tc>
          <w:tcPr>
            <w:tcW w:w="4876" w:type="dxa"/>
            <w:hideMark/>
          </w:tcPr>
          <w:p w14:paraId="413CB46D" w14:textId="77777777" w:rsidR="00403722" w:rsidRPr="00B74C50" w:rsidRDefault="00403722" w:rsidP="00723D3C">
            <w:pPr>
              <w:pStyle w:val="Normal6"/>
              <w:rPr>
                <w:szCs w:val="24"/>
              </w:rPr>
            </w:pPr>
            <w:r w:rsidRPr="00B74C50">
              <w:rPr>
                <w:vertAlign w:val="superscript"/>
              </w:rPr>
              <w:t>3</w:t>
            </w:r>
            <w:r w:rsidRPr="00B74C50">
              <w:t xml:space="preserve"> Директива (ЕС) 2015/2366 на Европейския парламент и на Съвета от 25</w:t>
            </w:r>
            <w:r w:rsidRPr="00B74C50">
              <w:rPr>
                <w:b/>
                <w:i/>
              </w:rPr>
              <w:t xml:space="preserve"> </w:t>
            </w:r>
            <w:r w:rsidRPr="00B74C50">
              <w:t>ноември 2015</w:t>
            </w:r>
            <w:r w:rsidRPr="00B74C50">
              <w:rPr>
                <w:b/>
                <w:i/>
              </w:rPr>
              <w:t xml:space="preserve"> </w:t>
            </w:r>
            <w:r w:rsidRPr="00B74C50">
              <w:t>г. за платежните услуги във вътрешния пазар, за изменение на директиви 2002/65/ЕО, 2009/110/ЕО и 2013/36/ЕС и Регламент (ЕС) № 1093/2010 и за отмяна на Директива 2007/64/ЕО (ОВ L</w:t>
            </w:r>
            <w:r w:rsidRPr="00B74C50">
              <w:rPr>
                <w:b/>
                <w:i/>
              </w:rPr>
              <w:t> </w:t>
            </w:r>
            <w:r w:rsidRPr="00B74C50">
              <w:t>337, 23.12.2015 г., стр. 35, ELI: http://data.europa.eu/eli/dir/2015/2366/oj .</w:t>
            </w:r>
          </w:p>
        </w:tc>
      </w:tr>
      <w:tr w:rsidR="00403722" w:rsidRPr="00B74C50" w14:paraId="04783AB5" w14:textId="77777777" w:rsidTr="00723D3C">
        <w:trPr>
          <w:jc w:val="center"/>
        </w:trPr>
        <w:tc>
          <w:tcPr>
            <w:tcW w:w="4876" w:type="dxa"/>
            <w:hideMark/>
          </w:tcPr>
          <w:p w14:paraId="1C79014E" w14:textId="77777777" w:rsidR="00403722" w:rsidRPr="00B74C50" w:rsidRDefault="00403722" w:rsidP="00723D3C">
            <w:pPr>
              <w:pStyle w:val="Normal6"/>
            </w:pPr>
            <w:r w:rsidRPr="00B74C50">
              <w:rPr>
                <w:vertAlign w:val="superscript"/>
              </w:rPr>
              <w:t>4</w:t>
            </w:r>
            <w:r w:rsidRPr="00B74C50">
              <w:t xml:space="preserve"> </w:t>
            </w:r>
            <w:r w:rsidRPr="00B74C50">
              <w:rPr>
                <w:b/>
                <w:i/>
              </w:rPr>
              <w:t xml:space="preserve">Член 2, параграф 1 от </w:t>
            </w:r>
            <w:r w:rsidRPr="00B74C50">
              <w:t xml:space="preserve">Директива 2009/110/ЕО на Европейския парламент и на Съвета от 16 септември 2009 г. относно предприемането, упражняването и </w:t>
            </w:r>
            <w:proofErr w:type="spellStart"/>
            <w:r w:rsidRPr="00B74C50">
              <w:t>пруденциалния</w:t>
            </w:r>
            <w:proofErr w:type="spellEnd"/>
            <w:r w:rsidRPr="00B74C50">
              <w:t xml:space="preserve"> надзор на дейността на институциите за електронни пари и за изменение на директиви 2005/60/ЕО и 2006/48/ЕО, и за отмяна на Директива 2000/46/ЕО (</w:t>
            </w:r>
            <w:r w:rsidRPr="00B74C50">
              <w:rPr>
                <w:b/>
                <w:i/>
              </w:rPr>
              <w:t>OВ</w:t>
            </w:r>
            <w:r w:rsidRPr="00B74C50">
              <w:t xml:space="preserve"> L</w:t>
            </w:r>
            <w:r w:rsidRPr="00B74C50">
              <w:rPr>
                <w:b/>
                <w:i/>
              </w:rPr>
              <w:t xml:space="preserve"> </w:t>
            </w:r>
            <w:r w:rsidRPr="00B74C50">
              <w:t>267, 10.10.2009 г., стр. 7, ELI: http://data.europa.eu/eli/dir/2009/110/oj.</w:t>
            </w:r>
          </w:p>
        </w:tc>
        <w:tc>
          <w:tcPr>
            <w:tcW w:w="4876" w:type="dxa"/>
            <w:hideMark/>
          </w:tcPr>
          <w:p w14:paraId="6933D4D1" w14:textId="77777777" w:rsidR="00403722" w:rsidRPr="00B74C50" w:rsidRDefault="00403722" w:rsidP="00723D3C">
            <w:pPr>
              <w:pStyle w:val="Normal6"/>
              <w:rPr>
                <w:szCs w:val="24"/>
              </w:rPr>
            </w:pPr>
            <w:r w:rsidRPr="00B74C50">
              <w:rPr>
                <w:vertAlign w:val="superscript"/>
              </w:rPr>
              <w:t>4</w:t>
            </w:r>
            <w:r w:rsidRPr="00B74C50">
              <w:t xml:space="preserve"> Директива 2009/110/ЕО на Европейския парламент и на Съвета от 16 септември 2009 г. относно предприемането, упражняването и </w:t>
            </w:r>
            <w:proofErr w:type="spellStart"/>
            <w:r w:rsidRPr="00B74C50">
              <w:t>пруденциалния</w:t>
            </w:r>
            <w:proofErr w:type="spellEnd"/>
            <w:r w:rsidRPr="00B74C50">
              <w:t xml:space="preserve"> надзор на дейността на институциите за електронни пари и за изменение на директиви 2005/60/ЕО и 2006/48/ЕО, и за отмяна на Директива 2000/46/ЕО (</w:t>
            </w:r>
            <w:r w:rsidRPr="00B74C50">
              <w:rPr>
                <w:b/>
                <w:i/>
              </w:rPr>
              <w:t>ОВ</w:t>
            </w:r>
            <w:r w:rsidRPr="00B74C50">
              <w:t xml:space="preserve"> L</w:t>
            </w:r>
            <w:r w:rsidRPr="00B74C50">
              <w:rPr>
                <w:b/>
                <w:i/>
              </w:rPr>
              <w:t> </w:t>
            </w:r>
            <w:r w:rsidRPr="00B74C50">
              <w:t>267, 10.10.2009 г., стр. 7, ELI: http://data.europa.eu/eli/dir/2009/110/oj.</w:t>
            </w:r>
          </w:p>
        </w:tc>
      </w:tr>
      <w:tr w:rsidR="00403722" w:rsidRPr="00B74C50" w14:paraId="41E90808" w14:textId="77777777" w:rsidTr="00723D3C">
        <w:trPr>
          <w:jc w:val="center"/>
        </w:trPr>
        <w:tc>
          <w:tcPr>
            <w:tcW w:w="4876" w:type="dxa"/>
            <w:hideMark/>
          </w:tcPr>
          <w:p w14:paraId="1370F0FF" w14:textId="77777777" w:rsidR="00403722" w:rsidRPr="00B74C50" w:rsidRDefault="00403722" w:rsidP="00723D3C">
            <w:pPr>
              <w:pStyle w:val="Normal6"/>
            </w:pPr>
            <w:r w:rsidRPr="00B74C50">
              <w:rPr>
                <w:vertAlign w:val="superscript"/>
              </w:rPr>
              <w:t>5</w:t>
            </w:r>
            <w:r w:rsidRPr="00B74C50">
              <w:t xml:space="preserve"> </w:t>
            </w:r>
            <w:r w:rsidRPr="00B74C50">
              <w:rPr>
                <w:b/>
                <w:i/>
              </w:rPr>
              <w:t xml:space="preserve">Член 4, параграф 1, точка 18 от </w:t>
            </w:r>
            <w:r w:rsidRPr="00B74C50">
              <w:t>Директива 2014/65//ЕС на Европейския парламент и на Съвета от 15 май 2014 г. относно пазарите на финансови инструменти и за изменение на Директива 2002/92/ЕО и на Директива 2011/61/ЕС (ОВ L 173, 12.6.2014 г., стр. 349, ELI: http://data.europa.eu/eli/dir/2014/65/oj.</w:t>
            </w:r>
          </w:p>
        </w:tc>
        <w:tc>
          <w:tcPr>
            <w:tcW w:w="4876" w:type="dxa"/>
            <w:hideMark/>
          </w:tcPr>
          <w:p w14:paraId="6EDA25CC" w14:textId="77777777" w:rsidR="00403722" w:rsidRPr="00B74C50" w:rsidRDefault="00403722" w:rsidP="00723D3C">
            <w:pPr>
              <w:pStyle w:val="Normal6"/>
              <w:rPr>
                <w:szCs w:val="24"/>
              </w:rPr>
            </w:pPr>
            <w:r w:rsidRPr="00B74C50">
              <w:rPr>
                <w:vertAlign w:val="superscript"/>
              </w:rPr>
              <w:t>5</w:t>
            </w:r>
            <w:r w:rsidRPr="00B74C50">
              <w:t xml:space="preserve"> Директива 2014/65//ЕС на Европейския парламент и на Съвета от 15 май 2014 г. относно пазарите на финансови инструменти и за изменение на Директива 2002/92/ЕО и на Директива 2011/61/ЕС (ОВ L 173, 12.6.2014 г., стр. 349, ELI: http://data.europa.eu/eli/dir/2014/65/oj.</w:t>
            </w:r>
          </w:p>
        </w:tc>
      </w:tr>
      <w:tr w:rsidR="00403722" w:rsidRPr="00B74C50" w14:paraId="51955CB8" w14:textId="77777777" w:rsidTr="00723D3C">
        <w:trPr>
          <w:jc w:val="center"/>
        </w:trPr>
        <w:tc>
          <w:tcPr>
            <w:tcW w:w="4876" w:type="dxa"/>
            <w:hideMark/>
          </w:tcPr>
          <w:p w14:paraId="23E5FDBD" w14:textId="77777777" w:rsidR="00403722" w:rsidRPr="00B74C50" w:rsidRDefault="00403722" w:rsidP="00723D3C">
            <w:pPr>
              <w:pStyle w:val="Normal6"/>
            </w:pPr>
            <w:r w:rsidRPr="00B74C50">
              <w:rPr>
                <w:vertAlign w:val="superscript"/>
              </w:rPr>
              <w:t>6</w:t>
            </w:r>
            <w:r w:rsidRPr="00B74C50">
              <w:t xml:space="preserve"> </w:t>
            </w:r>
            <w:r w:rsidRPr="00B74C50">
              <w:rPr>
                <w:b/>
                <w:i/>
              </w:rPr>
              <w:t xml:space="preserve"> Член 2, параграф 1, точка 1 от </w:t>
            </w:r>
            <w:r w:rsidRPr="00B74C50">
              <w:lastRenderedPageBreak/>
              <w:t>Регламент (ЕС) № 909/2014 на Европейския парламент и на Съвета от 23 юли 2014 г. за подобряване на сетълмента на ценни книжа в Европейския съюз и за централните депозитари на ценни книжа, както и за изменение на директиви 98/26/ЕО и 2014/65/ЕС и Регламент (ЕС) № 236/2012 (</w:t>
            </w:r>
            <w:r w:rsidRPr="00B74C50">
              <w:rPr>
                <w:b/>
                <w:i/>
              </w:rPr>
              <w:t>OВ</w:t>
            </w:r>
            <w:r w:rsidRPr="00B74C50">
              <w:t xml:space="preserve"> L 257, 28.8.2014 г., стр.1, ELI: http://data.europa.eu/eli/reg/2014/909/oj.</w:t>
            </w:r>
          </w:p>
        </w:tc>
        <w:tc>
          <w:tcPr>
            <w:tcW w:w="4876" w:type="dxa"/>
            <w:hideMark/>
          </w:tcPr>
          <w:p w14:paraId="4944058A" w14:textId="77777777" w:rsidR="00403722" w:rsidRPr="00B74C50" w:rsidRDefault="00403722" w:rsidP="00723D3C">
            <w:pPr>
              <w:pStyle w:val="Normal6"/>
              <w:rPr>
                <w:szCs w:val="24"/>
              </w:rPr>
            </w:pPr>
            <w:r w:rsidRPr="00B74C50">
              <w:rPr>
                <w:vertAlign w:val="superscript"/>
              </w:rPr>
              <w:lastRenderedPageBreak/>
              <w:t>6</w:t>
            </w:r>
            <w:r w:rsidRPr="00B74C50">
              <w:t xml:space="preserve"> Регламент (ЕС) № 909/2014 на </w:t>
            </w:r>
            <w:r w:rsidRPr="00B74C50">
              <w:lastRenderedPageBreak/>
              <w:t>Европейския парламент и на Съвета от 23 юли 2014 г. за подобряване на сетълмента на ценни книжа в Европейския съюз и за централните депозитари на ценни книжа, както и за изменение на директиви 98/26/ЕО и 2014/65/ЕС и Регламент (ЕС) № 236/2012 (</w:t>
            </w:r>
            <w:r w:rsidRPr="00B74C50">
              <w:rPr>
                <w:b/>
                <w:i/>
              </w:rPr>
              <w:t>ОВ</w:t>
            </w:r>
            <w:r w:rsidRPr="00B74C50">
              <w:t xml:space="preserve"> L 257, 28.8.2014 г., стр.1, ELI: http://data.europa.eu/eli/reg/2014/909/oj.</w:t>
            </w:r>
          </w:p>
        </w:tc>
      </w:tr>
      <w:tr w:rsidR="00403722" w:rsidRPr="00B74C50" w14:paraId="41BD2A9A" w14:textId="77777777" w:rsidTr="00723D3C">
        <w:trPr>
          <w:jc w:val="center"/>
        </w:trPr>
        <w:tc>
          <w:tcPr>
            <w:tcW w:w="4876" w:type="dxa"/>
            <w:hideMark/>
          </w:tcPr>
          <w:p w14:paraId="6A12D3A9" w14:textId="77777777" w:rsidR="00403722" w:rsidRPr="00B74C50" w:rsidRDefault="00403722" w:rsidP="00723D3C">
            <w:pPr>
              <w:pStyle w:val="Normal6"/>
            </w:pPr>
            <w:r w:rsidRPr="00B74C50">
              <w:rPr>
                <w:vertAlign w:val="superscript"/>
              </w:rPr>
              <w:lastRenderedPageBreak/>
              <w:t>7</w:t>
            </w:r>
            <w:r w:rsidRPr="00B74C50">
              <w:t xml:space="preserve"> </w:t>
            </w:r>
            <w:r w:rsidRPr="00B74C50">
              <w:rPr>
                <w:b/>
                <w:i/>
              </w:rPr>
              <w:t xml:space="preserve">Член 3, параграф 1, точки 6, 7, 10, 15 и 18 от </w:t>
            </w:r>
            <w:r w:rsidRPr="00B74C50">
              <w:t>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(ОВ L 150, 9.6.2023 г., стр. 40</w:t>
            </w:r>
            <w:r w:rsidRPr="00B74C50">
              <w:rPr>
                <w:b/>
                <w:i/>
              </w:rPr>
              <w:t xml:space="preserve"> </w:t>
            </w:r>
            <w:r w:rsidRPr="00B74C50">
              <w:t>, ELI: http://data.europa.eu/eli/reg/2023/1114/oj.</w:t>
            </w:r>
          </w:p>
        </w:tc>
        <w:tc>
          <w:tcPr>
            <w:tcW w:w="4876" w:type="dxa"/>
            <w:hideMark/>
          </w:tcPr>
          <w:p w14:paraId="6F4EEBE9" w14:textId="77777777" w:rsidR="00403722" w:rsidRPr="00B74C50" w:rsidRDefault="00403722" w:rsidP="00723D3C">
            <w:pPr>
              <w:pStyle w:val="Normal6"/>
              <w:rPr>
                <w:szCs w:val="24"/>
              </w:rPr>
            </w:pPr>
            <w:r w:rsidRPr="00B74C50">
              <w:rPr>
                <w:vertAlign w:val="superscript"/>
              </w:rPr>
              <w:t>7</w:t>
            </w:r>
            <w:r w:rsidRPr="00B74C50">
              <w:t xml:space="preserve"> 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(ОВ L 150, 9.6.2023 г., стр. 40, ELI: http://data.europa.eu/eli/reg/2023/1114/oj.</w:t>
            </w:r>
          </w:p>
        </w:tc>
      </w:tr>
      <w:tr w:rsidR="00403722" w:rsidRPr="00B74C50" w14:paraId="07AA6412" w14:textId="77777777" w:rsidTr="00723D3C">
        <w:trPr>
          <w:jc w:val="center"/>
        </w:trPr>
        <w:tc>
          <w:tcPr>
            <w:tcW w:w="4876" w:type="dxa"/>
            <w:hideMark/>
          </w:tcPr>
          <w:p w14:paraId="11183196" w14:textId="77777777" w:rsidR="00403722" w:rsidRPr="00B74C50" w:rsidRDefault="00403722" w:rsidP="00723D3C">
            <w:pPr>
              <w:pStyle w:val="Normal6"/>
            </w:pPr>
            <w:r w:rsidRPr="00B74C50">
              <w:rPr>
                <w:vertAlign w:val="superscript"/>
              </w:rPr>
              <w:t>8</w:t>
            </w:r>
            <w:r w:rsidRPr="00B74C50">
              <w:t xml:space="preserve"> </w:t>
            </w:r>
            <w:r w:rsidRPr="00B74C50">
              <w:rPr>
                <w:b/>
                <w:i/>
              </w:rPr>
              <w:t xml:space="preserve">Член 4, параграф 1, точка 146 от </w:t>
            </w:r>
            <w:r w:rsidRPr="00B74C50">
              <w:t>Регламент (ЕС) №</w:t>
            </w:r>
            <w:r w:rsidRPr="00B74C50">
              <w:rPr>
                <w:b/>
                <w:i/>
              </w:rPr>
              <w:t xml:space="preserve"> </w:t>
            </w:r>
            <w:r w:rsidRPr="00B74C50">
              <w:t xml:space="preserve">575/2013 на Европейския парламент и на Съвета от 26 юни 2013 г. относно </w:t>
            </w:r>
            <w:proofErr w:type="spellStart"/>
            <w:r w:rsidRPr="00B74C50">
              <w:t>пруденциалните</w:t>
            </w:r>
            <w:proofErr w:type="spellEnd"/>
            <w:r w:rsidRPr="00B74C50">
              <w:t xml:space="preserve"> изисквания за кредитните институции и </w:t>
            </w:r>
            <w:r w:rsidRPr="00B74C50">
              <w:rPr>
                <w:b/>
                <w:i/>
              </w:rPr>
              <w:t xml:space="preserve">инвестиционните посредници и </w:t>
            </w:r>
            <w:r w:rsidRPr="00B74C50">
              <w:t>за изменение на Регламент (ЕС) №</w:t>
            </w:r>
            <w:r w:rsidRPr="00B74C50">
              <w:rPr>
                <w:b/>
                <w:i/>
              </w:rPr>
              <w:t xml:space="preserve"> </w:t>
            </w:r>
            <w:r w:rsidRPr="00B74C50">
              <w:t>648/2012 (ОВ</w:t>
            </w:r>
            <w:r w:rsidRPr="00B74C50">
              <w:rPr>
                <w:b/>
                <w:i/>
              </w:rPr>
              <w:t xml:space="preserve"> </w:t>
            </w:r>
            <w:r w:rsidRPr="00B74C50">
              <w:t>L 176, 27.6.2013 г., стр. 1, ELI: http://data.europa.eu/eli/reg/2013/575/oj.</w:t>
            </w:r>
          </w:p>
        </w:tc>
        <w:tc>
          <w:tcPr>
            <w:tcW w:w="4876" w:type="dxa"/>
            <w:hideMark/>
          </w:tcPr>
          <w:p w14:paraId="68330096" w14:textId="77777777" w:rsidR="00403722" w:rsidRPr="00B74C50" w:rsidRDefault="00403722" w:rsidP="00723D3C">
            <w:pPr>
              <w:pStyle w:val="Normal6"/>
              <w:rPr>
                <w:szCs w:val="24"/>
              </w:rPr>
            </w:pPr>
            <w:r w:rsidRPr="00B74C50">
              <w:rPr>
                <w:vertAlign w:val="superscript"/>
              </w:rPr>
              <w:t>8</w:t>
            </w:r>
            <w:r w:rsidRPr="00B74C50">
              <w:t xml:space="preserve"> Регламент (ЕС) №</w:t>
            </w:r>
            <w:r w:rsidRPr="00B74C50">
              <w:rPr>
                <w:b/>
                <w:i/>
              </w:rPr>
              <w:t> </w:t>
            </w:r>
            <w:r w:rsidRPr="00B74C50">
              <w:t xml:space="preserve">575/2013 на Европейския парламент и на Съвета от 26 юни 2013 г. относно </w:t>
            </w:r>
            <w:proofErr w:type="spellStart"/>
            <w:r w:rsidRPr="00B74C50">
              <w:t>пруденциалните</w:t>
            </w:r>
            <w:proofErr w:type="spellEnd"/>
            <w:r w:rsidRPr="00B74C50">
              <w:t xml:space="preserve"> изисквания за кредитните институции и за изменение на Регламент (ЕС) №</w:t>
            </w:r>
            <w:r w:rsidRPr="00B74C50">
              <w:rPr>
                <w:b/>
                <w:i/>
              </w:rPr>
              <w:t> </w:t>
            </w:r>
            <w:r w:rsidRPr="00B74C50">
              <w:t>648/2012 (ОВ</w:t>
            </w:r>
            <w:r w:rsidRPr="00B74C50">
              <w:rPr>
                <w:b/>
                <w:i/>
              </w:rPr>
              <w:t> </w:t>
            </w:r>
            <w:r w:rsidRPr="00B74C50">
              <w:t>L 176, 27.6.2013 г., стр. 1, ELI: http://data.europa.eu/eli/reg/2013/575/oj.</w:t>
            </w:r>
          </w:p>
        </w:tc>
      </w:tr>
      <w:tr w:rsidR="00403722" w:rsidRPr="00B74C50" w14:paraId="410C13D7" w14:textId="77777777" w:rsidTr="00723D3C">
        <w:trPr>
          <w:jc w:val="center"/>
        </w:trPr>
        <w:tc>
          <w:tcPr>
            <w:tcW w:w="4876" w:type="dxa"/>
            <w:hideMark/>
          </w:tcPr>
          <w:p w14:paraId="2ECDB765" w14:textId="77777777" w:rsidR="00403722" w:rsidRPr="00B74C50" w:rsidRDefault="00403722" w:rsidP="00723D3C">
            <w:pPr>
              <w:pStyle w:val="Normal6"/>
            </w:pPr>
            <w:r w:rsidRPr="00B74C50">
              <w:rPr>
                <w:vertAlign w:val="superscript"/>
              </w:rPr>
              <w:t>9</w:t>
            </w:r>
            <w:r w:rsidRPr="00B74C50">
              <w:t xml:space="preserve"> </w:t>
            </w:r>
            <w:r w:rsidRPr="00B74C50">
              <w:rPr>
                <w:b/>
                <w:i/>
              </w:rPr>
              <w:t xml:space="preserve">Член 3, параграф 23 от </w:t>
            </w:r>
            <w:r w:rsidRPr="00B74C50">
              <w:t>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(ОВ L 333, 27.12.2022 г., стр. 1, ELI: http://data.europa.eu/eli/reg/2022/2554/oj.</w:t>
            </w:r>
          </w:p>
        </w:tc>
        <w:tc>
          <w:tcPr>
            <w:tcW w:w="4876" w:type="dxa"/>
            <w:hideMark/>
          </w:tcPr>
          <w:p w14:paraId="250161A7" w14:textId="77777777" w:rsidR="00403722" w:rsidRPr="00B74C50" w:rsidRDefault="00403722" w:rsidP="00723D3C">
            <w:pPr>
              <w:pStyle w:val="Normal6"/>
              <w:rPr>
                <w:szCs w:val="24"/>
              </w:rPr>
            </w:pPr>
            <w:r w:rsidRPr="00B74C50">
              <w:rPr>
                <w:vertAlign w:val="superscript"/>
              </w:rPr>
              <w:t>9</w:t>
            </w:r>
            <w:r w:rsidRPr="00B74C50">
              <w:t xml:space="preserve"> 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(ОВ L 333, 27.12.2022 г., стр. 1, ELI: http://data.europa.eu/eli/reg/2022/2554/oj.</w:t>
            </w:r>
          </w:p>
        </w:tc>
      </w:tr>
      <w:tr w:rsidR="00403722" w:rsidRPr="00B74C50" w14:paraId="5328F4FB" w14:textId="77777777" w:rsidTr="00723D3C">
        <w:trPr>
          <w:jc w:val="center"/>
        </w:trPr>
        <w:tc>
          <w:tcPr>
            <w:tcW w:w="4876" w:type="dxa"/>
          </w:tcPr>
          <w:p w14:paraId="07620696" w14:textId="77777777" w:rsidR="00403722" w:rsidRPr="00B74C50" w:rsidRDefault="00403722" w:rsidP="00723D3C">
            <w:pPr>
              <w:pStyle w:val="Normal6"/>
            </w:pPr>
          </w:p>
        </w:tc>
        <w:tc>
          <w:tcPr>
            <w:tcW w:w="4876" w:type="dxa"/>
            <w:hideMark/>
          </w:tcPr>
          <w:p w14:paraId="56A3560C" w14:textId="77777777" w:rsidR="00403722" w:rsidRPr="00B74C50" w:rsidRDefault="00403722" w:rsidP="00A3301E">
            <w:pPr>
              <w:pStyle w:val="Normal6"/>
              <w:rPr>
                <w:szCs w:val="24"/>
              </w:rPr>
            </w:pPr>
            <w:r w:rsidRPr="00B74C50">
              <w:rPr>
                <w:b/>
                <w:i/>
                <w:vertAlign w:val="superscript"/>
              </w:rPr>
              <w:t>9а</w:t>
            </w:r>
            <w:r w:rsidRPr="00B74C50">
              <w:rPr>
                <w:b/>
                <w:i/>
              </w:rPr>
              <w:t xml:space="preserve"> Регламент (ЕС) № 795/2014 на Европейската централна банка от 3 юли 2014 </w:t>
            </w:r>
            <w:r w:rsidR="00A3301E" w:rsidRPr="00B74C50">
              <w:rPr>
                <w:b/>
                <w:i/>
              </w:rPr>
              <w:t xml:space="preserve">г. </w:t>
            </w:r>
            <w:r w:rsidRPr="00B74C50">
              <w:rPr>
                <w:b/>
                <w:i/>
              </w:rPr>
              <w:t xml:space="preserve">относно надзорните изисквания за системно важните платежни системи (ОВ L 217, 23.7.2014 г., стр. 16, ELI: </w:t>
            </w:r>
            <w:r w:rsidRPr="00B74C50">
              <w:rPr>
                <w:b/>
                <w:i/>
              </w:rPr>
              <w:lastRenderedPageBreak/>
              <w:t>http://data.europa.eu/eli/reg/2014/795/oj).</w:t>
            </w:r>
          </w:p>
        </w:tc>
      </w:tr>
      <w:tr w:rsidR="00403722" w:rsidRPr="00B74C50" w14:paraId="4510B604" w14:textId="77777777" w:rsidTr="00723D3C">
        <w:trPr>
          <w:jc w:val="center"/>
        </w:trPr>
        <w:tc>
          <w:tcPr>
            <w:tcW w:w="4876" w:type="dxa"/>
          </w:tcPr>
          <w:p w14:paraId="654B2D3A" w14:textId="77777777" w:rsidR="00403722" w:rsidRPr="00B74C50" w:rsidRDefault="00403722" w:rsidP="00723D3C">
            <w:pPr>
              <w:pStyle w:val="Normal6"/>
            </w:pPr>
          </w:p>
        </w:tc>
        <w:tc>
          <w:tcPr>
            <w:tcW w:w="4876" w:type="dxa"/>
            <w:hideMark/>
          </w:tcPr>
          <w:p w14:paraId="1013076E" w14:textId="77777777" w:rsidR="00403722" w:rsidRPr="00B74C50" w:rsidRDefault="00403722" w:rsidP="00A3301E">
            <w:pPr>
              <w:pStyle w:val="Normal6"/>
              <w:rPr>
                <w:szCs w:val="24"/>
              </w:rPr>
            </w:pPr>
            <w:r w:rsidRPr="00B74C50">
              <w:rPr>
                <w:b/>
                <w:i/>
                <w:vertAlign w:val="superscript"/>
              </w:rPr>
              <w:t>9б</w:t>
            </w:r>
            <w:r w:rsidRPr="00B74C50">
              <w:rPr>
                <w:b/>
                <w:i/>
              </w:rPr>
              <w:t xml:space="preserve"> Директива 2009/138/ЕО на Европейския парламент и на Съвета от 25 ноември 2009 </w:t>
            </w:r>
            <w:r w:rsidR="00A3301E" w:rsidRPr="00B74C50">
              <w:rPr>
                <w:b/>
                <w:i/>
              </w:rPr>
              <w:t xml:space="preserve">г. </w:t>
            </w:r>
            <w:r w:rsidRPr="00B74C50">
              <w:rPr>
                <w:b/>
                <w:i/>
              </w:rPr>
              <w:t>относно започването и упражняването на застрахователна и презастрахователна дейност (Платежоспособност II) (ОВ L 335, 17.12.2009 г., стр. 1, ELI: http://data.europa.eu/eli/dir/2009/138/oj).</w:t>
            </w:r>
          </w:p>
        </w:tc>
      </w:tr>
    </w:tbl>
    <w:p w14:paraId="2D2393FE" w14:textId="77777777" w:rsidR="00403722" w:rsidRPr="00B74C50" w:rsidRDefault="00403722" w:rsidP="00403722"/>
    <w:p w14:paraId="48F13743" w14:textId="77777777" w:rsidR="00403722" w:rsidRPr="00B74C50" w:rsidRDefault="00403722" w:rsidP="00403722">
      <w:pPr>
        <w:pStyle w:val="AmNumberTabs"/>
      </w:pPr>
      <w:r w:rsidRPr="00B74C50">
        <w:t>Изменение</w:t>
      </w:r>
      <w:r w:rsidRPr="00B74C50">
        <w:tab/>
      </w:r>
      <w:r w:rsidRPr="00B74C50">
        <w:tab/>
        <w:t>248</w:t>
      </w:r>
    </w:p>
    <w:p w14:paraId="68E1E3D2" w14:textId="77777777" w:rsidR="00403722" w:rsidRPr="00B74C50" w:rsidRDefault="00403722" w:rsidP="00403722"/>
    <w:p w14:paraId="3CEDF15D" w14:textId="77777777" w:rsidR="00403722" w:rsidRPr="00B74C50" w:rsidRDefault="00403722" w:rsidP="00403722">
      <w:pPr>
        <w:pStyle w:val="NormalBold"/>
        <w:keepNext/>
      </w:pPr>
      <w:r w:rsidRPr="00B74C50">
        <w:t>Предложение за регламент</w:t>
      </w:r>
    </w:p>
    <w:p w14:paraId="0F516337" w14:textId="77777777" w:rsidR="00403722" w:rsidRPr="00B74C50" w:rsidRDefault="00403722" w:rsidP="00403722">
      <w:pPr>
        <w:pStyle w:val="NormalBold"/>
      </w:pPr>
      <w:r w:rsidRPr="00B74C50">
        <w:t>Приложение II – точка 5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093B2E22" w14:textId="77777777" w:rsidTr="00723D3C">
        <w:trPr>
          <w:jc w:val="center"/>
        </w:trPr>
        <w:tc>
          <w:tcPr>
            <w:tcW w:w="9752" w:type="dxa"/>
            <w:gridSpan w:val="2"/>
          </w:tcPr>
          <w:p w14:paraId="4057F412" w14:textId="77777777" w:rsidR="00403722" w:rsidRPr="00B74C50" w:rsidRDefault="00403722" w:rsidP="00723D3C">
            <w:pPr>
              <w:keepNext/>
            </w:pPr>
          </w:p>
        </w:tc>
      </w:tr>
      <w:tr w:rsidR="00403722" w:rsidRPr="00B74C50" w14:paraId="4B228F69" w14:textId="77777777" w:rsidTr="00723D3C">
        <w:trPr>
          <w:jc w:val="center"/>
        </w:trPr>
        <w:tc>
          <w:tcPr>
            <w:tcW w:w="4876" w:type="dxa"/>
            <w:hideMark/>
          </w:tcPr>
          <w:p w14:paraId="3E658ECA"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5923BD50" w14:textId="77777777" w:rsidR="00403722" w:rsidRPr="00B74C50" w:rsidRDefault="00403722" w:rsidP="00723D3C">
            <w:pPr>
              <w:pStyle w:val="ColumnHeading"/>
              <w:keepNext/>
            </w:pPr>
            <w:r w:rsidRPr="00B74C50">
              <w:t>Изменение</w:t>
            </w:r>
          </w:p>
        </w:tc>
      </w:tr>
      <w:tr w:rsidR="00403722" w:rsidRPr="00B74C50" w14:paraId="2BE00D16" w14:textId="77777777" w:rsidTr="00723D3C">
        <w:trPr>
          <w:jc w:val="center"/>
        </w:trPr>
        <w:tc>
          <w:tcPr>
            <w:tcW w:w="4876" w:type="dxa"/>
          </w:tcPr>
          <w:p w14:paraId="07E497D3" w14:textId="77777777" w:rsidR="00403722" w:rsidRPr="00B74C50" w:rsidRDefault="00403722" w:rsidP="00723D3C">
            <w:pPr>
              <w:pStyle w:val="Normal6"/>
            </w:pPr>
          </w:p>
        </w:tc>
        <w:tc>
          <w:tcPr>
            <w:tcW w:w="4876" w:type="dxa"/>
            <w:hideMark/>
          </w:tcPr>
          <w:p w14:paraId="67A1239C" w14:textId="77777777" w:rsidR="00403722" w:rsidRPr="00B74C50" w:rsidRDefault="00403722" w:rsidP="00723D3C">
            <w:pPr>
              <w:pStyle w:val="Normal6"/>
              <w:rPr>
                <w:szCs w:val="24"/>
              </w:rPr>
            </w:pPr>
            <w:r w:rsidRPr="00B74C50">
              <w:rPr>
                <w:b/>
                <w:i/>
              </w:rPr>
              <w:t>5a.</w:t>
            </w:r>
            <w:r w:rsidRPr="00B74C50">
              <w:rPr>
                <w:b/>
                <w:i/>
              </w:rPr>
              <w:tab/>
              <w:t>Транспортна промишленост, технологии и инфраструктурни компоненти от критично значение:</w:t>
            </w:r>
          </w:p>
        </w:tc>
      </w:tr>
      <w:tr w:rsidR="00403722" w:rsidRPr="00B74C50" w14:paraId="16E795C8" w14:textId="77777777" w:rsidTr="00723D3C">
        <w:trPr>
          <w:jc w:val="center"/>
        </w:trPr>
        <w:tc>
          <w:tcPr>
            <w:tcW w:w="4876" w:type="dxa"/>
          </w:tcPr>
          <w:p w14:paraId="4D62D0AB" w14:textId="77777777" w:rsidR="00403722" w:rsidRPr="00B74C50" w:rsidRDefault="00403722" w:rsidP="00723D3C">
            <w:pPr>
              <w:pStyle w:val="Normal6"/>
            </w:pPr>
          </w:p>
        </w:tc>
        <w:tc>
          <w:tcPr>
            <w:tcW w:w="4876" w:type="dxa"/>
            <w:hideMark/>
          </w:tcPr>
          <w:p w14:paraId="62EC1B7E" w14:textId="77777777" w:rsidR="00403722" w:rsidRPr="00B74C50" w:rsidRDefault="00403722" w:rsidP="00723D3C">
            <w:pPr>
              <w:pStyle w:val="Normal6"/>
              <w:rPr>
                <w:szCs w:val="24"/>
              </w:rPr>
            </w:pPr>
            <w:r w:rsidRPr="00B74C50">
              <w:rPr>
                <w:b/>
                <w:i/>
              </w:rPr>
              <w:t xml:space="preserve">а) </w:t>
            </w:r>
            <w:r w:rsidRPr="00B74C50">
              <w:rPr>
                <w:b/>
                <w:i/>
              </w:rPr>
              <w:tab/>
              <w:t xml:space="preserve">секторът за производство на космическо оборудване, включително производството, поддръжката и експлоатацията на въздухоплавателни средства, както и на техните двигатели, витла, части, </w:t>
            </w:r>
            <w:proofErr w:type="spellStart"/>
            <w:r w:rsidRPr="00B74C50">
              <w:rPr>
                <w:b/>
                <w:i/>
              </w:rPr>
              <w:t>немонтирано</w:t>
            </w:r>
            <w:proofErr w:type="spellEnd"/>
            <w:r w:rsidRPr="00B74C50">
              <w:rPr>
                <w:b/>
                <w:i/>
              </w:rPr>
              <w:t xml:space="preserve"> оборудване и оборудване</w:t>
            </w:r>
            <w:r w:rsidRPr="00B74C50">
              <w:rPr>
                <w:b/>
                <w:i/>
                <w:vertAlign w:val="superscript"/>
              </w:rPr>
              <w:t>1а</w:t>
            </w:r>
          </w:p>
        </w:tc>
      </w:tr>
      <w:tr w:rsidR="00403722" w:rsidRPr="00B74C50" w14:paraId="33CF46E1" w14:textId="77777777" w:rsidTr="00723D3C">
        <w:trPr>
          <w:jc w:val="center"/>
        </w:trPr>
        <w:tc>
          <w:tcPr>
            <w:tcW w:w="4876" w:type="dxa"/>
          </w:tcPr>
          <w:p w14:paraId="4D69C770" w14:textId="77777777" w:rsidR="00403722" w:rsidRPr="00B74C50" w:rsidRDefault="00403722" w:rsidP="00723D3C">
            <w:pPr>
              <w:pStyle w:val="Normal6"/>
            </w:pPr>
          </w:p>
        </w:tc>
        <w:tc>
          <w:tcPr>
            <w:tcW w:w="4876" w:type="dxa"/>
            <w:hideMark/>
          </w:tcPr>
          <w:p w14:paraId="6E14ECDA" w14:textId="77777777" w:rsidR="00403722" w:rsidRPr="00B74C50" w:rsidRDefault="00403722" w:rsidP="00723D3C">
            <w:pPr>
              <w:pStyle w:val="Normal6"/>
              <w:rPr>
                <w:szCs w:val="24"/>
              </w:rPr>
            </w:pPr>
            <w:r w:rsidRPr="00B74C50">
              <w:rPr>
                <w:b/>
                <w:i/>
              </w:rPr>
              <w:t xml:space="preserve">б) </w:t>
            </w:r>
            <w:r w:rsidRPr="00B74C50">
              <w:rPr>
                <w:b/>
                <w:i/>
              </w:rPr>
              <w:tab/>
              <w:t>секторът на морските технологии, включително производството, поддръжката и преустройството на всички видове кораби</w:t>
            </w:r>
            <w:r w:rsidRPr="00B74C50">
              <w:rPr>
                <w:b/>
                <w:i/>
                <w:vertAlign w:val="superscript"/>
              </w:rPr>
              <w:t>1б</w:t>
            </w:r>
            <w:r w:rsidRPr="00B74C50">
              <w:rPr>
                <w:b/>
                <w:i/>
              </w:rPr>
              <w:t xml:space="preserve"> и оборудване</w:t>
            </w:r>
            <w:r w:rsidRPr="00B74C50">
              <w:rPr>
                <w:b/>
                <w:i/>
                <w:vertAlign w:val="superscript"/>
              </w:rPr>
              <w:t>1в</w:t>
            </w:r>
          </w:p>
        </w:tc>
      </w:tr>
      <w:tr w:rsidR="00403722" w:rsidRPr="00B74C50" w14:paraId="39FA627C" w14:textId="77777777" w:rsidTr="00723D3C">
        <w:trPr>
          <w:jc w:val="center"/>
        </w:trPr>
        <w:tc>
          <w:tcPr>
            <w:tcW w:w="4876" w:type="dxa"/>
          </w:tcPr>
          <w:p w14:paraId="31DEFDEE" w14:textId="77777777" w:rsidR="00403722" w:rsidRPr="00B74C50" w:rsidRDefault="00403722" w:rsidP="00723D3C">
            <w:pPr>
              <w:pStyle w:val="Normal6"/>
            </w:pPr>
          </w:p>
        </w:tc>
        <w:tc>
          <w:tcPr>
            <w:tcW w:w="4876" w:type="dxa"/>
            <w:hideMark/>
          </w:tcPr>
          <w:p w14:paraId="52C06548" w14:textId="77777777" w:rsidR="00403722" w:rsidRPr="00B74C50" w:rsidRDefault="00403722" w:rsidP="00723D3C">
            <w:pPr>
              <w:pStyle w:val="Normal6"/>
              <w:rPr>
                <w:szCs w:val="24"/>
              </w:rPr>
            </w:pPr>
            <w:r w:rsidRPr="00B74C50">
              <w:rPr>
                <w:b/>
                <w:i/>
              </w:rPr>
              <w:t xml:space="preserve">в) </w:t>
            </w:r>
            <w:r w:rsidRPr="00B74C50">
              <w:rPr>
                <w:b/>
                <w:i/>
              </w:rPr>
              <w:tab/>
              <w:t>железопътният сектор, включително всички аспекти на проектирането, производството, поддръжката и обновяването на железопътни транспортни системи, подсистеми и свързаното с тях оборудване</w:t>
            </w:r>
            <w:r w:rsidRPr="00B74C50">
              <w:rPr>
                <w:b/>
                <w:i/>
                <w:vertAlign w:val="superscript"/>
              </w:rPr>
              <w:t>1г</w:t>
            </w:r>
          </w:p>
        </w:tc>
      </w:tr>
      <w:tr w:rsidR="00403722" w:rsidRPr="00B74C50" w14:paraId="5E4D8114" w14:textId="77777777" w:rsidTr="00723D3C">
        <w:trPr>
          <w:jc w:val="center"/>
        </w:trPr>
        <w:tc>
          <w:tcPr>
            <w:tcW w:w="4876" w:type="dxa"/>
          </w:tcPr>
          <w:p w14:paraId="55A0F507" w14:textId="77777777" w:rsidR="00403722" w:rsidRPr="00B74C50" w:rsidRDefault="00403722" w:rsidP="00723D3C">
            <w:pPr>
              <w:pStyle w:val="Normal6"/>
            </w:pPr>
          </w:p>
        </w:tc>
        <w:tc>
          <w:tcPr>
            <w:tcW w:w="4876" w:type="dxa"/>
            <w:hideMark/>
          </w:tcPr>
          <w:p w14:paraId="1AE50069" w14:textId="77777777" w:rsidR="00403722" w:rsidRPr="00B74C50" w:rsidRDefault="00403722" w:rsidP="00723D3C">
            <w:pPr>
              <w:pStyle w:val="Normal6"/>
              <w:rPr>
                <w:szCs w:val="24"/>
              </w:rPr>
            </w:pPr>
            <w:r w:rsidRPr="00B74C50">
              <w:rPr>
                <w:b/>
                <w:i/>
              </w:rPr>
              <w:t xml:space="preserve">г) </w:t>
            </w:r>
            <w:r w:rsidRPr="00B74C50">
              <w:rPr>
                <w:b/>
                <w:i/>
              </w:rPr>
              <w:tab/>
              <w:t>автомобилната промишленост, включително доставчиците на автомобили</w:t>
            </w:r>
            <w:r w:rsidRPr="00B74C50">
              <w:rPr>
                <w:b/>
                <w:i/>
                <w:vertAlign w:val="superscript"/>
              </w:rPr>
              <w:t>1д</w:t>
            </w:r>
            <w:r w:rsidRPr="00B74C50">
              <w:rPr>
                <w:b/>
                <w:i/>
              </w:rPr>
              <w:t xml:space="preserve">, инфраструктурата за презареждане с гориво, включително инфраструктурата за зареждане с </w:t>
            </w:r>
            <w:r w:rsidRPr="00B74C50">
              <w:rPr>
                <w:b/>
                <w:i/>
              </w:rPr>
              <w:lastRenderedPageBreak/>
              <w:t>електроенергия</w:t>
            </w:r>
            <w:r w:rsidRPr="00B74C50">
              <w:rPr>
                <w:b/>
                <w:i/>
                <w:vertAlign w:val="superscript"/>
              </w:rPr>
              <w:t>1е</w:t>
            </w:r>
            <w:r w:rsidRPr="00B74C50">
              <w:rPr>
                <w:b/>
                <w:i/>
              </w:rPr>
              <w:t>, и интелигентните транспортни системи (ИТС)</w:t>
            </w:r>
            <w:r w:rsidRPr="00B74C50">
              <w:rPr>
                <w:b/>
                <w:i/>
                <w:vertAlign w:val="superscript"/>
              </w:rPr>
              <w:t>1ж</w:t>
            </w:r>
          </w:p>
        </w:tc>
      </w:tr>
      <w:tr w:rsidR="00403722" w:rsidRPr="00B74C50" w14:paraId="2166A0F4" w14:textId="77777777" w:rsidTr="00723D3C">
        <w:trPr>
          <w:jc w:val="center"/>
        </w:trPr>
        <w:tc>
          <w:tcPr>
            <w:tcW w:w="4876" w:type="dxa"/>
          </w:tcPr>
          <w:p w14:paraId="5E5DBA4D" w14:textId="77777777" w:rsidR="00403722" w:rsidRPr="00B74C50" w:rsidRDefault="00403722" w:rsidP="00723D3C">
            <w:pPr>
              <w:pStyle w:val="Normal6"/>
            </w:pPr>
          </w:p>
        </w:tc>
        <w:tc>
          <w:tcPr>
            <w:tcW w:w="4876" w:type="dxa"/>
            <w:hideMark/>
          </w:tcPr>
          <w:p w14:paraId="4CC0F43D" w14:textId="77777777" w:rsidR="00403722" w:rsidRPr="00B74C50" w:rsidRDefault="00403722" w:rsidP="00723D3C">
            <w:pPr>
              <w:pStyle w:val="Normal6"/>
              <w:rPr>
                <w:szCs w:val="24"/>
              </w:rPr>
            </w:pPr>
            <w:r w:rsidRPr="00B74C50">
              <w:rPr>
                <w:b/>
                <w:i/>
              </w:rPr>
              <w:t>__________________</w:t>
            </w:r>
          </w:p>
        </w:tc>
      </w:tr>
      <w:tr w:rsidR="00403722" w:rsidRPr="00B74C50" w14:paraId="039202D7" w14:textId="77777777" w:rsidTr="00723D3C">
        <w:trPr>
          <w:jc w:val="center"/>
        </w:trPr>
        <w:tc>
          <w:tcPr>
            <w:tcW w:w="4876" w:type="dxa"/>
          </w:tcPr>
          <w:p w14:paraId="79396D7B" w14:textId="77777777" w:rsidR="00403722" w:rsidRPr="00B74C50" w:rsidRDefault="00403722" w:rsidP="00723D3C">
            <w:pPr>
              <w:pStyle w:val="Normal6"/>
            </w:pPr>
          </w:p>
        </w:tc>
        <w:tc>
          <w:tcPr>
            <w:tcW w:w="4876" w:type="dxa"/>
            <w:hideMark/>
          </w:tcPr>
          <w:p w14:paraId="2B29F468" w14:textId="77777777" w:rsidR="00403722" w:rsidRPr="00B74C50" w:rsidRDefault="00403722" w:rsidP="00A3301E">
            <w:pPr>
              <w:pStyle w:val="Normal6"/>
              <w:rPr>
                <w:szCs w:val="24"/>
              </w:rPr>
            </w:pPr>
            <w:r w:rsidRPr="00B74C50">
              <w:rPr>
                <w:b/>
                <w:i/>
                <w:vertAlign w:val="superscript"/>
              </w:rPr>
              <w:t>1а</w:t>
            </w:r>
            <w:r w:rsidRPr="00B74C50">
              <w:rPr>
                <w:b/>
                <w:i/>
              </w:rPr>
              <w:t xml:space="preserve"> Член 2, параграф 1, букви а) и б) от Регламент (ЕС) 2018/1139 на Европейския парламент и на Съвета от 4 юли 2018 </w:t>
            </w:r>
            <w:r w:rsidR="00A3301E" w:rsidRPr="00B74C50">
              <w:rPr>
                <w:b/>
                <w:i/>
              </w:rPr>
              <w:t xml:space="preserve">г. </w:t>
            </w:r>
            <w:r w:rsidRPr="00B74C50">
              <w:rPr>
                <w:b/>
                <w:i/>
              </w:rPr>
              <w:t>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p>
        </w:tc>
      </w:tr>
      <w:tr w:rsidR="00403722" w:rsidRPr="00B74C50" w14:paraId="44A2A849" w14:textId="77777777" w:rsidTr="00723D3C">
        <w:trPr>
          <w:jc w:val="center"/>
        </w:trPr>
        <w:tc>
          <w:tcPr>
            <w:tcW w:w="4876" w:type="dxa"/>
          </w:tcPr>
          <w:p w14:paraId="1383A968" w14:textId="77777777" w:rsidR="00403722" w:rsidRPr="00B74C50" w:rsidRDefault="00403722" w:rsidP="00723D3C">
            <w:pPr>
              <w:pStyle w:val="Normal6"/>
            </w:pPr>
          </w:p>
        </w:tc>
        <w:tc>
          <w:tcPr>
            <w:tcW w:w="4876" w:type="dxa"/>
            <w:hideMark/>
          </w:tcPr>
          <w:p w14:paraId="3D06B035" w14:textId="77777777" w:rsidR="00403722" w:rsidRPr="00B74C50" w:rsidRDefault="00403722" w:rsidP="00723D3C">
            <w:pPr>
              <w:pStyle w:val="Normal6"/>
              <w:rPr>
                <w:szCs w:val="24"/>
              </w:rPr>
            </w:pPr>
            <w:r w:rsidRPr="00B74C50">
              <w:rPr>
                <w:b/>
                <w:i/>
                <w:vertAlign w:val="superscript"/>
              </w:rPr>
              <w:t>1б</w:t>
            </w:r>
            <w:r w:rsidRPr="00B74C50">
              <w:rPr>
                <w:b/>
                <w:i/>
              </w:rPr>
              <w:t xml:space="preserve"> Точка 12, букви а), б) и в) от Рамката за държавната помощ за корабостроенето, (OВ 2011/C 364/06).</w:t>
            </w:r>
          </w:p>
        </w:tc>
      </w:tr>
      <w:tr w:rsidR="00403722" w:rsidRPr="00B74C50" w14:paraId="687B002C" w14:textId="77777777" w:rsidTr="00723D3C">
        <w:trPr>
          <w:jc w:val="center"/>
        </w:trPr>
        <w:tc>
          <w:tcPr>
            <w:tcW w:w="4876" w:type="dxa"/>
          </w:tcPr>
          <w:p w14:paraId="2F1ED9DA" w14:textId="77777777" w:rsidR="00403722" w:rsidRPr="00B74C50" w:rsidRDefault="00403722" w:rsidP="00723D3C">
            <w:pPr>
              <w:pStyle w:val="Normal6"/>
            </w:pPr>
          </w:p>
        </w:tc>
        <w:tc>
          <w:tcPr>
            <w:tcW w:w="4876" w:type="dxa"/>
            <w:hideMark/>
          </w:tcPr>
          <w:p w14:paraId="4D985829" w14:textId="77777777" w:rsidR="00403722" w:rsidRPr="00B74C50" w:rsidRDefault="00403722" w:rsidP="00A3301E">
            <w:pPr>
              <w:pStyle w:val="Normal6"/>
              <w:rPr>
                <w:szCs w:val="24"/>
              </w:rPr>
            </w:pPr>
            <w:r w:rsidRPr="00B74C50">
              <w:rPr>
                <w:b/>
                <w:i/>
                <w:vertAlign w:val="superscript"/>
              </w:rPr>
              <w:t>1в</w:t>
            </w:r>
            <w:r w:rsidRPr="00B74C50">
              <w:rPr>
                <w:b/>
                <w:i/>
              </w:rPr>
              <w:t xml:space="preserve"> Член 2, параграф 1 от Директива 2014/90/ЕС на Европейския парламент и на Съвета от 23 юли 2014 </w:t>
            </w:r>
            <w:r w:rsidR="00A3301E" w:rsidRPr="00B74C50">
              <w:rPr>
                <w:b/>
                <w:i/>
              </w:rPr>
              <w:t xml:space="preserve">г. </w:t>
            </w:r>
            <w:r w:rsidRPr="00B74C50">
              <w:rPr>
                <w:b/>
                <w:i/>
              </w:rPr>
              <w:t>относно морското оборудване и за отмяна на Директива 96/98/ЕО на Съвета.</w:t>
            </w:r>
          </w:p>
        </w:tc>
      </w:tr>
      <w:tr w:rsidR="00403722" w:rsidRPr="00B74C50" w14:paraId="3DDA66D2" w14:textId="77777777" w:rsidTr="00723D3C">
        <w:trPr>
          <w:jc w:val="center"/>
        </w:trPr>
        <w:tc>
          <w:tcPr>
            <w:tcW w:w="4876" w:type="dxa"/>
          </w:tcPr>
          <w:p w14:paraId="51C28BAC" w14:textId="77777777" w:rsidR="00403722" w:rsidRPr="00B74C50" w:rsidRDefault="00403722" w:rsidP="00723D3C">
            <w:pPr>
              <w:pStyle w:val="Normal6"/>
            </w:pPr>
          </w:p>
        </w:tc>
        <w:tc>
          <w:tcPr>
            <w:tcW w:w="4876" w:type="dxa"/>
            <w:hideMark/>
          </w:tcPr>
          <w:p w14:paraId="2F7530B5" w14:textId="77777777" w:rsidR="00403722" w:rsidRPr="00B74C50" w:rsidRDefault="00403722" w:rsidP="004D5873">
            <w:pPr>
              <w:pStyle w:val="Normal6"/>
              <w:rPr>
                <w:szCs w:val="24"/>
              </w:rPr>
            </w:pPr>
            <w:r w:rsidRPr="00B74C50">
              <w:rPr>
                <w:b/>
                <w:i/>
                <w:vertAlign w:val="superscript"/>
              </w:rPr>
              <w:t>1г</w:t>
            </w:r>
            <w:r w:rsidRPr="00B74C50">
              <w:rPr>
                <w:b/>
                <w:i/>
              </w:rPr>
              <w:t xml:space="preserve"> Приложение II от Директива (ЕС) 2016/797 на Европейския парламент и на Съвета от 11 май 2016 </w:t>
            </w:r>
            <w:r w:rsidR="00A3301E" w:rsidRPr="00B74C50">
              <w:rPr>
                <w:b/>
                <w:i/>
              </w:rPr>
              <w:t xml:space="preserve">г. </w:t>
            </w:r>
            <w:r w:rsidRPr="00B74C50">
              <w:rPr>
                <w:b/>
                <w:i/>
              </w:rPr>
              <w:t>относно оперативната съвместимост на железопътната система в рамките на Европейския съюз.</w:t>
            </w:r>
          </w:p>
        </w:tc>
      </w:tr>
      <w:tr w:rsidR="00403722" w:rsidRPr="00B74C50" w14:paraId="5C307411" w14:textId="77777777" w:rsidTr="00723D3C">
        <w:trPr>
          <w:jc w:val="center"/>
        </w:trPr>
        <w:tc>
          <w:tcPr>
            <w:tcW w:w="4876" w:type="dxa"/>
          </w:tcPr>
          <w:p w14:paraId="7EA762AC" w14:textId="77777777" w:rsidR="00403722" w:rsidRPr="00B74C50" w:rsidRDefault="00403722" w:rsidP="00723D3C">
            <w:pPr>
              <w:pStyle w:val="Normal6"/>
            </w:pPr>
          </w:p>
        </w:tc>
        <w:tc>
          <w:tcPr>
            <w:tcW w:w="4876" w:type="dxa"/>
            <w:hideMark/>
          </w:tcPr>
          <w:p w14:paraId="76815F43" w14:textId="77777777" w:rsidR="00403722" w:rsidRPr="00B74C50" w:rsidRDefault="00403722" w:rsidP="00723D3C">
            <w:pPr>
              <w:pStyle w:val="Normal6"/>
              <w:rPr>
                <w:szCs w:val="24"/>
              </w:rPr>
            </w:pPr>
            <w:r w:rsidRPr="00B74C50">
              <w:rPr>
                <w:b/>
                <w:i/>
                <w:vertAlign w:val="superscript"/>
              </w:rPr>
              <w:t>1д</w:t>
            </w:r>
            <w:r w:rsidRPr="00B74C50">
              <w:rPr>
                <w:b/>
                <w:i/>
              </w:rPr>
              <w:t xml:space="preserve"> Промишлени отрасли, които произвеждат всички категории самоходни пътни превозни средства (включително леки автомобили, автобуси, мотоциклети, микробуси, камиони), заедно с тяхното оборудване и части, попадащи, inter alia, в обхвата на глави 40, 84, 85, 87, 90 и 94 от номенклатурата на Хармонизираната система, издадена от Световната митническа организация (ХС 2017 г.).</w:t>
            </w:r>
          </w:p>
        </w:tc>
      </w:tr>
      <w:tr w:rsidR="00403722" w:rsidRPr="00B74C50" w14:paraId="4C317C44" w14:textId="77777777" w:rsidTr="00723D3C">
        <w:trPr>
          <w:jc w:val="center"/>
        </w:trPr>
        <w:tc>
          <w:tcPr>
            <w:tcW w:w="4876" w:type="dxa"/>
          </w:tcPr>
          <w:p w14:paraId="49E18B37" w14:textId="77777777" w:rsidR="00403722" w:rsidRPr="00B74C50" w:rsidRDefault="00403722" w:rsidP="00723D3C">
            <w:pPr>
              <w:pStyle w:val="Normal6"/>
            </w:pPr>
          </w:p>
        </w:tc>
        <w:tc>
          <w:tcPr>
            <w:tcW w:w="4876" w:type="dxa"/>
            <w:hideMark/>
          </w:tcPr>
          <w:p w14:paraId="6CA68B0E" w14:textId="77777777" w:rsidR="00403722" w:rsidRPr="00B74C50" w:rsidRDefault="00403722" w:rsidP="00A3301E">
            <w:pPr>
              <w:pStyle w:val="Normal6"/>
              <w:rPr>
                <w:szCs w:val="24"/>
              </w:rPr>
            </w:pPr>
            <w:r w:rsidRPr="00B74C50">
              <w:rPr>
                <w:b/>
                <w:i/>
                <w:vertAlign w:val="superscript"/>
              </w:rPr>
              <w:t>1е</w:t>
            </w:r>
            <w:r w:rsidRPr="00B74C50">
              <w:rPr>
                <w:b/>
                <w:i/>
              </w:rPr>
              <w:t xml:space="preserve"> Член 2, параграфи 17, 21, 48, 49, 50, 51, 52, 53, 56</w:t>
            </w:r>
            <w:r w:rsidR="00A3301E" w:rsidRPr="00B74C50">
              <w:rPr>
                <w:b/>
                <w:i/>
              </w:rPr>
              <w:t xml:space="preserve"> и</w:t>
            </w:r>
            <w:r w:rsidRPr="00B74C50">
              <w:rPr>
                <w:b/>
                <w:i/>
              </w:rPr>
              <w:t xml:space="preserve"> 59 от Регламент (ЕС) 2023/1804 на Европейския парламент и на Съвета от 13 септември 2023 </w:t>
            </w:r>
            <w:r w:rsidR="00A3301E" w:rsidRPr="00B74C50">
              <w:rPr>
                <w:b/>
                <w:i/>
              </w:rPr>
              <w:t xml:space="preserve">г. </w:t>
            </w:r>
            <w:r w:rsidRPr="00B74C50">
              <w:rPr>
                <w:b/>
                <w:i/>
              </w:rPr>
              <w:t>за разгръщането на инфраструктура за алтернативни горива и за отмяна на Директива 2014/94/ЕС.</w:t>
            </w:r>
          </w:p>
        </w:tc>
      </w:tr>
      <w:tr w:rsidR="00403722" w:rsidRPr="00B74C50" w14:paraId="2BE6431A" w14:textId="77777777" w:rsidTr="00723D3C">
        <w:trPr>
          <w:jc w:val="center"/>
        </w:trPr>
        <w:tc>
          <w:tcPr>
            <w:tcW w:w="4876" w:type="dxa"/>
          </w:tcPr>
          <w:p w14:paraId="21791100" w14:textId="77777777" w:rsidR="00403722" w:rsidRPr="00B74C50" w:rsidRDefault="00403722" w:rsidP="00723D3C">
            <w:pPr>
              <w:pStyle w:val="Normal6"/>
            </w:pPr>
          </w:p>
        </w:tc>
        <w:tc>
          <w:tcPr>
            <w:tcW w:w="4876" w:type="dxa"/>
            <w:hideMark/>
          </w:tcPr>
          <w:p w14:paraId="3C8DEDBD" w14:textId="77777777" w:rsidR="00403722" w:rsidRPr="00B74C50" w:rsidRDefault="00403722" w:rsidP="00A3301E">
            <w:pPr>
              <w:pStyle w:val="Normal6"/>
              <w:rPr>
                <w:szCs w:val="24"/>
              </w:rPr>
            </w:pPr>
            <w:r w:rsidRPr="00B74C50">
              <w:rPr>
                <w:b/>
                <w:i/>
                <w:vertAlign w:val="superscript"/>
              </w:rPr>
              <w:t>1ж</w:t>
            </w:r>
            <w:r w:rsidRPr="00B74C50">
              <w:rPr>
                <w:b/>
                <w:i/>
              </w:rPr>
              <w:t xml:space="preserve"> Член 4, параграф 1 от Директива 2010/40/ЕС на Европейския парламент и на Съвета от 7 юли 2010 </w:t>
            </w:r>
            <w:r w:rsidR="00A3301E" w:rsidRPr="00B74C50">
              <w:rPr>
                <w:b/>
                <w:i/>
              </w:rPr>
              <w:t xml:space="preserve">г. </w:t>
            </w:r>
            <w:r w:rsidRPr="00B74C50">
              <w:rPr>
                <w:b/>
                <w:i/>
              </w:rPr>
              <w:t>относно рамката за внедряване на интелигентните транспортни системи в областта на автомобилния транспорт и за интерфейси с останалите видове транспорт.</w:t>
            </w:r>
          </w:p>
        </w:tc>
      </w:tr>
    </w:tbl>
    <w:p w14:paraId="3BA91550" w14:textId="77777777" w:rsidR="00403722" w:rsidRPr="00B74C50" w:rsidRDefault="00403722" w:rsidP="00403722"/>
    <w:p w14:paraId="60A361DF" w14:textId="77777777" w:rsidR="00403722" w:rsidRPr="00B74C50" w:rsidRDefault="00403722" w:rsidP="00403722">
      <w:pPr>
        <w:pStyle w:val="AmNumberTabs"/>
      </w:pPr>
      <w:r w:rsidRPr="00B74C50">
        <w:t>Изменение</w:t>
      </w:r>
      <w:r w:rsidRPr="00B74C50">
        <w:tab/>
      </w:r>
      <w:r w:rsidRPr="00B74C50">
        <w:tab/>
        <w:t>249</w:t>
      </w:r>
    </w:p>
    <w:p w14:paraId="76EE909C" w14:textId="77777777" w:rsidR="00403722" w:rsidRPr="00B74C50" w:rsidRDefault="00403722" w:rsidP="00403722"/>
    <w:p w14:paraId="392EA064" w14:textId="77777777" w:rsidR="00403722" w:rsidRPr="00B74C50" w:rsidRDefault="00403722" w:rsidP="00403722">
      <w:pPr>
        <w:pStyle w:val="NormalBold"/>
        <w:keepNext/>
      </w:pPr>
      <w:r w:rsidRPr="00B74C50">
        <w:t>Предложение за регламент</w:t>
      </w:r>
    </w:p>
    <w:p w14:paraId="4CCBEF93" w14:textId="77777777" w:rsidR="00403722" w:rsidRPr="00B74C50" w:rsidRDefault="00403722" w:rsidP="00403722">
      <w:pPr>
        <w:pStyle w:val="NormalBold"/>
      </w:pPr>
      <w:r w:rsidRPr="00B74C50">
        <w:t>Приложение II – точка 5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4F972D42" w14:textId="77777777" w:rsidTr="00723D3C">
        <w:trPr>
          <w:jc w:val="center"/>
        </w:trPr>
        <w:tc>
          <w:tcPr>
            <w:tcW w:w="9752" w:type="dxa"/>
            <w:gridSpan w:val="2"/>
          </w:tcPr>
          <w:p w14:paraId="46B2ACAC" w14:textId="77777777" w:rsidR="00403722" w:rsidRPr="00B74C50" w:rsidRDefault="00403722" w:rsidP="00723D3C">
            <w:pPr>
              <w:keepNext/>
            </w:pPr>
          </w:p>
        </w:tc>
      </w:tr>
      <w:tr w:rsidR="00403722" w:rsidRPr="00B74C50" w14:paraId="18096F20" w14:textId="77777777" w:rsidTr="00723D3C">
        <w:trPr>
          <w:jc w:val="center"/>
        </w:trPr>
        <w:tc>
          <w:tcPr>
            <w:tcW w:w="4876" w:type="dxa"/>
            <w:hideMark/>
          </w:tcPr>
          <w:p w14:paraId="75B0109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7E798C54" w14:textId="77777777" w:rsidR="00403722" w:rsidRPr="00B74C50" w:rsidRDefault="00403722" w:rsidP="00723D3C">
            <w:pPr>
              <w:pStyle w:val="ColumnHeading"/>
              <w:keepNext/>
            </w:pPr>
            <w:r w:rsidRPr="00B74C50">
              <w:t>Изменение</w:t>
            </w:r>
          </w:p>
        </w:tc>
      </w:tr>
      <w:tr w:rsidR="00403722" w:rsidRPr="00B74C50" w14:paraId="2D9B995A" w14:textId="77777777" w:rsidTr="00723D3C">
        <w:trPr>
          <w:jc w:val="center"/>
        </w:trPr>
        <w:tc>
          <w:tcPr>
            <w:tcW w:w="4876" w:type="dxa"/>
          </w:tcPr>
          <w:p w14:paraId="3CF8D4CC" w14:textId="77777777" w:rsidR="00403722" w:rsidRPr="00B74C50" w:rsidRDefault="00403722" w:rsidP="00723D3C">
            <w:pPr>
              <w:pStyle w:val="Normal6"/>
            </w:pPr>
          </w:p>
        </w:tc>
        <w:tc>
          <w:tcPr>
            <w:tcW w:w="4876" w:type="dxa"/>
            <w:hideMark/>
          </w:tcPr>
          <w:p w14:paraId="31087C76" w14:textId="77777777" w:rsidR="00403722" w:rsidRPr="00B74C50" w:rsidRDefault="00403722" w:rsidP="00A3301E">
            <w:pPr>
              <w:pStyle w:val="Normal6"/>
              <w:rPr>
                <w:szCs w:val="24"/>
              </w:rPr>
            </w:pPr>
            <w:r w:rsidRPr="00B74C50">
              <w:rPr>
                <w:b/>
                <w:i/>
              </w:rPr>
              <w:t>5б.</w:t>
            </w:r>
            <w:r w:rsidRPr="00B74C50">
              <w:rPr>
                <w:b/>
                <w:i/>
              </w:rPr>
              <w:tab/>
              <w:t xml:space="preserve">Медийни услуги съгласно определението в член 2, точка 1 от Регламент (ЕС) 2024/1083 на Европейския парламент и на Съвета от 11 април 2024 </w:t>
            </w:r>
            <w:r w:rsidR="00A3301E" w:rsidRPr="00B74C50">
              <w:rPr>
                <w:b/>
                <w:i/>
              </w:rPr>
              <w:t xml:space="preserve">г. </w:t>
            </w:r>
            <w:r w:rsidRPr="00B74C50">
              <w:rPr>
                <w:b/>
                <w:i/>
              </w:rPr>
              <w:t>за създаване на обща рамка за медийните услуги на вътрешния пазар и за изменение на Директива 2010/13/ЕС (Европейски акт за свободата на медиите), които допринасят за формирането на общественото мнение и се характеризират с особена актуалност и широко въздействие.</w:t>
            </w:r>
          </w:p>
        </w:tc>
      </w:tr>
    </w:tbl>
    <w:p w14:paraId="4556ED68" w14:textId="77777777" w:rsidR="00403722" w:rsidRPr="00B74C50" w:rsidRDefault="00403722" w:rsidP="00403722"/>
    <w:p w14:paraId="32DE9536" w14:textId="77777777" w:rsidR="00403722" w:rsidRPr="00B74C50" w:rsidRDefault="00403722" w:rsidP="00403722">
      <w:pPr>
        <w:pStyle w:val="AmNumberTabs"/>
      </w:pPr>
      <w:r w:rsidRPr="00B74C50">
        <w:t>Изменение</w:t>
      </w:r>
      <w:r w:rsidRPr="00B74C50">
        <w:tab/>
      </w:r>
      <w:r w:rsidRPr="00B74C50">
        <w:tab/>
        <w:t>250</w:t>
      </w:r>
    </w:p>
    <w:p w14:paraId="200EF7B6" w14:textId="77777777" w:rsidR="00403722" w:rsidRPr="00B74C50" w:rsidRDefault="00403722" w:rsidP="00403722"/>
    <w:p w14:paraId="7941B258" w14:textId="77777777" w:rsidR="00403722" w:rsidRPr="00B74C50" w:rsidRDefault="00403722" w:rsidP="00403722">
      <w:pPr>
        <w:pStyle w:val="NormalBold"/>
        <w:keepNext/>
      </w:pPr>
      <w:r w:rsidRPr="00B74C50">
        <w:t>Предложение за регламент</w:t>
      </w:r>
    </w:p>
    <w:p w14:paraId="6863C0C5" w14:textId="77777777" w:rsidR="00403722" w:rsidRPr="00B74C50" w:rsidRDefault="00403722" w:rsidP="00403722">
      <w:pPr>
        <w:pStyle w:val="NormalBold"/>
      </w:pPr>
      <w:r w:rsidRPr="00B74C50">
        <w:t>Приложение II – точка 5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1FE31C7D" w14:textId="77777777" w:rsidTr="00723D3C">
        <w:trPr>
          <w:jc w:val="center"/>
        </w:trPr>
        <w:tc>
          <w:tcPr>
            <w:tcW w:w="9752" w:type="dxa"/>
            <w:gridSpan w:val="2"/>
          </w:tcPr>
          <w:p w14:paraId="55E7277F" w14:textId="77777777" w:rsidR="00403722" w:rsidRPr="00B74C50" w:rsidRDefault="00403722" w:rsidP="00723D3C">
            <w:pPr>
              <w:keepNext/>
            </w:pPr>
          </w:p>
        </w:tc>
      </w:tr>
      <w:tr w:rsidR="00403722" w:rsidRPr="00B74C50" w14:paraId="6C82A674" w14:textId="77777777" w:rsidTr="00723D3C">
        <w:trPr>
          <w:jc w:val="center"/>
        </w:trPr>
        <w:tc>
          <w:tcPr>
            <w:tcW w:w="4876" w:type="dxa"/>
            <w:hideMark/>
          </w:tcPr>
          <w:p w14:paraId="66C8A9B8"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3B23EE88" w14:textId="77777777" w:rsidR="00403722" w:rsidRPr="00B74C50" w:rsidRDefault="00403722" w:rsidP="00723D3C">
            <w:pPr>
              <w:pStyle w:val="ColumnHeading"/>
              <w:keepNext/>
            </w:pPr>
            <w:r w:rsidRPr="00B74C50">
              <w:t>Изменение</w:t>
            </w:r>
          </w:p>
        </w:tc>
      </w:tr>
      <w:tr w:rsidR="00403722" w:rsidRPr="00B74C50" w14:paraId="3F398C73" w14:textId="77777777" w:rsidTr="00723D3C">
        <w:trPr>
          <w:jc w:val="center"/>
        </w:trPr>
        <w:tc>
          <w:tcPr>
            <w:tcW w:w="4876" w:type="dxa"/>
          </w:tcPr>
          <w:p w14:paraId="6B38A22E" w14:textId="77777777" w:rsidR="00403722" w:rsidRPr="00B74C50" w:rsidRDefault="00403722" w:rsidP="00723D3C">
            <w:pPr>
              <w:pStyle w:val="Normal6"/>
            </w:pPr>
          </w:p>
        </w:tc>
        <w:tc>
          <w:tcPr>
            <w:tcW w:w="4876" w:type="dxa"/>
            <w:hideMark/>
          </w:tcPr>
          <w:p w14:paraId="76B2AA3B" w14:textId="77777777" w:rsidR="00403722" w:rsidRPr="00B74C50" w:rsidRDefault="00403722" w:rsidP="00723D3C">
            <w:pPr>
              <w:pStyle w:val="Normal6"/>
              <w:rPr>
                <w:szCs w:val="24"/>
              </w:rPr>
            </w:pPr>
            <w:r w:rsidRPr="00B74C50">
              <w:rPr>
                <w:b/>
                <w:i/>
              </w:rPr>
              <w:t>5в.</w:t>
            </w:r>
            <w:r w:rsidRPr="00B74C50">
              <w:rPr>
                <w:b/>
                <w:i/>
              </w:rPr>
              <w:tab/>
              <w:t xml:space="preserve">Изборна инфраструктура: физическите и цифровите системи, </w:t>
            </w:r>
            <w:r w:rsidRPr="00B74C50">
              <w:rPr>
                <w:b/>
                <w:i/>
              </w:rPr>
              <w:lastRenderedPageBreak/>
              <w:t>процеси и съоръжения, необходими за организирането и провеждането на избори, включително системите за гласуване, базите данни за регистрация на гласоподавателите и други технологични системи, гарантиращи почтеността, достъпността и сигурността на изборните процеси.</w:t>
            </w:r>
          </w:p>
        </w:tc>
      </w:tr>
    </w:tbl>
    <w:p w14:paraId="1DCDEABA" w14:textId="77777777" w:rsidR="00403722" w:rsidRPr="00B74C50" w:rsidRDefault="00403722" w:rsidP="00403722"/>
    <w:p w14:paraId="7FB297F7" w14:textId="77777777" w:rsidR="00403722" w:rsidRPr="00B74C50" w:rsidRDefault="00403722" w:rsidP="00403722">
      <w:pPr>
        <w:pStyle w:val="AmNumberTabs"/>
      </w:pPr>
      <w:r w:rsidRPr="00B74C50">
        <w:t>Изменение</w:t>
      </w:r>
      <w:r w:rsidRPr="00B74C50">
        <w:tab/>
      </w:r>
      <w:r w:rsidRPr="00B74C50">
        <w:tab/>
        <w:t>251</w:t>
      </w:r>
    </w:p>
    <w:p w14:paraId="017CD9FE" w14:textId="77777777" w:rsidR="00403722" w:rsidRPr="00B74C50" w:rsidRDefault="00403722" w:rsidP="00403722"/>
    <w:p w14:paraId="2DC3911C" w14:textId="77777777" w:rsidR="00403722" w:rsidRPr="00B74C50" w:rsidRDefault="00403722" w:rsidP="00403722">
      <w:pPr>
        <w:pStyle w:val="NormalBold"/>
        <w:keepNext/>
      </w:pPr>
      <w:r w:rsidRPr="00B74C50">
        <w:t>Предложение за регламент</w:t>
      </w:r>
    </w:p>
    <w:p w14:paraId="42A29C9D" w14:textId="77777777" w:rsidR="00403722" w:rsidRPr="00B74C50" w:rsidRDefault="00403722" w:rsidP="00403722">
      <w:pPr>
        <w:pStyle w:val="NormalBold"/>
      </w:pPr>
      <w:r w:rsidRPr="00B74C50">
        <w:t>Приложение II – точка 5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21E67EDB" w14:textId="77777777" w:rsidTr="00723D3C">
        <w:trPr>
          <w:jc w:val="center"/>
        </w:trPr>
        <w:tc>
          <w:tcPr>
            <w:tcW w:w="9752" w:type="dxa"/>
            <w:gridSpan w:val="2"/>
          </w:tcPr>
          <w:p w14:paraId="735F1646" w14:textId="77777777" w:rsidR="00403722" w:rsidRPr="00B74C50" w:rsidRDefault="00403722" w:rsidP="00723D3C">
            <w:pPr>
              <w:keepNext/>
            </w:pPr>
          </w:p>
        </w:tc>
      </w:tr>
      <w:tr w:rsidR="00403722" w:rsidRPr="00B74C50" w14:paraId="79288243" w14:textId="77777777" w:rsidTr="00723D3C">
        <w:trPr>
          <w:jc w:val="center"/>
        </w:trPr>
        <w:tc>
          <w:tcPr>
            <w:tcW w:w="4876" w:type="dxa"/>
            <w:hideMark/>
          </w:tcPr>
          <w:p w14:paraId="229D621D"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AC9C21D" w14:textId="77777777" w:rsidR="00403722" w:rsidRPr="00B74C50" w:rsidRDefault="00403722" w:rsidP="00723D3C">
            <w:pPr>
              <w:pStyle w:val="ColumnHeading"/>
              <w:keepNext/>
            </w:pPr>
            <w:r w:rsidRPr="00B74C50">
              <w:t>Изменение</w:t>
            </w:r>
          </w:p>
        </w:tc>
      </w:tr>
      <w:tr w:rsidR="00403722" w:rsidRPr="00B74C50" w14:paraId="503B8785" w14:textId="77777777" w:rsidTr="00723D3C">
        <w:trPr>
          <w:jc w:val="center"/>
        </w:trPr>
        <w:tc>
          <w:tcPr>
            <w:tcW w:w="4876" w:type="dxa"/>
          </w:tcPr>
          <w:p w14:paraId="221A393B" w14:textId="77777777" w:rsidR="00403722" w:rsidRPr="00B74C50" w:rsidRDefault="00403722" w:rsidP="00723D3C">
            <w:pPr>
              <w:pStyle w:val="Normal6"/>
            </w:pPr>
          </w:p>
        </w:tc>
        <w:tc>
          <w:tcPr>
            <w:tcW w:w="4876" w:type="dxa"/>
            <w:hideMark/>
          </w:tcPr>
          <w:p w14:paraId="63124DB2" w14:textId="77777777" w:rsidR="00403722" w:rsidRPr="00B74C50" w:rsidRDefault="00403722" w:rsidP="00723D3C">
            <w:pPr>
              <w:pStyle w:val="Normal6"/>
              <w:rPr>
                <w:szCs w:val="24"/>
              </w:rPr>
            </w:pPr>
            <w:r w:rsidRPr="00B74C50">
              <w:rPr>
                <w:b/>
                <w:i/>
              </w:rPr>
              <w:t>5г.</w:t>
            </w:r>
            <w:r w:rsidRPr="00B74C50">
              <w:rPr>
                <w:b/>
                <w:i/>
              </w:rPr>
              <w:tab/>
              <w:t>Суровини от критично значение, изброени в приложения I и II към Регламент (ЕС) 2024/1252</w:t>
            </w:r>
            <w:r w:rsidRPr="00B74C50">
              <w:rPr>
                <w:b/>
                <w:i/>
                <w:vertAlign w:val="superscript"/>
              </w:rPr>
              <w:t>1a</w:t>
            </w:r>
            <w:r w:rsidRPr="00B74C50">
              <w:rPr>
                <w:b/>
                <w:i/>
              </w:rPr>
              <w:t>:</w:t>
            </w:r>
          </w:p>
        </w:tc>
      </w:tr>
      <w:tr w:rsidR="00403722" w:rsidRPr="00B74C50" w14:paraId="672C06D0" w14:textId="77777777" w:rsidTr="00723D3C">
        <w:trPr>
          <w:jc w:val="center"/>
        </w:trPr>
        <w:tc>
          <w:tcPr>
            <w:tcW w:w="4876" w:type="dxa"/>
          </w:tcPr>
          <w:p w14:paraId="16CADBB3" w14:textId="77777777" w:rsidR="00403722" w:rsidRPr="00B74C50" w:rsidRDefault="00403722" w:rsidP="00723D3C">
            <w:pPr>
              <w:pStyle w:val="Normal6"/>
            </w:pPr>
          </w:p>
        </w:tc>
        <w:tc>
          <w:tcPr>
            <w:tcW w:w="4876" w:type="dxa"/>
            <w:hideMark/>
          </w:tcPr>
          <w:p w14:paraId="7F5B2875" w14:textId="77777777" w:rsidR="00403722" w:rsidRPr="00B74C50" w:rsidRDefault="00403722" w:rsidP="00723D3C">
            <w:pPr>
              <w:pStyle w:val="Normal6"/>
              <w:rPr>
                <w:szCs w:val="24"/>
              </w:rPr>
            </w:pPr>
            <w:r w:rsidRPr="00B74C50">
              <w:t>–</w:t>
            </w:r>
            <w:r w:rsidRPr="00B74C50">
              <w:tab/>
            </w:r>
            <w:r w:rsidRPr="00B74C50">
              <w:rPr>
                <w:b/>
                <w:i/>
              </w:rPr>
              <w:t>добив и рафиниране на суровини от критично значение</w:t>
            </w:r>
          </w:p>
        </w:tc>
      </w:tr>
      <w:tr w:rsidR="00403722" w:rsidRPr="00B74C50" w14:paraId="43330643" w14:textId="77777777" w:rsidTr="00723D3C">
        <w:trPr>
          <w:jc w:val="center"/>
        </w:trPr>
        <w:tc>
          <w:tcPr>
            <w:tcW w:w="4876" w:type="dxa"/>
          </w:tcPr>
          <w:p w14:paraId="1F0E5293" w14:textId="77777777" w:rsidR="00403722" w:rsidRPr="00B74C50" w:rsidRDefault="00403722" w:rsidP="00723D3C">
            <w:pPr>
              <w:pStyle w:val="Normal6"/>
            </w:pPr>
          </w:p>
        </w:tc>
        <w:tc>
          <w:tcPr>
            <w:tcW w:w="4876" w:type="dxa"/>
            <w:hideMark/>
          </w:tcPr>
          <w:p w14:paraId="0382924B" w14:textId="77777777" w:rsidR="00403722" w:rsidRPr="00B74C50" w:rsidRDefault="00403722" w:rsidP="00723D3C">
            <w:pPr>
              <w:pStyle w:val="Normal6"/>
              <w:rPr>
                <w:szCs w:val="24"/>
              </w:rPr>
            </w:pPr>
            <w:r w:rsidRPr="00B74C50">
              <w:t>–</w:t>
            </w:r>
            <w:r w:rsidRPr="00B74C50">
              <w:tab/>
            </w:r>
            <w:r w:rsidRPr="00B74C50">
              <w:rPr>
                <w:b/>
                <w:i/>
              </w:rPr>
              <w:t>технологии за рециклиране и оползотворяване на суровини от критично значение, по-специално от батерии и отпадъци от електронно оборудване</w:t>
            </w:r>
          </w:p>
        </w:tc>
      </w:tr>
      <w:tr w:rsidR="00403722" w:rsidRPr="00B74C50" w14:paraId="486FE870" w14:textId="77777777" w:rsidTr="00723D3C">
        <w:trPr>
          <w:jc w:val="center"/>
        </w:trPr>
        <w:tc>
          <w:tcPr>
            <w:tcW w:w="4876" w:type="dxa"/>
          </w:tcPr>
          <w:p w14:paraId="178408F7" w14:textId="77777777" w:rsidR="00403722" w:rsidRPr="00B74C50" w:rsidRDefault="00403722" w:rsidP="00723D3C">
            <w:pPr>
              <w:pStyle w:val="Normal6"/>
            </w:pPr>
          </w:p>
        </w:tc>
        <w:tc>
          <w:tcPr>
            <w:tcW w:w="4876" w:type="dxa"/>
            <w:hideMark/>
          </w:tcPr>
          <w:p w14:paraId="3F58B04A" w14:textId="77777777" w:rsidR="00403722" w:rsidRPr="00B74C50" w:rsidRDefault="00403722" w:rsidP="00723D3C">
            <w:pPr>
              <w:pStyle w:val="Normal6"/>
              <w:rPr>
                <w:szCs w:val="24"/>
              </w:rPr>
            </w:pPr>
            <w:r w:rsidRPr="00B74C50">
              <w:t>–</w:t>
            </w:r>
            <w:r w:rsidRPr="00B74C50">
              <w:tab/>
            </w:r>
            <w:r w:rsidRPr="00B74C50">
              <w:rPr>
                <w:b/>
                <w:i/>
              </w:rPr>
              <w:t>стратегически съоръжения за натрупване на запаси и съхранение на суровини от критично значение</w:t>
            </w:r>
          </w:p>
        </w:tc>
      </w:tr>
      <w:tr w:rsidR="00403722" w:rsidRPr="00B74C50" w14:paraId="601C6C19" w14:textId="77777777" w:rsidTr="00723D3C">
        <w:trPr>
          <w:jc w:val="center"/>
        </w:trPr>
        <w:tc>
          <w:tcPr>
            <w:tcW w:w="4876" w:type="dxa"/>
          </w:tcPr>
          <w:p w14:paraId="0834FD90" w14:textId="77777777" w:rsidR="00403722" w:rsidRPr="00B74C50" w:rsidRDefault="00403722" w:rsidP="00723D3C">
            <w:pPr>
              <w:pStyle w:val="Normal6"/>
            </w:pPr>
          </w:p>
        </w:tc>
        <w:tc>
          <w:tcPr>
            <w:tcW w:w="4876" w:type="dxa"/>
            <w:hideMark/>
          </w:tcPr>
          <w:p w14:paraId="73F02DDD" w14:textId="77777777" w:rsidR="00403722" w:rsidRPr="00B74C50" w:rsidRDefault="00403722" w:rsidP="00723D3C">
            <w:pPr>
              <w:pStyle w:val="Normal6"/>
              <w:rPr>
                <w:szCs w:val="24"/>
              </w:rPr>
            </w:pPr>
            <w:r w:rsidRPr="00B74C50">
              <w:t>–</w:t>
            </w:r>
            <w:r w:rsidRPr="00B74C50">
              <w:tab/>
            </w:r>
            <w:r w:rsidRPr="00B74C50">
              <w:rPr>
                <w:b/>
                <w:i/>
              </w:rPr>
              <w:t>инфраструктура на веригата на доставките за сигурен транспорт и разпределение на суровини от критично значение</w:t>
            </w:r>
          </w:p>
        </w:tc>
      </w:tr>
      <w:tr w:rsidR="00403722" w:rsidRPr="00B74C50" w14:paraId="4513041D" w14:textId="77777777" w:rsidTr="00723D3C">
        <w:trPr>
          <w:jc w:val="center"/>
        </w:trPr>
        <w:tc>
          <w:tcPr>
            <w:tcW w:w="4876" w:type="dxa"/>
          </w:tcPr>
          <w:p w14:paraId="3D6BDBD1" w14:textId="77777777" w:rsidR="00403722" w:rsidRPr="00B74C50" w:rsidRDefault="00403722" w:rsidP="00723D3C">
            <w:pPr>
              <w:pStyle w:val="Normal6"/>
            </w:pPr>
          </w:p>
        </w:tc>
        <w:tc>
          <w:tcPr>
            <w:tcW w:w="4876" w:type="dxa"/>
            <w:hideMark/>
          </w:tcPr>
          <w:p w14:paraId="6DDCA781" w14:textId="77777777" w:rsidR="00403722" w:rsidRPr="00B74C50" w:rsidRDefault="00403722" w:rsidP="00723D3C">
            <w:pPr>
              <w:pStyle w:val="Normal6"/>
              <w:rPr>
                <w:szCs w:val="24"/>
              </w:rPr>
            </w:pPr>
            <w:r w:rsidRPr="00B74C50">
              <w:t>–</w:t>
            </w:r>
            <w:r w:rsidRPr="00B74C50">
              <w:tab/>
            </w:r>
            <w:r w:rsidRPr="00B74C50">
              <w:rPr>
                <w:b/>
                <w:i/>
              </w:rPr>
              <w:t>научноизследователска и развойна дейност в областта на заместването на материали, иновации в преработката и усъвършенствани методи за рециклиране</w:t>
            </w:r>
          </w:p>
        </w:tc>
      </w:tr>
      <w:tr w:rsidR="00403722" w:rsidRPr="00B74C50" w14:paraId="01FBD8C7" w14:textId="77777777" w:rsidTr="00723D3C">
        <w:trPr>
          <w:jc w:val="center"/>
        </w:trPr>
        <w:tc>
          <w:tcPr>
            <w:tcW w:w="4876" w:type="dxa"/>
          </w:tcPr>
          <w:p w14:paraId="059196F1" w14:textId="77777777" w:rsidR="00403722" w:rsidRPr="00B74C50" w:rsidRDefault="00403722" w:rsidP="00723D3C">
            <w:pPr>
              <w:pStyle w:val="Normal6"/>
            </w:pPr>
          </w:p>
        </w:tc>
        <w:tc>
          <w:tcPr>
            <w:tcW w:w="4876" w:type="dxa"/>
            <w:hideMark/>
          </w:tcPr>
          <w:p w14:paraId="3D585D30" w14:textId="77777777" w:rsidR="00403722" w:rsidRPr="00B74C50" w:rsidRDefault="00403722" w:rsidP="00723D3C">
            <w:pPr>
              <w:pStyle w:val="Normal6"/>
              <w:rPr>
                <w:szCs w:val="24"/>
              </w:rPr>
            </w:pPr>
            <w:r w:rsidRPr="00B74C50">
              <w:rPr>
                <w:b/>
                <w:i/>
              </w:rPr>
              <w:t>__________________</w:t>
            </w:r>
          </w:p>
        </w:tc>
      </w:tr>
      <w:tr w:rsidR="00403722" w:rsidRPr="00B74C50" w14:paraId="2E57BC28" w14:textId="77777777" w:rsidTr="00723D3C">
        <w:trPr>
          <w:jc w:val="center"/>
        </w:trPr>
        <w:tc>
          <w:tcPr>
            <w:tcW w:w="4876" w:type="dxa"/>
          </w:tcPr>
          <w:p w14:paraId="35B7F1B5" w14:textId="77777777" w:rsidR="00403722" w:rsidRPr="00B74C50" w:rsidRDefault="00403722" w:rsidP="00723D3C">
            <w:pPr>
              <w:pStyle w:val="Normal6"/>
            </w:pPr>
          </w:p>
        </w:tc>
        <w:tc>
          <w:tcPr>
            <w:tcW w:w="4876" w:type="dxa"/>
            <w:hideMark/>
          </w:tcPr>
          <w:p w14:paraId="6CC0750F" w14:textId="77777777" w:rsidR="00403722" w:rsidRPr="00B74C50" w:rsidRDefault="00403722" w:rsidP="00A3301E">
            <w:pPr>
              <w:pStyle w:val="Normal6"/>
              <w:rPr>
                <w:szCs w:val="24"/>
              </w:rPr>
            </w:pPr>
            <w:r w:rsidRPr="00B74C50">
              <w:rPr>
                <w:b/>
                <w:i/>
                <w:vertAlign w:val="superscript"/>
              </w:rPr>
              <w:t>1а</w:t>
            </w:r>
            <w:r w:rsidRPr="00B74C50">
              <w:rPr>
                <w:b/>
                <w:i/>
              </w:rPr>
              <w:t xml:space="preserve"> Регламент (ЕС) 2024/1252 на Европейския парламент и на Съвета от 11 април 2024 </w:t>
            </w:r>
            <w:r w:rsidR="00A3301E" w:rsidRPr="00B74C50">
              <w:rPr>
                <w:b/>
                <w:i/>
              </w:rPr>
              <w:t xml:space="preserve">г. </w:t>
            </w:r>
            <w:r w:rsidRPr="00B74C50">
              <w:rPr>
                <w:b/>
                <w:i/>
              </w:rPr>
              <w:t xml:space="preserve">за създаване на рамка за гарантиране на сигурни и устойчиви доставки на суровини от </w:t>
            </w:r>
            <w:r w:rsidRPr="00B74C50">
              <w:rPr>
                <w:b/>
                <w:i/>
              </w:rPr>
              <w:lastRenderedPageBreak/>
              <w:t>критично значение и за изменение на регламенти (ЕС) № 168/2013, (ЕС) 2018/858, (ЕС) 2018/1724 и (ЕС) 2019/1020</w:t>
            </w:r>
            <w:r w:rsidR="004D5873" w:rsidRPr="00B74C50">
              <w:rPr>
                <w:b/>
                <w:i/>
              </w:rPr>
              <w:t xml:space="preserve"> (ОВ L 2024/1252, 3.5.2024 г., ELI: http://data.europa.eu/eli/reg/2024/1252/oj)</w:t>
            </w:r>
            <w:r w:rsidRPr="00B74C50">
              <w:rPr>
                <w:b/>
                <w:i/>
              </w:rPr>
              <w:t>.</w:t>
            </w:r>
          </w:p>
        </w:tc>
      </w:tr>
    </w:tbl>
    <w:p w14:paraId="76DA202C" w14:textId="77777777" w:rsidR="00403722" w:rsidRPr="00B74C50" w:rsidRDefault="00403722" w:rsidP="00403722"/>
    <w:p w14:paraId="2911296D" w14:textId="77777777" w:rsidR="00403722" w:rsidRPr="00B74C50" w:rsidRDefault="00403722" w:rsidP="00403722">
      <w:pPr>
        <w:pStyle w:val="AmNumberTabs"/>
      </w:pPr>
      <w:r w:rsidRPr="00B74C50">
        <w:t>Изменение</w:t>
      </w:r>
      <w:r w:rsidRPr="00B74C50">
        <w:tab/>
      </w:r>
      <w:r w:rsidRPr="00B74C50">
        <w:tab/>
        <w:t>252</w:t>
      </w:r>
    </w:p>
    <w:p w14:paraId="126F14BD" w14:textId="77777777" w:rsidR="00403722" w:rsidRPr="00B74C50" w:rsidRDefault="00403722" w:rsidP="00403722"/>
    <w:p w14:paraId="4A7B5DD7" w14:textId="77777777" w:rsidR="00403722" w:rsidRPr="00B74C50" w:rsidRDefault="00403722" w:rsidP="00403722">
      <w:pPr>
        <w:pStyle w:val="NormalBold"/>
        <w:keepNext/>
      </w:pPr>
      <w:r w:rsidRPr="00B74C50">
        <w:t>Предложение за регламент</w:t>
      </w:r>
    </w:p>
    <w:p w14:paraId="79CBF05F" w14:textId="77777777" w:rsidR="00403722" w:rsidRPr="00B74C50" w:rsidRDefault="00403722" w:rsidP="00403722">
      <w:pPr>
        <w:pStyle w:val="NormalBold"/>
      </w:pPr>
      <w:r w:rsidRPr="00B74C50">
        <w:t>Приложение II – точка 5 д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3722" w:rsidRPr="00B74C50" w14:paraId="3EC06B9D" w14:textId="77777777" w:rsidTr="00723D3C">
        <w:trPr>
          <w:jc w:val="center"/>
        </w:trPr>
        <w:tc>
          <w:tcPr>
            <w:tcW w:w="9752" w:type="dxa"/>
            <w:gridSpan w:val="2"/>
          </w:tcPr>
          <w:p w14:paraId="1FD1629A" w14:textId="77777777" w:rsidR="00403722" w:rsidRPr="00B74C50" w:rsidRDefault="00403722" w:rsidP="00723D3C">
            <w:pPr>
              <w:keepNext/>
            </w:pPr>
          </w:p>
        </w:tc>
      </w:tr>
      <w:tr w:rsidR="00403722" w:rsidRPr="00B74C50" w14:paraId="789A1E5C" w14:textId="77777777" w:rsidTr="00723D3C">
        <w:trPr>
          <w:jc w:val="center"/>
        </w:trPr>
        <w:tc>
          <w:tcPr>
            <w:tcW w:w="4876" w:type="dxa"/>
            <w:hideMark/>
          </w:tcPr>
          <w:p w14:paraId="76ED2C51" w14:textId="77777777" w:rsidR="00403722" w:rsidRPr="00B74C50" w:rsidRDefault="00403722" w:rsidP="00723D3C">
            <w:pPr>
              <w:pStyle w:val="ColumnHeading"/>
              <w:keepNext/>
            </w:pPr>
            <w:r w:rsidRPr="00B74C50">
              <w:t>Текст, предложен от Комисията</w:t>
            </w:r>
          </w:p>
        </w:tc>
        <w:tc>
          <w:tcPr>
            <w:tcW w:w="4876" w:type="dxa"/>
            <w:hideMark/>
          </w:tcPr>
          <w:p w14:paraId="03CA07CE" w14:textId="77777777" w:rsidR="00403722" w:rsidRPr="00B74C50" w:rsidRDefault="00403722" w:rsidP="00723D3C">
            <w:pPr>
              <w:pStyle w:val="ColumnHeading"/>
              <w:keepNext/>
            </w:pPr>
            <w:r w:rsidRPr="00B74C50">
              <w:t>Изменение</w:t>
            </w:r>
          </w:p>
        </w:tc>
      </w:tr>
      <w:tr w:rsidR="00403722" w:rsidRPr="00506FEF" w14:paraId="2F32B101" w14:textId="77777777" w:rsidTr="00723D3C">
        <w:trPr>
          <w:jc w:val="center"/>
        </w:trPr>
        <w:tc>
          <w:tcPr>
            <w:tcW w:w="4876" w:type="dxa"/>
          </w:tcPr>
          <w:p w14:paraId="4B8B95EC" w14:textId="77777777" w:rsidR="00403722" w:rsidRPr="00B74C50" w:rsidRDefault="00403722" w:rsidP="00723D3C">
            <w:pPr>
              <w:pStyle w:val="Normal6"/>
            </w:pPr>
          </w:p>
        </w:tc>
        <w:tc>
          <w:tcPr>
            <w:tcW w:w="4876" w:type="dxa"/>
            <w:hideMark/>
          </w:tcPr>
          <w:p w14:paraId="45036B28" w14:textId="77777777" w:rsidR="00403722" w:rsidRPr="00506FEF" w:rsidRDefault="00403722" w:rsidP="00723D3C">
            <w:pPr>
              <w:pStyle w:val="Normal6"/>
              <w:rPr>
                <w:szCs w:val="24"/>
              </w:rPr>
            </w:pPr>
            <w:r w:rsidRPr="00B74C50">
              <w:rPr>
                <w:b/>
                <w:i/>
              </w:rPr>
              <w:t>5д.</w:t>
            </w:r>
            <w:r w:rsidRPr="00B74C50">
              <w:rPr>
                <w:b/>
                <w:i/>
              </w:rPr>
              <w:tab/>
              <w:t>Земеделие, когато целевото предприятие в Съюза притежава или експлоатира повече от 10,000 хектара земеделска земя.</w:t>
            </w:r>
          </w:p>
        </w:tc>
      </w:tr>
    </w:tbl>
    <w:p w14:paraId="46BD342D" w14:textId="77777777" w:rsidR="00E365E1" w:rsidRPr="00506FEF" w:rsidRDefault="00E365E1" w:rsidP="00A16070"/>
    <w:sectPr w:rsidR="00E365E1" w:rsidRPr="00506FEF" w:rsidSect="00506F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C61A6" w14:textId="77777777" w:rsidR="00723D3C" w:rsidRPr="00506FEF" w:rsidRDefault="00723D3C">
      <w:r w:rsidRPr="00506FEF">
        <w:separator/>
      </w:r>
    </w:p>
  </w:endnote>
  <w:endnote w:type="continuationSeparator" w:id="0">
    <w:p w14:paraId="6E72311C" w14:textId="77777777" w:rsidR="00723D3C" w:rsidRPr="00506FEF" w:rsidRDefault="00723D3C">
      <w:r w:rsidRPr="00506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3F7" w14:textId="77777777" w:rsidR="00723D3C" w:rsidRPr="00506FEF" w:rsidRDefault="00723D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7359" w14:textId="77777777" w:rsidR="00723D3C" w:rsidRPr="00506FEF" w:rsidRDefault="00723D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C3BD" w14:textId="77777777" w:rsidR="00723D3C" w:rsidRPr="00506FEF" w:rsidRDefault="00723D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744E9" w14:textId="77777777" w:rsidR="00723D3C" w:rsidRPr="00506FEF" w:rsidRDefault="00723D3C">
      <w:r w:rsidRPr="00506FEF">
        <w:separator/>
      </w:r>
    </w:p>
  </w:footnote>
  <w:footnote w:type="continuationSeparator" w:id="0">
    <w:p w14:paraId="59FB1EBC" w14:textId="77777777" w:rsidR="00723D3C" w:rsidRPr="00506FEF" w:rsidRDefault="00723D3C">
      <w:r w:rsidRPr="00506FEF">
        <w:continuationSeparator/>
      </w:r>
    </w:p>
  </w:footnote>
  <w:footnote w:id="1">
    <w:p w14:paraId="11E5FAFE" w14:textId="77777777" w:rsidR="00034F4D" w:rsidRPr="00B74C50" w:rsidRDefault="00034F4D" w:rsidP="00B74C50">
      <w:pPr>
        <w:pStyle w:val="FootnoteText"/>
        <w:ind w:left="567" w:hanging="567"/>
        <w:rPr>
          <w:sz w:val="24"/>
          <w:szCs w:val="24"/>
          <w:lang w:val="bg-BG"/>
        </w:rPr>
      </w:pPr>
      <w:r w:rsidRPr="00B74C50">
        <w:rPr>
          <w:rStyle w:val="FootnoteReference"/>
          <w:sz w:val="24"/>
          <w:szCs w:val="24"/>
        </w:rPr>
        <w:footnoteRef/>
      </w:r>
      <w:r w:rsidRPr="00B74C50">
        <w:rPr>
          <w:sz w:val="24"/>
          <w:szCs w:val="24"/>
        </w:rPr>
        <w:t xml:space="preserve"> </w:t>
      </w:r>
      <w:r w:rsidRPr="00B74C50">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(А10-0061/2025).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6CB" w14:textId="77777777" w:rsidR="00723D3C" w:rsidRPr="00506FEF" w:rsidRDefault="00723D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23DAE" w14:textId="77777777" w:rsidR="00723D3C" w:rsidRPr="00506FEF" w:rsidRDefault="00723D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97B9" w14:textId="77777777" w:rsidR="00723D3C" w:rsidRPr="00506FEF" w:rsidRDefault="00723D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3294C55A">
      <w:start w:val="1"/>
      <w:numFmt w:val="bullet"/>
      <w:lvlText w:val=""/>
      <w:lvlJc w:val="left"/>
      <w:pPr>
        <w:ind w:left="720" w:hanging="360"/>
      </w:pPr>
      <w:rPr>
        <w:rFonts w:ascii="Symbol" w:hAnsi="Symbol" w:hint="default"/>
      </w:rPr>
    </w:lvl>
    <w:lvl w:ilvl="1" w:tplc="A1A26BBC" w:tentative="1">
      <w:start w:val="1"/>
      <w:numFmt w:val="bullet"/>
      <w:lvlText w:val="o"/>
      <w:lvlJc w:val="left"/>
      <w:pPr>
        <w:ind w:left="1440" w:hanging="360"/>
      </w:pPr>
      <w:rPr>
        <w:rFonts w:ascii="Courier New" w:hAnsi="Courier New" w:cs="Courier New" w:hint="default"/>
      </w:rPr>
    </w:lvl>
    <w:lvl w:ilvl="2" w:tplc="7AD23432" w:tentative="1">
      <w:start w:val="1"/>
      <w:numFmt w:val="bullet"/>
      <w:lvlText w:val=""/>
      <w:lvlJc w:val="left"/>
      <w:pPr>
        <w:ind w:left="2160" w:hanging="360"/>
      </w:pPr>
      <w:rPr>
        <w:rFonts w:ascii="Wingdings" w:hAnsi="Wingdings" w:hint="default"/>
      </w:rPr>
    </w:lvl>
    <w:lvl w:ilvl="3" w:tplc="D2524EC0" w:tentative="1">
      <w:start w:val="1"/>
      <w:numFmt w:val="bullet"/>
      <w:lvlText w:val=""/>
      <w:lvlJc w:val="left"/>
      <w:pPr>
        <w:ind w:left="2880" w:hanging="360"/>
      </w:pPr>
      <w:rPr>
        <w:rFonts w:ascii="Symbol" w:hAnsi="Symbol" w:hint="default"/>
      </w:rPr>
    </w:lvl>
    <w:lvl w:ilvl="4" w:tplc="95322778" w:tentative="1">
      <w:start w:val="1"/>
      <w:numFmt w:val="bullet"/>
      <w:lvlText w:val="o"/>
      <w:lvlJc w:val="left"/>
      <w:pPr>
        <w:ind w:left="3600" w:hanging="360"/>
      </w:pPr>
      <w:rPr>
        <w:rFonts w:ascii="Courier New" w:hAnsi="Courier New" w:cs="Courier New" w:hint="default"/>
      </w:rPr>
    </w:lvl>
    <w:lvl w:ilvl="5" w:tplc="8794A684" w:tentative="1">
      <w:start w:val="1"/>
      <w:numFmt w:val="bullet"/>
      <w:lvlText w:val=""/>
      <w:lvlJc w:val="left"/>
      <w:pPr>
        <w:ind w:left="4320" w:hanging="360"/>
      </w:pPr>
      <w:rPr>
        <w:rFonts w:ascii="Wingdings" w:hAnsi="Wingdings" w:hint="default"/>
      </w:rPr>
    </w:lvl>
    <w:lvl w:ilvl="6" w:tplc="98965232" w:tentative="1">
      <w:start w:val="1"/>
      <w:numFmt w:val="bullet"/>
      <w:lvlText w:val=""/>
      <w:lvlJc w:val="left"/>
      <w:pPr>
        <w:ind w:left="5040" w:hanging="360"/>
      </w:pPr>
      <w:rPr>
        <w:rFonts w:ascii="Symbol" w:hAnsi="Symbol" w:hint="default"/>
      </w:rPr>
    </w:lvl>
    <w:lvl w:ilvl="7" w:tplc="B8BA6234" w:tentative="1">
      <w:start w:val="1"/>
      <w:numFmt w:val="bullet"/>
      <w:lvlText w:val="o"/>
      <w:lvlJc w:val="left"/>
      <w:pPr>
        <w:ind w:left="5760" w:hanging="360"/>
      </w:pPr>
      <w:rPr>
        <w:rFonts w:ascii="Courier New" w:hAnsi="Courier New" w:cs="Courier New" w:hint="default"/>
      </w:rPr>
    </w:lvl>
    <w:lvl w:ilvl="8" w:tplc="C0D8A648"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8A68449C">
      <w:numFmt w:val="bullet"/>
      <w:lvlText w:val="•"/>
      <w:lvlJc w:val="left"/>
      <w:pPr>
        <w:ind w:left="1080" w:hanging="720"/>
      </w:pPr>
      <w:rPr>
        <w:rFonts w:ascii="Times New Roman" w:eastAsia="Times New Roman" w:hAnsi="Times New Roman" w:cs="Times New Roman" w:hint="default"/>
      </w:rPr>
    </w:lvl>
    <w:lvl w:ilvl="1" w:tplc="7C5076BC" w:tentative="1">
      <w:start w:val="1"/>
      <w:numFmt w:val="bullet"/>
      <w:lvlText w:val="o"/>
      <w:lvlJc w:val="left"/>
      <w:pPr>
        <w:ind w:left="1440" w:hanging="360"/>
      </w:pPr>
      <w:rPr>
        <w:rFonts w:ascii="Courier New" w:hAnsi="Courier New" w:cs="Courier New" w:hint="default"/>
      </w:rPr>
    </w:lvl>
    <w:lvl w:ilvl="2" w:tplc="89620804" w:tentative="1">
      <w:start w:val="1"/>
      <w:numFmt w:val="bullet"/>
      <w:lvlText w:val=""/>
      <w:lvlJc w:val="left"/>
      <w:pPr>
        <w:ind w:left="2160" w:hanging="360"/>
      </w:pPr>
      <w:rPr>
        <w:rFonts w:ascii="Wingdings" w:hAnsi="Wingdings" w:hint="default"/>
      </w:rPr>
    </w:lvl>
    <w:lvl w:ilvl="3" w:tplc="C25499A6" w:tentative="1">
      <w:start w:val="1"/>
      <w:numFmt w:val="bullet"/>
      <w:lvlText w:val=""/>
      <w:lvlJc w:val="left"/>
      <w:pPr>
        <w:ind w:left="2880" w:hanging="360"/>
      </w:pPr>
      <w:rPr>
        <w:rFonts w:ascii="Symbol" w:hAnsi="Symbol" w:hint="default"/>
      </w:rPr>
    </w:lvl>
    <w:lvl w:ilvl="4" w:tplc="0930C94C" w:tentative="1">
      <w:start w:val="1"/>
      <w:numFmt w:val="bullet"/>
      <w:lvlText w:val="o"/>
      <w:lvlJc w:val="left"/>
      <w:pPr>
        <w:ind w:left="3600" w:hanging="360"/>
      </w:pPr>
      <w:rPr>
        <w:rFonts w:ascii="Courier New" w:hAnsi="Courier New" w:cs="Courier New" w:hint="default"/>
      </w:rPr>
    </w:lvl>
    <w:lvl w:ilvl="5" w:tplc="11425260" w:tentative="1">
      <w:start w:val="1"/>
      <w:numFmt w:val="bullet"/>
      <w:lvlText w:val=""/>
      <w:lvlJc w:val="left"/>
      <w:pPr>
        <w:ind w:left="4320" w:hanging="360"/>
      </w:pPr>
      <w:rPr>
        <w:rFonts w:ascii="Wingdings" w:hAnsi="Wingdings" w:hint="default"/>
      </w:rPr>
    </w:lvl>
    <w:lvl w:ilvl="6" w:tplc="AB1CF692" w:tentative="1">
      <w:start w:val="1"/>
      <w:numFmt w:val="bullet"/>
      <w:lvlText w:val=""/>
      <w:lvlJc w:val="left"/>
      <w:pPr>
        <w:ind w:left="5040" w:hanging="360"/>
      </w:pPr>
      <w:rPr>
        <w:rFonts w:ascii="Symbol" w:hAnsi="Symbol" w:hint="default"/>
      </w:rPr>
    </w:lvl>
    <w:lvl w:ilvl="7" w:tplc="048CE6BE" w:tentative="1">
      <w:start w:val="1"/>
      <w:numFmt w:val="bullet"/>
      <w:lvlText w:val="o"/>
      <w:lvlJc w:val="left"/>
      <w:pPr>
        <w:ind w:left="5760" w:hanging="360"/>
      </w:pPr>
      <w:rPr>
        <w:rFonts w:ascii="Courier New" w:hAnsi="Courier New" w:cs="Courier New" w:hint="default"/>
      </w:rPr>
    </w:lvl>
    <w:lvl w:ilvl="8" w:tplc="A7A6018A"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B00C3F58">
      <w:start w:val="1"/>
      <w:numFmt w:val="bullet"/>
      <w:lvlText w:val=""/>
      <w:lvlJc w:val="left"/>
      <w:pPr>
        <w:ind w:left="720" w:hanging="360"/>
      </w:pPr>
      <w:rPr>
        <w:rFonts w:ascii="Symbol" w:hAnsi="Symbol" w:hint="default"/>
      </w:rPr>
    </w:lvl>
    <w:lvl w:ilvl="1" w:tplc="782C9896" w:tentative="1">
      <w:start w:val="1"/>
      <w:numFmt w:val="bullet"/>
      <w:lvlText w:val="o"/>
      <w:lvlJc w:val="left"/>
      <w:pPr>
        <w:ind w:left="1440" w:hanging="360"/>
      </w:pPr>
      <w:rPr>
        <w:rFonts w:ascii="Courier New" w:hAnsi="Courier New" w:cs="Courier New" w:hint="default"/>
      </w:rPr>
    </w:lvl>
    <w:lvl w:ilvl="2" w:tplc="44BA1CA4" w:tentative="1">
      <w:start w:val="1"/>
      <w:numFmt w:val="bullet"/>
      <w:lvlText w:val=""/>
      <w:lvlJc w:val="left"/>
      <w:pPr>
        <w:ind w:left="2160" w:hanging="360"/>
      </w:pPr>
      <w:rPr>
        <w:rFonts w:ascii="Wingdings" w:hAnsi="Wingdings" w:hint="default"/>
      </w:rPr>
    </w:lvl>
    <w:lvl w:ilvl="3" w:tplc="227424E6" w:tentative="1">
      <w:start w:val="1"/>
      <w:numFmt w:val="bullet"/>
      <w:lvlText w:val=""/>
      <w:lvlJc w:val="left"/>
      <w:pPr>
        <w:ind w:left="2880" w:hanging="360"/>
      </w:pPr>
      <w:rPr>
        <w:rFonts w:ascii="Symbol" w:hAnsi="Symbol" w:hint="default"/>
      </w:rPr>
    </w:lvl>
    <w:lvl w:ilvl="4" w:tplc="11C28F10" w:tentative="1">
      <w:start w:val="1"/>
      <w:numFmt w:val="bullet"/>
      <w:lvlText w:val="o"/>
      <w:lvlJc w:val="left"/>
      <w:pPr>
        <w:ind w:left="3600" w:hanging="360"/>
      </w:pPr>
      <w:rPr>
        <w:rFonts w:ascii="Courier New" w:hAnsi="Courier New" w:cs="Courier New" w:hint="default"/>
      </w:rPr>
    </w:lvl>
    <w:lvl w:ilvl="5" w:tplc="FB0A6026" w:tentative="1">
      <w:start w:val="1"/>
      <w:numFmt w:val="bullet"/>
      <w:lvlText w:val=""/>
      <w:lvlJc w:val="left"/>
      <w:pPr>
        <w:ind w:left="4320" w:hanging="360"/>
      </w:pPr>
      <w:rPr>
        <w:rFonts w:ascii="Wingdings" w:hAnsi="Wingdings" w:hint="default"/>
      </w:rPr>
    </w:lvl>
    <w:lvl w:ilvl="6" w:tplc="062865A8" w:tentative="1">
      <w:start w:val="1"/>
      <w:numFmt w:val="bullet"/>
      <w:lvlText w:val=""/>
      <w:lvlJc w:val="left"/>
      <w:pPr>
        <w:ind w:left="5040" w:hanging="360"/>
      </w:pPr>
      <w:rPr>
        <w:rFonts w:ascii="Symbol" w:hAnsi="Symbol" w:hint="default"/>
      </w:rPr>
    </w:lvl>
    <w:lvl w:ilvl="7" w:tplc="78F23920" w:tentative="1">
      <w:start w:val="1"/>
      <w:numFmt w:val="bullet"/>
      <w:lvlText w:val="o"/>
      <w:lvlJc w:val="left"/>
      <w:pPr>
        <w:ind w:left="5760" w:hanging="360"/>
      </w:pPr>
      <w:rPr>
        <w:rFonts w:ascii="Courier New" w:hAnsi="Courier New" w:cs="Courier New" w:hint="default"/>
      </w:rPr>
    </w:lvl>
    <w:lvl w:ilvl="8" w:tplc="F6582B92"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8C5C186A">
      <w:start w:val="1"/>
      <w:numFmt w:val="bullet"/>
      <w:lvlText w:val=""/>
      <w:lvlJc w:val="left"/>
      <w:pPr>
        <w:ind w:left="720" w:hanging="360"/>
      </w:pPr>
      <w:rPr>
        <w:rFonts w:ascii="Symbol" w:hAnsi="Symbol" w:hint="default"/>
      </w:rPr>
    </w:lvl>
    <w:lvl w:ilvl="1" w:tplc="054EC28E">
      <w:start w:val="1"/>
      <w:numFmt w:val="bullet"/>
      <w:lvlText w:val="o"/>
      <w:lvlJc w:val="left"/>
      <w:pPr>
        <w:ind w:left="1440" w:hanging="360"/>
      </w:pPr>
      <w:rPr>
        <w:rFonts w:ascii="Courier New" w:hAnsi="Courier New" w:cs="Courier New" w:hint="default"/>
      </w:rPr>
    </w:lvl>
    <w:lvl w:ilvl="2" w:tplc="33165A6E">
      <w:start w:val="1"/>
      <w:numFmt w:val="bullet"/>
      <w:lvlText w:val=""/>
      <w:lvlJc w:val="left"/>
      <w:pPr>
        <w:ind w:left="2160" w:hanging="360"/>
      </w:pPr>
      <w:rPr>
        <w:rFonts w:ascii="Wingdings" w:hAnsi="Wingdings" w:hint="default"/>
      </w:rPr>
    </w:lvl>
    <w:lvl w:ilvl="3" w:tplc="BACA8646">
      <w:start w:val="1"/>
      <w:numFmt w:val="bullet"/>
      <w:lvlText w:val=""/>
      <w:lvlJc w:val="left"/>
      <w:pPr>
        <w:ind w:left="2880" w:hanging="360"/>
      </w:pPr>
      <w:rPr>
        <w:rFonts w:ascii="Symbol" w:hAnsi="Symbol" w:hint="default"/>
      </w:rPr>
    </w:lvl>
    <w:lvl w:ilvl="4" w:tplc="D4568A04">
      <w:start w:val="1"/>
      <w:numFmt w:val="bullet"/>
      <w:lvlText w:val="o"/>
      <w:lvlJc w:val="left"/>
      <w:pPr>
        <w:ind w:left="3600" w:hanging="360"/>
      </w:pPr>
      <w:rPr>
        <w:rFonts w:ascii="Courier New" w:hAnsi="Courier New" w:cs="Courier New" w:hint="default"/>
      </w:rPr>
    </w:lvl>
    <w:lvl w:ilvl="5" w:tplc="54ACA9E0">
      <w:start w:val="1"/>
      <w:numFmt w:val="bullet"/>
      <w:lvlText w:val=""/>
      <w:lvlJc w:val="left"/>
      <w:pPr>
        <w:ind w:left="4320" w:hanging="360"/>
      </w:pPr>
      <w:rPr>
        <w:rFonts w:ascii="Wingdings" w:hAnsi="Wingdings" w:hint="default"/>
      </w:rPr>
    </w:lvl>
    <w:lvl w:ilvl="6" w:tplc="94889F8A">
      <w:start w:val="1"/>
      <w:numFmt w:val="bullet"/>
      <w:lvlText w:val=""/>
      <w:lvlJc w:val="left"/>
      <w:pPr>
        <w:ind w:left="5040" w:hanging="360"/>
      </w:pPr>
      <w:rPr>
        <w:rFonts w:ascii="Symbol" w:hAnsi="Symbol" w:hint="default"/>
      </w:rPr>
    </w:lvl>
    <w:lvl w:ilvl="7" w:tplc="DB12FC50">
      <w:start w:val="1"/>
      <w:numFmt w:val="bullet"/>
      <w:lvlText w:val="o"/>
      <w:lvlJc w:val="left"/>
      <w:pPr>
        <w:ind w:left="5760" w:hanging="360"/>
      </w:pPr>
      <w:rPr>
        <w:rFonts w:ascii="Courier New" w:hAnsi="Courier New" w:cs="Courier New" w:hint="default"/>
      </w:rPr>
    </w:lvl>
    <w:lvl w:ilvl="8" w:tplc="341A563E">
      <w:start w:val="1"/>
      <w:numFmt w:val="bullet"/>
      <w:lvlText w:val=""/>
      <w:lvlJc w:val="left"/>
      <w:pPr>
        <w:ind w:left="6480" w:hanging="360"/>
      </w:pPr>
      <w:rPr>
        <w:rFonts w:ascii="Wingdings" w:hAnsi="Wingdings" w:hint="default"/>
      </w:rPr>
    </w:lvl>
  </w:abstractNum>
  <w:num w:numId="1" w16cid:durableId="1124272608">
    <w:abstractNumId w:val="9"/>
  </w:num>
  <w:num w:numId="2" w16cid:durableId="1770465573">
    <w:abstractNumId w:val="9"/>
  </w:num>
  <w:num w:numId="3" w16cid:durableId="537158903">
    <w:abstractNumId w:val="7"/>
  </w:num>
  <w:num w:numId="4" w16cid:durableId="1161385662">
    <w:abstractNumId w:val="7"/>
  </w:num>
  <w:num w:numId="5" w16cid:durableId="933247553">
    <w:abstractNumId w:val="6"/>
  </w:num>
  <w:num w:numId="6" w16cid:durableId="1079326326">
    <w:abstractNumId w:val="6"/>
  </w:num>
  <w:num w:numId="7" w16cid:durableId="1408307554">
    <w:abstractNumId w:val="5"/>
  </w:num>
  <w:num w:numId="8" w16cid:durableId="1725714866">
    <w:abstractNumId w:val="5"/>
  </w:num>
  <w:num w:numId="9" w16cid:durableId="1458910234">
    <w:abstractNumId w:val="4"/>
  </w:num>
  <w:num w:numId="10" w16cid:durableId="152141368">
    <w:abstractNumId w:val="4"/>
  </w:num>
  <w:num w:numId="11" w16cid:durableId="1211499029">
    <w:abstractNumId w:val="8"/>
  </w:num>
  <w:num w:numId="12" w16cid:durableId="1492983296">
    <w:abstractNumId w:val="8"/>
  </w:num>
  <w:num w:numId="13" w16cid:durableId="1231188051">
    <w:abstractNumId w:val="3"/>
  </w:num>
  <w:num w:numId="14" w16cid:durableId="315499013">
    <w:abstractNumId w:val="3"/>
  </w:num>
  <w:num w:numId="15" w16cid:durableId="2025470445">
    <w:abstractNumId w:val="2"/>
  </w:num>
  <w:num w:numId="16" w16cid:durableId="1005060147">
    <w:abstractNumId w:val="2"/>
  </w:num>
  <w:num w:numId="17" w16cid:durableId="1464155619">
    <w:abstractNumId w:val="1"/>
  </w:num>
  <w:num w:numId="18" w16cid:durableId="787817552">
    <w:abstractNumId w:val="1"/>
  </w:num>
  <w:num w:numId="19" w16cid:durableId="736708184">
    <w:abstractNumId w:val="0"/>
  </w:num>
  <w:num w:numId="20" w16cid:durableId="337773720">
    <w:abstractNumId w:val="0"/>
  </w:num>
  <w:num w:numId="21" w16cid:durableId="825516475">
    <w:abstractNumId w:val="9"/>
  </w:num>
  <w:num w:numId="22" w16cid:durableId="1662196796">
    <w:abstractNumId w:val="7"/>
  </w:num>
  <w:num w:numId="23" w16cid:durableId="1234778665">
    <w:abstractNumId w:val="6"/>
  </w:num>
  <w:num w:numId="24" w16cid:durableId="1077095489">
    <w:abstractNumId w:val="5"/>
  </w:num>
  <w:num w:numId="25" w16cid:durableId="73402097">
    <w:abstractNumId w:val="4"/>
  </w:num>
  <w:num w:numId="26" w16cid:durableId="138348211">
    <w:abstractNumId w:val="8"/>
  </w:num>
  <w:num w:numId="27" w16cid:durableId="383142256">
    <w:abstractNumId w:val="3"/>
  </w:num>
  <w:num w:numId="28" w16cid:durableId="1288199550">
    <w:abstractNumId w:val="2"/>
  </w:num>
  <w:num w:numId="29" w16cid:durableId="597182276">
    <w:abstractNumId w:val="1"/>
  </w:num>
  <w:num w:numId="30" w16cid:durableId="618344708">
    <w:abstractNumId w:val="0"/>
  </w:num>
  <w:num w:numId="31" w16cid:durableId="1483698649">
    <w:abstractNumId w:val="9"/>
  </w:num>
  <w:num w:numId="32" w16cid:durableId="1784497625">
    <w:abstractNumId w:val="7"/>
  </w:num>
  <w:num w:numId="33" w16cid:durableId="966815929">
    <w:abstractNumId w:val="6"/>
  </w:num>
  <w:num w:numId="34" w16cid:durableId="1576744802">
    <w:abstractNumId w:val="5"/>
  </w:num>
  <w:num w:numId="35" w16cid:durableId="1774399239">
    <w:abstractNumId w:val="4"/>
  </w:num>
  <w:num w:numId="36" w16cid:durableId="1220677699">
    <w:abstractNumId w:val="8"/>
  </w:num>
  <w:num w:numId="37" w16cid:durableId="171720858">
    <w:abstractNumId w:val="3"/>
  </w:num>
  <w:num w:numId="38" w16cid:durableId="608853526">
    <w:abstractNumId w:val="2"/>
  </w:num>
  <w:num w:numId="39" w16cid:durableId="2129083381">
    <w:abstractNumId w:val="1"/>
  </w:num>
  <w:num w:numId="40" w16cid:durableId="26219320">
    <w:abstractNumId w:val="0"/>
  </w:num>
  <w:num w:numId="41" w16cid:durableId="1442384733">
    <w:abstractNumId w:val="10"/>
  </w:num>
  <w:num w:numId="42" w16cid:durableId="999962834">
    <w:abstractNumId w:val="10"/>
  </w:num>
  <w:num w:numId="43" w16cid:durableId="1622808530">
    <w:abstractNumId w:val="10"/>
  </w:num>
  <w:num w:numId="44" w16cid:durableId="1364818876">
    <w:abstractNumId w:val="14"/>
  </w:num>
  <w:num w:numId="45" w16cid:durableId="985282224">
    <w:abstractNumId w:val="16"/>
  </w:num>
  <w:num w:numId="46" w16cid:durableId="1975214488">
    <w:abstractNumId w:val="11"/>
  </w:num>
  <w:num w:numId="47" w16cid:durableId="1459493838">
    <w:abstractNumId w:val="13"/>
  </w:num>
  <w:num w:numId="48" w16cid:durableId="792789749">
    <w:abstractNumId w:val="15"/>
  </w:num>
  <w:num w:numId="49" w16cid:durableId="1739210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BG"/>
    <w:docVar w:name="dvnumam" w:val="0"/>
    <w:docVar w:name="dvpe" w:val="767.951"/>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относно скрининга на чуждестранни инвестиции в Съюза и за отмяна на Регламент (ЕС) 2019/452 на Европейския парламент и на Съвета(COM(2024)0023 – C9-0011/2024 – 2024/0017(COD))"/>
  </w:docVars>
  <w:rsids>
    <w:rsidRoot w:val="00A16070"/>
    <w:rsid w:val="00002272"/>
    <w:rsid w:val="00034F4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3722"/>
    <w:rsid w:val="00411CCE"/>
    <w:rsid w:val="0041666E"/>
    <w:rsid w:val="00421060"/>
    <w:rsid w:val="004634F6"/>
    <w:rsid w:val="00471C19"/>
    <w:rsid w:val="004867E3"/>
    <w:rsid w:val="00494A28"/>
    <w:rsid w:val="004C0004"/>
    <w:rsid w:val="004C5D52"/>
    <w:rsid w:val="004D5873"/>
    <w:rsid w:val="0050519A"/>
    <w:rsid w:val="00506FEF"/>
    <w:rsid w:val="005072A1"/>
    <w:rsid w:val="00514517"/>
    <w:rsid w:val="00543610"/>
    <w:rsid w:val="00545827"/>
    <w:rsid w:val="00560270"/>
    <w:rsid w:val="005C2568"/>
    <w:rsid w:val="005F1B17"/>
    <w:rsid w:val="006037C0"/>
    <w:rsid w:val="006631B6"/>
    <w:rsid w:val="00680577"/>
    <w:rsid w:val="006F74FA"/>
    <w:rsid w:val="00723D3C"/>
    <w:rsid w:val="00731ADD"/>
    <w:rsid w:val="00734777"/>
    <w:rsid w:val="00747932"/>
    <w:rsid w:val="00751A4A"/>
    <w:rsid w:val="00756632"/>
    <w:rsid w:val="00762C74"/>
    <w:rsid w:val="00786EC0"/>
    <w:rsid w:val="007D1690"/>
    <w:rsid w:val="007E22AD"/>
    <w:rsid w:val="008119EA"/>
    <w:rsid w:val="00817416"/>
    <w:rsid w:val="00842779"/>
    <w:rsid w:val="00865F67"/>
    <w:rsid w:val="00881A7B"/>
    <w:rsid w:val="008840E5"/>
    <w:rsid w:val="00887B3E"/>
    <w:rsid w:val="008C2AC6"/>
    <w:rsid w:val="00930C23"/>
    <w:rsid w:val="0093193B"/>
    <w:rsid w:val="009509D8"/>
    <w:rsid w:val="00950B64"/>
    <w:rsid w:val="00981893"/>
    <w:rsid w:val="009C1123"/>
    <w:rsid w:val="00A16070"/>
    <w:rsid w:val="00A1687D"/>
    <w:rsid w:val="00A3301E"/>
    <w:rsid w:val="00A43E52"/>
    <w:rsid w:val="00A4678D"/>
    <w:rsid w:val="00A778C7"/>
    <w:rsid w:val="00AB441E"/>
    <w:rsid w:val="00AB6293"/>
    <w:rsid w:val="00AE0928"/>
    <w:rsid w:val="00AF3B82"/>
    <w:rsid w:val="00B12E95"/>
    <w:rsid w:val="00B16A06"/>
    <w:rsid w:val="00B22876"/>
    <w:rsid w:val="00B558F0"/>
    <w:rsid w:val="00B74C50"/>
    <w:rsid w:val="00B910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240E3"/>
  <w15:chartTrackingRefBased/>
  <w15:docId w15:val="{3955BDC0-3E41-4CD2-80A1-36ABAF65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3722"/>
    <w:rPr>
      <w:b/>
      <w:kern w:val="28"/>
      <w:sz w:val="28"/>
      <w:lang w:val="fr-FR" w:eastAsia="fr-FR"/>
    </w:rPr>
  </w:style>
  <w:style w:type="character" w:customStyle="1" w:styleId="Heading2Char">
    <w:name w:val="Heading 2 Char"/>
    <w:basedOn w:val="DefaultParagraphFont"/>
    <w:link w:val="Heading2"/>
    <w:semiHidden/>
    <w:rsid w:val="00403722"/>
    <w:rPr>
      <w:sz w:val="24"/>
      <w:lang w:val="fr-FR" w:eastAsia="fr-FR"/>
    </w:rPr>
  </w:style>
  <w:style w:type="character" w:customStyle="1" w:styleId="Heading3Char">
    <w:name w:val="Heading 3 Char"/>
    <w:basedOn w:val="DefaultParagraphFont"/>
    <w:link w:val="Heading3"/>
    <w:semiHidden/>
    <w:rsid w:val="00403722"/>
    <w:rPr>
      <w:rFonts w:ascii="Arial" w:hAnsi="Arial"/>
      <w:sz w:val="24"/>
      <w:lang w:val="fr-FR" w:eastAsia="fr-FR"/>
    </w:rPr>
  </w:style>
  <w:style w:type="character" w:customStyle="1" w:styleId="Heading4Char">
    <w:name w:val="Heading 4 Char"/>
    <w:basedOn w:val="DefaultParagraphFont"/>
    <w:link w:val="Heading4"/>
    <w:semiHidden/>
    <w:rsid w:val="00403722"/>
    <w:rPr>
      <w:sz w:val="24"/>
      <w:lang w:val="en-US" w:eastAsia="fr-FR"/>
    </w:rPr>
  </w:style>
  <w:style w:type="character" w:customStyle="1" w:styleId="Heading5Char">
    <w:name w:val="Heading 5 Char"/>
    <w:basedOn w:val="DefaultParagraphFont"/>
    <w:link w:val="Heading5"/>
    <w:semiHidden/>
    <w:rsid w:val="00403722"/>
    <w:rPr>
      <w:sz w:val="24"/>
      <w:lang w:val="en-US" w:eastAsia="fr-FR"/>
    </w:rPr>
  </w:style>
  <w:style w:type="character" w:customStyle="1" w:styleId="Heading6Char">
    <w:name w:val="Heading 6 Char"/>
    <w:basedOn w:val="DefaultParagraphFont"/>
    <w:link w:val="Heading6"/>
    <w:semiHidden/>
    <w:rsid w:val="00403722"/>
    <w:rPr>
      <w:i/>
      <w:sz w:val="22"/>
      <w:lang w:val="bg-BG"/>
    </w:rPr>
  </w:style>
  <w:style w:type="character" w:customStyle="1" w:styleId="Heading7Char">
    <w:name w:val="Heading 7 Char"/>
    <w:basedOn w:val="DefaultParagraphFont"/>
    <w:link w:val="Heading7"/>
    <w:semiHidden/>
    <w:rsid w:val="00403722"/>
    <w:rPr>
      <w:rFonts w:ascii="Arial" w:hAnsi="Arial"/>
      <w:sz w:val="24"/>
      <w:lang w:val="bg-BG"/>
    </w:rPr>
  </w:style>
  <w:style w:type="character" w:customStyle="1" w:styleId="Heading8Char">
    <w:name w:val="Heading 8 Char"/>
    <w:basedOn w:val="DefaultParagraphFont"/>
    <w:link w:val="Heading8"/>
    <w:semiHidden/>
    <w:rsid w:val="00403722"/>
    <w:rPr>
      <w:rFonts w:ascii="Arial" w:hAnsi="Arial"/>
      <w:i/>
      <w:sz w:val="24"/>
      <w:lang w:val="bg-BG"/>
    </w:rPr>
  </w:style>
  <w:style w:type="character" w:customStyle="1" w:styleId="Heading9Char">
    <w:name w:val="Heading 9 Char"/>
    <w:basedOn w:val="DefaultParagraphFont"/>
    <w:link w:val="Heading9"/>
    <w:semiHidden/>
    <w:rsid w:val="00403722"/>
    <w:rPr>
      <w:rFonts w:ascii="Arial" w:hAnsi="Arial"/>
      <w:b/>
      <w:i/>
      <w:sz w:val="18"/>
      <w:lang w:val="bg-BG"/>
    </w:rPr>
  </w:style>
  <w:style w:type="paragraph" w:styleId="TOCHeading">
    <w:name w:val="TOC Heading"/>
    <w:basedOn w:val="Normal"/>
    <w:next w:val="Normal"/>
    <w:uiPriority w:val="39"/>
    <w:unhideWhenUsed/>
    <w:qFormat/>
    <w:rsid w:val="00403722"/>
    <w:pPr>
      <w:widowControl/>
      <w:spacing w:after="240"/>
    </w:pPr>
    <w:rPr>
      <w:lang w:val="en-GB"/>
    </w:rPr>
  </w:style>
  <w:style w:type="paragraph" w:customStyle="1" w:styleId="EPFooter2">
    <w:name w:val="EPFooter2"/>
    <w:basedOn w:val="Normal"/>
    <w:next w:val="Normal"/>
    <w:rsid w:val="004037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3722"/>
    <w:pPr>
      <w:keepNext/>
      <w:spacing w:after="240"/>
      <w:jc w:val="right"/>
    </w:pPr>
    <w:rPr>
      <w:rFonts w:ascii="Arial" w:hAnsi="Arial"/>
      <w:b/>
    </w:rPr>
  </w:style>
  <w:style w:type="paragraph" w:customStyle="1" w:styleId="Normal6a">
    <w:name w:val="Normal6a"/>
    <w:basedOn w:val="Normal"/>
    <w:rsid w:val="00403722"/>
    <w:pPr>
      <w:spacing w:after="120"/>
    </w:pPr>
  </w:style>
  <w:style w:type="paragraph" w:customStyle="1" w:styleId="PageHeading">
    <w:name w:val="PageHeading"/>
    <w:basedOn w:val="Normal"/>
    <w:rsid w:val="00403722"/>
    <w:pPr>
      <w:keepNext/>
      <w:spacing w:after="480"/>
      <w:jc w:val="center"/>
    </w:pPr>
    <w:rPr>
      <w:rFonts w:ascii="Arial" w:hAnsi="Arial" w:cs="Arial"/>
      <w:b/>
    </w:rPr>
  </w:style>
  <w:style w:type="paragraph" w:customStyle="1" w:styleId="NormalBold">
    <w:name w:val="NormalBold"/>
    <w:basedOn w:val="Normal"/>
    <w:link w:val="NormalBoldChar"/>
    <w:rsid w:val="00403722"/>
    <w:rPr>
      <w:b/>
    </w:rPr>
  </w:style>
  <w:style w:type="paragraph" w:customStyle="1" w:styleId="NormalBold12a">
    <w:name w:val="NormalBold12a"/>
    <w:basedOn w:val="Normal"/>
    <w:rsid w:val="00403722"/>
    <w:pPr>
      <w:spacing w:after="240"/>
    </w:pPr>
    <w:rPr>
      <w:b/>
    </w:rPr>
  </w:style>
  <w:style w:type="paragraph" w:customStyle="1" w:styleId="AmJustText">
    <w:name w:val="AmJustText"/>
    <w:basedOn w:val="Normal"/>
    <w:rsid w:val="00403722"/>
    <w:pPr>
      <w:spacing w:after="240"/>
    </w:pPr>
    <w:rPr>
      <w:i/>
    </w:rPr>
  </w:style>
  <w:style w:type="paragraph" w:customStyle="1" w:styleId="NormalHanging12a">
    <w:name w:val="NormalHanging12a"/>
    <w:basedOn w:val="Normal"/>
    <w:rsid w:val="00403722"/>
    <w:pPr>
      <w:spacing w:after="240"/>
      <w:ind w:left="567" w:hanging="567"/>
    </w:pPr>
  </w:style>
  <w:style w:type="paragraph" w:customStyle="1" w:styleId="CoverNormal24a">
    <w:name w:val="CoverNormal24a"/>
    <w:basedOn w:val="Normal"/>
    <w:rsid w:val="00403722"/>
    <w:pPr>
      <w:spacing w:after="480"/>
      <w:ind w:left="1417"/>
    </w:pPr>
  </w:style>
  <w:style w:type="paragraph" w:customStyle="1" w:styleId="CoverNormal">
    <w:name w:val="CoverNormal"/>
    <w:basedOn w:val="Normal"/>
    <w:rsid w:val="00403722"/>
    <w:pPr>
      <w:ind w:left="1418"/>
    </w:pPr>
  </w:style>
  <w:style w:type="paragraph" w:customStyle="1" w:styleId="AmCrossRef">
    <w:name w:val="AmCrossRef"/>
    <w:basedOn w:val="Normal"/>
    <w:rsid w:val="00403722"/>
    <w:pPr>
      <w:spacing w:before="240" w:after="240"/>
      <w:jc w:val="center"/>
    </w:pPr>
    <w:rPr>
      <w:i/>
    </w:rPr>
  </w:style>
  <w:style w:type="paragraph" w:customStyle="1" w:styleId="AmJustTitle">
    <w:name w:val="AmJustTitle"/>
    <w:basedOn w:val="Normal"/>
    <w:next w:val="AmJustText"/>
    <w:rsid w:val="00403722"/>
    <w:pPr>
      <w:keepNext/>
      <w:spacing w:before="240" w:after="240"/>
      <w:jc w:val="center"/>
    </w:pPr>
    <w:rPr>
      <w:i/>
    </w:rPr>
  </w:style>
  <w:style w:type="paragraph" w:customStyle="1" w:styleId="CoverReference">
    <w:name w:val="CoverReference"/>
    <w:basedOn w:val="Normal"/>
    <w:rsid w:val="00403722"/>
    <w:pPr>
      <w:spacing w:before="1080"/>
      <w:jc w:val="right"/>
    </w:pPr>
    <w:rPr>
      <w:rFonts w:ascii="Arial" w:hAnsi="Arial" w:cs="Arial"/>
      <w:b/>
    </w:rPr>
  </w:style>
  <w:style w:type="paragraph" w:customStyle="1" w:styleId="CoverDocType">
    <w:name w:val="CoverDocType"/>
    <w:basedOn w:val="Normal"/>
    <w:rsid w:val="00403722"/>
    <w:pPr>
      <w:ind w:left="1418"/>
    </w:pPr>
    <w:rPr>
      <w:rFonts w:ascii="Arial" w:hAnsi="Arial"/>
      <w:b/>
      <w:sz w:val="48"/>
    </w:rPr>
  </w:style>
  <w:style w:type="paragraph" w:customStyle="1" w:styleId="CoverDocType24a">
    <w:name w:val="CoverDocType24a"/>
    <w:basedOn w:val="Normal"/>
    <w:rsid w:val="00403722"/>
    <w:pPr>
      <w:spacing w:after="480"/>
      <w:ind w:left="1418"/>
    </w:pPr>
    <w:rPr>
      <w:rFonts w:ascii="Arial" w:hAnsi="Arial"/>
      <w:b/>
      <w:sz w:val="48"/>
    </w:rPr>
  </w:style>
  <w:style w:type="paragraph" w:customStyle="1" w:styleId="CoverDate">
    <w:name w:val="CoverDate"/>
    <w:basedOn w:val="Normal"/>
    <w:rsid w:val="00403722"/>
    <w:pPr>
      <w:spacing w:before="240" w:after="1200"/>
    </w:pPr>
  </w:style>
  <w:style w:type="paragraph" w:styleId="Header">
    <w:name w:val="header"/>
    <w:basedOn w:val="Normal"/>
    <w:link w:val="HeaderChar"/>
    <w:rsid w:val="00403722"/>
    <w:pPr>
      <w:tabs>
        <w:tab w:val="center" w:pos="4513"/>
        <w:tab w:val="right" w:pos="9026"/>
      </w:tabs>
    </w:pPr>
  </w:style>
  <w:style w:type="character" w:customStyle="1" w:styleId="HeaderChar">
    <w:name w:val="Header Char"/>
    <w:basedOn w:val="DefaultParagraphFont"/>
    <w:link w:val="Header"/>
    <w:rsid w:val="00403722"/>
    <w:rPr>
      <w:sz w:val="24"/>
      <w:lang w:val="bg-BG"/>
    </w:rPr>
  </w:style>
  <w:style w:type="paragraph" w:customStyle="1" w:styleId="AmOrLang">
    <w:name w:val="AmOrLang"/>
    <w:basedOn w:val="Normal"/>
    <w:rsid w:val="00403722"/>
    <w:pPr>
      <w:spacing w:before="240" w:after="240"/>
      <w:jc w:val="right"/>
    </w:pPr>
  </w:style>
  <w:style w:type="paragraph" w:customStyle="1" w:styleId="AmColumnHeading">
    <w:name w:val="AmColumnHeading"/>
    <w:basedOn w:val="Normal"/>
    <w:rsid w:val="00403722"/>
    <w:pPr>
      <w:spacing w:after="240"/>
      <w:jc w:val="center"/>
    </w:pPr>
    <w:rPr>
      <w:i/>
    </w:rPr>
  </w:style>
  <w:style w:type="paragraph" w:customStyle="1" w:styleId="AmNumberTabs">
    <w:name w:val="AmNumberTabs"/>
    <w:basedOn w:val="Normal"/>
    <w:rsid w:val="004037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03722"/>
    <w:pPr>
      <w:spacing w:before="240"/>
    </w:pPr>
    <w:rPr>
      <w:b/>
    </w:rPr>
  </w:style>
  <w:style w:type="paragraph" w:customStyle="1" w:styleId="EPBody">
    <w:name w:val="EPBody"/>
    <w:basedOn w:val="Normal"/>
    <w:rsid w:val="00403722"/>
    <w:pPr>
      <w:jc w:val="center"/>
    </w:pPr>
    <w:rPr>
      <w:rFonts w:ascii="Arial" w:hAnsi="Arial" w:cs="Arial"/>
      <w:i/>
      <w:sz w:val="22"/>
      <w:szCs w:val="22"/>
    </w:rPr>
  </w:style>
  <w:style w:type="paragraph" w:customStyle="1" w:styleId="EPFooter">
    <w:name w:val="EPFooter"/>
    <w:basedOn w:val="Normal"/>
    <w:rsid w:val="00403722"/>
    <w:pPr>
      <w:tabs>
        <w:tab w:val="center" w:pos="4535"/>
        <w:tab w:val="right" w:pos="9071"/>
      </w:tabs>
      <w:spacing w:before="240" w:after="240"/>
    </w:pPr>
    <w:rPr>
      <w:color w:val="010000"/>
      <w:sz w:val="22"/>
    </w:rPr>
  </w:style>
  <w:style w:type="paragraph" w:customStyle="1" w:styleId="EPComma">
    <w:name w:val="EPComma"/>
    <w:basedOn w:val="Normal"/>
    <w:rsid w:val="00403722"/>
    <w:pPr>
      <w:spacing w:before="480" w:after="240"/>
    </w:pPr>
  </w:style>
  <w:style w:type="paragraph" w:customStyle="1" w:styleId="Lgendesigne">
    <w:name w:val="Légende signe"/>
    <w:basedOn w:val="Normal"/>
    <w:rsid w:val="00403722"/>
    <w:pPr>
      <w:tabs>
        <w:tab w:val="right" w:pos="454"/>
        <w:tab w:val="left" w:pos="737"/>
      </w:tabs>
      <w:ind w:left="737" w:hanging="737"/>
    </w:pPr>
    <w:rPr>
      <w:snapToGrid w:val="0"/>
      <w:sz w:val="18"/>
      <w:lang w:eastAsia="en-US"/>
    </w:rPr>
  </w:style>
  <w:style w:type="paragraph" w:customStyle="1" w:styleId="Lgendetitre">
    <w:name w:val="Légende titre"/>
    <w:basedOn w:val="Normal"/>
    <w:rsid w:val="00403722"/>
    <w:pPr>
      <w:spacing w:before="240" w:after="240"/>
    </w:pPr>
    <w:rPr>
      <w:b/>
      <w:i/>
      <w:snapToGrid w:val="0"/>
      <w:lang w:eastAsia="en-US"/>
    </w:rPr>
  </w:style>
  <w:style w:type="paragraph" w:customStyle="1" w:styleId="Lgendestandard">
    <w:name w:val="Légende standard"/>
    <w:basedOn w:val="Normal"/>
    <w:rsid w:val="00403722"/>
    <w:rPr>
      <w:sz w:val="18"/>
    </w:rPr>
  </w:style>
  <w:style w:type="character" w:customStyle="1" w:styleId="Normal6Char">
    <w:name w:val="Normal6 Char"/>
    <w:link w:val="Normal6"/>
    <w:locked/>
    <w:rsid w:val="00403722"/>
    <w:rPr>
      <w:sz w:val="24"/>
      <w:lang w:val="bg-BG"/>
    </w:rPr>
  </w:style>
  <w:style w:type="paragraph" w:customStyle="1" w:styleId="Normal6">
    <w:name w:val="Normal6"/>
    <w:basedOn w:val="Normal"/>
    <w:link w:val="Normal6Char"/>
    <w:rsid w:val="00403722"/>
    <w:pPr>
      <w:spacing w:after="120"/>
    </w:pPr>
  </w:style>
  <w:style w:type="character" w:customStyle="1" w:styleId="NormalBoldChar">
    <w:name w:val="NormalBold Char"/>
    <w:link w:val="NormalBold"/>
    <w:locked/>
    <w:rsid w:val="00403722"/>
    <w:rPr>
      <w:b/>
      <w:sz w:val="24"/>
      <w:lang w:val="bg-BG"/>
    </w:rPr>
  </w:style>
  <w:style w:type="paragraph" w:customStyle="1" w:styleId="ColumnHeading">
    <w:name w:val="ColumnHeading"/>
    <w:basedOn w:val="Normal"/>
    <w:rsid w:val="00403722"/>
    <w:pPr>
      <w:spacing w:after="240"/>
      <w:jc w:val="center"/>
    </w:pPr>
    <w:rPr>
      <w:i/>
    </w:rPr>
  </w:style>
  <w:style w:type="paragraph" w:customStyle="1" w:styleId="AMNumberTabs0">
    <w:name w:val="AMNumberTabs"/>
    <w:basedOn w:val="Normal"/>
    <w:rsid w:val="004037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03722"/>
    <w:pPr>
      <w:jc w:val="right"/>
    </w:pPr>
    <w:rPr>
      <w:lang w:val="bg-BG"/>
    </w:rPr>
  </w:style>
  <w:style w:type="paragraph" w:styleId="NormalWeb">
    <w:name w:val="Normal (Web)"/>
    <w:basedOn w:val="Normal"/>
    <w:uiPriority w:val="99"/>
    <w:unhideWhenUsed/>
    <w:rsid w:val="00403722"/>
    <w:pPr>
      <w:widowControl/>
      <w:spacing w:before="100" w:beforeAutospacing="1" w:after="100" w:afterAutospacing="1"/>
    </w:pPr>
    <w:rPr>
      <w:szCs w:val="24"/>
    </w:rPr>
  </w:style>
  <w:style w:type="paragraph" w:styleId="ListParagraph">
    <w:name w:val="List Paragraph"/>
    <w:basedOn w:val="Normal"/>
    <w:uiPriority w:val="34"/>
    <w:qFormat/>
    <w:rsid w:val="00403722"/>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403722"/>
    <w:rPr>
      <w:rFonts w:ascii="Segoe UI" w:hAnsi="Segoe UI" w:cs="Segoe UI"/>
      <w:sz w:val="18"/>
      <w:szCs w:val="18"/>
    </w:rPr>
  </w:style>
  <w:style w:type="character" w:customStyle="1" w:styleId="BalloonTextChar">
    <w:name w:val="Balloon Text Char"/>
    <w:basedOn w:val="DefaultParagraphFont"/>
    <w:link w:val="BalloonText"/>
    <w:rsid w:val="00403722"/>
    <w:rPr>
      <w:rFonts w:ascii="Segoe UI" w:hAnsi="Segoe UI" w:cs="Segoe UI"/>
      <w:sz w:val="18"/>
      <w:szCs w:val="18"/>
      <w:lang w:val="bg-BG"/>
    </w:rPr>
  </w:style>
  <w:style w:type="character" w:styleId="CommentReference">
    <w:name w:val="annotation reference"/>
    <w:basedOn w:val="DefaultParagraphFont"/>
    <w:rsid w:val="00403722"/>
    <w:rPr>
      <w:sz w:val="16"/>
      <w:szCs w:val="16"/>
    </w:rPr>
  </w:style>
  <w:style w:type="paragraph" w:styleId="CommentText">
    <w:name w:val="annotation text"/>
    <w:basedOn w:val="Normal"/>
    <w:link w:val="CommentTextChar"/>
    <w:rsid w:val="00403722"/>
    <w:rPr>
      <w:sz w:val="20"/>
    </w:rPr>
  </w:style>
  <w:style w:type="character" w:customStyle="1" w:styleId="CommentTextChar">
    <w:name w:val="Comment Text Char"/>
    <w:basedOn w:val="DefaultParagraphFont"/>
    <w:link w:val="CommentText"/>
    <w:rsid w:val="00403722"/>
    <w:rPr>
      <w:lang w:val="bg-BG"/>
    </w:rPr>
  </w:style>
  <w:style w:type="paragraph" w:styleId="CommentSubject">
    <w:name w:val="annotation subject"/>
    <w:basedOn w:val="CommentText"/>
    <w:next w:val="CommentText"/>
    <w:link w:val="CommentSubjectChar"/>
    <w:unhideWhenUsed/>
    <w:rsid w:val="00403722"/>
    <w:rPr>
      <w:b/>
      <w:bCs/>
    </w:rPr>
  </w:style>
  <w:style w:type="character" w:customStyle="1" w:styleId="CommentSubjectChar">
    <w:name w:val="Comment Subject Char"/>
    <w:basedOn w:val="CommentTextChar"/>
    <w:link w:val="CommentSubject"/>
    <w:rsid w:val="00403722"/>
    <w:rPr>
      <w:b/>
      <w:bCs/>
      <w:lang w:val="bg-BG"/>
    </w:rPr>
  </w:style>
  <w:style w:type="character" w:customStyle="1" w:styleId="NormalBold12bChar">
    <w:name w:val="NormalBold12b Char"/>
    <w:basedOn w:val="DefaultParagraphFont"/>
    <w:link w:val="NormalBold12b"/>
    <w:rsid w:val="00403722"/>
    <w:rPr>
      <w:b/>
      <w:sz w:val="24"/>
      <w:lang w:val="bg-BG"/>
    </w:rPr>
  </w:style>
  <w:style w:type="paragraph" w:styleId="Revision">
    <w:name w:val="Revision"/>
    <w:hidden/>
    <w:uiPriority w:val="99"/>
    <w:semiHidden/>
    <w:rsid w:val="00403722"/>
    <w:rPr>
      <w:sz w:val="24"/>
      <w:lang w:val="bg-BG"/>
    </w:rPr>
  </w:style>
  <w:style w:type="paragraph" w:customStyle="1" w:styleId="Normal24a">
    <w:name w:val="Normal24a"/>
    <w:basedOn w:val="Normal"/>
    <w:rsid w:val="00403722"/>
    <w:pPr>
      <w:spacing w:after="480"/>
    </w:pPr>
  </w:style>
  <w:style w:type="paragraph" w:customStyle="1" w:styleId="NormalBoldCenter">
    <w:name w:val="NormalBoldCenter"/>
    <w:basedOn w:val="Normal"/>
    <w:rsid w:val="00403722"/>
    <w:pPr>
      <w:jc w:val="center"/>
    </w:pPr>
    <w:rPr>
      <w:b/>
    </w:rPr>
  </w:style>
  <w:style w:type="paragraph" w:customStyle="1" w:styleId="Footprint12b">
    <w:name w:val="Footprint12b"/>
    <w:basedOn w:val="Normal"/>
    <w:rsid w:val="00403722"/>
    <w:pPr>
      <w:spacing w:before="240"/>
    </w:pPr>
    <w:rPr>
      <w:szCs w:val="24"/>
    </w:rPr>
  </w:style>
  <w:style w:type="paragraph" w:customStyle="1" w:styleId="NormalSingle">
    <w:name w:val="NormalSingle"/>
    <w:basedOn w:val="Normal"/>
    <w:qFormat/>
    <w:rsid w:val="00403722"/>
    <w:rPr>
      <w:szCs w:val="24"/>
    </w:rPr>
  </w:style>
  <w:style w:type="character" w:styleId="Hyperlink">
    <w:name w:val="Hyperlink"/>
    <w:basedOn w:val="DefaultParagraphFont"/>
    <w:rsid w:val="00403722"/>
    <w:rPr>
      <w:color w:val="0563C1" w:themeColor="hyperlink"/>
      <w:u w:val="single"/>
    </w:rPr>
  </w:style>
  <w:style w:type="paragraph" w:customStyle="1" w:styleId="Normal12a">
    <w:name w:val="Normal12a"/>
    <w:basedOn w:val="Normal"/>
    <w:rsid w:val="00403722"/>
    <w:pPr>
      <w:spacing w:after="240"/>
    </w:pPr>
  </w:style>
  <w:style w:type="paragraph" w:customStyle="1" w:styleId="PageHeadingNotTOC">
    <w:name w:val="PageHeadingNotTOC"/>
    <w:basedOn w:val="Normal"/>
    <w:rsid w:val="00403722"/>
    <w:pPr>
      <w:keepNext/>
      <w:spacing w:after="480"/>
      <w:jc w:val="center"/>
    </w:pPr>
    <w:rPr>
      <w:rFonts w:ascii="Arial" w:hAnsi="Arial" w:cs="Arial"/>
      <w:b/>
    </w:rPr>
  </w:style>
  <w:style w:type="paragraph" w:customStyle="1" w:styleId="AmHeadingPA">
    <w:name w:val="AmHeadingPA"/>
    <w:basedOn w:val="Normal"/>
    <w:next w:val="Normal"/>
    <w:rsid w:val="0040372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03722"/>
    <w:pPr>
      <w:spacing w:after="240"/>
    </w:pPr>
    <w:rPr>
      <w:i/>
      <w:noProof/>
    </w:rPr>
  </w:style>
  <w:style w:type="paragraph" w:customStyle="1" w:styleId="JustificationTitle">
    <w:name w:val="JustificationTitle"/>
    <w:basedOn w:val="Normal"/>
    <w:next w:val="Normal"/>
    <w:rsid w:val="00403722"/>
    <w:pPr>
      <w:keepNext/>
      <w:spacing w:before="240" w:after="240"/>
      <w:jc w:val="center"/>
    </w:pPr>
    <w:rPr>
      <w:i/>
      <w:noProof/>
    </w:rPr>
  </w:style>
  <w:style w:type="paragraph" w:customStyle="1" w:styleId="Text1">
    <w:name w:val="Text 1"/>
    <w:basedOn w:val="Normal"/>
    <w:rsid w:val="00403722"/>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40372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03722"/>
    <w:pPr>
      <w:tabs>
        <w:tab w:val="center" w:pos="284"/>
        <w:tab w:val="left" w:pos="426"/>
      </w:tabs>
    </w:pPr>
    <w:rPr>
      <w:snapToGrid w:val="0"/>
      <w:lang w:eastAsia="en-US"/>
    </w:rPr>
  </w:style>
  <w:style w:type="paragraph" w:customStyle="1" w:styleId="RollCallVotes">
    <w:name w:val="RollCallVotes"/>
    <w:basedOn w:val="Normal"/>
    <w:rsid w:val="00403722"/>
    <w:pPr>
      <w:spacing w:before="120" w:after="120"/>
      <w:jc w:val="center"/>
    </w:pPr>
    <w:rPr>
      <w:b/>
      <w:bCs/>
      <w:snapToGrid w:val="0"/>
      <w:sz w:val="16"/>
      <w:lang w:eastAsia="en-US"/>
    </w:rPr>
  </w:style>
  <w:style w:type="paragraph" w:customStyle="1" w:styleId="RollCallTable">
    <w:name w:val="RollCallTable"/>
    <w:basedOn w:val="Normal"/>
    <w:rsid w:val="00403722"/>
    <w:pPr>
      <w:spacing w:before="120" w:after="120"/>
    </w:pPr>
    <w:rPr>
      <w:snapToGrid w:val="0"/>
      <w:sz w:val="16"/>
      <w:lang w:eastAsia="en-US"/>
    </w:rPr>
  </w:style>
  <w:style w:type="character" w:styleId="FollowedHyperlink">
    <w:name w:val="FollowedHyperlink"/>
    <w:basedOn w:val="DefaultParagraphFont"/>
    <w:uiPriority w:val="99"/>
    <w:unhideWhenUsed/>
    <w:rsid w:val="00403722"/>
    <w:rPr>
      <w:color w:val="954F72" w:themeColor="followedHyperlink"/>
      <w:u w:val="single"/>
    </w:rPr>
  </w:style>
  <w:style w:type="paragraph" w:customStyle="1" w:styleId="msonormal0">
    <w:name w:val="msonormal"/>
    <w:basedOn w:val="Normal"/>
    <w:rsid w:val="00403722"/>
    <w:pPr>
      <w:widowControl/>
      <w:spacing w:before="100" w:beforeAutospacing="1" w:after="100" w:afterAutospacing="1"/>
    </w:pPr>
    <w:rPr>
      <w:szCs w:val="24"/>
    </w:rPr>
  </w:style>
  <w:style w:type="character" w:customStyle="1" w:styleId="Normal12Char">
    <w:name w:val="Normal12 Char"/>
    <w:basedOn w:val="DefaultParagraphFont"/>
    <w:link w:val="Normal12"/>
    <w:locked/>
    <w:rsid w:val="00403722"/>
    <w:rPr>
      <w:noProof/>
      <w:sz w:val="24"/>
    </w:rPr>
  </w:style>
  <w:style w:type="paragraph" w:customStyle="1" w:styleId="Normal12">
    <w:name w:val="Normal12"/>
    <w:basedOn w:val="Normal"/>
    <w:link w:val="Normal12Char"/>
    <w:rsid w:val="00403722"/>
    <w:pPr>
      <w:spacing w:after="240"/>
    </w:pPr>
    <w:rPr>
      <w:noProof/>
      <w:lang w:val="en-GB"/>
    </w:rPr>
  </w:style>
  <w:style w:type="paragraph" w:customStyle="1" w:styleId="CommitteeAM">
    <w:name w:val="CommitteeAM"/>
    <w:basedOn w:val="Normal"/>
    <w:rsid w:val="00403722"/>
    <w:pPr>
      <w:spacing w:before="240" w:after="600"/>
      <w:jc w:val="center"/>
    </w:pPr>
    <w:rPr>
      <w:i/>
    </w:rPr>
  </w:style>
  <w:style w:type="paragraph" w:customStyle="1" w:styleId="ZDateAM">
    <w:name w:val="ZDateAM"/>
    <w:basedOn w:val="Normal"/>
    <w:rsid w:val="00403722"/>
    <w:pPr>
      <w:tabs>
        <w:tab w:val="right" w:pos="9356"/>
      </w:tabs>
      <w:spacing w:after="480"/>
    </w:pPr>
    <w:rPr>
      <w:noProof/>
    </w:rPr>
  </w:style>
  <w:style w:type="paragraph" w:customStyle="1" w:styleId="ProjRap">
    <w:name w:val="ProjRap"/>
    <w:basedOn w:val="Normal"/>
    <w:rsid w:val="00403722"/>
    <w:pPr>
      <w:tabs>
        <w:tab w:val="right" w:pos="9356"/>
      </w:tabs>
    </w:pPr>
    <w:rPr>
      <w:b/>
      <w:noProof/>
    </w:rPr>
  </w:style>
  <w:style w:type="paragraph" w:customStyle="1" w:styleId="PELeft">
    <w:name w:val="PELeft"/>
    <w:basedOn w:val="Normal"/>
    <w:rsid w:val="00403722"/>
    <w:pPr>
      <w:spacing w:before="40" w:after="40"/>
    </w:pPr>
    <w:rPr>
      <w:rFonts w:ascii="Arial" w:hAnsi="Arial" w:cs="Arial"/>
      <w:sz w:val="22"/>
      <w:szCs w:val="22"/>
    </w:rPr>
  </w:style>
  <w:style w:type="paragraph" w:customStyle="1" w:styleId="PERight">
    <w:name w:val="PERight"/>
    <w:basedOn w:val="Normal"/>
    <w:next w:val="Normal"/>
    <w:rsid w:val="00403722"/>
    <w:pPr>
      <w:jc w:val="right"/>
    </w:pPr>
    <w:rPr>
      <w:rFonts w:ascii="Arial" w:hAnsi="Arial" w:cs="Arial"/>
      <w:sz w:val="22"/>
      <w:szCs w:val="22"/>
    </w:rPr>
  </w:style>
  <w:style w:type="paragraph" w:customStyle="1" w:styleId="CrossRef">
    <w:name w:val="CrossRef"/>
    <w:basedOn w:val="Normal"/>
    <w:rsid w:val="00403722"/>
    <w:pPr>
      <w:spacing w:before="240"/>
      <w:jc w:val="center"/>
    </w:pPr>
    <w:rPr>
      <w:i/>
    </w:rPr>
  </w:style>
  <w:style w:type="character" w:customStyle="1" w:styleId="Footer2Middle">
    <w:name w:val="Footer2Middle"/>
    <w:rsid w:val="00403722"/>
    <w:rPr>
      <w:rFonts w:ascii="Arial" w:hAnsi="Arial" w:cs="Arial" w:hint="default"/>
      <w:b w:val="0"/>
      <w:bCs w:val="0"/>
      <w:i/>
      <w:iCs w:val="0"/>
      <w:color w:val="C0C0C0"/>
      <w:sz w:val="22"/>
    </w:rPr>
  </w:style>
  <w:style w:type="paragraph" w:customStyle="1" w:styleId="EntPE">
    <w:name w:val="EntPE"/>
    <w:basedOn w:val="Normal12"/>
    <w:rsid w:val="00403722"/>
    <w:pPr>
      <w:jc w:val="center"/>
    </w:pPr>
    <w:rPr>
      <w:noProof w:val="0"/>
      <w:sz w:val="56"/>
    </w:rPr>
  </w:style>
  <w:style w:type="paragraph" w:customStyle="1" w:styleId="CoverBold">
    <w:name w:val="CoverBold"/>
    <w:basedOn w:val="Normal"/>
    <w:rsid w:val="00403722"/>
    <w:pPr>
      <w:ind w:left="1416"/>
    </w:pPr>
    <w:rPr>
      <w:b/>
      <w:szCs w:val="24"/>
      <w:lang w:eastAsia="en-US"/>
    </w:rPr>
  </w:style>
  <w:style w:type="character" w:customStyle="1" w:styleId="EPFooter2Motto">
    <w:name w:val="EPFooter2Motto"/>
    <w:rsid w:val="00403722"/>
    <w:rPr>
      <w:rFonts w:ascii="Arial" w:hAnsi="Arial"/>
      <w:b/>
      <w:i/>
      <w:color w:val="C0C0C0"/>
      <w:sz w:val="22"/>
    </w:rPr>
  </w:style>
  <w:style w:type="paragraph" w:customStyle="1" w:styleId="NormalBold12b12a">
    <w:name w:val="NormalBold12b12a"/>
    <w:basedOn w:val="Normal"/>
    <w:next w:val="NormalBold"/>
    <w:rsid w:val="00403722"/>
    <w:pPr>
      <w:spacing w:before="240" w:after="240"/>
    </w:pPr>
    <w:rPr>
      <w:b/>
      <w:szCs w:val="24"/>
      <w:lang w:eastAsia="en-US"/>
    </w:rPr>
  </w:style>
  <w:style w:type="paragraph" w:customStyle="1" w:styleId="EPFooterLandscape">
    <w:name w:val="EPFooterLandscape"/>
    <w:rsid w:val="00403722"/>
    <w:pPr>
      <w:widowControl w:val="0"/>
      <w:tabs>
        <w:tab w:val="center" w:pos="6800"/>
        <w:tab w:val="right" w:pos="15020"/>
      </w:tabs>
    </w:pPr>
    <w:rPr>
      <w:sz w:val="22"/>
      <w:lang w:val="bg-BG" w:eastAsia="en-US"/>
    </w:rPr>
  </w:style>
  <w:style w:type="paragraph" w:customStyle="1" w:styleId="Normal0">
    <w:name w:val="Normal0"/>
    <w:basedOn w:val="Normal"/>
    <w:rsid w:val="00403722"/>
    <w:rPr>
      <w:sz w:val="0"/>
      <w:szCs w:val="24"/>
      <w:lang w:eastAsia="en-US"/>
    </w:rPr>
  </w:style>
  <w:style w:type="paragraph" w:customStyle="1" w:styleId="EPFooter2Landscape">
    <w:name w:val="EPFooter2Landscape"/>
    <w:rsid w:val="00403722"/>
    <w:pPr>
      <w:widowControl w:val="0"/>
      <w:tabs>
        <w:tab w:val="center" w:pos="4520"/>
        <w:tab w:val="center" w:pos="9920"/>
        <w:tab w:val="right" w:pos="15020"/>
      </w:tabs>
    </w:pPr>
    <w:rPr>
      <w:rFonts w:ascii="Arial" w:eastAsia="Arial" w:hAnsi="Arial" w:cs="Arial"/>
      <w:b/>
      <w:sz w:val="48"/>
      <w:lang w:val="bg-BG" w:eastAsia="en-US"/>
    </w:rPr>
  </w:style>
  <w:style w:type="character" w:customStyle="1" w:styleId="EPFooter2Middle">
    <w:name w:val="EPFooter2Middle"/>
    <w:rsid w:val="00403722"/>
    <w:rPr>
      <w:rFonts w:ascii="Arial" w:hAnsi="Arial"/>
      <w:b w:val="0"/>
      <w:i/>
      <w:color w:val="AEAAAA"/>
      <w:sz w:val="22"/>
      <w:shd w:val="pct50" w:color="auto" w:fill="auto"/>
    </w:rPr>
  </w:style>
  <w:style w:type="paragraph" w:customStyle="1" w:styleId="PMissingStyle">
    <w:name w:val="P_MissingStyle"/>
    <w:basedOn w:val="Normal"/>
    <w:rsid w:val="00403722"/>
    <w:rPr>
      <w:color w:val="FFFFFF"/>
      <w:szCs w:val="24"/>
      <w:shd w:val="clear" w:color="000000" w:fill="000000"/>
      <w:lang w:eastAsia="en-US"/>
    </w:rPr>
  </w:style>
  <w:style w:type="character" w:customStyle="1" w:styleId="CMissingStyle">
    <w:name w:val="C_MissingStyle"/>
    <w:rsid w:val="00403722"/>
    <w:rPr>
      <w:color w:val="FFFFFF"/>
      <w:sz w:val="22"/>
      <w:shd w:val="clear" w:color="000000" w:fill="000000"/>
    </w:rPr>
  </w:style>
  <w:style w:type="character" w:customStyle="1" w:styleId="erpldocument-subtitle-author">
    <w:name w:val="erpl_document-subtitle-author"/>
    <w:basedOn w:val="DefaultParagraphFont"/>
    <w:rsid w:val="00403722"/>
  </w:style>
  <w:style w:type="character" w:customStyle="1" w:styleId="StyleStrikethrough">
    <w:name w:val="Style Strikethrough"/>
    <w:basedOn w:val="DefaultParagraphFont"/>
    <w:rsid w:val="00403722"/>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0FE91-953B-4733-9F95-2E33550D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32522</Words>
  <Characters>198353</Characters>
  <Application>Microsoft Office Word</Application>
  <DocSecurity>0</DocSecurity>
  <Lines>1652</Lines>
  <Paragraphs>460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MINKOVA Maria</cp:lastModifiedBy>
  <cp:revision>2</cp:revision>
  <cp:lastPrinted>2004-11-19T15:42:00Z</cp:lastPrinted>
  <dcterms:created xsi:type="dcterms:W3CDTF">2025-09-17T12:46:00Z</dcterms:created>
  <dcterms:modified xsi:type="dcterms:W3CDTF">2025-09-17T12:46:00Z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P10_TA(2025)0102_</vt:lpwstr>
  </property>
  <property fmtid="{D5CDD505-2E9C-101B-9397-08002B2CF9AE}" pid="4" name="&lt;Type&gt;">
    <vt:lpwstr>RR</vt:lpwstr>
  </property>
</Properties>
</file>