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7767A" w14:paraId="0772F5E7" w14:textId="77777777" w:rsidTr="0010095E">
        <w:trPr>
          <w:trHeight w:hRule="exact" w:val="1418"/>
        </w:trPr>
        <w:tc>
          <w:tcPr>
            <w:tcW w:w="6804" w:type="dxa"/>
            <w:shd w:val="clear" w:color="auto" w:fill="auto"/>
            <w:vAlign w:val="center"/>
          </w:tcPr>
          <w:p w14:paraId="06691B66" w14:textId="77777777" w:rsidR="00751A4A" w:rsidRPr="0087767A" w:rsidRDefault="00AD6FA7" w:rsidP="0010095E">
            <w:pPr>
              <w:pStyle w:val="EPName"/>
            </w:pPr>
            <w:r w:rsidRPr="0087767A">
              <w:t>European Parliament</w:t>
            </w:r>
          </w:p>
          <w:p w14:paraId="094CBE59" w14:textId="77777777" w:rsidR="00751A4A" w:rsidRPr="0087767A" w:rsidRDefault="005F1B17" w:rsidP="005F1B17">
            <w:pPr>
              <w:pStyle w:val="EPTerm"/>
              <w:rPr>
                <w:rStyle w:val="HideTWBExt"/>
                <w:noProof w:val="0"/>
                <w:vanish w:val="0"/>
                <w:color w:val="auto"/>
              </w:rPr>
            </w:pPr>
            <w:r w:rsidRPr="0087767A">
              <w:t>2024</w:t>
            </w:r>
            <w:r w:rsidR="00817416" w:rsidRPr="0087767A">
              <w:t>-202</w:t>
            </w:r>
            <w:r w:rsidRPr="0087767A">
              <w:t>9</w:t>
            </w:r>
          </w:p>
        </w:tc>
        <w:tc>
          <w:tcPr>
            <w:tcW w:w="2268" w:type="dxa"/>
            <w:shd w:val="clear" w:color="auto" w:fill="auto"/>
          </w:tcPr>
          <w:p w14:paraId="602F08D6" w14:textId="77777777" w:rsidR="00751A4A" w:rsidRPr="0087767A" w:rsidRDefault="00187494" w:rsidP="0010095E">
            <w:pPr>
              <w:pStyle w:val="EPLogo"/>
            </w:pPr>
            <w:r w:rsidRPr="0087767A">
              <w:rPr>
                <w:noProof/>
              </w:rPr>
              <w:drawing>
                <wp:inline distT="0" distB="0" distL="0" distR="0" wp14:anchorId="3ACAC738" wp14:editId="104976C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0505191" w14:textId="77777777" w:rsidR="00D058B8" w:rsidRPr="0087767A" w:rsidRDefault="00D058B8" w:rsidP="004C5D52">
      <w:pPr>
        <w:pStyle w:val="LineTop"/>
      </w:pPr>
    </w:p>
    <w:p w14:paraId="04561FCA" w14:textId="77777777" w:rsidR="00680577" w:rsidRPr="0087767A" w:rsidRDefault="00AD6FA7" w:rsidP="00680577">
      <w:pPr>
        <w:pStyle w:val="EPBodyTA1"/>
      </w:pPr>
      <w:r w:rsidRPr="0087767A">
        <w:t>TEXTS ADOPTED</w:t>
      </w:r>
    </w:p>
    <w:p w14:paraId="770E4260" w14:textId="77777777" w:rsidR="00D058B8" w:rsidRPr="0087767A" w:rsidRDefault="00D058B8" w:rsidP="00D058B8">
      <w:pPr>
        <w:pStyle w:val="LineBottom"/>
      </w:pPr>
    </w:p>
    <w:p w14:paraId="79154D57" w14:textId="4A51CF83" w:rsidR="00AD6FA7" w:rsidRPr="0087767A" w:rsidRDefault="00AD6FA7" w:rsidP="00AD6FA7">
      <w:pPr>
        <w:pStyle w:val="ATHeading1"/>
      </w:pPr>
      <w:bookmarkStart w:id="0" w:name="TANumber"/>
      <w:r w:rsidRPr="0087767A">
        <w:t>P10_</w:t>
      </w:r>
      <w:proofErr w:type="gramStart"/>
      <w:r w:rsidRPr="0087767A">
        <w:t>TA(</w:t>
      </w:r>
      <w:proofErr w:type="gramEnd"/>
      <w:r w:rsidRPr="0087767A">
        <w:t>2025)0</w:t>
      </w:r>
      <w:bookmarkEnd w:id="0"/>
      <w:r w:rsidR="00AE70DD">
        <w:t>102</w:t>
      </w:r>
    </w:p>
    <w:p w14:paraId="4144F52C" w14:textId="62644DAE" w:rsidR="00AD6FA7" w:rsidRPr="0087767A" w:rsidRDefault="00AD6FA7" w:rsidP="00AD6FA7">
      <w:pPr>
        <w:pStyle w:val="ATHeading2"/>
      </w:pPr>
      <w:bookmarkStart w:id="1" w:name="title"/>
      <w:r w:rsidRPr="0087767A">
        <w:t>Screening of foreign investments in the Union</w:t>
      </w:r>
      <w:bookmarkEnd w:id="1"/>
    </w:p>
    <w:p w14:paraId="0D7E687D" w14:textId="77777777" w:rsidR="00AD6FA7" w:rsidRPr="0087767A" w:rsidRDefault="00AD6FA7" w:rsidP="00AD6FA7">
      <w:pPr>
        <w:rPr>
          <w:i/>
          <w:vanish/>
        </w:rPr>
      </w:pPr>
      <w:r w:rsidRPr="0087767A">
        <w:rPr>
          <w:i/>
        </w:rPr>
        <w:fldChar w:fldCharType="begin"/>
      </w:r>
      <w:r w:rsidRPr="0087767A">
        <w:rPr>
          <w:i/>
        </w:rPr>
        <w:instrText xml:space="preserve"> TC"(</w:instrText>
      </w:r>
      <w:bookmarkStart w:id="2" w:name="DocNumber"/>
      <w:r w:rsidRPr="0087767A">
        <w:rPr>
          <w:i/>
        </w:rPr>
        <w:instrText>A10-0061/2025</w:instrText>
      </w:r>
      <w:bookmarkEnd w:id="2"/>
      <w:r w:rsidRPr="0087767A">
        <w:rPr>
          <w:i/>
        </w:rPr>
        <w:instrText xml:space="preserve"> - Rapporteur: Raphaël </w:instrText>
      </w:r>
      <w:proofErr w:type="spellStart"/>
      <w:r w:rsidRPr="0087767A">
        <w:rPr>
          <w:i/>
        </w:rPr>
        <w:instrText>Glucksmann</w:instrText>
      </w:r>
      <w:proofErr w:type="spellEnd"/>
      <w:r w:rsidRPr="0087767A">
        <w:rPr>
          <w:i/>
        </w:rPr>
        <w:instrText xml:space="preserve">)"\l3 \n&gt; \* MERGEFORMAT </w:instrText>
      </w:r>
      <w:r w:rsidRPr="0087767A">
        <w:rPr>
          <w:i/>
        </w:rPr>
        <w:fldChar w:fldCharType="end"/>
      </w:r>
    </w:p>
    <w:p w14:paraId="457B2C2C" w14:textId="77777777" w:rsidR="00AD6FA7" w:rsidRPr="0087767A" w:rsidRDefault="00AD6FA7" w:rsidP="00AD6FA7">
      <w:pPr>
        <w:rPr>
          <w:vanish/>
        </w:rPr>
      </w:pPr>
      <w:bookmarkStart w:id="3" w:name="Commission"/>
      <w:r w:rsidRPr="0087767A">
        <w:rPr>
          <w:vanish/>
        </w:rPr>
        <w:t>Committee on International Trade</w:t>
      </w:r>
      <w:bookmarkEnd w:id="3"/>
    </w:p>
    <w:p w14:paraId="215A66A2" w14:textId="77777777" w:rsidR="00AD6FA7" w:rsidRPr="0087767A" w:rsidRDefault="00AD6FA7" w:rsidP="00AD6FA7">
      <w:pPr>
        <w:rPr>
          <w:vanish/>
        </w:rPr>
      </w:pPr>
      <w:bookmarkStart w:id="4" w:name="PE"/>
      <w:r w:rsidRPr="0087767A">
        <w:rPr>
          <w:vanish/>
        </w:rPr>
        <w:t>PE767.951</w:t>
      </w:r>
      <w:bookmarkEnd w:id="4"/>
    </w:p>
    <w:p w14:paraId="242015BE" w14:textId="50DA3472" w:rsidR="00AD6FA7" w:rsidRPr="0087767A" w:rsidRDefault="00AE70DD" w:rsidP="00AD6FA7">
      <w:pPr>
        <w:pStyle w:val="ATHeading3"/>
      </w:pPr>
      <w:bookmarkStart w:id="5" w:name="Sujet"/>
      <w:r>
        <w:t xml:space="preserve">Amendments adopted by the </w:t>
      </w:r>
      <w:r w:rsidR="00AD6FA7" w:rsidRPr="0087767A">
        <w:t xml:space="preserve">European Parliament </w:t>
      </w:r>
      <w:r>
        <w:t>on</w:t>
      </w:r>
      <w:r w:rsidR="00AD6FA7" w:rsidRPr="0087767A">
        <w:t xml:space="preserve"> </w:t>
      </w:r>
      <w:r w:rsidR="000803F3" w:rsidRPr="0087767A">
        <w:t>8</w:t>
      </w:r>
      <w:r w:rsidR="00AD6FA7" w:rsidRPr="0087767A">
        <w:t xml:space="preserve"> May 2025 on the proposal for a regulation of the European Parliament and of the Council on the screening of foreign investments in the Union and repealing Regulation (EU) 2019/452 of the European Parliament and of the Council</w:t>
      </w:r>
      <w:bookmarkEnd w:id="5"/>
      <w:r w:rsidR="00AD6FA7" w:rsidRPr="0087767A">
        <w:t xml:space="preserve"> </w:t>
      </w:r>
      <w:bookmarkStart w:id="6" w:name="References"/>
      <w:r w:rsidR="00AD6FA7" w:rsidRPr="0087767A">
        <w:t>(COM(2024)0023 – C9-0011/2024 – 2024/0017(COD))</w:t>
      </w:r>
      <w:bookmarkEnd w:id="6"/>
      <w:r>
        <w:rPr>
          <w:rStyle w:val="FootnoteReference"/>
        </w:rPr>
        <w:footnoteReference w:id="1"/>
      </w:r>
    </w:p>
    <w:p w14:paraId="7DEED909" w14:textId="77777777" w:rsidR="00AD6FA7" w:rsidRPr="0087767A" w:rsidRDefault="00AD6FA7" w:rsidP="00AD6FA7"/>
    <w:p w14:paraId="4F092541" w14:textId="77777777" w:rsidR="002A1AF1" w:rsidRPr="0087767A" w:rsidRDefault="002A1AF1" w:rsidP="002A1AF1">
      <w:pPr>
        <w:pStyle w:val="NormalBold"/>
      </w:pPr>
      <w:bookmarkStart w:id="7" w:name="TextBodyBegin"/>
      <w:bookmarkEnd w:id="7"/>
      <w:r w:rsidRPr="0087767A">
        <w:t>(Ordinary legislative procedure: first reading)</w:t>
      </w:r>
    </w:p>
    <w:p w14:paraId="183093DB" w14:textId="77777777" w:rsidR="002A1AF1" w:rsidRPr="0087767A" w:rsidRDefault="002A1AF1" w:rsidP="002A1AF1"/>
    <w:p w14:paraId="1AA502F7" w14:textId="77777777" w:rsidR="002A1AF1" w:rsidRPr="0087767A" w:rsidRDefault="002A1AF1" w:rsidP="002A1AF1"/>
    <w:p w14:paraId="476F7F5E" w14:textId="77777777" w:rsidR="002A1AF1" w:rsidRPr="0087767A" w:rsidRDefault="002A1AF1" w:rsidP="002A1AF1"/>
    <w:p w14:paraId="1B76177C" w14:textId="77777777" w:rsidR="002A1AF1" w:rsidRPr="0087767A" w:rsidRDefault="002A1AF1" w:rsidP="002A1AF1">
      <w:pPr>
        <w:pStyle w:val="AmNumberTabs"/>
      </w:pPr>
      <w:r w:rsidRPr="0087767A">
        <w:t>Amendment</w:t>
      </w:r>
      <w:r w:rsidRPr="0087767A">
        <w:tab/>
      </w:r>
      <w:r w:rsidRPr="0087767A">
        <w:tab/>
        <w:t>1</w:t>
      </w:r>
    </w:p>
    <w:p w14:paraId="1C6FBDD3" w14:textId="77777777" w:rsidR="002A1AF1" w:rsidRPr="0087767A" w:rsidRDefault="002A1AF1" w:rsidP="002A1AF1"/>
    <w:p w14:paraId="05D20FF6" w14:textId="77777777" w:rsidR="002A1AF1" w:rsidRPr="0087767A" w:rsidRDefault="002A1AF1" w:rsidP="002A1AF1">
      <w:pPr>
        <w:pStyle w:val="NormalBold"/>
        <w:keepNext/>
      </w:pPr>
      <w:r w:rsidRPr="0087767A">
        <w:t>Proposal for a regulation</w:t>
      </w:r>
    </w:p>
    <w:p w14:paraId="66BB0EB5" w14:textId="77777777" w:rsidR="002A1AF1" w:rsidRPr="0087767A" w:rsidRDefault="002A1AF1" w:rsidP="002A1AF1">
      <w:pPr>
        <w:pStyle w:val="NormalBold"/>
      </w:pPr>
      <w:r w:rsidRPr="0087767A">
        <w:t>Recital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C8B039E" w14:textId="77777777" w:rsidTr="00532ADF">
        <w:trPr>
          <w:jc w:val="center"/>
        </w:trPr>
        <w:tc>
          <w:tcPr>
            <w:tcW w:w="9752" w:type="dxa"/>
            <w:gridSpan w:val="2"/>
          </w:tcPr>
          <w:p w14:paraId="31301464" w14:textId="77777777" w:rsidR="002A1AF1" w:rsidRPr="0087767A" w:rsidRDefault="002A1AF1" w:rsidP="00532ADF">
            <w:pPr>
              <w:keepNext/>
            </w:pPr>
          </w:p>
        </w:tc>
      </w:tr>
      <w:tr w:rsidR="002A1AF1" w:rsidRPr="0087767A" w14:paraId="460D0968" w14:textId="77777777" w:rsidTr="00532ADF">
        <w:trPr>
          <w:jc w:val="center"/>
        </w:trPr>
        <w:tc>
          <w:tcPr>
            <w:tcW w:w="4876" w:type="dxa"/>
            <w:hideMark/>
          </w:tcPr>
          <w:p w14:paraId="1C167C39"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5A8568C" w14:textId="77777777" w:rsidR="002A1AF1" w:rsidRPr="0087767A" w:rsidRDefault="002A1AF1" w:rsidP="00532ADF">
            <w:pPr>
              <w:pStyle w:val="ColumnHeading"/>
              <w:keepNext/>
              <w:rPr>
                <w:lang w:val="en-GB"/>
              </w:rPr>
            </w:pPr>
            <w:r w:rsidRPr="0087767A">
              <w:rPr>
                <w:lang w:val="en-GB"/>
              </w:rPr>
              <w:t>Amendment</w:t>
            </w:r>
          </w:p>
        </w:tc>
      </w:tr>
      <w:tr w:rsidR="002A1AF1" w:rsidRPr="0087767A" w14:paraId="1F9C9808" w14:textId="77777777" w:rsidTr="00532ADF">
        <w:trPr>
          <w:jc w:val="center"/>
        </w:trPr>
        <w:tc>
          <w:tcPr>
            <w:tcW w:w="4876" w:type="dxa"/>
            <w:hideMark/>
          </w:tcPr>
          <w:p w14:paraId="7D2EBEBB" w14:textId="77777777" w:rsidR="002A1AF1" w:rsidRPr="0087767A" w:rsidRDefault="002A1AF1" w:rsidP="00532ADF">
            <w:pPr>
              <w:pStyle w:val="Normal6"/>
              <w:rPr>
                <w:lang w:val="en-GB"/>
              </w:rPr>
            </w:pPr>
            <w:r w:rsidRPr="0087767A">
              <w:rPr>
                <w:lang w:val="en-GB"/>
              </w:rPr>
              <w:t>(1)</w:t>
            </w:r>
            <w:r w:rsidRPr="0087767A">
              <w:rPr>
                <w:lang w:val="en-GB"/>
              </w:rPr>
              <w:tab/>
              <w:t xml:space="preserve">Investments </w:t>
            </w:r>
            <w:r w:rsidRPr="0087767A">
              <w:rPr>
                <w:b/>
                <w:i/>
                <w:lang w:val="en-GB"/>
              </w:rPr>
              <w:t>in the Union</w:t>
            </w:r>
            <w:r w:rsidRPr="0087767A">
              <w:rPr>
                <w:lang w:val="en-GB"/>
              </w:rPr>
              <w:t xml:space="preserve"> contribute to its growth by improving its competitiveness, creating jobs and economies of scale, and bringing in capital, technologies, innovation and expertise.</w:t>
            </w:r>
          </w:p>
        </w:tc>
        <w:tc>
          <w:tcPr>
            <w:tcW w:w="4876" w:type="dxa"/>
            <w:hideMark/>
          </w:tcPr>
          <w:p w14:paraId="055817FA" w14:textId="77777777" w:rsidR="002A1AF1" w:rsidRPr="0087767A" w:rsidRDefault="002A1AF1" w:rsidP="00532ADF">
            <w:pPr>
              <w:pStyle w:val="Normal6"/>
              <w:rPr>
                <w:szCs w:val="24"/>
                <w:lang w:val="en-GB"/>
              </w:rPr>
            </w:pPr>
            <w:r w:rsidRPr="0087767A">
              <w:rPr>
                <w:lang w:val="en-GB"/>
              </w:rPr>
              <w:t>(1)</w:t>
            </w:r>
            <w:r w:rsidRPr="0087767A">
              <w:rPr>
                <w:lang w:val="en-GB"/>
              </w:rPr>
              <w:tab/>
            </w:r>
            <w:r w:rsidRPr="0087767A">
              <w:rPr>
                <w:b/>
                <w:i/>
                <w:lang w:val="en-GB"/>
              </w:rPr>
              <w:t>The Union welcomes foreign</w:t>
            </w:r>
            <w:r w:rsidRPr="0087767A">
              <w:rPr>
                <w:lang w:val="en-GB"/>
              </w:rPr>
              <w:t xml:space="preserve"> investments </w:t>
            </w:r>
            <w:r w:rsidRPr="0087767A">
              <w:rPr>
                <w:b/>
                <w:i/>
                <w:lang w:val="en-GB"/>
              </w:rPr>
              <w:t>as they</w:t>
            </w:r>
            <w:r w:rsidRPr="0087767A">
              <w:rPr>
                <w:lang w:val="en-GB"/>
              </w:rPr>
              <w:t xml:space="preserve"> contribute to its growth by improving its competitiveness, creating jobs and economies of scale, and bringing in capital, technologies, innovation and expertise. </w:t>
            </w:r>
          </w:p>
        </w:tc>
      </w:tr>
    </w:tbl>
    <w:p w14:paraId="558125F3" w14:textId="77777777" w:rsidR="002A1AF1" w:rsidRPr="0087767A" w:rsidRDefault="002A1AF1" w:rsidP="002A1AF1"/>
    <w:p w14:paraId="5699BA36" w14:textId="77777777" w:rsidR="002A1AF1" w:rsidRPr="0087767A" w:rsidRDefault="002A1AF1" w:rsidP="002A1AF1">
      <w:pPr>
        <w:pStyle w:val="AmNumberTabs"/>
      </w:pPr>
      <w:r w:rsidRPr="0087767A">
        <w:t>Amendment</w:t>
      </w:r>
      <w:r w:rsidRPr="0087767A">
        <w:tab/>
      </w:r>
      <w:r w:rsidRPr="0087767A">
        <w:tab/>
        <w:t>2</w:t>
      </w:r>
    </w:p>
    <w:p w14:paraId="628988C6" w14:textId="77777777" w:rsidR="002A1AF1" w:rsidRPr="0087767A" w:rsidRDefault="002A1AF1" w:rsidP="002A1AF1"/>
    <w:p w14:paraId="515107FE" w14:textId="77777777" w:rsidR="002A1AF1" w:rsidRPr="0087767A" w:rsidRDefault="002A1AF1" w:rsidP="002A1AF1">
      <w:pPr>
        <w:pStyle w:val="NormalBold"/>
        <w:keepNext/>
      </w:pPr>
      <w:r w:rsidRPr="0087767A">
        <w:t>Proposal for a regulation</w:t>
      </w:r>
    </w:p>
    <w:p w14:paraId="2CAC82FA" w14:textId="77777777" w:rsidR="002A1AF1" w:rsidRPr="0087767A" w:rsidRDefault="002A1AF1" w:rsidP="002A1AF1">
      <w:pPr>
        <w:pStyle w:val="NormalBold"/>
      </w:pPr>
      <w:r w:rsidRPr="0087767A">
        <w:t>Recital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E386F6A" w14:textId="77777777" w:rsidTr="00532ADF">
        <w:trPr>
          <w:jc w:val="center"/>
        </w:trPr>
        <w:tc>
          <w:tcPr>
            <w:tcW w:w="9752" w:type="dxa"/>
            <w:gridSpan w:val="2"/>
          </w:tcPr>
          <w:p w14:paraId="71297347" w14:textId="77777777" w:rsidR="002A1AF1" w:rsidRPr="0087767A" w:rsidRDefault="002A1AF1" w:rsidP="00532ADF">
            <w:pPr>
              <w:keepNext/>
            </w:pPr>
          </w:p>
        </w:tc>
      </w:tr>
      <w:tr w:rsidR="002A1AF1" w:rsidRPr="0087767A" w14:paraId="042EDA54" w14:textId="77777777" w:rsidTr="00532ADF">
        <w:trPr>
          <w:jc w:val="center"/>
        </w:trPr>
        <w:tc>
          <w:tcPr>
            <w:tcW w:w="4876" w:type="dxa"/>
            <w:hideMark/>
          </w:tcPr>
          <w:p w14:paraId="361722D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09FF961" w14:textId="77777777" w:rsidR="002A1AF1" w:rsidRPr="0087767A" w:rsidRDefault="002A1AF1" w:rsidP="00532ADF">
            <w:pPr>
              <w:pStyle w:val="ColumnHeading"/>
              <w:keepNext/>
              <w:rPr>
                <w:lang w:val="en-GB"/>
              </w:rPr>
            </w:pPr>
            <w:r w:rsidRPr="0087767A">
              <w:rPr>
                <w:lang w:val="en-GB"/>
              </w:rPr>
              <w:t>Amendment</w:t>
            </w:r>
          </w:p>
        </w:tc>
      </w:tr>
      <w:tr w:rsidR="002A1AF1" w:rsidRPr="0087767A" w14:paraId="6F547A12" w14:textId="77777777" w:rsidTr="00532ADF">
        <w:trPr>
          <w:jc w:val="center"/>
        </w:trPr>
        <w:tc>
          <w:tcPr>
            <w:tcW w:w="4876" w:type="dxa"/>
            <w:hideMark/>
          </w:tcPr>
          <w:p w14:paraId="147A8510" w14:textId="77777777" w:rsidR="002A1AF1" w:rsidRPr="0087767A" w:rsidRDefault="002A1AF1" w:rsidP="00532ADF">
            <w:pPr>
              <w:pStyle w:val="Normal6"/>
              <w:rPr>
                <w:lang w:val="en-GB"/>
              </w:rPr>
            </w:pPr>
            <w:r w:rsidRPr="0087767A">
              <w:rPr>
                <w:lang w:val="en-GB"/>
              </w:rPr>
              <w:t>(3)</w:t>
            </w:r>
            <w:r w:rsidRPr="0087767A">
              <w:rPr>
                <w:lang w:val="en-GB"/>
              </w:rPr>
              <w:tab/>
              <w:t xml:space="preserve">However, </w:t>
            </w:r>
            <w:r w:rsidRPr="0087767A">
              <w:rPr>
                <w:b/>
                <w:i/>
                <w:lang w:val="en-GB"/>
              </w:rPr>
              <w:t>under</w:t>
            </w:r>
            <w:r w:rsidRPr="0087767A">
              <w:rPr>
                <w:lang w:val="en-GB"/>
              </w:rPr>
              <w:t xml:space="preserve"> international commitments made in the World Trade Organization (WTO), the Organisation for Economic Cooperation and Development (OECD), and the trade and investment agreements concluded with third countries, </w:t>
            </w:r>
            <w:r w:rsidRPr="0087767A">
              <w:rPr>
                <w:b/>
                <w:i/>
                <w:lang w:val="en-GB"/>
              </w:rPr>
              <w:t>it is possible for</w:t>
            </w:r>
            <w:r w:rsidRPr="0087767A">
              <w:rPr>
                <w:lang w:val="en-GB"/>
              </w:rPr>
              <w:t xml:space="preserve"> the Union and </w:t>
            </w:r>
            <w:r w:rsidRPr="0087767A">
              <w:rPr>
                <w:b/>
                <w:i/>
                <w:lang w:val="en-GB"/>
              </w:rPr>
              <w:t>Members</w:t>
            </w:r>
            <w:r w:rsidRPr="0087767A">
              <w:rPr>
                <w:lang w:val="en-GB"/>
              </w:rPr>
              <w:t xml:space="preserve"> States to restrict foreign direct investments (FDIs) on the grounds of security or public order, subject to certain requirements.</w:t>
            </w:r>
          </w:p>
        </w:tc>
        <w:tc>
          <w:tcPr>
            <w:tcW w:w="4876" w:type="dxa"/>
            <w:hideMark/>
          </w:tcPr>
          <w:p w14:paraId="3B4F614C" w14:textId="77777777" w:rsidR="002A1AF1" w:rsidRPr="0087767A" w:rsidRDefault="002A1AF1" w:rsidP="00532ADF">
            <w:pPr>
              <w:pStyle w:val="Normal6"/>
              <w:rPr>
                <w:szCs w:val="24"/>
                <w:lang w:val="en-GB"/>
              </w:rPr>
            </w:pPr>
            <w:r w:rsidRPr="0087767A">
              <w:rPr>
                <w:lang w:val="en-GB"/>
              </w:rPr>
              <w:t>(3)</w:t>
            </w:r>
            <w:r w:rsidRPr="0087767A">
              <w:rPr>
                <w:lang w:val="en-GB"/>
              </w:rPr>
              <w:tab/>
              <w:t xml:space="preserve">However, </w:t>
            </w:r>
            <w:r w:rsidRPr="0087767A">
              <w:rPr>
                <w:b/>
                <w:i/>
                <w:lang w:val="en-GB"/>
              </w:rPr>
              <w:t>Article 21(2) TEU states that the Union's policies and actions aim to safeguard its values, fundamental interests, security, independence, and integrity. Those principles and objectives underpin the Union's common commercial policy, as set out in Article 207 TFEU including in relation to foreign investment. Within that context,</w:t>
            </w:r>
            <w:r w:rsidRPr="0087767A">
              <w:rPr>
                <w:lang w:val="en-GB"/>
              </w:rPr>
              <w:t xml:space="preserve"> international commitments made in the World Trade Organization (WTO), the Organisation for Economic Cooperation and Development (OECD), and the trade and investment agreements concluded with third countries, </w:t>
            </w:r>
            <w:r w:rsidRPr="0087767A">
              <w:rPr>
                <w:b/>
                <w:i/>
                <w:lang w:val="en-GB"/>
              </w:rPr>
              <w:t>allow</w:t>
            </w:r>
            <w:r w:rsidRPr="0087767A">
              <w:rPr>
                <w:lang w:val="en-GB"/>
              </w:rPr>
              <w:t xml:space="preserve"> the Union and </w:t>
            </w:r>
            <w:r w:rsidRPr="0087767A">
              <w:rPr>
                <w:b/>
                <w:i/>
                <w:lang w:val="en-GB"/>
              </w:rPr>
              <w:t>Member</w:t>
            </w:r>
            <w:r w:rsidRPr="0087767A">
              <w:rPr>
                <w:lang w:val="en-GB"/>
              </w:rPr>
              <w:t xml:space="preserve"> States to restrict foreign direct investments (FDIs) on the grounds of security or public order, subject to certain requirements.</w:t>
            </w:r>
          </w:p>
        </w:tc>
      </w:tr>
    </w:tbl>
    <w:p w14:paraId="16DC0019" w14:textId="77777777" w:rsidR="002A1AF1" w:rsidRPr="0087767A" w:rsidRDefault="002A1AF1" w:rsidP="002A1AF1"/>
    <w:p w14:paraId="10FC86CB" w14:textId="77777777" w:rsidR="002A1AF1" w:rsidRPr="0087767A" w:rsidRDefault="002A1AF1" w:rsidP="002A1AF1">
      <w:pPr>
        <w:pStyle w:val="AmNumberTabs"/>
      </w:pPr>
      <w:r w:rsidRPr="0087767A">
        <w:t>Amendment</w:t>
      </w:r>
      <w:r w:rsidRPr="0087767A">
        <w:tab/>
      </w:r>
      <w:r w:rsidRPr="0087767A">
        <w:tab/>
        <w:t>3</w:t>
      </w:r>
    </w:p>
    <w:p w14:paraId="42CBC6B4" w14:textId="77777777" w:rsidR="002A1AF1" w:rsidRPr="0087767A" w:rsidRDefault="002A1AF1" w:rsidP="002A1AF1"/>
    <w:p w14:paraId="1E92C0A2" w14:textId="77777777" w:rsidR="002A1AF1" w:rsidRPr="0087767A" w:rsidRDefault="002A1AF1" w:rsidP="002A1AF1">
      <w:pPr>
        <w:pStyle w:val="NormalBold"/>
        <w:keepNext/>
      </w:pPr>
      <w:r w:rsidRPr="0087767A">
        <w:t>Proposal for a regulation</w:t>
      </w:r>
    </w:p>
    <w:p w14:paraId="7EF4C723" w14:textId="77777777" w:rsidR="002A1AF1" w:rsidRPr="0087767A" w:rsidRDefault="002A1AF1" w:rsidP="002A1AF1">
      <w:pPr>
        <w:pStyle w:val="NormalBold"/>
      </w:pPr>
      <w:r w:rsidRPr="0087767A">
        <w:t>Recital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33F9836" w14:textId="77777777" w:rsidTr="00532ADF">
        <w:trPr>
          <w:jc w:val="center"/>
        </w:trPr>
        <w:tc>
          <w:tcPr>
            <w:tcW w:w="9752" w:type="dxa"/>
            <w:gridSpan w:val="2"/>
          </w:tcPr>
          <w:p w14:paraId="0F888413" w14:textId="77777777" w:rsidR="002A1AF1" w:rsidRPr="0087767A" w:rsidRDefault="002A1AF1" w:rsidP="00532ADF">
            <w:pPr>
              <w:keepNext/>
            </w:pPr>
          </w:p>
        </w:tc>
      </w:tr>
      <w:tr w:rsidR="002A1AF1" w:rsidRPr="0087767A" w14:paraId="77753CF9" w14:textId="77777777" w:rsidTr="00532ADF">
        <w:trPr>
          <w:jc w:val="center"/>
        </w:trPr>
        <w:tc>
          <w:tcPr>
            <w:tcW w:w="4876" w:type="dxa"/>
            <w:hideMark/>
          </w:tcPr>
          <w:p w14:paraId="39BEF1C9"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D4E7F44" w14:textId="77777777" w:rsidR="002A1AF1" w:rsidRPr="0087767A" w:rsidRDefault="002A1AF1" w:rsidP="00532ADF">
            <w:pPr>
              <w:pStyle w:val="ColumnHeading"/>
              <w:keepNext/>
              <w:rPr>
                <w:lang w:val="en-GB"/>
              </w:rPr>
            </w:pPr>
            <w:r w:rsidRPr="0087767A">
              <w:rPr>
                <w:lang w:val="en-GB"/>
              </w:rPr>
              <w:t>Amendment</w:t>
            </w:r>
          </w:p>
        </w:tc>
      </w:tr>
      <w:tr w:rsidR="002A1AF1" w:rsidRPr="0087767A" w14:paraId="5A4E8AD8" w14:textId="77777777" w:rsidTr="00532ADF">
        <w:trPr>
          <w:jc w:val="center"/>
        </w:trPr>
        <w:tc>
          <w:tcPr>
            <w:tcW w:w="4876" w:type="dxa"/>
            <w:hideMark/>
          </w:tcPr>
          <w:p w14:paraId="67B1249A" w14:textId="77777777" w:rsidR="002A1AF1" w:rsidRPr="0087767A" w:rsidRDefault="002A1AF1" w:rsidP="00532ADF">
            <w:pPr>
              <w:pStyle w:val="Normal6"/>
              <w:rPr>
                <w:lang w:val="en-GB"/>
              </w:rPr>
            </w:pPr>
            <w:r w:rsidRPr="0087767A">
              <w:rPr>
                <w:lang w:val="en-GB"/>
              </w:rPr>
              <w:t>(4)</w:t>
            </w:r>
            <w:r w:rsidRPr="0087767A">
              <w:rPr>
                <w:lang w:val="en-GB"/>
              </w:rPr>
              <w:tab/>
              <w:t>In accordance with Regulation (EU) 2019/452 of the European Parliament and of the Council</w:t>
            </w:r>
            <w:r w:rsidRPr="0087767A">
              <w:rPr>
                <w:vertAlign w:val="superscript"/>
                <w:lang w:val="en-GB"/>
              </w:rPr>
              <w:t>4</w:t>
            </w:r>
            <w:r w:rsidRPr="0087767A">
              <w:rPr>
                <w:lang w:val="en-GB"/>
              </w:rPr>
              <w:t xml:space="preserve"> a framework has been set up for screening FDIs into the Union by Member States. In particular, that Regulation has set out a cooperation mechanism enabling Member States and the Commission to exchange information on FDIs and raise concerns about risks to security or public order. That cooperation mechanism required the Member State where the FDI was planned or completed to give due consideration to the comments issued by other Member States and the opinion issued by the Commission in its screening decision.</w:t>
            </w:r>
          </w:p>
        </w:tc>
        <w:tc>
          <w:tcPr>
            <w:tcW w:w="4876" w:type="dxa"/>
            <w:hideMark/>
          </w:tcPr>
          <w:p w14:paraId="11D60370" w14:textId="77777777" w:rsidR="002A1AF1" w:rsidRPr="0087767A" w:rsidRDefault="002A1AF1" w:rsidP="00532ADF">
            <w:pPr>
              <w:pStyle w:val="Normal6"/>
              <w:rPr>
                <w:szCs w:val="24"/>
                <w:lang w:val="en-GB"/>
              </w:rPr>
            </w:pPr>
            <w:r w:rsidRPr="0087767A">
              <w:rPr>
                <w:lang w:val="en-GB"/>
              </w:rPr>
              <w:t>(4)</w:t>
            </w:r>
            <w:r w:rsidRPr="0087767A">
              <w:rPr>
                <w:lang w:val="en-GB"/>
              </w:rPr>
              <w:tab/>
              <w:t>In accordance with Regulation (EU) 2019/452 of the European Parliament and of the Council</w:t>
            </w:r>
            <w:r w:rsidRPr="0087767A">
              <w:rPr>
                <w:vertAlign w:val="superscript"/>
                <w:lang w:val="en-GB"/>
              </w:rPr>
              <w:t>4</w:t>
            </w:r>
            <w:r w:rsidRPr="0087767A">
              <w:rPr>
                <w:lang w:val="en-GB"/>
              </w:rPr>
              <w:t xml:space="preserve"> a framework has been set up for screening FDIs into the Union by Member States. In particular, that Regulation has set out a cooperation mechanism enabling Member States and the Commission to exchange information on FDIs and raise concerns about risks to security or public order. That cooperation mechanism required the Member State where the FDI was planned or completed </w:t>
            </w:r>
            <w:r w:rsidRPr="0087767A">
              <w:rPr>
                <w:b/>
                <w:i/>
                <w:lang w:val="en-GB"/>
              </w:rPr>
              <w:t>(host Member State)</w:t>
            </w:r>
            <w:r w:rsidRPr="0087767A">
              <w:rPr>
                <w:lang w:val="en-GB"/>
              </w:rPr>
              <w:t xml:space="preserve"> to give due consideration to the comments issued by other Member States and the opinion issued by the Commission in its screening decision.</w:t>
            </w:r>
          </w:p>
        </w:tc>
      </w:tr>
      <w:tr w:rsidR="002A1AF1" w:rsidRPr="0087767A" w14:paraId="523624EA" w14:textId="77777777" w:rsidTr="00532ADF">
        <w:trPr>
          <w:jc w:val="center"/>
        </w:trPr>
        <w:tc>
          <w:tcPr>
            <w:tcW w:w="4876" w:type="dxa"/>
            <w:hideMark/>
          </w:tcPr>
          <w:p w14:paraId="1231724A" w14:textId="77777777" w:rsidR="002A1AF1" w:rsidRPr="0087767A" w:rsidRDefault="002A1AF1" w:rsidP="00532ADF">
            <w:pPr>
              <w:pStyle w:val="Normal6"/>
              <w:rPr>
                <w:lang w:val="en-GB"/>
              </w:rPr>
            </w:pPr>
            <w:r w:rsidRPr="0087767A">
              <w:rPr>
                <w:lang w:val="en-GB"/>
              </w:rPr>
              <w:t>__________________</w:t>
            </w:r>
          </w:p>
        </w:tc>
        <w:tc>
          <w:tcPr>
            <w:tcW w:w="4876" w:type="dxa"/>
            <w:hideMark/>
          </w:tcPr>
          <w:p w14:paraId="0DFA30FD" w14:textId="77777777" w:rsidR="002A1AF1" w:rsidRPr="0087767A" w:rsidRDefault="002A1AF1" w:rsidP="00532ADF">
            <w:pPr>
              <w:pStyle w:val="Normal6"/>
              <w:rPr>
                <w:szCs w:val="24"/>
                <w:lang w:val="en-GB"/>
              </w:rPr>
            </w:pPr>
            <w:r w:rsidRPr="0087767A">
              <w:rPr>
                <w:lang w:val="en-GB"/>
              </w:rPr>
              <w:t>__________________</w:t>
            </w:r>
          </w:p>
        </w:tc>
      </w:tr>
      <w:tr w:rsidR="002A1AF1" w:rsidRPr="0087767A" w14:paraId="63E43634" w14:textId="77777777" w:rsidTr="00532ADF">
        <w:trPr>
          <w:jc w:val="center"/>
        </w:trPr>
        <w:tc>
          <w:tcPr>
            <w:tcW w:w="4876" w:type="dxa"/>
            <w:hideMark/>
          </w:tcPr>
          <w:p w14:paraId="0232F808" w14:textId="77777777" w:rsidR="002A1AF1" w:rsidRPr="0087767A" w:rsidRDefault="002A1AF1" w:rsidP="00532ADF">
            <w:pPr>
              <w:pStyle w:val="Normal6"/>
              <w:rPr>
                <w:lang w:val="en-GB"/>
              </w:rPr>
            </w:pPr>
            <w:r w:rsidRPr="0087767A">
              <w:rPr>
                <w:vertAlign w:val="superscript"/>
                <w:lang w:val="en-GB"/>
              </w:rPr>
              <w:lastRenderedPageBreak/>
              <w:t>4</w:t>
            </w:r>
            <w:r w:rsidRPr="0087767A">
              <w:rPr>
                <w:lang w:val="en-GB"/>
              </w:rPr>
              <w:t xml:space="preserve"> Regulation (EU) 2019/452 of the European Parliament and of the Council of 19 March 2019 establishing a framework for the screening of foreign direct investments into the Union (OJ L 79I, 21.3.2019, p. 1, ELI: http://data.europa.eu/eli/reg/2019/452/oj).</w:t>
            </w:r>
          </w:p>
        </w:tc>
        <w:tc>
          <w:tcPr>
            <w:tcW w:w="4876" w:type="dxa"/>
            <w:hideMark/>
          </w:tcPr>
          <w:p w14:paraId="78620845" w14:textId="77777777" w:rsidR="002A1AF1" w:rsidRPr="0087767A" w:rsidRDefault="002A1AF1" w:rsidP="00532ADF">
            <w:pPr>
              <w:pStyle w:val="Normal6"/>
              <w:rPr>
                <w:szCs w:val="24"/>
                <w:lang w:val="en-GB"/>
              </w:rPr>
            </w:pPr>
            <w:r w:rsidRPr="0087767A">
              <w:rPr>
                <w:vertAlign w:val="superscript"/>
                <w:lang w:val="en-GB"/>
              </w:rPr>
              <w:t>4</w:t>
            </w:r>
            <w:r w:rsidRPr="0087767A">
              <w:rPr>
                <w:lang w:val="en-GB"/>
              </w:rPr>
              <w:t xml:space="preserve"> Regulation (EU) 2019/452 of the European Parliament and of the Council of 19 March 2019 establishing a framework for the screening of foreign direct investments into the Union (OJ L 79I, 21.3.2019, p. 1, ELI: http://data.europa.eu/eli/reg/2019/452/oj).</w:t>
            </w:r>
          </w:p>
        </w:tc>
      </w:tr>
    </w:tbl>
    <w:p w14:paraId="45005277" w14:textId="77777777" w:rsidR="002A1AF1" w:rsidRPr="0087767A" w:rsidRDefault="002A1AF1" w:rsidP="002A1AF1"/>
    <w:p w14:paraId="38687673" w14:textId="77777777" w:rsidR="002A1AF1" w:rsidRPr="0087767A" w:rsidRDefault="002A1AF1" w:rsidP="002A1AF1">
      <w:pPr>
        <w:pStyle w:val="AmNumberTabs"/>
      </w:pPr>
      <w:r w:rsidRPr="0087767A">
        <w:t>Amendment</w:t>
      </w:r>
      <w:r w:rsidRPr="0087767A">
        <w:tab/>
      </w:r>
      <w:r w:rsidRPr="0087767A">
        <w:tab/>
        <w:t>4</w:t>
      </w:r>
    </w:p>
    <w:p w14:paraId="1A94DDBD" w14:textId="77777777" w:rsidR="002A1AF1" w:rsidRPr="0087767A" w:rsidRDefault="002A1AF1" w:rsidP="002A1AF1"/>
    <w:p w14:paraId="5C0B6BD5" w14:textId="77777777" w:rsidR="002A1AF1" w:rsidRPr="0087767A" w:rsidRDefault="002A1AF1" w:rsidP="002A1AF1">
      <w:pPr>
        <w:pStyle w:val="NormalBold"/>
        <w:keepNext/>
      </w:pPr>
      <w:r w:rsidRPr="0087767A">
        <w:t>Proposal for a regulation</w:t>
      </w:r>
    </w:p>
    <w:p w14:paraId="3D34B1DB" w14:textId="77777777" w:rsidR="002A1AF1" w:rsidRPr="0087767A" w:rsidRDefault="002A1AF1" w:rsidP="002A1AF1">
      <w:pPr>
        <w:pStyle w:val="NormalBold"/>
      </w:pPr>
      <w:r w:rsidRPr="0087767A">
        <w:t>Recital 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53E1CF1" w14:textId="77777777" w:rsidTr="00532ADF">
        <w:trPr>
          <w:jc w:val="center"/>
        </w:trPr>
        <w:tc>
          <w:tcPr>
            <w:tcW w:w="9752" w:type="dxa"/>
            <w:gridSpan w:val="2"/>
          </w:tcPr>
          <w:p w14:paraId="2997F27B" w14:textId="77777777" w:rsidR="002A1AF1" w:rsidRPr="0087767A" w:rsidRDefault="002A1AF1" w:rsidP="00532ADF">
            <w:pPr>
              <w:keepNext/>
            </w:pPr>
          </w:p>
        </w:tc>
      </w:tr>
      <w:tr w:rsidR="002A1AF1" w:rsidRPr="0087767A" w14:paraId="7E74ADE4" w14:textId="77777777" w:rsidTr="00532ADF">
        <w:trPr>
          <w:jc w:val="center"/>
        </w:trPr>
        <w:tc>
          <w:tcPr>
            <w:tcW w:w="4876" w:type="dxa"/>
            <w:hideMark/>
          </w:tcPr>
          <w:p w14:paraId="7AE9359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FBA0592" w14:textId="77777777" w:rsidR="002A1AF1" w:rsidRPr="0087767A" w:rsidRDefault="002A1AF1" w:rsidP="00532ADF">
            <w:pPr>
              <w:pStyle w:val="ColumnHeading"/>
              <w:keepNext/>
              <w:rPr>
                <w:lang w:val="en-GB"/>
              </w:rPr>
            </w:pPr>
            <w:r w:rsidRPr="0087767A">
              <w:rPr>
                <w:lang w:val="en-GB"/>
              </w:rPr>
              <w:t>Amendment</w:t>
            </w:r>
          </w:p>
        </w:tc>
      </w:tr>
      <w:tr w:rsidR="002A1AF1" w:rsidRPr="0087767A" w14:paraId="0B84FB0E" w14:textId="77777777" w:rsidTr="00532ADF">
        <w:trPr>
          <w:jc w:val="center"/>
        </w:trPr>
        <w:tc>
          <w:tcPr>
            <w:tcW w:w="4876" w:type="dxa"/>
          </w:tcPr>
          <w:p w14:paraId="5D400DB2" w14:textId="77777777" w:rsidR="002A1AF1" w:rsidRPr="0087767A" w:rsidRDefault="002A1AF1" w:rsidP="00532ADF">
            <w:pPr>
              <w:pStyle w:val="Normal6"/>
              <w:rPr>
                <w:lang w:val="en-GB"/>
              </w:rPr>
            </w:pPr>
          </w:p>
        </w:tc>
        <w:tc>
          <w:tcPr>
            <w:tcW w:w="4876" w:type="dxa"/>
            <w:hideMark/>
          </w:tcPr>
          <w:p w14:paraId="7D5A47E4" w14:textId="77777777" w:rsidR="002A1AF1" w:rsidRPr="0087767A" w:rsidRDefault="002A1AF1" w:rsidP="00532ADF">
            <w:pPr>
              <w:pStyle w:val="Normal6"/>
              <w:rPr>
                <w:szCs w:val="24"/>
                <w:lang w:val="en-GB"/>
              </w:rPr>
            </w:pPr>
            <w:r w:rsidRPr="0087767A">
              <w:rPr>
                <w:b/>
                <w:i/>
                <w:lang w:val="en-GB"/>
              </w:rPr>
              <w:t>(6a)</w:t>
            </w:r>
            <w:r w:rsidRPr="0087767A">
              <w:rPr>
                <w:b/>
                <w:i/>
                <w:lang w:val="en-GB"/>
              </w:rPr>
              <w:tab/>
              <w:t>Moreover, a new legislative instrument is necessary due to the evolving nature of investment flows. The integration of global economies, combined with war and geopolitical tensions, has led to the emergence of new risks that need to be addressed by the Union and the Member States. On 20 June 2023, the Commission presented a Communication to the European Parliament, the European Council, and the Council on the “European Economic Security Strategy,” which identifies FDI screening as a tool to protect the Union against economic security risks. The strategy underscores the need to address risks associated with the resilience of supply chains, physical and cyber security of critical infrastructures, technology security and leakage, and the weaponisation of economic dependencies or economic coercion. Those economic security risks are also relevant in the context of the screening of foreign investments, as they could have a negative impact on fundamental societal interests such as prosperity, sovereignty, safety, and the operation of the social market economy, and thereby on Member States' and the Union's public order.</w:t>
            </w:r>
          </w:p>
        </w:tc>
      </w:tr>
    </w:tbl>
    <w:p w14:paraId="079FFA11" w14:textId="77777777" w:rsidR="002A1AF1" w:rsidRPr="0087767A" w:rsidRDefault="002A1AF1" w:rsidP="002A1AF1"/>
    <w:p w14:paraId="1F491793" w14:textId="77777777" w:rsidR="002A1AF1" w:rsidRPr="0087767A" w:rsidRDefault="002A1AF1" w:rsidP="002A1AF1">
      <w:pPr>
        <w:pStyle w:val="AmNumberTabs"/>
      </w:pPr>
      <w:r w:rsidRPr="0087767A">
        <w:t>Amendment</w:t>
      </w:r>
      <w:r w:rsidRPr="0087767A">
        <w:tab/>
      </w:r>
      <w:r w:rsidRPr="0087767A">
        <w:tab/>
        <w:t>5</w:t>
      </w:r>
    </w:p>
    <w:p w14:paraId="521A1B1F" w14:textId="77777777" w:rsidR="002A1AF1" w:rsidRPr="0087767A" w:rsidRDefault="002A1AF1" w:rsidP="002A1AF1"/>
    <w:p w14:paraId="4E8F615B" w14:textId="77777777" w:rsidR="002A1AF1" w:rsidRPr="0087767A" w:rsidRDefault="002A1AF1" w:rsidP="002A1AF1">
      <w:pPr>
        <w:pStyle w:val="NormalBold"/>
        <w:keepNext/>
      </w:pPr>
      <w:r w:rsidRPr="0087767A">
        <w:lastRenderedPageBreak/>
        <w:t>Proposal for a regulation</w:t>
      </w:r>
    </w:p>
    <w:p w14:paraId="6D96CBE1" w14:textId="77777777" w:rsidR="002A1AF1" w:rsidRPr="0087767A" w:rsidRDefault="002A1AF1" w:rsidP="002A1AF1">
      <w:pPr>
        <w:pStyle w:val="NormalBold"/>
      </w:pPr>
      <w:r w:rsidRPr="0087767A">
        <w:t>Recital 7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B08965F" w14:textId="77777777" w:rsidTr="00532ADF">
        <w:trPr>
          <w:jc w:val="center"/>
        </w:trPr>
        <w:tc>
          <w:tcPr>
            <w:tcW w:w="9752" w:type="dxa"/>
            <w:gridSpan w:val="2"/>
          </w:tcPr>
          <w:p w14:paraId="4D185F30" w14:textId="77777777" w:rsidR="002A1AF1" w:rsidRPr="0087767A" w:rsidRDefault="002A1AF1" w:rsidP="00532ADF">
            <w:pPr>
              <w:keepNext/>
            </w:pPr>
          </w:p>
        </w:tc>
      </w:tr>
      <w:tr w:rsidR="002A1AF1" w:rsidRPr="0087767A" w14:paraId="293650E3" w14:textId="77777777" w:rsidTr="00532ADF">
        <w:trPr>
          <w:jc w:val="center"/>
        </w:trPr>
        <w:tc>
          <w:tcPr>
            <w:tcW w:w="4876" w:type="dxa"/>
            <w:hideMark/>
          </w:tcPr>
          <w:p w14:paraId="537D7D7F"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04459D1" w14:textId="77777777" w:rsidR="002A1AF1" w:rsidRPr="0087767A" w:rsidRDefault="002A1AF1" w:rsidP="00532ADF">
            <w:pPr>
              <w:pStyle w:val="ColumnHeading"/>
              <w:keepNext/>
              <w:rPr>
                <w:lang w:val="en-GB"/>
              </w:rPr>
            </w:pPr>
            <w:r w:rsidRPr="0087767A">
              <w:rPr>
                <w:lang w:val="en-GB"/>
              </w:rPr>
              <w:t>Amendment</w:t>
            </w:r>
          </w:p>
        </w:tc>
      </w:tr>
      <w:tr w:rsidR="002A1AF1" w:rsidRPr="0087767A" w14:paraId="4EE6ADDC" w14:textId="77777777" w:rsidTr="00532ADF">
        <w:trPr>
          <w:jc w:val="center"/>
        </w:trPr>
        <w:tc>
          <w:tcPr>
            <w:tcW w:w="4876" w:type="dxa"/>
          </w:tcPr>
          <w:p w14:paraId="23C9E384" w14:textId="77777777" w:rsidR="002A1AF1" w:rsidRPr="0087767A" w:rsidRDefault="002A1AF1" w:rsidP="00532ADF">
            <w:pPr>
              <w:pStyle w:val="Normal6"/>
              <w:rPr>
                <w:lang w:val="en-GB"/>
              </w:rPr>
            </w:pPr>
          </w:p>
        </w:tc>
        <w:tc>
          <w:tcPr>
            <w:tcW w:w="4876" w:type="dxa"/>
            <w:hideMark/>
          </w:tcPr>
          <w:p w14:paraId="132A0AA2" w14:textId="4610FE9F" w:rsidR="002A1AF1" w:rsidRPr="0087767A" w:rsidRDefault="002A1AF1" w:rsidP="00532ADF">
            <w:pPr>
              <w:pStyle w:val="Normal6"/>
              <w:rPr>
                <w:szCs w:val="24"/>
                <w:lang w:val="en-GB"/>
              </w:rPr>
            </w:pPr>
            <w:r w:rsidRPr="0087767A">
              <w:rPr>
                <w:b/>
                <w:i/>
                <w:lang w:val="en-GB"/>
              </w:rPr>
              <w:t>(7a)</w:t>
            </w:r>
            <w:r w:rsidRPr="0087767A">
              <w:rPr>
                <w:b/>
                <w:i/>
                <w:lang w:val="en-GB"/>
              </w:rPr>
              <w:tab/>
              <w:t>Acquisitions through resolution tools under the respective resolution frameworks (for banks, central counterparties or insurance or reinsurance undertakings) should be excluded from the scope of this Regulation. In resolution, time is of the essence and decisions are often made literally overnight. The in-depth screening procedures provided for in this Regulation are not in line with the need for a timely response. In order to avoid financial stability risks, resolution transactions should therefore be excluded. Resolution authorities should take into account, to the extent possible, this Regulation when performing resolution actions with the involvement of a foreign investor, in particular when strategic assets are involved.</w:t>
            </w:r>
          </w:p>
        </w:tc>
      </w:tr>
    </w:tbl>
    <w:p w14:paraId="02A8B5EE" w14:textId="77777777" w:rsidR="002A1AF1" w:rsidRPr="0087767A" w:rsidRDefault="002A1AF1" w:rsidP="002A1AF1"/>
    <w:p w14:paraId="1D58193F" w14:textId="77777777" w:rsidR="002A1AF1" w:rsidRPr="0087767A" w:rsidRDefault="002A1AF1" w:rsidP="002A1AF1">
      <w:pPr>
        <w:pStyle w:val="AmNumberTabs"/>
      </w:pPr>
      <w:r w:rsidRPr="0087767A">
        <w:t>Amendment</w:t>
      </w:r>
      <w:r w:rsidRPr="0087767A">
        <w:tab/>
      </w:r>
      <w:r w:rsidRPr="0087767A">
        <w:tab/>
        <w:t>6</w:t>
      </w:r>
    </w:p>
    <w:p w14:paraId="57CD38B0" w14:textId="77777777" w:rsidR="002A1AF1" w:rsidRPr="0087767A" w:rsidRDefault="002A1AF1" w:rsidP="002A1AF1"/>
    <w:p w14:paraId="7704AE9F" w14:textId="77777777" w:rsidR="002A1AF1" w:rsidRPr="0087767A" w:rsidRDefault="002A1AF1" w:rsidP="002A1AF1">
      <w:pPr>
        <w:pStyle w:val="NormalBold"/>
        <w:keepNext/>
      </w:pPr>
      <w:r w:rsidRPr="0087767A">
        <w:t>Proposal for a regulation</w:t>
      </w:r>
    </w:p>
    <w:p w14:paraId="09ABFF2E" w14:textId="77777777" w:rsidR="002A1AF1" w:rsidRPr="0087767A" w:rsidRDefault="002A1AF1" w:rsidP="002A1AF1">
      <w:pPr>
        <w:pStyle w:val="NormalBold"/>
      </w:pPr>
      <w:r w:rsidRPr="0087767A">
        <w:t>Recital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BF40A6D" w14:textId="77777777" w:rsidTr="00532ADF">
        <w:trPr>
          <w:jc w:val="center"/>
        </w:trPr>
        <w:tc>
          <w:tcPr>
            <w:tcW w:w="9752" w:type="dxa"/>
            <w:gridSpan w:val="2"/>
          </w:tcPr>
          <w:p w14:paraId="26692D1A" w14:textId="77777777" w:rsidR="002A1AF1" w:rsidRPr="0087767A" w:rsidRDefault="002A1AF1" w:rsidP="00532ADF">
            <w:pPr>
              <w:keepNext/>
            </w:pPr>
          </w:p>
        </w:tc>
      </w:tr>
      <w:tr w:rsidR="002A1AF1" w:rsidRPr="0087767A" w14:paraId="72EFC783" w14:textId="77777777" w:rsidTr="00532ADF">
        <w:trPr>
          <w:jc w:val="center"/>
        </w:trPr>
        <w:tc>
          <w:tcPr>
            <w:tcW w:w="4876" w:type="dxa"/>
            <w:hideMark/>
          </w:tcPr>
          <w:p w14:paraId="4C40B21E"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8FDFD6A" w14:textId="77777777" w:rsidR="002A1AF1" w:rsidRPr="0087767A" w:rsidRDefault="002A1AF1" w:rsidP="00532ADF">
            <w:pPr>
              <w:pStyle w:val="ColumnHeading"/>
              <w:keepNext/>
              <w:rPr>
                <w:lang w:val="en-GB"/>
              </w:rPr>
            </w:pPr>
            <w:r w:rsidRPr="0087767A">
              <w:rPr>
                <w:lang w:val="en-GB"/>
              </w:rPr>
              <w:t>Amendment</w:t>
            </w:r>
          </w:p>
        </w:tc>
      </w:tr>
      <w:tr w:rsidR="002A1AF1" w:rsidRPr="0087767A" w14:paraId="22589A9E" w14:textId="77777777" w:rsidTr="00532ADF">
        <w:trPr>
          <w:jc w:val="center"/>
        </w:trPr>
        <w:tc>
          <w:tcPr>
            <w:tcW w:w="4876" w:type="dxa"/>
            <w:hideMark/>
          </w:tcPr>
          <w:p w14:paraId="73C5DE07" w14:textId="77777777" w:rsidR="002A1AF1" w:rsidRPr="0087767A" w:rsidRDefault="002A1AF1" w:rsidP="00532ADF">
            <w:pPr>
              <w:pStyle w:val="Normal6"/>
              <w:rPr>
                <w:lang w:val="en-GB"/>
              </w:rPr>
            </w:pPr>
            <w:r w:rsidRPr="0087767A">
              <w:rPr>
                <w:lang w:val="en-GB"/>
              </w:rPr>
              <w:t>(8)</w:t>
            </w:r>
            <w:r w:rsidRPr="0087767A">
              <w:rPr>
                <w:lang w:val="en-GB"/>
              </w:rPr>
              <w:tab/>
              <w:t xml:space="preserve">A significant majority of Member States, but not all, have a legislative instrument in place that provides for a mechanism to screen FDIs. In many Member States, national laws also extend to screening intra-Union investments. Among the Member States, there are substantial differences as to the scope, thresholds and criteria used to assess whether an investment is likely to negatively affect security or public order. There are also differences in the screening processes. In certain Member States, the investment can be implemented before having received clearance with respect to the impact on security and public order. </w:t>
            </w:r>
            <w:r w:rsidRPr="0087767A">
              <w:rPr>
                <w:lang w:val="en-GB"/>
              </w:rPr>
              <w:lastRenderedPageBreak/>
              <w:t xml:space="preserve">However, others require that the investment is only finalised after authorisation under the screening mechanism. Such divergences create a problem for the smooth functioning of the internal market. For example, </w:t>
            </w:r>
            <w:r w:rsidRPr="0087767A">
              <w:rPr>
                <w:b/>
                <w:i/>
                <w:lang w:val="en-GB"/>
              </w:rPr>
              <w:t>they</w:t>
            </w:r>
            <w:r w:rsidRPr="0087767A">
              <w:rPr>
                <w:lang w:val="en-GB"/>
              </w:rPr>
              <w:t xml:space="preserve"> create an uneven playing field and increase compliance costs for investors </w:t>
            </w:r>
            <w:r w:rsidRPr="0087767A">
              <w:rPr>
                <w:b/>
                <w:i/>
                <w:lang w:val="en-GB"/>
              </w:rPr>
              <w:t>seeking</w:t>
            </w:r>
            <w:r w:rsidRPr="0087767A">
              <w:rPr>
                <w:lang w:val="en-GB"/>
              </w:rPr>
              <w:t xml:space="preserve"> to notify transactions in </w:t>
            </w:r>
            <w:r w:rsidRPr="0087767A">
              <w:rPr>
                <w:b/>
                <w:i/>
                <w:lang w:val="en-GB"/>
              </w:rPr>
              <w:t>more than one</w:t>
            </w:r>
            <w:r w:rsidRPr="0087767A">
              <w:rPr>
                <w:lang w:val="en-GB"/>
              </w:rPr>
              <w:t xml:space="preserve"> Member </w:t>
            </w:r>
            <w:r w:rsidRPr="0087767A">
              <w:rPr>
                <w:b/>
                <w:i/>
                <w:lang w:val="en-GB"/>
              </w:rPr>
              <w:t>State</w:t>
            </w:r>
            <w:r w:rsidRPr="0087767A">
              <w:rPr>
                <w:lang w:val="en-GB"/>
              </w:rPr>
              <w:t xml:space="preserve">. This Regulation helps in </w:t>
            </w:r>
            <w:r w:rsidRPr="0087767A">
              <w:rPr>
                <w:b/>
                <w:i/>
                <w:lang w:val="en-GB"/>
              </w:rPr>
              <w:t>reducing divergences on</w:t>
            </w:r>
            <w:r w:rsidRPr="0087767A">
              <w:rPr>
                <w:lang w:val="en-GB"/>
              </w:rPr>
              <w:t xml:space="preserve"> key elements of the mechanisms implemented at national level. This is crucial to ensure predictability for investors on the applicable national regimes and their characteristics, thereby reducing the associated compliance costs. This is all the more relevant considering the level of integration </w:t>
            </w:r>
            <w:r w:rsidRPr="0087767A">
              <w:rPr>
                <w:b/>
                <w:i/>
                <w:lang w:val="en-GB"/>
              </w:rPr>
              <w:t>of</w:t>
            </w:r>
            <w:r w:rsidRPr="0087767A">
              <w:rPr>
                <w:lang w:val="en-GB"/>
              </w:rPr>
              <w:t xml:space="preserve"> internal market, which may result in a single transaction impacting multiple Member States across the Union. It is for example possible that a transaction aimed </w:t>
            </w:r>
            <w:r w:rsidRPr="0087767A">
              <w:rPr>
                <w:b/>
                <w:i/>
                <w:lang w:val="en-GB"/>
              </w:rPr>
              <w:t>to the acquisition of</w:t>
            </w:r>
            <w:r w:rsidRPr="0087767A">
              <w:rPr>
                <w:lang w:val="en-GB"/>
              </w:rPr>
              <w:t xml:space="preserve"> a target company in one Member State also affects security and public order in </w:t>
            </w:r>
            <w:r w:rsidRPr="0087767A">
              <w:rPr>
                <w:b/>
                <w:i/>
                <w:lang w:val="en-GB"/>
              </w:rPr>
              <w:t>another</w:t>
            </w:r>
            <w:r w:rsidRPr="0087767A">
              <w:rPr>
                <w:lang w:val="en-GB"/>
              </w:rPr>
              <w:t xml:space="preserve"> Member </w:t>
            </w:r>
            <w:r w:rsidRPr="0087767A">
              <w:rPr>
                <w:b/>
                <w:i/>
                <w:lang w:val="en-GB"/>
              </w:rPr>
              <w:t>State</w:t>
            </w:r>
            <w:r w:rsidRPr="0087767A">
              <w:rPr>
                <w:lang w:val="en-GB"/>
              </w:rPr>
              <w:t>, due to the supply chain structure or other economic elements connecting the target with other companies based in a different Member States. In order to address these internal market problems and ensure greater consistency and predictability, it is appropriate that the criteria and elements to be used for the assessment of foreign investments are established through Union action.</w:t>
            </w:r>
          </w:p>
        </w:tc>
        <w:tc>
          <w:tcPr>
            <w:tcW w:w="4876" w:type="dxa"/>
            <w:hideMark/>
          </w:tcPr>
          <w:p w14:paraId="08E3B30C" w14:textId="77777777" w:rsidR="002A1AF1" w:rsidRPr="0087767A" w:rsidRDefault="002A1AF1" w:rsidP="00532ADF">
            <w:pPr>
              <w:pStyle w:val="Normal6"/>
              <w:rPr>
                <w:szCs w:val="24"/>
                <w:lang w:val="en-GB"/>
              </w:rPr>
            </w:pPr>
            <w:r w:rsidRPr="0087767A">
              <w:rPr>
                <w:lang w:val="en-GB"/>
              </w:rPr>
              <w:lastRenderedPageBreak/>
              <w:t>(8)</w:t>
            </w:r>
            <w:r w:rsidRPr="0087767A">
              <w:rPr>
                <w:lang w:val="en-GB"/>
              </w:rPr>
              <w:tab/>
              <w:t xml:space="preserve">A significant majority of Member States, but not all, have a legislative instrument in place that provides for a mechanism to screen FDIs. In many Member States, national laws also extend to screening intra-Union investments. Among the Member States, there are substantial differences as to the scope, thresholds and criteria used to assess whether an investment is likely to negatively affect security or public order. There are also differences in the screening processes. In certain Member States, the investment can be implemented before having received clearance with respect to the impact on security and public order. </w:t>
            </w:r>
            <w:r w:rsidRPr="0087767A">
              <w:rPr>
                <w:lang w:val="en-GB"/>
              </w:rPr>
              <w:lastRenderedPageBreak/>
              <w:t xml:space="preserve">However, others require that the investment is only finalised after authorisation under the screening mechanism. Such divergences create a problem for the smooth functioning of the internal market. For example, </w:t>
            </w:r>
            <w:r w:rsidRPr="0087767A">
              <w:rPr>
                <w:b/>
                <w:i/>
                <w:lang w:val="en-GB"/>
              </w:rPr>
              <w:t>those inconsistencies</w:t>
            </w:r>
            <w:r w:rsidRPr="0087767A">
              <w:rPr>
                <w:lang w:val="en-GB"/>
              </w:rPr>
              <w:t xml:space="preserve"> create an uneven playing field and increase compliance costs for investors </w:t>
            </w:r>
            <w:r w:rsidRPr="0087767A">
              <w:rPr>
                <w:b/>
                <w:i/>
                <w:lang w:val="en-GB"/>
              </w:rPr>
              <w:t>who need</w:t>
            </w:r>
            <w:r w:rsidRPr="0087767A">
              <w:rPr>
                <w:lang w:val="en-GB"/>
              </w:rPr>
              <w:t xml:space="preserve"> to notify transactions in </w:t>
            </w:r>
            <w:r w:rsidRPr="0087767A">
              <w:rPr>
                <w:b/>
                <w:i/>
                <w:lang w:val="en-GB"/>
              </w:rPr>
              <w:t>multiple</w:t>
            </w:r>
            <w:r w:rsidRPr="0087767A">
              <w:rPr>
                <w:lang w:val="en-GB"/>
              </w:rPr>
              <w:t xml:space="preserve"> Member </w:t>
            </w:r>
            <w:r w:rsidRPr="0087767A">
              <w:rPr>
                <w:b/>
                <w:i/>
                <w:lang w:val="en-GB"/>
              </w:rPr>
              <w:t>States</w:t>
            </w:r>
            <w:r w:rsidRPr="0087767A">
              <w:rPr>
                <w:lang w:val="en-GB"/>
              </w:rPr>
              <w:t xml:space="preserve">. This Regulation helps in </w:t>
            </w:r>
            <w:r w:rsidRPr="0087767A">
              <w:rPr>
                <w:b/>
                <w:i/>
                <w:lang w:val="en-GB"/>
              </w:rPr>
              <w:t>harmonising</w:t>
            </w:r>
            <w:r w:rsidRPr="0087767A">
              <w:rPr>
                <w:lang w:val="en-GB"/>
              </w:rPr>
              <w:t xml:space="preserve"> key elements of the mechanisms implemented at national level. This is crucial to ensure predictability for investors on the applicable national regimes and their characteristics, thereby reducing the associated compliance costs. This is all the more relevant considering the </w:t>
            </w:r>
            <w:r w:rsidRPr="0087767A">
              <w:rPr>
                <w:b/>
                <w:i/>
                <w:lang w:val="en-GB"/>
              </w:rPr>
              <w:t>high</w:t>
            </w:r>
            <w:r w:rsidRPr="0087767A">
              <w:rPr>
                <w:lang w:val="en-GB"/>
              </w:rPr>
              <w:t xml:space="preserve"> level of integration </w:t>
            </w:r>
            <w:r w:rsidRPr="0087767A">
              <w:rPr>
                <w:b/>
                <w:i/>
                <w:lang w:val="en-GB"/>
              </w:rPr>
              <w:t>in the</w:t>
            </w:r>
            <w:r w:rsidRPr="0087767A">
              <w:rPr>
                <w:lang w:val="en-GB"/>
              </w:rPr>
              <w:t xml:space="preserve"> internal market, which may result in a single transaction impacting multiple Member States across the Union. It is for example possible that a transaction aimed </w:t>
            </w:r>
            <w:r w:rsidRPr="0087767A">
              <w:rPr>
                <w:b/>
                <w:i/>
                <w:lang w:val="en-GB"/>
              </w:rPr>
              <w:t>at acquiring</w:t>
            </w:r>
            <w:r w:rsidRPr="0087767A">
              <w:rPr>
                <w:lang w:val="en-GB"/>
              </w:rPr>
              <w:t xml:space="preserve"> a target company in one Member State also affects security and public order in </w:t>
            </w:r>
            <w:r w:rsidRPr="0087767A">
              <w:rPr>
                <w:b/>
                <w:i/>
                <w:lang w:val="en-GB"/>
              </w:rPr>
              <w:t>other</w:t>
            </w:r>
            <w:r w:rsidRPr="0087767A">
              <w:rPr>
                <w:lang w:val="en-GB"/>
              </w:rPr>
              <w:t xml:space="preserve"> Member </w:t>
            </w:r>
            <w:r w:rsidRPr="0087767A">
              <w:rPr>
                <w:b/>
                <w:i/>
                <w:lang w:val="en-GB"/>
              </w:rPr>
              <w:t>States</w:t>
            </w:r>
            <w:r w:rsidRPr="0087767A">
              <w:rPr>
                <w:lang w:val="en-GB"/>
              </w:rPr>
              <w:t>, due to the supply chain structure or other economic elements connecting the target with other companies based in a different Member States. In order to address these internal market problems and ensure greater consistency and predictability, it is appropriate that the criteria and elements to be used for the assessment of foreign investments are established through Union action.</w:t>
            </w:r>
          </w:p>
        </w:tc>
      </w:tr>
    </w:tbl>
    <w:p w14:paraId="3C306F46" w14:textId="77777777" w:rsidR="002A1AF1" w:rsidRPr="0087767A" w:rsidRDefault="002A1AF1" w:rsidP="002A1AF1"/>
    <w:p w14:paraId="29299C09" w14:textId="77777777" w:rsidR="002A1AF1" w:rsidRPr="0087767A" w:rsidRDefault="002A1AF1" w:rsidP="002A1AF1">
      <w:pPr>
        <w:pStyle w:val="AmNumberTabs"/>
      </w:pPr>
      <w:r w:rsidRPr="0087767A">
        <w:t>Amendment</w:t>
      </w:r>
      <w:r w:rsidRPr="0087767A">
        <w:tab/>
      </w:r>
      <w:r w:rsidRPr="0087767A">
        <w:tab/>
        <w:t>7</w:t>
      </w:r>
    </w:p>
    <w:p w14:paraId="3C53C350" w14:textId="77777777" w:rsidR="002A1AF1" w:rsidRPr="0087767A" w:rsidRDefault="002A1AF1" w:rsidP="002A1AF1"/>
    <w:p w14:paraId="747896D2" w14:textId="77777777" w:rsidR="002A1AF1" w:rsidRPr="0087767A" w:rsidRDefault="002A1AF1" w:rsidP="002A1AF1">
      <w:pPr>
        <w:pStyle w:val="NormalBold"/>
        <w:keepNext/>
      </w:pPr>
      <w:r w:rsidRPr="0087767A">
        <w:t>Proposal for a regulation</w:t>
      </w:r>
    </w:p>
    <w:p w14:paraId="513EF06C" w14:textId="77777777" w:rsidR="002A1AF1" w:rsidRPr="0087767A" w:rsidRDefault="002A1AF1" w:rsidP="002A1AF1">
      <w:pPr>
        <w:pStyle w:val="NormalBold"/>
      </w:pPr>
      <w:r w:rsidRPr="0087767A">
        <w:t>Recital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5FF5A67" w14:textId="77777777" w:rsidTr="00532ADF">
        <w:trPr>
          <w:jc w:val="center"/>
        </w:trPr>
        <w:tc>
          <w:tcPr>
            <w:tcW w:w="9752" w:type="dxa"/>
            <w:gridSpan w:val="2"/>
          </w:tcPr>
          <w:p w14:paraId="769A3C11" w14:textId="77777777" w:rsidR="002A1AF1" w:rsidRPr="0087767A" w:rsidRDefault="002A1AF1" w:rsidP="00532ADF">
            <w:pPr>
              <w:keepNext/>
            </w:pPr>
          </w:p>
        </w:tc>
      </w:tr>
      <w:tr w:rsidR="002A1AF1" w:rsidRPr="0087767A" w14:paraId="5AC206C0" w14:textId="77777777" w:rsidTr="00532ADF">
        <w:trPr>
          <w:jc w:val="center"/>
        </w:trPr>
        <w:tc>
          <w:tcPr>
            <w:tcW w:w="4876" w:type="dxa"/>
            <w:hideMark/>
          </w:tcPr>
          <w:p w14:paraId="003BEF9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66278D3" w14:textId="77777777" w:rsidR="002A1AF1" w:rsidRPr="0087767A" w:rsidRDefault="002A1AF1" w:rsidP="00532ADF">
            <w:pPr>
              <w:pStyle w:val="ColumnHeading"/>
              <w:keepNext/>
              <w:rPr>
                <w:lang w:val="en-GB"/>
              </w:rPr>
            </w:pPr>
            <w:r w:rsidRPr="0087767A">
              <w:rPr>
                <w:lang w:val="en-GB"/>
              </w:rPr>
              <w:t>Amendment</w:t>
            </w:r>
          </w:p>
        </w:tc>
      </w:tr>
      <w:tr w:rsidR="002A1AF1" w:rsidRPr="0087767A" w14:paraId="2531CC35" w14:textId="77777777" w:rsidTr="00532ADF">
        <w:trPr>
          <w:jc w:val="center"/>
        </w:trPr>
        <w:tc>
          <w:tcPr>
            <w:tcW w:w="4876" w:type="dxa"/>
            <w:hideMark/>
          </w:tcPr>
          <w:p w14:paraId="6089E2A0" w14:textId="77777777" w:rsidR="002A1AF1" w:rsidRPr="0087767A" w:rsidRDefault="002A1AF1" w:rsidP="00532ADF">
            <w:pPr>
              <w:pStyle w:val="Normal6"/>
              <w:rPr>
                <w:lang w:val="en-GB"/>
              </w:rPr>
            </w:pPr>
            <w:r w:rsidRPr="0087767A">
              <w:rPr>
                <w:lang w:val="en-GB"/>
              </w:rPr>
              <w:t>(9)</w:t>
            </w:r>
            <w:r w:rsidRPr="0087767A">
              <w:rPr>
                <w:lang w:val="en-GB"/>
              </w:rPr>
              <w:tab/>
              <w:t xml:space="preserve">To ensure a consistent approach to foreign investment screening across the Union, all Member States should be required to screen foreign investments on the grounds of security or public order. Therefore, the core elements of national </w:t>
            </w:r>
            <w:r w:rsidRPr="0087767A">
              <w:rPr>
                <w:lang w:val="en-GB"/>
              </w:rPr>
              <w:lastRenderedPageBreak/>
              <w:t xml:space="preserve">screening mechanisms should be harmonised. That </w:t>
            </w:r>
            <w:r w:rsidRPr="0087767A">
              <w:rPr>
                <w:b/>
                <w:i/>
                <w:lang w:val="en-GB"/>
              </w:rPr>
              <w:t>minimum</w:t>
            </w:r>
            <w:r w:rsidRPr="0087767A">
              <w:rPr>
                <w:lang w:val="en-GB"/>
              </w:rPr>
              <w:t xml:space="preserve"> harmonisation </w:t>
            </w:r>
            <w:r w:rsidRPr="0087767A">
              <w:rPr>
                <w:b/>
                <w:i/>
                <w:lang w:val="en-GB"/>
              </w:rPr>
              <w:t>includes</w:t>
            </w:r>
            <w:r w:rsidRPr="0087767A">
              <w:rPr>
                <w:lang w:val="en-GB"/>
              </w:rPr>
              <w:t xml:space="preserve"> the scope of investments to be screened, the screening procedure’s essential features, and the interaction between the national mechanism and the Union cooperation mechanism. In addition, Member States should also be able to extend the scope of their national screening mechanism to include other types of foreign investments, foreign investments in other sectors, additional Union targets or economic activities that the relevant Member State considers critical for its security or public order. When they do so, such screening should also comply with the provisions of this Regulation.</w:t>
            </w:r>
          </w:p>
        </w:tc>
        <w:tc>
          <w:tcPr>
            <w:tcW w:w="4876" w:type="dxa"/>
            <w:hideMark/>
          </w:tcPr>
          <w:p w14:paraId="24C7EF3D" w14:textId="77777777" w:rsidR="002A1AF1" w:rsidRPr="0087767A" w:rsidRDefault="002A1AF1" w:rsidP="00532ADF">
            <w:pPr>
              <w:pStyle w:val="Normal6"/>
              <w:rPr>
                <w:szCs w:val="24"/>
                <w:lang w:val="en-GB"/>
              </w:rPr>
            </w:pPr>
            <w:r w:rsidRPr="0087767A">
              <w:rPr>
                <w:lang w:val="en-GB"/>
              </w:rPr>
              <w:lastRenderedPageBreak/>
              <w:t>(9)</w:t>
            </w:r>
            <w:r w:rsidRPr="0087767A">
              <w:rPr>
                <w:lang w:val="en-GB"/>
              </w:rPr>
              <w:tab/>
              <w:t xml:space="preserve">To ensure a consistent approach to foreign investment screening across the Union, all Member States should be required to screen foreign investments on the grounds of security or public order. Therefore, the core elements of national </w:t>
            </w:r>
            <w:r w:rsidRPr="0087767A">
              <w:rPr>
                <w:lang w:val="en-GB"/>
              </w:rPr>
              <w:lastRenderedPageBreak/>
              <w:t xml:space="preserve">screening mechanisms should be harmonised. That harmonisation </w:t>
            </w:r>
            <w:r w:rsidRPr="0087767A">
              <w:rPr>
                <w:b/>
                <w:i/>
                <w:lang w:val="en-GB"/>
              </w:rPr>
              <w:t>should also include</w:t>
            </w:r>
            <w:r w:rsidRPr="0087767A">
              <w:rPr>
                <w:lang w:val="en-GB"/>
              </w:rPr>
              <w:t xml:space="preserve"> the scope of investments to be screened, the screening procedure’s essential features, and the interaction between the national mechanism and the Union cooperation mechanism</w:t>
            </w:r>
            <w:r w:rsidRPr="0087767A">
              <w:rPr>
                <w:b/>
                <w:i/>
                <w:lang w:val="en-GB"/>
              </w:rPr>
              <w:t>, including consistent timelines for screening procedures</w:t>
            </w:r>
            <w:r w:rsidRPr="0087767A">
              <w:rPr>
                <w:lang w:val="en-GB"/>
              </w:rPr>
              <w:t xml:space="preserve">. In addition, Member States should also be able to extend the scope of their national screening mechanism to include other types of foreign investments, foreign investments in other sectors, additional Union targets or economic activities that the relevant Member State considers critical for its security or public order. When they do so, such screening should also comply with the provisions of this Regulation. </w:t>
            </w:r>
            <w:r w:rsidRPr="0087767A">
              <w:rPr>
                <w:b/>
                <w:i/>
                <w:lang w:val="en-GB"/>
              </w:rPr>
              <w:t>It is essential to establish a harmonised and streamlined approach across Member States, which ensures that foreign investments which may have implications for security and public order are subject to consistent scrutiny and efficient decision-making. To that end, screening mechanisms should minimise administrative complexity, avoid unnecessary delays and take into consideration the limited resources of small and medium-sized enterprises (SMEs) when applied to them. Furthermore, the Commission should act in a coordinating role to ensure greater security for the Union while minimising inefficiencies and fragmented approaches.</w:t>
            </w:r>
          </w:p>
        </w:tc>
      </w:tr>
    </w:tbl>
    <w:p w14:paraId="0273C6F4" w14:textId="77777777" w:rsidR="002A1AF1" w:rsidRPr="0087767A" w:rsidRDefault="002A1AF1" w:rsidP="002A1AF1"/>
    <w:p w14:paraId="2EA42CDF" w14:textId="77777777" w:rsidR="002A1AF1" w:rsidRPr="0087767A" w:rsidRDefault="002A1AF1" w:rsidP="002A1AF1">
      <w:pPr>
        <w:pStyle w:val="AmNumberTabs"/>
      </w:pPr>
      <w:r w:rsidRPr="0087767A">
        <w:t>Amendment</w:t>
      </w:r>
      <w:r w:rsidRPr="0087767A">
        <w:tab/>
      </w:r>
      <w:r w:rsidRPr="0087767A">
        <w:tab/>
        <w:t>8</w:t>
      </w:r>
    </w:p>
    <w:p w14:paraId="6B5A43A0" w14:textId="77777777" w:rsidR="002A1AF1" w:rsidRPr="0087767A" w:rsidRDefault="002A1AF1" w:rsidP="002A1AF1"/>
    <w:p w14:paraId="00E12F17" w14:textId="77777777" w:rsidR="002A1AF1" w:rsidRPr="0087767A" w:rsidRDefault="002A1AF1" w:rsidP="002A1AF1">
      <w:pPr>
        <w:pStyle w:val="NormalBold"/>
        <w:keepNext/>
      </w:pPr>
      <w:r w:rsidRPr="0087767A">
        <w:t>Proposal for a regulation</w:t>
      </w:r>
    </w:p>
    <w:p w14:paraId="59D83070" w14:textId="77777777" w:rsidR="002A1AF1" w:rsidRPr="0087767A" w:rsidRDefault="002A1AF1" w:rsidP="002A1AF1">
      <w:pPr>
        <w:pStyle w:val="NormalBold"/>
      </w:pPr>
      <w:r w:rsidRPr="0087767A">
        <w:t>Recital 12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3AB24D2" w14:textId="77777777" w:rsidTr="00532ADF">
        <w:trPr>
          <w:jc w:val="center"/>
        </w:trPr>
        <w:tc>
          <w:tcPr>
            <w:tcW w:w="9752" w:type="dxa"/>
            <w:gridSpan w:val="2"/>
          </w:tcPr>
          <w:p w14:paraId="55C72389" w14:textId="77777777" w:rsidR="002A1AF1" w:rsidRPr="0087767A" w:rsidRDefault="002A1AF1" w:rsidP="00532ADF">
            <w:pPr>
              <w:keepNext/>
            </w:pPr>
          </w:p>
        </w:tc>
      </w:tr>
      <w:tr w:rsidR="002A1AF1" w:rsidRPr="0087767A" w14:paraId="55E9A7B2" w14:textId="77777777" w:rsidTr="00532ADF">
        <w:trPr>
          <w:jc w:val="center"/>
        </w:trPr>
        <w:tc>
          <w:tcPr>
            <w:tcW w:w="4876" w:type="dxa"/>
            <w:hideMark/>
          </w:tcPr>
          <w:p w14:paraId="67B0754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78F7789" w14:textId="77777777" w:rsidR="002A1AF1" w:rsidRPr="0087767A" w:rsidRDefault="002A1AF1" w:rsidP="00532ADF">
            <w:pPr>
              <w:pStyle w:val="ColumnHeading"/>
              <w:keepNext/>
              <w:rPr>
                <w:lang w:val="en-GB"/>
              </w:rPr>
            </w:pPr>
            <w:r w:rsidRPr="0087767A">
              <w:rPr>
                <w:lang w:val="en-GB"/>
              </w:rPr>
              <w:t>Amendment</w:t>
            </w:r>
          </w:p>
        </w:tc>
      </w:tr>
      <w:tr w:rsidR="002A1AF1" w:rsidRPr="0087767A" w14:paraId="410FF2B2" w14:textId="77777777" w:rsidTr="00532ADF">
        <w:trPr>
          <w:jc w:val="center"/>
        </w:trPr>
        <w:tc>
          <w:tcPr>
            <w:tcW w:w="4876" w:type="dxa"/>
            <w:hideMark/>
          </w:tcPr>
          <w:p w14:paraId="7FD34B46" w14:textId="77777777" w:rsidR="002A1AF1" w:rsidRPr="0087767A" w:rsidRDefault="002A1AF1" w:rsidP="00532ADF">
            <w:pPr>
              <w:pStyle w:val="Normal6"/>
              <w:rPr>
                <w:lang w:val="en-GB"/>
              </w:rPr>
            </w:pPr>
            <w:r w:rsidRPr="0087767A">
              <w:rPr>
                <w:lang w:val="en-GB"/>
              </w:rPr>
              <w:t>(12)</w:t>
            </w:r>
            <w:r w:rsidRPr="0087767A">
              <w:rPr>
                <w:lang w:val="en-GB"/>
              </w:rPr>
              <w:tab/>
              <w:t xml:space="preserve">Screening foreign investments should be carried out in accordance with this Regulation, taking into account all factual information available and adhering to the principle of proportionality and other </w:t>
            </w:r>
            <w:r w:rsidRPr="0087767A">
              <w:rPr>
                <w:lang w:val="en-GB"/>
              </w:rPr>
              <w:lastRenderedPageBreak/>
              <w:t xml:space="preserve">principles enshrined in the Treaties. Moreover, the screening of foreign investments which are carried out through subsidiaries of the foreign investor established in the Union should in all cases comply with the requirements stemming from Union law, and in particular with the Treaty provisions on freedom of establishment and free movement of capital, as interpreted in the case-law of the Court of Justice of the European Union, consistently with the objective of preserving </w:t>
            </w:r>
            <w:r w:rsidRPr="0087767A">
              <w:rPr>
                <w:b/>
                <w:i/>
                <w:lang w:val="en-GB"/>
              </w:rPr>
              <w:t>an open</w:t>
            </w:r>
            <w:r w:rsidRPr="0087767A">
              <w:rPr>
                <w:lang w:val="en-GB"/>
              </w:rPr>
              <w:t xml:space="preserve"> and inclusive internal market. Any restrictions to the freedom of establishment and free movement of capital in the Union, including the screening and measures arising from screening, such as mitigating measures and prohibitions should be based on a genuine and sufficiently serious threat to a fundamental interest of society, and should be appropriate and necessary as set out in the case law of the Court of Justice. At the same time, </w:t>
            </w:r>
            <w:r w:rsidRPr="0087767A">
              <w:rPr>
                <w:b/>
                <w:i/>
                <w:lang w:val="en-GB"/>
              </w:rPr>
              <w:t>when assessing the justification and proportionality of a restriction,</w:t>
            </w:r>
            <w:r w:rsidRPr="0087767A">
              <w:rPr>
                <w:lang w:val="en-GB"/>
              </w:rPr>
              <w:t xml:space="preserve"> the specificities of investments within the Union operated through a subsidiary of a foreign investor </w:t>
            </w:r>
            <w:r w:rsidRPr="0087767A">
              <w:rPr>
                <w:b/>
                <w:i/>
                <w:lang w:val="en-GB"/>
              </w:rPr>
              <w:t>may</w:t>
            </w:r>
            <w:r w:rsidRPr="0087767A">
              <w:rPr>
                <w:lang w:val="en-GB"/>
              </w:rPr>
              <w:t xml:space="preserve"> be taken into account when assessing any restrictions on freedom of establishment or to the free movement of capital, including where appropriate in any Commission opinion adopted pursuant to this Regulation. This should be done taking into account the integration of Member State schemes into a Union-wide cooperation mechanism.</w:t>
            </w:r>
          </w:p>
        </w:tc>
        <w:tc>
          <w:tcPr>
            <w:tcW w:w="4876" w:type="dxa"/>
            <w:hideMark/>
          </w:tcPr>
          <w:p w14:paraId="67FBC70C" w14:textId="77777777" w:rsidR="002A1AF1" w:rsidRPr="0087767A" w:rsidRDefault="002A1AF1" w:rsidP="00532ADF">
            <w:pPr>
              <w:pStyle w:val="Normal6"/>
              <w:rPr>
                <w:szCs w:val="24"/>
                <w:lang w:val="en-GB"/>
              </w:rPr>
            </w:pPr>
            <w:r w:rsidRPr="0087767A">
              <w:rPr>
                <w:lang w:val="en-GB"/>
              </w:rPr>
              <w:lastRenderedPageBreak/>
              <w:t>(12)</w:t>
            </w:r>
            <w:r w:rsidRPr="0087767A">
              <w:rPr>
                <w:lang w:val="en-GB"/>
              </w:rPr>
              <w:tab/>
              <w:t xml:space="preserve">Screening foreign investments should be carried out in accordance with this Regulation, taking into account all factual information available and adhering to the principle of proportionality and other </w:t>
            </w:r>
            <w:r w:rsidRPr="0087767A">
              <w:rPr>
                <w:lang w:val="en-GB"/>
              </w:rPr>
              <w:lastRenderedPageBreak/>
              <w:t xml:space="preserve">principles enshrined in the Treaties. Moreover, the screening of foreign investments which are carried out through subsidiaries of the foreign investor established in the Union should in all cases comply with the requirements stemming from Union law, and in particular with the Treaty provisions on freedom of establishment and free movement of capital, as interpreted in the case-law of the Court of Justice of the European Union, consistently with the objective of preserving </w:t>
            </w:r>
            <w:r w:rsidRPr="0087767A">
              <w:rPr>
                <w:b/>
                <w:i/>
                <w:lang w:val="en-GB"/>
              </w:rPr>
              <w:t>a functioning, open, resilient</w:t>
            </w:r>
            <w:r w:rsidRPr="0087767A">
              <w:rPr>
                <w:lang w:val="en-GB"/>
              </w:rPr>
              <w:t xml:space="preserve"> and inclusive internal market. Any restrictions to the freedom of establishment and free movement of capital in the Union, including the screening and measures arising from screening, such as mitigating measures and prohibitions should be based on a genuine and sufficiently serious threat to a fundamental interest of society, and should be appropriate and necessary as set out in the case law of the Court of Justice. At the same time, the specificities of investments within the Union operated through a subsidiary of a foreign investor </w:t>
            </w:r>
            <w:r w:rsidRPr="0087767A">
              <w:rPr>
                <w:b/>
                <w:i/>
                <w:lang w:val="en-GB"/>
              </w:rPr>
              <w:t>should</w:t>
            </w:r>
            <w:r w:rsidRPr="0087767A">
              <w:rPr>
                <w:lang w:val="en-GB"/>
              </w:rPr>
              <w:t xml:space="preserve"> be taken into account when assessing </w:t>
            </w:r>
            <w:r w:rsidRPr="0087767A">
              <w:rPr>
                <w:b/>
                <w:i/>
                <w:lang w:val="en-GB"/>
              </w:rPr>
              <w:t>the justification and proportionality of</w:t>
            </w:r>
            <w:r w:rsidRPr="0087767A">
              <w:rPr>
                <w:lang w:val="en-GB"/>
              </w:rPr>
              <w:t xml:space="preserve"> any restrictions on freedom of establishment or to the free movement of capital, including where appropriate in any Commission opinion </w:t>
            </w:r>
            <w:r w:rsidRPr="0087767A">
              <w:rPr>
                <w:b/>
                <w:i/>
                <w:lang w:val="en-GB"/>
              </w:rPr>
              <w:t>or decision</w:t>
            </w:r>
            <w:r w:rsidRPr="0087767A">
              <w:rPr>
                <w:lang w:val="en-GB"/>
              </w:rPr>
              <w:t xml:space="preserve"> adopted pursuant to this Regulation. This should be done taking into account the integration of Member State schemes into a Union-wide cooperation mechanism.</w:t>
            </w:r>
          </w:p>
        </w:tc>
      </w:tr>
    </w:tbl>
    <w:p w14:paraId="1BDE809D" w14:textId="77777777" w:rsidR="002A1AF1" w:rsidRPr="0087767A" w:rsidRDefault="002A1AF1" w:rsidP="002A1AF1"/>
    <w:p w14:paraId="41F8DABB" w14:textId="77777777" w:rsidR="002A1AF1" w:rsidRPr="0087767A" w:rsidRDefault="002A1AF1" w:rsidP="002A1AF1">
      <w:pPr>
        <w:pStyle w:val="AmNumberTabs"/>
      </w:pPr>
      <w:r w:rsidRPr="0087767A">
        <w:t>Amendment</w:t>
      </w:r>
      <w:r w:rsidRPr="0087767A">
        <w:tab/>
      </w:r>
      <w:r w:rsidRPr="0087767A">
        <w:tab/>
        <w:t>9</w:t>
      </w:r>
    </w:p>
    <w:p w14:paraId="02EC0DA8" w14:textId="77777777" w:rsidR="002A1AF1" w:rsidRPr="0087767A" w:rsidRDefault="002A1AF1" w:rsidP="002A1AF1"/>
    <w:p w14:paraId="34D491B7" w14:textId="77777777" w:rsidR="002A1AF1" w:rsidRPr="0087767A" w:rsidRDefault="002A1AF1" w:rsidP="002A1AF1">
      <w:pPr>
        <w:pStyle w:val="NormalBold"/>
        <w:keepNext/>
      </w:pPr>
      <w:r w:rsidRPr="0087767A">
        <w:t>Proposal for a regulation</w:t>
      </w:r>
    </w:p>
    <w:p w14:paraId="59E6EF59" w14:textId="77777777" w:rsidR="002A1AF1" w:rsidRPr="0087767A" w:rsidRDefault="002A1AF1" w:rsidP="002A1AF1">
      <w:pPr>
        <w:pStyle w:val="NormalBold"/>
      </w:pPr>
      <w:r w:rsidRPr="0087767A">
        <w:t>Recital 14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0D9AE59" w14:textId="77777777" w:rsidTr="00532ADF">
        <w:trPr>
          <w:jc w:val="center"/>
        </w:trPr>
        <w:tc>
          <w:tcPr>
            <w:tcW w:w="9752" w:type="dxa"/>
            <w:gridSpan w:val="2"/>
          </w:tcPr>
          <w:p w14:paraId="0B792052" w14:textId="77777777" w:rsidR="002A1AF1" w:rsidRPr="0087767A" w:rsidRDefault="002A1AF1" w:rsidP="00532ADF">
            <w:pPr>
              <w:keepNext/>
            </w:pPr>
          </w:p>
        </w:tc>
      </w:tr>
      <w:tr w:rsidR="002A1AF1" w:rsidRPr="0087767A" w14:paraId="5C4DDC3C" w14:textId="77777777" w:rsidTr="00532ADF">
        <w:trPr>
          <w:jc w:val="center"/>
        </w:trPr>
        <w:tc>
          <w:tcPr>
            <w:tcW w:w="4876" w:type="dxa"/>
            <w:hideMark/>
          </w:tcPr>
          <w:p w14:paraId="7A026DE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A3E8A56" w14:textId="77777777" w:rsidR="002A1AF1" w:rsidRPr="0087767A" w:rsidRDefault="002A1AF1" w:rsidP="00532ADF">
            <w:pPr>
              <w:pStyle w:val="ColumnHeading"/>
              <w:keepNext/>
              <w:rPr>
                <w:lang w:val="en-GB"/>
              </w:rPr>
            </w:pPr>
            <w:r w:rsidRPr="0087767A">
              <w:rPr>
                <w:lang w:val="en-GB"/>
              </w:rPr>
              <w:t>Amendment</w:t>
            </w:r>
          </w:p>
        </w:tc>
      </w:tr>
      <w:tr w:rsidR="002A1AF1" w:rsidRPr="0087767A" w14:paraId="56F6174E" w14:textId="77777777" w:rsidTr="00532ADF">
        <w:trPr>
          <w:jc w:val="center"/>
        </w:trPr>
        <w:tc>
          <w:tcPr>
            <w:tcW w:w="4876" w:type="dxa"/>
            <w:hideMark/>
          </w:tcPr>
          <w:p w14:paraId="3206BF37" w14:textId="77777777" w:rsidR="002A1AF1" w:rsidRPr="0087767A" w:rsidRDefault="002A1AF1" w:rsidP="00532ADF">
            <w:pPr>
              <w:pStyle w:val="Normal6"/>
              <w:rPr>
                <w:lang w:val="en-GB"/>
              </w:rPr>
            </w:pPr>
            <w:r w:rsidRPr="0087767A">
              <w:rPr>
                <w:lang w:val="en-GB"/>
              </w:rPr>
              <w:t>(14)</w:t>
            </w:r>
            <w:r w:rsidRPr="0087767A">
              <w:rPr>
                <w:lang w:val="en-GB"/>
              </w:rPr>
              <w:tab/>
              <w:t xml:space="preserve">It is also necessary to make the Member State </w:t>
            </w:r>
            <w:r w:rsidRPr="0087767A">
              <w:rPr>
                <w:b/>
                <w:i/>
                <w:lang w:val="en-GB"/>
              </w:rPr>
              <w:t>where the foreign investment is planned or completed</w:t>
            </w:r>
            <w:r w:rsidRPr="0087767A">
              <w:rPr>
                <w:lang w:val="en-GB"/>
              </w:rPr>
              <w:t xml:space="preserve"> more accountable to the Commission and to </w:t>
            </w:r>
            <w:r w:rsidRPr="0087767A">
              <w:rPr>
                <w:lang w:val="en-GB"/>
              </w:rPr>
              <w:lastRenderedPageBreak/>
              <w:t>those Member States that express duly justified concerns for their public order or security or the Union’s.</w:t>
            </w:r>
          </w:p>
        </w:tc>
        <w:tc>
          <w:tcPr>
            <w:tcW w:w="4876" w:type="dxa"/>
            <w:hideMark/>
          </w:tcPr>
          <w:p w14:paraId="47E27D84" w14:textId="77777777" w:rsidR="002A1AF1" w:rsidRPr="0087767A" w:rsidRDefault="002A1AF1" w:rsidP="00532ADF">
            <w:pPr>
              <w:pStyle w:val="Normal6"/>
              <w:rPr>
                <w:szCs w:val="24"/>
                <w:lang w:val="en-GB"/>
              </w:rPr>
            </w:pPr>
            <w:r w:rsidRPr="0087767A">
              <w:rPr>
                <w:lang w:val="en-GB"/>
              </w:rPr>
              <w:lastRenderedPageBreak/>
              <w:t>(14)</w:t>
            </w:r>
            <w:r w:rsidRPr="0087767A">
              <w:rPr>
                <w:lang w:val="en-GB"/>
              </w:rPr>
              <w:tab/>
              <w:t xml:space="preserve">It is also necessary to make the </w:t>
            </w:r>
            <w:r w:rsidRPr="0087767A">
              <w:rPr>
                <w:b/>
                <w:i/>
                <w:lang w:val="en-GB"/>
              </w:rPr>
              <w:t>host</w:t>
            </w:r>
            <w:r w:rsidRPr="0087767A">
              <w:rPr>
                <w:lang w:val="en-GB"/>
              </w:rPr>
              <w:t xml:space="preserve"> Member State more accountable to the Commission and to those Member States that express duly justified concerns for </w:t>
            </w:r>
            <w:r w:rsidRPr="0087767A">
              <w:rPr>
                <w:lang w:val="en-GB"/>
              </w:rPr>
              <w:lastRenderedPageBreak/>
              <w:t>their public order or security or the Union’s.</w:t>
            </w:r>
          </w:p>
        </w:tc>
      </w:tr>
    </w:tbl>
    <w:p w14:paraId="39E8E9D2" w14:textId="77777777" w:rsidR="002A1AF1" w:rsidRPr="0087767A" w:rsidRDefault="002A1AF1" w:rsidP="002A1AF1"/>
    <w:p w14:paraId="375EF901" w14:textId="77777777" w:rsidR="002A1AF1" w:rsidRPr="0087767A" w:rsidRDefault="002A1AF1" w:rsidP="002A1AF1">
      <w:pPr>
        <w:pStyle w:val="AmNumberTabs"/>
      </w:pPr>
      <w:r w:rsidRPr="0087767A">
        <w:t>Amendment</w:t>
      </w:r>
      <w:r w:rsidRPr="0087767A">
        <w:tab/>
      </w:r>
      <w:r w:rsidRPr="0087767A">
        <w:tab/>
        <w:t>10</w:t>
      </w:r>
    </w:p>
    <w:p w14:paraId="51835B6D" w14:textId="77777777" w:rsidR="002A1AF1" w:rsidRPr="0087767A" w:rsidRDefault="002A1AF1" w:rsidP="002A1AF1"/>
    <w:p w14:paraId="37574A0D" w14:textId="77777777" w:rsidR="002A1AF1" w:rsidRPr="0087767A" w:rsidRDefault="002A1AF1" w:rsidP="002A1AF1">
      <w:pPr>
        <w:pStyle w:val="NormalBold"/>
        <w:keepNext/>
      </w:pPr>
      <w:r w:rsidRPr="0087767A">
        <w:t>Proposal for a regulation</w:t>
      </w:r>
    </w:p>
    <w:p w14:paraId="2AC0AC51" w14:textId="77777777" w:rsidR="002A1AF1" w:rsidRPr="0087767A" w:rsidRDefault="002A1AF1" w:rsidP="002A1AF1">
      <w:pPr>
        <w:pStyle w:val="NormalBold"/>
      </w:pPr>
      <w:r w:rsidRPr="0087767A">
        <w:t>Recital 15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92D8337" w14:textId="77777777" w:rsidTr="00532ADF">
        <w:trPr>
          <w:jc w:val="center"/>
        </w:trPr>
        <w:tc>
          <w:tcPr>
            <w:tcW w:w="9752" w:type="dxa"/>
            <w:gridSpan w:val="2"/>
          </w:tcPr>
          <w:p w14:paraId="3C9F5FDD" w14:textId="77777777" w:rsidR="002A1AF1" w:rsidRPr="0087767A" w:rsidRDefault="002A1AF1" w:rsidP="00532ADF">
            <w:pPr>
              <w:keepNext/>
            </w:pPr>
          </w:p>
        </w:tc>
      </w:tr>
      <w:tr w:rsidR="002A1AF1" w:rsidRPr="0087767A" w14:paraId="2BD37933" w14:textId="77777777" w:rsidTr="00532ADF">
        <w:trPr>
          <w:jc w:val="center"/>
        </w:trPr>
        <w:tc>
          <w:tcPr>
            <w:tcW w:w="4876" w:type="dxa"/>
            <w:hideMark/>
          </w:tcPr>
          <w:p w14:paraId="720FBE5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1058530" w14:textId="77777777" w:rsidR="002A1AF1" w:rsidRPr="0087767A" w:rsidRDefault="002A1AF1" w:rsidP="00532ADF">
            <w:pPr>
              <w:pStyle w:val="ColumnHeading"/>
              <w:keepNext/>
              <w:rPr>
                <w:lang w:val="en-GB"/>
              </w:rPr>
            </w:pPr>
            <w:r w:rsidRPr="0087767A">
              <w:rPr>
                <w:lang w:val="en-GB"/>
              </w:rPr>
              <w:t>Amendment</w:t>
            </w:r>
          </w:p>
        </w:tc>
      </w:tr>
      <w:tr w:rsidR="002A1AF1" w:rsidRPr="0087767A" w14:paraId="2CFB6F55" w14:textId="77777777" w:rsidTr="00532ADF">
        <w:trPr>
          <w:jc w:val="center"/>
        </w:trPr>
        <w:tc>
          <w:tcPr>
            <w:tcW w:w="4876" w:type="dxa"/>
            <w:hideMark/>
          </w:tcPr>
          <w:p w14:paraId="6ADD6F8B" w14:textId="77777777" w:rsidR="002A1AF1" w:rsidRPr="0087767A" w:rsidRDefault="002A1AF1" w:rsidP="00532ADF">
            <w:pPr>
              <w:pStyle w:val="Normal6"/>
              <w:rPr>
                <w:lang w:val="en-GB"/>
              </w:rPr>
            </w:pPr>
            <w:r w:rsidRPr="0087767A">
              <w:rPr>
                <w:lang w:val="en-GB"/>
              </w:rPr>
              <w:t>(15)</w:t>
            </w:r>
            <w:r w:rsidRPr="0087767A">
              <w:rPr>
                <w:lang w:val="en-GB"/>
              </w:rPr>
              <w:tab/>
              <w:t xml:space="preserve">The common framework set out in this Regulation should be without prejudice to the sole responsibility of Member States to safeguard </w:t>
            </w:r>
            <w:r w:rsidRPr="0087767A">
              <w:rPr>
                <w:b/>
                <w:i/>
                <w:lang w:val="en-GB"/>
              </w:rPr>
              <w:t>their</w:t>
            </w:r>
            <w:r w:rsidRPr="0087767A">
              <w:rPr>
                <w:lang w:val="en-GB"/>
              </w:rPr>
              <w:t xml:space="preserve"> national security as provided for in Article 4(2) TEU. It should also be without prejudice to the protection of </w:t>
            </w:r>
            <w:r w:rsidRPr="0087767A">
              <w:rPr>
                <w:b/>
                <w:i/>
                <w:lang w:val="en-GB"/>
              </w:rPr>
              <w:t>their</w:t>
            </w:r>
            <w:r w:rsidRPr="0087767A">
              <w:rPr>
                <w:lang w:val="en-GB"/>
              </w:rPr>
              <w:t xml:space="preserve"> essential security interests in accordance with Article 346 TFEU.</w:t>
            </w:r>
          </w:p>
        </w:tc>
        <w:tc>
          <w:tcPr>
            <w:tcW w:w="4876" w:type="dxa"/>
            <w:hideMark/>
          </w:tcPr>
          <w:p w14:paraId="4C0D156A" w14:textId="77777777" w:rsidR="002A1AF1" w:rsidRPr="0087767A" w:rsidRDefault="002A1AF1" w:rsidP="00532ADF">
            <w:pPr>
              <w:pStyle w:val="Normal6"/>
              <w:rPr>
                <w:szCs w:val="24"/>
                <w:lang w:val="en-GB"/>
              </w:rPr>
            </w:pPr>
            <w:r w:rsidRPr="0087767A">
              <w:rPr>
                <w:lang w:val="en-GB"/>
              </w:rPr>
              <w:t>(15)</w:t>
            </w:r>
            <w:r w:rsidRPr="0087767A">
              <w:rPr>
                <w:lang w:val="en-GB"/>
              </w:rPr>
              <w:tab/>
              <w:t xml:space="preserve">The common framework set out in this Regulation should be without prejudice to the sole responsibility of </w:t>
            </w:r>
            <w:r w:rsidRPr="0087767A">
              <w:rPr>
                <w:b/>
                <w:i/>
                <w:lang w:val="en-GB"/>
              </w:rPr>
              <w:t>each</w:t>
            </w:r>
            <w:r w:rsidRPr="0087767A">
              <w:rPr>
                <w:lang w:val="en-GB"/>
              </w:rPr>
              <w:t xml:space="preserve"> Member States to safeguard </w:t>
            </w:r>
            <w:r w:rsidRPr="0087767A">
              <w:rPr>
                <w:b/>
                <w:i/>
                <w:lang w:val="en-GB"/>
              </w:rPr>
              <w:t>its</w:t>
            </w:r>
            <w:r w:rsidRPr="0087767A">
              <w:rPr>
                <w:lang w:val="en-GB"/>
              </w:rPr>
              <w:t xml:space="preserve"> national security as provided for in Article 4(2) TEU. It should also be without prejudice to the protection of </w:t>
            </w:r>
            <w:r w:rsidRPr="0087767A">
              <w:rPr>
                <w:b/>
                <w:i/>
                <w:lang w:val="en-GB"/>
              </w:rPr>
              <w:t>Member States’</w:t>
            </w:r>
            <w:r w:rsidRPr="0087767A">
              <w:rPr>
                <w:lang w:val="en-GB"/>
              </w:rPr>
              <w:t xml:space="preserve"> essential security interests in accordance with Article 346 TFEU.</w:t>
            </w:r>
          </w:p>
        </w:tc>
      </w:tr>
    </w:tbl>
    <w:p w14:paraId="44EAD1F7" w14:textId="77777777" w:rsidR="002A1AF1" w:rsidRPr="0087767A" w:rsidRDefault="002A1AF1" w:rsidP="002A1AF1"/>
    <w:p w14:paraId="7F85D282" w14:textId="77777777" w:rsidR="002A1AF1" w:rsidRPr="0087767A" w:rsidRDefault="002A1AF1" w:rsidP="002A1AF1">
      <w:pPr>
        <w:pStyle w:val="AmNumberTabs"/>
      </w:pPr>
      <w:r w:rsidRPr="0087767A">
        <w:t>Amendment</w:t>
      </w:r>
      <w:r w:rsidRPr="0087767A">
        <w:tab/>
      </w:r>
      <w:r w:rsidRPr="0087767A">
        <w:tab/>
        <w:t>11</w:t>
      </w:r>
    </w:p>
    <w:p w14:paraId="4BE9C701" w14:textId="77777777" w:rsidR="002A1AF1" w:rsidRPr="0087767A" w:rsidRDefault="002A1AF1" w:rsidP="002A1AF1"/>
    <w:p w14:paraId="62843BEA" w14:textId="77777777" w:rsidR="002A1AF1" w:rsidRPr="0087767A" w:rsidRDefault="002A1AF1" w:rsidP="002A1AF1">
      <w:pPr>
        <w:pStyle w:val="NormalBold"/>
        <w:keepNext/>
      </w:pPr>
      <w:r w:rsidRPr="0087767A">
        <w:t>Proposal for a regulation</w:t>
      </w:r>
    </w:p>
    <w:p w14:paraId="05FB75F3" w14:textId="77777777" w:rsidR="002A1AF1" w:rsidRPr="0087767A" w:rsidRDefault="002A1AF1" w:rsidP="002A1AF1">
      <w:pPr>
        <w:pStyle w:val="NormalBold"/>
      </w:pPr>
      <w:r w:rsidRPr="0087767A">
        <w:t>Recital 17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88F6A40" w14:textId="77777777" w:rsidTr="00532ADF">
        <w:trPr>
          <w:jc w:val="center"/>
        </w:trPr>
        <w:tc>
          <w:tcPr>
            <w:tcW w:w="9752" w:type="dxa"/>
            <w:gridSpan w:val="2"/>
          </w:tcPr>
          <w:p w14:paraId="1AE89B02" w14:textId="77777777" w:rsidR="002A1AF1" w:rsidRPr="0087767A" w:rsidRDefault="002A1AF1" w:rsidP="00532ADF">
            <w:pPr>
              <w:keepNext/>
            </w:pPr>
          </w:p>
        </w:tc>
      </w:tr>
      <w:tr w:rsidR="002A1AF1" w:rsidRPr="0087767A" w14:paraId="355380D1" w14:textId="77777777" w:rsidTr="00532ADF">
        <w:trPr>
          <w:jc w:val="center"/>
        </w:trPr>
        <w:tc>
          <w:tcPr>
            <w:tcW w:w="4876" w:type="dxa"/>
            <w:hideMark/>
          </w:tcPr>
          <w:p w14:paraId="60EC00E0"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8EA733B" w14:textId="77777777" w:rsidR="002A1AF1" w:rsidRPr="0087767A" w:rsidRDefault="002A1AF1" w:rsidP="00532ADF">
            <w:pPr>
              <w:pStyle w:val="ColumnHeading"/>
              <w:keepNext/>
              <w:rPr>
                <w:lang w:val="en-GB"/>
              </w:rPr>
            </w:pPr>
            <w:r w:rsidRPr="0087767A">
              <w:rPr>
                <w:lang w:val="en-GB"/>
              </w:rPr>
              <w:t>Amendment</w:t>
            </w:r>
          </w:p>
        </w:tc>
      </w:tr>
      <w:tr w:rsidR="002A1AF1" w:rsidRPr="0087767A" w14:paraId="7872FC14" w14:textId="77777777" w:rsidTr="00532ADF">
        <w:trPr>
          <w:jc w:val="center"/>
        </w:trPr>
        <w:tc>
          <w:tcPr>
            <w:tcW w:w="4876" w:type="dxa"/>
            <w:hideMark/>
          </w:tcPr>
          <w:p w14:paraId="5F81985B" w14:textId="77777777" w:rsidR="002A1AF1" w:rsidRPr="0087767A" w:rsidRDefault="002A1AF1" w:rsidP="00532ADF">
            <w:pPr>
              <w:pStyle w:val="Normal6"/>
              <w:rPr>
                <w:lang w:val="en-GB"/>
              </w:rPr>
            </w:pPr>
            <w:r w:rsidRPr="0087767A">
              <w:rPr>
                <w:lang w:val="en-GB"/>
              </w:rPr>
              <w:t>(17)</w:t>
            </w:r>
            <w:r w:rsidRPr="0087767A">
              <w:rPr>
                <w:lang w:val="en-GB"/>
              </w:rPr>
              <w:tab/>
              <w:t>Greenfield foreign investments occur where the foreign investor or a foreign investor’s subsidiary in the Union sets up new facilities or a new undertaking in the Union</w:t>
            </w:r>
            <w:r w:rsidRPr="0087767A">
              <w:rPr>
                <w:b/>
                <w:i/>
                <w:lang w:val="en-GB"/>
              </w:rPr>
              <w:t>. Greenfield foreign investments should fall within the scope of this Regulation to the extent they are considered relevant by a Member State</w:t>
            </w:r>
            <w:r w:rsidRPr="0087767A">
              <w:rPr>
                <w:lang w:val="en-GB"/>
              </w:rPr>
              <w:t xml:space="preserve"> for the </w:t>
            </w:r>
            <w:r w:rsidRPr="0087767A">
              <w:rPr>
                <w:b/>
                <w:i/>
                <w:lang w:val="en-GB"/>
              </w:rPr>
              <w:t>purpose of the screening of foreign investments because they create lasting and direct links between a foreign investor and such facilities or such undertakings</w:t>
            </w:r>
            <w:r w:rsidRPr="0087767A">
              <w:rPr>
                <w:lang w:val="en-GB"/>
              </w:rPr>
              <w:t xml:space="preserve">. </w:t>
            </w:r>
            <w:r w:rsidRPr="0087767A">
              <w:rPr>
                <w:b/>
                <w:i/>
                <w:lang w:val="en-GB"/>
              </w:rPr>
              <w:t>In addition,</w:t>
            </w:r>
            <w:r w:rsidRPr="0087767A">
              <w:rPr>
                <w:lang w:val="en-GB"/>
              </w:rPr>
              <w:t xml:space="preserve"> by setting up new facilities, a foreign investor can impact on security and public order, including when that risk concerns essential economic inputs. Member States </w:t>
            </w:r>
            <w:r w:rsidRPr="0087767A">
              <w:rPr>
                <w:b/>
                <w:i/>
                <w:lang w:val="en-GB"/>
              </w:rPr>
              <w:t>are</w:t>
            </w:r>
            <w:r w:rsidRPr="0087767A">
              <w:rPr>
                <w:lang w:val="en-GB"/>
              </w:rPr>
              <w:t xml:space="preserve"> therefore </w:t>
            </w:r>
            <w:r w:rsidRPr="0087767A">
              <w:rPr>
                <w:b/>
                <w:i/>
                <w:lang w:val="en-GB"/>
              </w:rPr>
              <w:t>encouraged to</w:t>
            </w:r>
            <w:r w:rsidRPr="0087767A">
              <w:rPr>
                <w:lang w:val="en-GB"/>
              </w:rPr>
              <w:t xml:space="preserve"> include greenfield foreign investments in the scope of transactions covered by their screening </w:t>
            </w:r>
            <w:r w:rsidRPr="0087767A">
              <w:rPr>
                <w:lang w:val="en-GB"/>
              </w:rPr>
              <w:lastRenderedPageBreak/>
              <w:t>mechanisms</w:t>
            </w:r>
            <w:r w:rsidRPr="0087767A">
              <w:rPr>
                <w:b/>
                <w:i/>
                <w:lang w:val="en-GB"/>
              </w:rPr>
              <w:t>, in particular when such investments occur in sectors relevant to their security or public order or when they present characteristics such as size or essential nature to be relevant to their security or public order</w:t>
            </w:r>
            <w:r w:rsidRPr="0087767A">
              <w:rPr>
                <w:lang w:val="en-GB"/>
              </w:rPr>
              <w:t>.</w:t>
            </w:r>
          </w:p>
        </w:tc>
        <w:tc>
          <w:tcPr>
            <w:tcW w:w="4876" w:type="dxa"/>
            <w:hideMark/>
          </w:tcPr>
          <w:p w14:paraId="09BED160" w14:textId="77777777" w:rsidR="002A1AF1" w:rsidRPr="0087767A" w:rsidRDefault="002A1AF1" w:rsidP="00532ADF">
            <w:pPr>
              <w:pStyle w:val="Normal6"/>
              <w:rPr>
                <w:szCs w:val="24"/>
                <w:lang w:val="en-GB"/>
              </w:rPr>
            </w:pPr>
            <w:r w:rsidRPr="0087767A">
              <w:rPr>
                <w:lang w:val="en-GB"/>
              </w:rPr>
              <w:lastRenderedPageBreak/>
              <w:t>(17)</w:t>
            </w:r>
            <w:r w:rsidRPr="0087767A">
              <w:rPr>
                <w:lang w:val="en-GB"/>
              </w:rPr>
              <w:tab/>
              <w:t xml:space="preserve">Greenfield foreign investments occur where the foreign investor or a foreign investor’s subsidiary in the Union sets up new facilities or a new undertaking in the Union </w:t>
            </w:r>
            <w:r w:rsidRPr="0087767A">
              <w:rPr>
                <w:b/>
                <w:i/>
                <w:lang w:val="en-GB"/>
              </w:rPr>
              <w:t>for the</w:t>
            </w:r>
            <w:r w:rsidRPr="0087767A">
              <w:rPr>
                <w:lang w:val="en-GB"/>
              </w:rPr>
              <w:t xml:space="preserve"> </w:t>
            </w:r>
            <w:r w:rsidRPr="0087767A">
              <w:rPr>
                <w:b/>
                <w:i/>
                <w:lang w:val="en-GB"/>
              </w:rPr>
              <w:t>performance of a new economic activity</w:t>
            </w:r>
            <w:r w:rsidRPr="0087767A">
              <w:rPr>
                <w:lang w:val="en-GB"/>
              </w:rPr>
              <w:t xml:space="preserve">. By setting up new facilities, a foreign investor can impact on security and public order, including when that risk concerns essential economic inputs. Member States </w:t>
            </w:r>
            <w:r w:rsidRPr="0087767A">
              <w:rPr>
                <w:b/>
                <w:i/>
                <w:lang w:val="en-GB"/>
              </w:rPr>
              <w:t>should</w:t>
            </w:r>
            <w:r w:rsidRPr="0087767A">
              <w:rPr>
                <w:lang w:val="en-GB"/>
              </w:rPr>
              <w:t xml:space="preserve"> therefore include greenfield foreign investments in the scope of transactions covered by their screening mechanisms.</w:t>
            </w:r>
          </w:p>
        </w:tc>
      </w:tr>
    </w:tbl>
    <w:p w14:paraId="6E3D91E9" w14:textId="77777777" w:rsidR="002A1AF1" w:rsidRPr="0087767A" w:rsidRDefault="002A1AF1" w:rsidP="002A1AF1"/>
    <w:p w14:paraId="4B138138" w14:textId="77777777" w:rsidR="002A1AF1" w:rsidRPr="0087767A" w:rsidRDefault="002A1AF1" w:rsidP="002A1AF1">
      <w:pPr>
        <w:pStyle w:val="AmNumberTabs"/>
      </w:pPr>
      <w:r w:rsidRPr="0087767A">
        <w:t>Amendment</w:t>
      </w:r>
      <w:r w:rsidRPr="0087767A">
        <w:tab/>
      </w:r>
      <w:r w:rsidRPr="0087767A">
        <w:tab/>
        <w:t>12</w:t>
      </w:r>
    </w:p>
    <w:p w14:paraId="465118A3" w14:textId="77777777" w:rsidR="002A1AF1" w:rsidRPr="0087767A" w:rsidRDefault="002A1AF1" w:rsidP="002A1AF1"/>
    <w:p w14:paraId="302AF025" w14:textId="77777777" w:rsidR="002A1AF1" w:rsidRPr="0087767A" w:rsidRDefault="002A1AF1" w:rsidP="002A1AF1">
      <w:pPr>
        <w:pStyle w:val="NormalBold"/>
        <w:keepNext/>
      </w:pPr>
      <w:r w:rsidRPr="0087767A">
        <w:t>Proposal for a regulation</w:t>
      </w:r>
    </w:p>
    <w:p w14:paraId="7A4B877E" w14:textId="77777777" w:rsidR="002A1AF1" w:rsidRPr="0087767A" w:rsidRDefault="002A1AF1" w:rsidP="002A1AF1">
      <w:pPr>
        <w:pStyle w:val="NormalBold"/>
      </w:pPr>
      <w:r w:rsidRPr="0087767A">
        <w:t>Recital 18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E7ECEAD" w14:textId="77777777" w:rsidTr="00532ADF">
        <w:trPr>
          <w:jc w:val="center"/>
        </w:trPr>
        <w:tc>
          <w:tcPr>
            <w:tcW w:w="9752" w:type="dxa"/>
            <w:gridSpan w:val="2"/>
          </w:tcPr>
          <w:p w14:paraId="3E99D4A0" w14:textId="77777777" w:rsidR="002A1AF1" w:rsidRPr="0087767A" w:rsidRDefault="002A1AF1" w:rsidP="00532ADF">
            <w:pPr>
              <w:keepNext/>
            </w:pPr>
          </w:p>
        </w:tc>
      </w:tr>
      <w:tr w:rsidR="002A1AF1" w:rsidRPr="0087767A" w14:paraId="52FE9248" w14:textId="77777777" w:rsidTr="00532ADF">
        <w:trPr>
          <w:jc w:val="center"/>
        </w:trPr>
        <w:tc>
          <w:tcPr>
            <w:tcW w:w="4876" w:type="dxa"/>
            <w:hideMark/>
          </w:tcPr>
          <w:p w14:paraId="51CB8070"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70B2E5E" w14:textId="77777777" w:rsidR="002A1AF1" w:rsidRPr="0087767A" w:rsidRDefault="002A1AF1" w:rsidP="00532ADF">
            <w:pPr>
              <w:pStyle w:val="ColumnHeading"/>
              <w:keepNext/>
              <w:rPr>
                <w:lang w:val="en-GB"/>
              </w:rPr>
            </w:pPr>
            <w:r w:rsidRPr="0087767A">
              <w:rPr>
                <w:lang w:val="en-GB"/>
              </w:rPr>
              <w:t>Amendment</w:t>
            </w:r>
          </w:p>
        </w:tc>
      </w:tr>
      <w:tr w:rsidR="002A1AF1" w:rsidRPr="0087767A" w14:paraId="2EF4BC37" w14:textId="77777777" w:rsidTr="00532ADF">
        <w:trPr>
          <w:jc w:val="center"/>
        </w:trPr>
        <w:tc>
          <w:tcPr>
            <w:tcW w:w="4876" w:type="dxa"/>
            <w:hideMark/>
          </w:tcPr>
          <w:p w14:paraId="0B3EAE99" w14:textId="77777777" w:rsidR="002A1AF1" w:rsidRPr="0087767A" w:rsidRDefault="002A1AF1" w:rsidP="00532ADF">
            <w:pPr>
              <w:pStyle w:val="Normal6"/>
              <w:rPr>
                <w:lang w:val="en-GB"/>
              </w:rPr>
            </w:pPr>
            <w:r w:rsidRPr="0087767A">
              <w:rPr>
                <w:lang w:val="en-GB"/>
              </w:rPr>
              <w:t>(18)</w:t>
            </w:r>
            <w:r w:rsidRPr="0087767A">
              <w:rPr>
                <w:lang w:val="en-GB"/>
              </w:rPr>
              <w:tab/>
              <w:t xml:space="preserve">To ensure consistent and predictable screening processes, it is appropriate to lay down the essential features of the screening mechanisms to be implemented by Member States. Those features should at least include the scope of the transactions to be subject to an authorisation requirement, deadlines for the screening </w:t>
            </w:r>
            <w:r w:rsidRPr="0087767A">
              <w:rPr>
                <w:b/>
                <w:i/>
                <w:lang w:val="en-GB"/>
              </w:rPr>
              <w:t>and</w:t>
            </w:r>
            <w:r w:rsidRPr="0087767A">
              <w:rPr>
                <w:lang w:val="en-GB"/>
              </w:rPr>
              <w:t xml:space="preserve"> the possibility for undertakings concerned by the screening decision to seek recourse against such decisions. Rules and procedures relating to screening mechanisms should be transparent and should not discriminate between third countries.</w:t>
            </w:r>
          </w:p>
        </w:tc>
        <w:tc>
          <w:tcPr>
            <w:tcW w:w="4876" w:type="dxa"/>
            <w:hideMark/>
          </w:tcPr>
          <w:p w14:paraId="7EBCE045" w14:textId="77777777" w:rsidR="002A1AF1" w:rsidRPr="0087767A" w:rsidRDefault="002A1AF1" w:rsidP="00532ADF">
            <w:pPr>
              <w:pStyle w:val="Normal6"/>
              <w:rPr>
                <w:szCs w:val="24"/>
                <w:lang w:val="en-GB"/>
              </w:rPr>
            </w:pPr>
            <w:r w:rsidRPr="0087767A">
              <w:rPr>
                <w:lang w:val="en-GB"/>
              </w:rPr>
              <w:t>(18)</w:t>
            </w:r>
            <w:r w:rsidRPr="0087767A">
              <w:rPr>
                <w:lang w:val="en-GB"/>
              </w:rPr>
              <w:tab/>
              <w:t>To ensure consistent and predictable screening processes, it is appropriate to lay down the essential features of the screening mechanisms to be implemented by Member States. Those features should at least include the scope of the transactions to be subject to an authorisation requirement, deadlines for the screening</w:t>
            </w:r>
            <w:r w:rsidRPr="0087767A">
              <w:rPr>
                <w:b/>
                <w:i/>
                <w:lang w:val="en-GB"/>
              </w:rPr>
              <w:t>,</w:t>
            </w:r>
            <w:r w:rsidRPr="0087767A">
              <w:rPr>
                <w:lang w:val="en-GB"/>
              </w:rPr>
              <w:t xml:space="preserve"> the possibility for undertakings concerned by the screening decision to seek recourse against such decisions </w:t>
            </w:r>
            <w:r w:rsidRPr="0087767A">
              <w:rPr>
                <w:b/>
                <w:i/>
                <w:lang w:val="en-GB"/>
              </w:rPr>
              <w:t>and the ability of screening authorities to effectively address cases of non-compliance or circumvention</w:t>
            </w:r>
            <w:r w:rsidRPr="0087767A">
              <w:rPr>
                <w:lang w:val="en-GB"/>
              </w:rPr>
              <w:t xml:space="preserve">. Rules and procedures relating to screening mechanisms should be transparent and should not discriminate between third countries. </w:t>
            </w:r>
            <w:r w:rsidRPr="0087767A">
              <w:rPr>
                <w:b/>
                <w:i/>
                <w:lang w:val="en-GB"/>
              </w:rPr>
              <w:t>The procedure for the filing of a request for authorisation should ensure that compliance requirements are kept to a minimum.</w:t>
            </w:r>
          </w:p>
        </w:tc>
      </w:tr>
    </w:tbl>
    <w:p w14:paraId="7DE55B46" w14:textId="77777777" w:rsidR="002A1AF1" w:rsidRPr="0087767A" w:rsidRDefault="002A1AF1" w:rsidP="002A1AF1"/>
    <w:p w14:paraId="62EB8FB4" w14:textId="77777777" w:rsidR="002A1AF1" w:rsidRPr="0087767A" w:rsidRDefault="002A1AF1" w:rsidP="002A1AF1">
      <w:pPr>
        <w:pStyle w:val="AmNumberTabs"/>
      </w:pPr>
      <w:r w:rsidRPr="0087767A">
        <w:t>Amendment</w:t>
      </w:r>
      <w:r w:rsidRPr="0087767A">
        <w:tab/>
      </w:r>
      <w:r w:rsidRPr="0087767A">
        <w:tab/>
        <w:t>13</w:t>
      </w:r>
    </w:p>
    <w:p w14:paraId="01F4CF3A" w14:textId="77777777" w:rsidR="002A1AF1" w:rsidRPr="0087767A" w:rsidRDefault="002A1AF1" w:rsidP="002A1AF1"/>
    <w:p w14:paraId="27BE8797" w14:textId="77777777" w:rsidR="002A1AF1" w:rsidRPr="0087767A" w:rsidRDefault="002A1AF1" w:rsidP="002A1AF1">
      <w:pPr>
        <w:pStyle w:val="NormalBold"/>
        <w:keepNext/>
      </w:pPr>
      <w:r w:rsidRPr="0087767A">
        <w:t>Proposal for a regulation</w:t>
      </w:r>
    </w:p>
    <w:p w14:paraId="53646314" w14:textId="77777777" w:rsidR="002A1AF1" w:rsidRPr="0087767A" w:rsidRDefault="002A1AF1" w:rsidP="002A1AF1">
      <w:pPr>
        <w:pStyle w:val="NormalBold"/>
      </w:pPr>
      <w:r w:rsidRPr="0087767A">
        <w:t>Recital 19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0A34E71" w14:textId="77777777" w:rsidTr="00532ADF">
        <w:trPr>
          <w:jc w:val="center"/>
        </w:trPr>
        <w:tc>
          <w:tcPr>
            <w:tcW w:w="9752" w:type="dxa"/>
            <w:gridSpan w:val="2"/>
          </w:tcPr>
          <w:p w14:paraId="4D39E216" w14:textId="77777777" w:rsidR="002A1AF1" w:rsidRPr="0087767A" w:rsidRDefault="002A1AF1" w:rsidP="00532ADF">
            <w:pPr>
              <w:keepNext/>
            </w:pPr>
          </w:p>
        </w:tc>
      </w:tr>
      <w:tr w:rsidR="002A1AF1" w:rsidRPr="0087767A" w14:paraId="3EEBFA4D" w14:textId="77777777" w:rsidTr="00532ADF">
        <w:trPr>
          <w:jc w:val="center"/>
        </w:trPr>
        <w:tc>
          <w:tcPr>
            <w:tcW w:w="4876" w:type="dxa"/>
            <w:hideMark/>
          </w:tcPr>
          <w:p w14:paraId="540526D5"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4AF94CA" w14:textId="77777777" w:rsidR="002A1AF1" w:rsidRPr="0087767A" w:rsidRDefault="002A1AF1" w:rsidP="00532ADF">
            <w:pPr>
              <w:pStyle w:val="ColumnHeading"/>
              <w:keepNext/>
              <w:rPr>
                <w:lang w:val="en-GB"/>
              </w:rPr>
            </w:pPr>
            <w:r w:rsidRPr="0087767A">
              <w:rPr>
                <w:lang w:val="en-GB"/>
              </w:rPr>
              <w:t>Amendment</w:t>
            </w:r>
          </w:p>
        </w:tc>
      </w:tr>
      <w:tr w:rsidR="002A1AF1" w:rsidRPr="0087767A" w14:paraId="4618B23E" w14:textId="77777777" w:rsidTr="00532ADF">
        <w:trPr>
          <w:jc w:val="center"/>
        </w:trPr>
        <w:tc>
          <w:tcPr>
            <w:tcW w:w="4876" w:type="dxa"/>
            <w:hideMark/>
          </w:tcPr>
          <w:p w14:paraId="7DEE2B8B" w14:textId="77777777" w:rsidR="002A1AF1" w:rsidRPr="0087767A" w:rsidRDefault="002A1AF1" w:rsidP="00532ADF">
            <w:pPr>
              <w:pStyle w:val="Normal6"/>
              <w:rPr>
                <w:lang w:val="en-GB"/>
              </w:rPr>
            </w:pPr>
            <w:r w:rsidRPr="0087767A">
              <w:rPr>
                <w:lang w:val="en-GB"/>
              </w:rPr>
              <w:t>(19)</w:t>
            </w:r>
            <w:r w:rsidRPr="0087767A">
              <w:rPr>
                <w:lang w:val="en-GB"/>
              </w:rPr>
              <w:tab/>
              <w:t xml:space="preserve">The cooperation mechanism laid down in Regulation (EU) 2019/452 enables Member States to cooperate and help each other where a foreign direct investment in one Member State could affect the security or public order of other Member States or </w:t>
            </w:r>
            <w:r w:rsidRPr="0087767A">
              <w:rPr>
                <w:lang w:val="en-GB"/>
              </w:rPr>
              <w:lastRenderedPageBreak/>
              <w:t xml:space="preserve">of projects or programmes of Union interest. This mechanism has proven very useful so far, hence it should be maintained </w:t>
            </w:r>
            <w:r w:rsidRPr="0087767A">
              <w:rPr>
                <w:b/>
                <w:i/>
                <w:lang w:val="en-GB"/>
              </w:rPr>
              <w:t>and</w:t>
            </w:r>
            <w:r w:rsidRPr="0087767A">
              <w:rPr>
                <w:lang w:val="en-GB"/>
              </w:rPr>
              <w:t xml:space="preserve"> strengthened under this Regulation.</w:t>
            </w:r>
          </w:p>
        </w:tc>
        <w:tc>
          <w:tcPr>
            <w:tcW w:w="4876" w:type="dxa"/>
            <w:hideMark/>
          </w:tcPr>
          <w:p w14:paraId="35096FF4" w14:textId="77777777" w:rsidR="002A1AF1" w:rsidRPr="0087767A" w:rsidRDefault="002A1AF1" w:rsidP="00532ADF">
            <w:pPr>
              <w:pStyle w:val="Normal6"/>
              <w:rPr>
                <w:szCs w:val="24"/>
                <w:lang w:val="en-GB"/>
              </w:rPr>
            </w:pPr>
            <w:r w:rsidRPr="0087767A">
              <w:rPr>
                <w:lang w:val="en-GB"/>
              </w:rPr>
              <w:lastRenderedPageBreak/>
              <w:t>(19)</w:t>
            </w:r>
            <w:r w:rsidRPr="0087767A">
              <w:rPr>
                <w:lang w:val="en-GB"/>
              </w:rPr>
              <w:tab/>
              <w:t xml:space="preserve">The cooperation mechanism laid down in Regulation (EU) 2019/452 enables Member States to cooperate and help each other where a foreign direct investment in one Member State could affect the security or public order of other Member States or </w:t>
            </w:r>
            <w:r w:rsidRPr="0087767A">
              <w:rPr>
                <w:lang w:val="en-GB"/>
              </w:rPr>
              <w:lastRenderedPageBreak/>
              <w:t xml:space="preserve">of </w:t>
            </w:r>
            <w:r w:rsidRPr="0087767A">
              <w:rPr>
                <w:b/>
                <w:i/>
                <w:lang w:val="en-GB"/>
              </w:rPr>
              <w:t>the Union, or of</w:t>
            </w:r>
            <w:r w:rsidRPr="0087767A">
              <w:rPr>
                <w:lang w:val="en-GB"/>
              </w:rPr>
              <w:t xml:space="preserve"> projects or programmes of Union interest. This mechanism has proven very useful so far, hence it should be maintained</w:t>
            </w:r>
            <w:r w:rsidRPr="0087767A">
              <w:rPr>
                <w:b/>
                <w:i/>
                <w:lang w:val="en-GB"/>
              </w:rPr>
              <w:t>,</w:t>
            </w:r>
            <w:r w:rsidRPr="0087767A">
              <w:rPr>
                <w:lang w:val="en-GB"/>
              </w:rPr>
              <w:t xml:space="preserve"> strengthened </w:t>
            </w:r>
            <w:r w:rsidRPr="0087767A">
              <w:rPr>
                <w:b/>
                <w:i/>
                <w:lang w:val="en-GB"/>
              </w:rPr>
              <w:t>and expanded</w:t>
            </w:r>
            <w:r w:rsidRPr="0087767A">
              <w:rPr>
                <w:lang w:val="en-GB"/>
              </w:rPr>
              <w:t xml:space="preserve"> under this Regulation </w:t>
            </w:r>
            <w:r w:rsidRPr="0087767A">
              <w:rPr>
                <w:b/>
                <w:i/>
                <w:lang w:val="en-GB"/>
              </w:rPr>
              <w:t>to ensure a more unified approach to foreign investments across the Union</w:t>
            </w:r>
            <w:r w:rsidRPr="0087767A">
              <w:rPr>
                <w:lang w:val="en-GB"/>
              </w:rPr>
              <w:t>.</w:t>
            </w:r>
          </w:p>
        </w:tc>
      </w:tr>
    </w:tbl>
    <w:p w14:paraId="3C7ABCC1" w14:textId="77777777" w:rsidR="002A1AF1" w:rsidRPr="0087767A" w:rsidRDefault="002A1AF1" w:rsidP="002A1AF1"/>
    <w:p w14:paraId="4BA815D9" w14:textId="77777777" w:rsidR="002A1AF1" w:rsidRPr="0087767A" w:rsidRDefault="002A1AF1" w:rsidP="002A1AF1">
      <w:pPr>
        <w:pStyle w:val="AmNumberTabs"/>
      </w:pPr>
      <w:r w:rsidRPr="0087767A">
        <w:t>Amendment</w:t>
      </w:r>
      <w:r w:rsidRPr="0087767A">
        <w:tab/>
      </w:r>
      <w:r w:rsidRPr="0087767A">
        <w:tab/>
        <w:t>14</w:t>
      </w:r>
    </w:p>
    <w:p w14:paraId="0A5B0897" w14:textId="77777777" w:rsidR="002A1AF1" w:rsidRPr="0087767A" w:rsidRDefault="002A1AF1" w:rsidP="002A1AF1"/>
    <w:p w14:paraId="61654BC4" w14:textId="77777777" w:rsidR="002A1AF1" w:rsidRPr="0087767A" w:rsidRDefault="002A1AF1" w:rsidP="002A1AF1">
      <w:pPr>
        <w:pStyle w:val="NormalBold"/>
        <w:keepNext/>
      </w:pPr>
      <w:r w:rsidRPr="0087767A">
        <w:t>Proposal for a regulation</w:t>
      </w:r>
    </w:p>
    <w:p w14:paraId="06187FEA" w14:textId="77777777" w:rsidR="002A1AF1" w:rsidRPr="0087767A" w:rsidRDefault="002A1AF1" w:rsidP="002A1AF1">
      <w:pPr>
        <w:pStyle w:val="NormalBold"/>
      </w:pPr>
      <w:r w:rsidRPr="0087767A">
        <w:t>Recital 20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1C15B08" w14:textId="77777777" w:rsidTr="00532ADF">
        <w:trPr>
          <w:jc w:val="center"/>
        </w:trPr>
        <w:tc>
          <w:tcPr>
            <w:tcW w:w="9752" w:type="dxa"/>
            <w:gridSpan w:val="2"/>
          </w:tcPr>
          <w:p w14:paraId="74EFE216" w14:textId="77777777" w:rsidR="002A1AF1" w:rsidRPr="0087767A" w:rsidRDefault="002A1AF1" w:rsidP="00532ADF">
            <w:pPr>
              <w:keepNext/>
            </w:pPr>
          </w:p>
        </w:tc>
      </w:tr>
      <w:tr w:rsidR="002A1AF1" w:rsidRPr="0087767A" w14:paraId="6B237025" w14:textId="77777777" w:rsidTr="00532ADF">
        <w:trPr>
          <w:jc w:val="center"/>
        </w:trPr>
        <w:tc>
          <w:tcPr>
            <w:tcW w:w="4876" w:type="dxa"/>
            <w:hideMark/>
          </w:tcPr>
          <w:p w14:paraId="61CE1141"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978D22A" w14:textId="77777777" w:rsidR="002A1AF1" w:rsidRPr="0087767A" w:rsidRDefault="002A1AF1" w:rsidP="00532ADF">
            <w:pPr>
              <w:pStyle w:val="ColumnHeading"/>
              <w:keepNext/>
              <w:rPr>
                <w:lang w:val="en-GB"/>
              </w:rPr>
            </w:pPr>
            <w:r w:rsidRPr="0087767A">
              <w:rPr>
                <w:lang w:val="en-GB"/>
              </w:rPr>
              <w:t>Amendment</w:t>
            </w:r>
          </w:p>
        </w:tc>
      </w:tr>
      <w:tr w:rsidR="002A1AF1" w:rsidRPr="0087767A" w14:paraId="087151EE" w14:textId="77777777" w:rsidTr="00532ADF">
        <w:trPr>
          <w:jc w:val="center"/>
        </w:trPr>
        <w:tc>
          <w:tcPr>
            <w:tcW w:w="4876" w:type="dxa"/>
            <w:hideMark/>
          </w:tcPr>
          <w:p w14:paraId="499221F1" w14:textId="77777777" w:rsidR="002A1AF1" w:rsidRPr="0087767A" w:rsidRDefault="002A1AF1" w:rsidP="00532ADF">
            <w:pPr>
              <w:pStyle w:val="Normal6"/>
              <w:rPr>
                <w:lang w:val="en-GB"/>
              </w:rPr>
            </w:pPr>
            <w:r w:rsidRPr="0087767A">
              <w:rPr>
                <w:lang w:val="en-GB"/>
              </w:rPr>
              <w:t>(20)</w:t>
            </w:r>
            <w:r w:rsidRPr="0087767A">
              <w:rPr>
                <w:lang w:val="en-GB"/>
              </w:rPr>
              <w:tab/>
              <w:t>To ensure that foreign investments likely to negatively affect security or public order in the Union are adequately identified, Member States should screen foreign investments where the Union target is part of or participates in a project or programme of Union interest or where the Union target’s economic activity relates to a technology, asset, facility, equipment, network, system or service of particular importance for the security or public order interests of the Union. In addition to these criteria, screening mechanisms may apply to other sectors, Union targets or economic activities that the relevant Member State considers critical for its security or public order.</w:t>
            </w:r>
          </w:p>
        </w:tc>
        <w:tc>
          <w:tcPr>
            <w:tcW w:w="4876" w:type="dxa"/>
            <w:hideMark/>
          </w:tcPr>
          <w:p w14:paraId="062D06FA" w14:textId="77777777" w:rsidR="002A1AF1" w:rsidRPr="0087767A" w:rsidRDefault="002A1AF1" w:rsidP="00532ADF">
            <w:pPr>
              <w:pStyle w:val="Normal6"/>
              <w:rPr>
                <w:szCs w:val="24"/>
                <w:lang w:val="en-GB"/>
              </w:rPr>
            </w:pPr>
            <w:r w:rsidRPr="0087767A">
              <w:rPr>
                <w:lang w:val="en-GB"/>
              </w:rPr>
              <w:t>(20)</w:t>
            </w:r>
            <w:r w:rsidRPr="0087767A">
              <w:rPr>
                <w:lang w:val="en-GB"/>
              </w:rPr>
              <w:tab/>
              <w:t xml:space="preserve">To ensure that foreign investments likely to negatively affect security or public order in the Union are adequately identified, Member States should screen foreign investments where the Union target is part of or participates in a project or programme of Union interest or where the Union target’s economic activity relates to a technology, </w:t>
            </w:r>
            <w:r w:rsidRPr="0087767A">
              <w:rPr>
                <w:b/>
                <w:i/>
                <w:lang w:val="en-GB"/>
              </w:rPr>
              <w:t>materials,</w:t>
            </w:r>
            <w:r w:rsidRPr="0087767A">
              <w:rPr>
                <w:lang w:val="en-GB"/>
              </w:rPr>
              <w:t xml:space="preserve"> asset, facility, equipment, network, system or service of particular importance for the security or public order interests of the Union</w:t>
            </w:r>
            <w:r w:rsidRPr="0087767A">
              <w:rPr>
                <w:b/>
                <w:i/>
                <w:lang w:val="en-GB"/>
              </w:rPr>
              <w:t>. Member States should also screen greenfield foreign investments in such sensitive programmes or sectors when a specific risk arises from the characteristics of the investor and the size of the transaction</w:t>
            </w:r>
            <w:r w:rsidRPr="0087767A">
              <w:rPr>
                <w:lang w:val="en-GB"/>
              </w:rPr>
              <w:t>. In addition to these criteria, screening mechanisms may apply to other sectors, Union targets or economic activities that the relevant Member State considers critical for its security or public order.</w:t>
            </w:r>
          </w:p>
        </w:tc>
      </w:tr>
    </w:tbl>
    <w:p w14:paraId="7E60D845" w14:textId="77777777" w:rsidR="002A1AF1" w:rsidRPr="0087767A" w:rsidRDefault="002A1AF1" w:rsidP="002A1AF1"/>
    <w:p w14:paraId="6455D3D6" w14:textId="77777777" w:rsidR="002A1AF1" w:rsidRPr="0087767A" w:rsidRDefault="002A1AF1" w:rsidP="002A1AF1">
      <w:pPr>
        <w:pStyle w:val="AmNumberTabs"/>
      </w:pPr>
      <w:r w:rsidRPr="0087767A">
        <w:t>Amendment</w:t>
      </w:r>
      <w:r w:rsidRPr="0087767A">
        <w:tab/>
      </w:r>
      <w:r w:rsidRPr="0087767A">
        <w:tab/>
        <w:t>15</w:t>
      </w:r>
    </w:p>
    <w:p w14:paraId="4BACB3D9" w14:textId="77777777" w:rsidR="002A1AF1" w:rsidRPr="0087767A" w:rsidRDefault="002A1AF1" w:rsidP="002A1AF1"/>
    <w:p w14:paraId="3B7C7661" w14:textId="77777777" w:rsidR="002A1AF1" w:rsidRPr="0087767A" w:rsidRDefault="002A1AF1" w:rsidP="002A1AF1">
      <w:pPr>
        <w:pStyle w:val="NormalBold"/>
        <w:keepNext/>
      </w:pPr>
      <w:r w:rsidRPr="0087767A">
        <w:t>Proposal for a regulation</w:t>
      </w:r>
    </w:p>
    <w:p w14:paraId="30D64C51" w14:textId="77777777" w:rsidR="002A1AF1" w:rsidRPr="0087767A" w:rsidRDefault="002A1AF1" w:rsidP="002A1AF1">
      <w:pPr>
        <w:pStyle w:val="NormalBold"/>
      </w:pPr>
      <w:r w:rsidRPr="0087767A">
        <w:t>Recital 21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B47752D" w14:textId="77777777" w:rsidTr="00532ADF">
        <w:trPr>
          <w:jc w:val="center"/>
        </w:trPr>
        <w:tc>
          <w:tcPr>
            <w:tcW w:w="9752" w:type="dxa"/>
            <w:gridSpan w:val="2"/>
          </w:tcPr>
          <w:p w14:paraId="283A9A8A" w14:textId="77777777" w:rsidR="002A1AF1" w:rsidRPr="0087767A" w:rsidRDefault="002A1AF1" w:rsidP="00532ADF">
            <w:pPr>
              <w:keepNext/>
            </w:pPr>
          </w:p>
        </w:tc>
      </w:tr>
      <w:tr w:rsidR="002A1AF1" w:rsidRPr="0087767A" w14:paraId="2709D83B" w14:textId="77777777" w:rsidTr="00532ADF">
        <w:trPr>
          <w:jc w:val="center"/>
        </w:trPr>
        <w:tc>
          <w:tcPr>
            <w:tcW w:w="4876" w:type="dxa"/>
            <w:hideMark/>
          </w:tcPr>
          <w:p w14:paraId="2F671F6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22CAD87" w14:textId="77777777" w:rsidR="002A1AF1" w:rsidRPr="0087767A" w:rsidRDefault="002A1AF1" w:rsidP="00532ADF">
            <w:pPr>
              <w:pStyle w:val="ColumnHeading"/>
              <w:keepNext/>
              <w:rPr>
                <w:lang w:val="en-GB"/>
              </w:rPr>
            </w:pPr>
            <w:r w:rsidRPr="0087767A">
              <w:rPr>
                <w:lang w:val="en-GB"/>
              </w:rPr>
              <w:t>Amendment</w:t>
            </w:r>
          </w:p>
        </w:tc>
      </w:tr>
      <w:tr w:rsidR="002A1AF1" w:rsidRPr="0087767A" w14:paraId="4B56E66A" w14:textId="77777777" w:rsidTr="00532ADF">
        <w:trPr>
          <w:jc w:val="center"/>
        </w:trPr>
        <w:tc>
          <w:tcPr>
            <w:tcW w:w="4876" w:type="dxa"/>
            <w:hideMark/>
          </w:tcPr>
          <w:p w14:paraId="3FB90E26" w14:textId="77777777" w:rsidR="002A1AF1" w:rsidRPr="0087767A" w:rsidRDefault="002A1AF1" w:rsidP="00532ADF">
            <w:pPr>
              <w:pStyle w:val="Normal6"/>
              <w:rPr>
                <w:lang w:val="en-GB"/>
              </w:rPr>
            </w:pPr>
            <w:r w:rsidRPr="0087767A">
              <w:rPr>
                <w:lang w:val="en-GB"/>
              </w:rPr>
              <w:t>(21)</w:t>
            </w:r>
            <w:r w:rsidRPr="0087767A">
              <w:rPr>
                <w:lang w:val="en-GB"/>
              </w:rPr>
              <w:tab/>
              <w:t xml:space="preserve">To ensure that the cooperation mechanism focuses only on those foreign </w:t>
            </w:r>
            <w:r w:rsidRPr="0087767A">
              <w:rPr>
                <w:lang w:val="en-GB"/>
              </w:rPr>
              <w:lastRenderedPageBreak/>
              <w:t>investments where the characteristics of the foreign investor or the Union target make an effect on security or public order likely, it is appropriate to establish risk-based conditions for the notification of foreign investments undergoing screening in a Member State to the other Member States and the Commission. Where a foreign investment does not meet any of the conditions, the Member State where the foreign investment is undergoing screening may notify the foreign investment to the other Member States and the Commission, including where the Union target has significant operations in other Member States, or belongs to a corporate group that has several companies in different Member States.</w:t>
            </w:r>
          </w:p>
        </w:tc>
        <w:tc>
          <w:tcPr>
            <w:tcW w:w="4876" w:type="dxa"/>
            <w:hideMark/>
          </w:tcPr>
          <w:p w14:paraId="3960A2EB" w14:textId="77777777" w:rsidR="002A1AF1" w:rsidRPr="0087767A" w:rsidRDefault="002A1AF1" w:rsidP="00532ADF">
            <w:pPr>
              <w:pStyle w:val="Normal6"/>
              <w:rPr>
                <w:szCs w:val="24"/>
                <w:lang w:val="en-GB"/>
              </w:rPr>
            </w:pPr>
            <w:r w:rsidRPr="0087767A">
              <w:rPr>
                <w:lang w:val="en-GB"/>
              </w:rPr>
              <w:lastRenderedPageBreak/>
              <w:t>(21)</w:t>
            </w:r>
            <w:r w:rsidRPr="0087767A">
              <w:rPr>
                <w:lang w:val="en-GB"/>
              </w:rPr>
              <w:tab/>
              <w:t xml:space="preserve">To ensure that the cooperation mechanism focuses only on those foreign </w:t>
            </w:r>
            <w:r w:rsidRPr="0087767A">
              <w:rPr>
                <w:lang w:val="en-GB"/>
              </w:rPr>
              <w:lastRenderedPageBreak/>
              <w:t xml:space="preserve">investments where the characteristics of the foreign investor or the Union target make an effect on security or public order likely, it is appropriate to establish risk-based conditions for the notification of foreign investments undergoing screening in a Member State to the other Member States and the Commission. </w:t>
            </w:r>
            <w:r w:rsidRPr="0087767A">
              <w:rPr>
                <w:b/>
                <w:i/>
                <w:lang w:val="en-GB"/>
              </w:rPr>
              <w:t>In particular, Member State should assess whether the foreign investor is controlled or influenced by a third country government. Control or influence may be determined based on criteria such as direct or indirect ownership thresholds, the nature and extent of third-country government funding and specific governance arrangements such as golden shares. Cases of opaque or unclear ownership structure, or where the ultimate beneficiary is unknown, should also be included as such a condition.</w:t>
            </w:r>
            <w:r w:rsidRPr="0087767A">
              <w:rPr>
                <w:lang w:val="en-GB"/>
              </w:rPr>
              <w:t xml:space="preserve"> Where a foreign investment does not meet any of the conditions, the Member State where the foreign investment is undergoing screening may notify the foreign investment to the other Member States and the Commission, including where the Union target has significant operations in other Member States, or belongs to a corporate group that has several companies in different Member States.</w:t>
            </w:r>
          </w:p>
        </w:tc>
      </w:tr>
    </w:tbl>
    <w:p w14:paraId="5FD25090" w14:textId="77777777" w:rsidR="002A1AF1" w:rsidRPr="0087767A" w:rsidRDefault="002A1AF1" w:rsidP="002A1AF1"/>
    <w:p w14:paraId="22699F46" w14:textId="77777777" w:rsidR="002A1AF1" w:rsidRPr="0087767A" w:rsidRDefault="002A1AF1" w:rsidP="002A1AF1">
      <w:pPr>
        <w:pStyle w:val="AmNumberTabs"/>
      </w:pPr>
      <w:r w:rsidRPr="0087767A">
        <w:t>Amendment</w:t>
      </w:r>
      <w:r w:rsidRPr="0087767A">
        <w:tab/>
      </w:r>
      <w:r w:rsidRPr="0087767A">
        <w:tab/>
        <w:t>16</w:t>
      </w:r>
    </w:p>
    <w:p w14:paraId="490FF6AD" w14:textId="77777777" w:rsidR="002A1AF1" w:rsidRPr="0087767A" w:rsidRDefault="002A1AF1" w:rsidP="002A1AF1"/>
    <w:p w14:paraId="0477382C" w14:textId="77777777" w:rsidR="002A1AF1" w:rsidRPr="0087767A" w:rsidRDefault="002A1AF1" w:rsidP="002A1AF1">
      <w:pPr>
        <w:pStyle w:val="NormalBold"/>
        <w:keepNext/>
      </w:pPr>
      <w:r w:rsidRPr="0087767A">
        <w:t>Proposal for a regulation</w:t>
      </w:r>
    </w:p>
    <w:p w14:paraId="6CB2A3FB" w14:textId="77777777" w:rsidR="002A1AF1" w:rsidRPr="0087767A" w:rsidRDefault="002A1AF1" w:rsidP="002A1AF1">
      <w:pPr>
        <w:pStyle w:val="NormalBold"/>
      </w:pPr>
      <w:r w:rsidRPr="0087767A">
        <w:t>Recital 22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7BBE7D5" w14:textId="77777777" w:rsidTr="00532ADF">
        <w:trPr>
          <w:jc w:val="center"/>
        </w:trPr>
        <w:tc>
          <w:tcPr>
            <w:tcW w:w="9752" w:type="dxa"/>
            <w:gridSpan w:val="2"/>
          </w:tcPr>
          <w:p w14:paraId="1C49D6A3" w14:textId="77777777" w:rsidR="002A1AF1" w:rsidRPr="0087767A" w:rsidRDefault="002A1AF1" w:rsidP="00532ADF">
            <w:pPr>
              <w:keepNext/>
            </w:pPr>
          </w:p>
        </w:tc>
      </w:tr>
      <w:tr w:rsidR="002A1AF1" w:rsidRPr="0087767A" w14:paraId="3D1415CC" w14:textId="77777777" w:rsidTr="00532ADF">
        <w:trPr>
          <w:jc w:val="center"/>
        </w:trPr>
        <w:tc>
          <w:tcPr>
            <w:tcW w:w="4876" w:type="dxa"/>
            <w:hideMark/>
          </w:tcPr>
          <w:p w14:paraId="5EB9AE31"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45C8983" w14:textId="77777777" w:rsidR="002A1AF1" w:rsidRPr="0087767A" w:rsidRDefault="002A1AF1" w:rsidP="00532ADF">
            <w:pPr>
              <w:pStyle w:val="ColumnHeading"/>
              <w:keepNext/>
              <w:rPr>
                <w:lang w:val="en-GB"/>
              </w:rPr>
            </w:pPr>
            <w:r w:rsidRPr="0087767A">
              <w:rPr>
                <w:lang w:val="en-GB"/>
              </w:rPr>
              <w:t>Amendment</w:t>
            </w:r>
          </w:p>
        </w:tc>
      </w:tr>
      <w:tr w:rsidR="002A1AF1" w:rsidRPr="0087767A" w14:paraId="47F42A60" w14:textId="77777777" w:rsidTr="00532ADF">
        <w:trPr>
          <w:jc w:val="center"/>
        </w:trPr>
        <w:tc>
          <w:tcPr>
            <w:tcW w:w="4876" w:type="dxa"/>
            <w:hideMark/>
          </w:tcPr>
          <w:p w14:paraId="4694F738" w14:textId="77777777" w:rsidR="002A1AF1" w:rsidRPr="0087767A" w:rsidRDefault="002A1AF1" w:rsidP="00532ADF">
            <w:pPr>
              <w:pStyle w:val="Normal6"/>
              <w:rPr>
                <w:lang w:val="en-GB"/>
              </w:rPr>
            </w:pPr>
            <w:r w:rsidRPr="0087767A">
              <w:rPr>
                <w:lang w:val="en-GB"/>
              </w:rPr>
              <w:t>(22)</w:t>
            </w:r>
            <w:r w:rsidRPr="0087767A">
              <w:rPr>
                <w:lang w:val="en-GB"/>
              </w:rPr>
              <w:tab/>
              <w:t xml:space="preserve">To ensure that the likely effect of a foreign investments on the security or public order of one or more Member States is adequately identified, Member States should be able to provide comments to a Member State in which a foreign investment is planned or has been completed even if that Member State is not screening that foreign investment or if the foreign investment is screened but not </w:t>
            </w:r>
            <w:r w:rsidRPr="0087767A">
              <w:rPr>
                <w:lang w:val="en-GB"/>
              </w:rPr>
              <w:lastRenderedPageBreak/>
              <w:t>notified to the cooperation mechanism. Requests for information, replies and comments from Member States should be notified to the Commission simultaneously.</w:t>
            </w:r>
          </w:p>
        </w:tc>
        <w:tc>
          <w:tcPr>
            <w:tcW w:w="4876" w:type="dxa"/>
            <w:hideMark/>
          </w:tcPr>
          <w:p w14:paraId="5BDCFD74" w14:textId="77777777" w:rsidR="002A1AF1" w:rsidRPr="0087767A" w:rsidRDefault="002A1AF1" w:rsidP="00532ADF">
            <w:pPr>
              <w:pStyle w:val="Normal6"/>
              <w:rPr>
                <w:szCs w:val="24"/>
                <w:lang w:val="en-GB"/>
              </w:rPr>
            </w:pPr>
            <w:r w:rsidRPr="0087767A">
              <w:rPr>
                <w:lang w:val="en-GB"/>
              </w:rPr>
              <w:lastRenderedPageBreak/>
              <w:t>(22)</w:t>
            </w:r>
            <w:r w:rsidRPr="0087767A">
              <w:rPr>
                <w:lang w:val="en-GB"/>
              </w:rPr>
              <w:tab/>
              <w:t xml:space="preserve">To ensure that the likely effect of a foreign investments on the security or public order of one or more Member States is adequately identified, Member States should be able to provide comments to a Member State in which a foreign investment is planned or has been completed even if that Member State is not screening that foreign investment or if the foreign investment is screened but not </w:t>
            </w:r>
            <w:r w:rsidRPr="0087767A">
              <w:rPr>
                <w:lang w:val="en-GB"/>
              </w:rPr>
              <w:lastRenderedPageBreak/>
              <w:t xml:space="preserve">notified to the cooperation mechanism. Requests for information, replies and comments from Member States should be notified to the Commission simultaneously </w:t>
            </w:r>
            <w:r w:rsidRPr="0087767A">
              <w:rPr>
                <w:b/>
                <w:i/>
                <w:lang w:val="en-GB"/>
              </w:rPr>
              <w:t>to ensure transparency throughout the process</w:t>
            </w:r>
            <w:r w:rsidRPr="0087767A">
              <w:rPr>
                <w:lang w:val="en-GB"/>
              </w:rPr>
              <w:t>.</w:t>
            </w:r>
          </w:p>
        </w:tc>
      </w:tr>
    </w:tbl>
    <w:p w14:paraId="7D0A798A" w14:textId="77777777" w:rsidR="002A1AF1" w:rsidRPr="0087767A" w:rsidRDefault="002A1AF1" w:rsidP="002A1AF1"/>
    <w:p w14:paraId="15E5AD14" w14:textId="77777777" w:rsidR="002A1AF1" w:rsidRPr="0087767A" w:rsidRDefault="002A1AF1" w:rsidP="002A1AF1">
      <w:pPr>
        <w:pStyle w:val="AmNumberTabs"/>
      </w:pPr>
      <w:r w:rsidRPr="0087767A">
        <w:t>Amendment</w:t>
      </w:r>
      <w:r w:rsidRPr="0087767A">
        <w:tab/>
      </w:r>
      <w:r w:rsidRPr="0087767A">
        <w:tab/>
        <w:t>17</w:t>
      </w:r>
    </w:p>
    <w:p w14:paraId="272D9B2E" w14:textId="77777777" w:rsidR="002A1AF1" w:rsidRPr="0087767A" w:rsidRDefault="002A1AF1" w:rsidP="002A1AF1"/>
    <w:p w14:paraId="1BA6EF0F" w14:textId="77777777" w:rsidR="002A1AF1" w:rsidRPr="0087767A" w:rsidRDefault="002A1AF1" w:rsidP="002A1AF1">
      <w:pPr>
        <w:pStyle w:val="NormalBold"/>
        <w:keepNext/>
      </w:pPr>
      <w:r w:rsidRPr="0087767A">
        <w:t>Proposal for a regulation</w:t>
      </w:r>
    </w:p>
    <w:p w14:paraId="6E2DC087" w14:textId="77777777" w:rsidR="002A1AF1" w:rsidRPr="0087767A" w:rsidRDefault="002A1AF1" w:rsidP="002A1AF1">
      <w:pPr>
        <w:pStyle w:val="NormalBold"/>
      </w:pPr>
      <w:r w:rsidRPr="0087767A">
        <w:t>Recital 23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BEA24FA" w14:textId="77777777" w:rsidTr="00532ADF">
        <w:trPr>
          <w:jc w:val="center"/>
        </w:trPr>
        <w:tc>
          <w:tcPr>
            <w:tcW w:w="9752" w:type="dxa"/>
            <w:gridSpan w:val="2"/>
          </w:tcPr>
          <w:p w14:paraId="6C3FF014" w14:textId="77777777" w:rsidR="002A1AF1" w:rsidRPr="0087767A" w:rsidRDefault="002A1AF1" w:rsidP="00532ADF">
            <w:pPr>
              <w:keepNext/>
            </w:pPr>
          </w:p>
        </w:tc>
      </w:tr>
      <w:tr w:rsidR="002A1AF1" w:rsidRPr="0087767A" w14:paraId="474B5651" w14:textId="77777777" w:rsidTr="00532ADF">
        <w:trPr>
          <w:jc w:val="center"/>
        </w:trPr>
        <w:tc>
          <w:tcPr>
            <w:tcW w:w="4876" w:type="dxa"/>
            <w:hideMark/>
          </w:tcPr>
          <w:p w14:paraId="1099727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9C86158" w14:textId="77777777" w:rsidR="002A1AF1" w:rsidRPr="0087767A" w:rsidRDefault="002A1AF1" w:rsidP="00532ADF">
            <w:pPr>
              <w:pStyle w:val="ColumnHeading"/>
              <w:keepNext/>
              <w:rPr>
                <w:lang w:val="en-GB"/>
              </w:rPr>
            </w:pPr>
            <w:r w:rsidRPr="0087767A">
              <w:rPr>
                <w:lang w:val="en-GB"/>
              </w:rPr>
              <w:t>Amendment</w:t>
            </w:r>
          </w:p>
        </w:tc>
      </w:tr>
      <w:tr w:rsidR="002A1AF1" w:rsidRPr="0087767A" w14:paraId="45492F9E" w14:textId="77777777" w:rsidTr="00532ADF">
        <w:trPr>
          <w:jc w:val="center"/>
        </w:trPr>
        <w:tc>
          <w:tcPr>
            <w:tcW w:w="4876" w:type="dxa"/>
            <w:hideMark/>
          </w:tcPr>
          <w:p w14:paraId="303B4A1A" w14:textId="77777777" w:rsidR="002A1AF1" w:rsidRPr="0087767A" w:rsidRDefault="002A1AF1" w:rsidP="00532ADF">
            <w:pPr>
              <w:pStyle w:val="Normal6"/>
              <w:rPr>
                <w:lang w:val="en-GB"/>
              </w:rPr>
            </w:pPr>
            <w:r w:rsidRPr="0087767A">
              <w:rPr>
                <w:lang w:val="en-GB"/>
              </w:rPr>
              <w:t>(23)</w:t>
            </w:r>
            <w:r w:rsidRPr="0087767A">
              <w:rPr>
                <w:lang w:val="en-GB"/>
              </w:rPr>
              <w:tab/>
              <w:t xml:space="preserve">To ensure that the likely effect of a foreign investment on the security or public order of more than one Member States or the Union as a whole is adequately identified, it should be possible for the Commission to issue an opinion within the meaning of Article 288 TFEU to the Member State </w:t>
            </w:r>
            <w:r w:rsidRPr="0087767A">
              <w:rPr>
                <w:b/>
                <w:i/>
                <w:lang w:val="en-GB"/>
              </w:rPr>
              <w:t>in which the foreign investment is planned or has been completed,</w:t>
            </w:r>
            <w:r w:rsidRPr="0087767A">
              <w:rPr>
                <w:lang w:val="en-GB"/>
              </w:rPr>
              <w:t xml:space="preserve"> even if that foreign investment is not undergoing screening in that Member State or if that foreign investment is screened but not notified to the cooperation mechanism.</w:t>
            </w:r>
          </w:p>
        </w:tc>
        <w:tc>
          <w:tcPr>
            <w:tcW w:w="4876" w:type="dxa"/>
            <w:hideMark/>
          </w:tcPr>
          <w:p w14:paraId="6D9697C4" w14:textId="77777777" w:rsidR="002A1AF1" w:rsidRPr="0087767A" w:rsidRDefault="002A1AF1" w:rsidP="00532ADF">
            <w:pPr>
              <w:pStyle w:val="Normal6"/>
              <w:rPr>
                <w:szCs w:val="24"/>
                <w:lang w:val="en-GB"/>
              </w:rPr>
            </w:pPr>
            <w:r w:rsidRPr="0087767A">
              <w:rPr>
                <w:lang w:val="en-GB"/>
              </w:rPr>
              <w:t>(23)</w:t>
            </w:r>
            <w:r w:rsidRPr="0087767A">
              <w:rPr>
                <w:lang w:val="en-GB"/>
              </w:rPr>
              <w:tab/>
              <w:t xml:space="preserve">To ensure that the likely effect of a foreign investment on the security or public order of more than one Member States or the Union as a whole is adequately identified, it should be possible for the Commission to issue an opinion within the meaning of Article 288 TFEU to the </w:t>
            </w:r>
            <w:r w:rsidRPr="0087767A">
              <w:rPr>
                <w:b/>
                <w:i/>
                <w:lang w:val="en-GB"/>
              </w:rPr>
              <w:t>host</w:t>
            </w:r>
            <w:r w:rsidRPr="0087767A">
              <w:rPr>
                <w:lang w:val="en-GB"/>
              </w:rPr>
              <w:t xml:space="preserve"> Member State even if that foreign investment is not undergoing screening in that Member State or if that foreign investment is screened but not notified to the cooperation mechanism. </w:t>
            </w:r>
            <w:r w:rsidRPr="0087767A">
              <w:rPr>
                <w:b/>
                <w:i/>
                <w:lang w:val="en-GB"/>
              </w:rPr>
              <w:t>To ensure transparency and predictability, opinions of the Commission should be based on specific and documented risks and should follow set issuance criteria, including documented security risks or cross-border concerns.</w:t>
            </w:r>
          </w:p>
        </w:tc>
      </w:tr>
    </w:tbl>
    <w:p w14:paraId="23B48C27" w14:textId="77777777" w:rsidR="002A1AF1" w:rsidRPr="0087767A" w:rsidRDefault="002A1AF1" w:rsidP="002A1AF1"/>
    <w:p w14:paraId="60718025" w14:textId="77777777" w:rsidR="002A1AF1" w:rsidRPr="0087767A" w:rsidRDefault="002A1AF1" w:rsidP="002A1AF1">
      <w:pPr>
        <w:pStyle w:val="AmNumberTabs"/>
      </w:pPr>
      <w:r w:rsidRPr="0087767A">
        <w:t>Amendment</w:t>
      </w:r>
      <w:r w:rsidRPr="0087767A">
        <w:tab/>
      </w:r>
      <w:r w:rsidRPr="0087767A">
        <w:tab/>
        <w:t>18</w:t>
      </w:r>
    </w:p>
    <w:p w14:paraId="7D4DEC52" w14:textId="77777777" w:rsidR="002A1AF1" w:rsidRPr="0087767A" w:rsidRDefault="002A1AF1" w:rsidP="002A1AF1"/>
    <w:p w14:paraId="317000AC" w14:textId="77777777" w:rsidR="002A1AF1" w:rsidRPr="0087767A" w:rsidRDefault="002A1AF1" w:rsidP="002A1AF1">
      <w:pPr>
        <w:pStyle w:val="NormalBold"/>
        <w:keepNext/>
      </w:pPr>
      <w:r w:rsidRPr="0087767A">
        <w:t>Proposal for a regulation</w:t>
      </w:r>
    </w:p>
    <w:p w14:paraId="30D69C21" w14:textId="77777777" w:rsidR="002A1AF1" w:rsidRPr="0087767A" w:rsidRDefault="002A1AF1" w:rsidP="002A1AF1">
      <w:pPr>
        <w:pStyle w:val="NormalBold"/>
      </w:pPr>
      <w:r w:rsidRPr="0087767A">
        <w:t>Recital 24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03B8B2A" w14:textId="77777777" w:rsidTr="00532ADF">
        <w:trPr>
          <w:jc w:val="center"/>
        </w:trPr>
        <w:tc>
          <w:tcPr>
            <w:tcW w:w="9752" w:type="dxa"/>
            <w:gridSpan w:val="2"/>
          </w:tcPr>
          <w:p w14:paraId="34306911" w14:textId="77777777" w:rsidR="002A1AF1" w:rsidRPr="0087767A" w:rsidRDefault="002A1AF1" w:rsidP="00532ADF">
            <w:pPr>
              <w:keepNext/>
            </w:pPr>
          </w:p>
        </w:tc>
      </w:tr>
      <w:tr w:rsidR="002A1AF1" w:rsidRPr="0087767A" w14:paraId="66D6B315" w14:textId="77777777" w:rsidTr="00532ADF">
        <w:trPr>
          <w:jc w:val="center"/>
        </w:trPr>
        <w:tc>
          <w:tcPr>
            <w:tcW w:w="4876" w:type="dxa"/>
            <w:hideMark/>
          </w:tcPr>
          <w:p w14:paraId="4756A9DE"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2BF7ACB" w14:textId="77777777" w:rsidR="002A1AF1" w:rsidRPr="0087767A" w:rsidRDefault="002A1AF1" w:rsidP="00532ADF">
            <w:pPr>
              <w:pStyle w:val="ColumnHeading"/>
              <w:keepNext/>
              <w:rPr>
                <w:lang w:val="en-GB"/>
              </w:rPr>
            </w:pPr>
            <w:r w:rsidRPr="0087767A">
              <w:rPr>
                <w:lang w:val="en-GB"/>
              </w:rPr>
              <w:t>Amendment</w:t>
            </w:r>
          </w:p>
        </w:tc>
      </w:tr>
      <w:tr w:rsidR="002A1AF1" w:rsidRPr="0087767A" w14:paraId="31D45BF2" w14:textId="77777777" w:rsidTr="00532ADF">
        <w:trPr>
          <w:jc w:val="center"/>
        </w:trPr>
        <w:tc>
          <w:tcPr>
            <w:tcW w:w="4876" w:type="dxa"/>
            <w:hideMark/>
          </w:tcPr>
          <w:p w14:paraId="55A117B3" w14:textId="77777777" w:rsidR="002A1AF1" w:rsidRPr="0087767A" w:rsidRDefault="002A1AF1" w:rsidP="00532ADF">
            <w:pPr>
              <w:pStyle w:val="Normal6"/>
              <w:rPr>
                <w:lang w:val="en-GB"/>
              </w:rPr>
            </w:pPr>
            <w:r w:rsidRPr="0087767A">
              <w:rPr>
                <w:lang w:val="en-GB"/>
              </w:rPr>
              <w:t>(24)</w:t>
            </w:r>
            <w:r w:rsidRPr="0087767A">
              <w:rPr>
                <w:lang w:val="en-GB"/>
              </w:rPr>
              <w:tab/>
              <w:t xml:space="preserve">Furthermore, to </w:t>
            </w:r>
            <w:r w:rsidRPr="0087767A">
              <w:rPr>
                <w:b/>
                <w:i/>
                <w:lang w:val="en-GB"/>
              </w:rPr>
              <w:t>allow</w:t>
            </w:r>
            <w:r w:rsidRPr="0087767A">
              <w:rPr>
                <w:lang w:val="en-GB"/>
              </w:rPr>
              <w:t xml:space="preserve"> the protection of security or public order where the likely effect emanates from a foreign investment into a Union target that provides for the development, maintenance or acquisition of infrastructure, technologies or inputs, which are critical for the Union as a whole, the Commission should be allowed to issue </w:t>
            </w:r>
            <w:r w:rsidRPr="0087767A">
              <w:rPr>
                <w:lang w:val="en-GB"/>
              </w:rPr>
              <w:lastRenderedPageBreak/>
              <w:t>an opinion. This would give the Commission a tool to protect projects and programmes which serve the Union as a whole and represent an important contribution to the Union’s security or public order. A Commission opinion identifying the likely impact on projects or programmes of Union interest on the grounds of security or public order should be notified to all Member States.</w:t>
            </w:r>
          </w:p>
        </w:tc>
        <w:tc>
          <w:tcPr>
            <w:tcW w:w="4876" w:type="dxa"/>
            <w:hideMark/>
          </w:tcPr>
          <w:p w14:paraId="20171D86" w14:textId="77777777" w:rsidR="002A1AF1" w:rsidRPr="0087767A" w:rsidRDefault="002A1AF1" w:rsidP="00532ADF">
            <w:pPr>
              <w:pStyle w:val="Normal6"/>
              <w:rPr>
                <w:szCs w:val="24"/>
                <w:lang w:val="en-GB"/>
              </w:rPr>
            </w:pPr>
            <w:r w:rsidRPr="0087767A">
              <w:rPr>
                <w:lang w:val="en-GB"/>
              </w:rPr>
              <w:lastRenderedPageBreak/>
              <w:t>(24)</w:t>
            </w:r>
            <w:r w:rsidRPr="0087767A">
              <w:rPr>
                <w:lang w:val="en-GB"/>
              </w:rPr>
              <w:tab/>
              <w:t xml:space="preserve">Furthermore, to </w:t>
            </w:r>
            <w:r w:rsidRPr="0087767A">
              <w:rPr>
                <w:b/>
                <w:i/>
                <w:lang w:val="en-GB"/>
              </w:rPr>
              <w:t>ensure</w:t>
            </w:r>
            <w:r w:rsidRPr="0087767A">
              <w:rPr>
                <w:lang w:val="en-GB"/>
              </w:rPr>
              <w:t xml:space="preserve"> the protection of security or public order where the likely effect emanates from a foreign investment into a Union target that provides for the development, maintenance or acquisition of infrastructure, technologies or inputs, which are critical for the Union as a whole, the Commission should be allowed to issue </w:t>
            </w:r>
            <w:r w:rsidRPr="0087767A">
              <w:rPr>
                <w:lang w:val="en-GB"/>
              </w:rPr>
              <w:lastRenderedPageBreak/>
              <w:t>an opinion. This would give the Commission a tool to protect projects and programmes which serve the Union as a whole and represent an important contribution to the Union’s security or public order. A Commission opinion identifying the likely impact on projects or programmes of Union interest on the grounds of security or public order should be notified to all Member States.</w:t>
            </w:r>
          </w:p>
        </w:tc>
      </w:tr>
    </w:tbl>
    <w:p w14:paraId="3AD82A95" w14:textId="77777777" w:rsidR="002A1AF1" w:rsidRPr="0087767A" w:rsidRDefault="002A1AF1" w:rsidP="002A1AF1"/>
    <w:p w14:paraId="11E65D8A" w14:textId="77777777" w:rsidR="002A1AF1" w:rsidRPr="0087767A" w:rsidRDefault="002A1AF1" w:rsidP="002A1AF1">
      <w:pPr>
        <w:pStyle w:val="AmNumberTabs"/>
      </w:pPr>
      <w:r w:rsidRPr="0087767A">
        <w:t>Amendment</w:t>
      </w:r>
      <w:r w:rsidRPr="0087767A">
        <w:tab/>
      </w:r>
      <w:r w:rsidRPr="0087767A">
        <w:tab/>
        <w:t>19</w:t>
      </w:r>
    </w:p>
    <w:p w14:paraId="4D9F2E94" w14:textId="77777777" w:rsidR="002A1AF1" w:rsidRPr="0087767A" w:rsidRDefault="002A1AF1" w:rsidP="002A1AF1"/>
    <w:p w14:paraId="6ECACD7D" w14:textId="77777777" w:rsidR="002A1AF1" w:rsidRPr="0087767A" w:rsidRDefault="002A1AF1" w:rsidP="002A1AF1">
      <w:pPr>
        <w:pStyle w:val="NormalBold"/>
        <w:keepNext/>
      </w:pPr>
      <w:r w:rsidRPr="0087767A">
        <w:t>Proposal for a regulation</w:t>
      </w:r>
    </w:p>
    <w:p w14:paraId="753A198F" w14:textId="77777777" w:rsidR="002A1AF1" w:rsidRPr="0087767A" w:rsidRDefault="002A1AF1" w:rsidP="002A1AF1">
      <w:pPr>
        <w:pStyle w:val="NormalBold"/>
      </w:pPr>
      <w:r w:rsidRPr="0087767A">
        <w:t>Recital 25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A3D326F" w14:textId="77777777" w:rsidTr="00532ADF">
        <w:trPr>
          <w:jc w:val="center"/>
        </w:trPr>
        <w:tc>
          <w:tcPr>
            <w:tcW w:w="9752" w:type="dxa"/>
            <w:gridSpan w:val="2"/>
          </w:tcPr>
          <w:p w14:paraId="50F38B8B" w14:textId="77777777" w:rsidR="002A1AF1" w:rsidRPr="0087767A" w:rsidRDefault="002A1AF1" w:rsidP="00532ADF">
            <w:pPr>
              <w:keepNext/>
            </w:pPr>
          </w:p>
        </w:tc>
      </w:tr>
      <w:tr w:rsidR="002A1AF1" w:rsidRPr="0087767A" w14:paraId="3AF19C12" w14:textId="77777777" w:rsidTr="00532ADF">
        <w:trPr>
          <w:jc w:val="center"/>
        </w:trPr>
        <w:tc>
          <w:tcPr>
            <w:tcW w:w="4876" w:type="dxa"/>
            <w:hideMark/>
          </w:tcPr>
          <w:p w14:paraId="08C48520"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633C3F6" w14:textId="77777777" w:rsidR="002A1AF1" w:rsidRPr="0087767A" w:rsidRDefault="002A1AF1" w:rsidP="00532ADF">
            <w:pPr>
              <w:pStyle w:val="ColumnHeading"/>
              <w:keepNext/>
              <w:rPr>
                <w:lang w:val="en-GB"/>
              </w:rPr>
            </w:pPr>
            <w:r w:rsidRPr="0087767A">
              <w:rPr>
                <w:lang w:val="en-GB"/>
              </w:rPr>
              <w:t>Amendment</w:t>
            </w:r>
          </w:p>
        </w:tc>
      </w:tr>
      <w:tr w:rsidR="002A1AF1" w:rsidRPr="0087767A" w14:paraId="47D36026" w14:textId="77777777" w:rsidTr="00532ADF">
        <w:trPr>
          <w:jc w:val="center"/>
        </w:trPr>
        <w:tc>
          <w:tcPr>
            <w:tcW w:w="4876" w:type="dxa"/>
            <w:hideMark/>
          </w:tcPr>
          <w:p w14:paraId="61FD2100" w14:textId="77777777" w:rsidR="002A1AF1" w:rsidRPr="0087767A" w:rsidRDefault="002A1AF1" w:rsidP="00532ADF">
            <w:pPr>
              <w:pStyle w:val="Normal6"/>
              <w:rPr>
                <w:lang w:val="en-GB"/>
              </w:rPr>
            </w:pPr>
            <w:r w:rsidRPr="0087767A">
              <w:rPr>
                <w:lang w:val="en-GB"/>
              </w:rPr>
              <w:t>(25)</w:t>
            </w:r>
            <w:r w:rsidRPr="0087767A">
              <w:rPr>
                <w:lang w:val="en-GB"/>
              </w:rPr>
              <w:tab/>
              <w:t xml:space="preserve">Furthermore, it should be possible for the Commission to adopt an opinion addressed to all Member States if it identifies several foreign investments that, taken together, are likely to impact the security or public order of the Union. This could notably be the case where several foreign investments present comparable characteristics. These include where the foreign investments are made by the same foreign investor, or foreign investors presenting similar risks, or where several foreign investments concern the same target or </w:t>
            </w:r>
            <w:r w:rsidRPr="0087767A">
              <w:rPr>
                <w:b/>
                <w:i/>
                <w:lang w:val="en-GB"/>
              </w:rPr>
              <w:t>the same</w:t>
            </w:r>
            <w:r w:rsidRPr="0087767A">
              <w:rPr>
                <w:lang w:val="en-GB"/>
              </w:rPr>
              <w:t xml:space="preserve"> infrastructure, including trans-European infrastructure for transport, energy and communication. Member States and the Commission should discuss the risk analysis and the possible ways to address the risks identified in the opinion.</w:t>
            </w:r>
          </w:p>
        </w:tc>
        <w:tc>
          <w:tcPr>
            <w:tcW w:w="4876" w:type="dxa"/>
            <w:hideMark/>
          </w:tcPr>
          <w:p w14:paraId="46E7DB42" w14:textId="77777777" w:rsidR="002A1AF1" w:rsidRPr="0087767A" w:rsidRDefault="002A1AF1" w:rsidP="00532ADF">
            <w:pPr>
              <w:pStyle w:val="Normal6"/>
              <w:rPr>
                <w:szCs w:val="24"/>
                <w:lang w:val="en-GB"/>
              </w:rPr>
            </w:pPr>
            <w:r w:rsidRPr="0087767A">
              <w:rPr>
                <w:lang w:val="en-GB"/>
              </w:rPr>
              <w:t>(25)</w:t>
            </w:r>
            <w:r w:rsidRPr="0087767A">
              <w:rPr>
                <w:lang w:val="en-GB"/>
              </w:rPr>
              <w:tab/>
              <w:t xml:space="preserve">Furthermore, it should be possible for the Commission to adopt an opinion addressed to all Member States if it identifies several foreign investments that, taken together, are likely to impact the security or public order of the Union. This could notably be the case where several foreign investments present comparable characteristics. These include where the foreign investments are made by the same foreign investor, or foreign investors presenting similar risks, or where several foreign investments concern the same </w:t>
            </w:r>
            <w:r w:rsidRPr="0087767A">
              <w:rPr>
                <w:b/>
                <w:i/>
                <w:lang w:val="en-GB"/>
              </w:rPr>
              <w:t>Union</w:t>
            </w:r>
            <w:r w:rsidRPr="0087767A">
              <w:rPr>
                <w:lang w:val="en-GB"/>
              </w:rPr>
              <w:t xml:space="preserve"> target or infrastructure, including trans-European infrastructure for transport, energy and communication. Member States and the Commission should discuss the risk analysis and the possible ways to address the risks identified in the opinion</w:t>
            </w:r>
            <w:r w:rsidRPr="0087767A">
              <w:rPr>
                <w:b/>
                <w:i/>
                <w:lang w:val="en-GB"/>
              </w:rPr>
              <w:t>, ensuring a coordinated approach</w:t>
            </w:r>
            <w:r w:rsidRPr="0087767A">
              <w:rPr>
                <w:lang w:val="en-GB"/>
              </w:rPr>
              <w:t>.</w:t>
            </w:r>
          </w:p>
        </w:tc>
      </w:tr>
    </w:tbl>
    <w:p w14:paraId="131C5E3C" w14:textId="77777777" w:rsidR="002A1AF1" w:rsidRPr="0087767A" w:rsidRDefault="002A1AF1" w:rsidP="002A1AF1"/>
    <w:p w14:paraId="4257E1C3" w14:textId="77777777" w:rsidR="002A1AF1" w:rsidRPr="0087767A" w:rsidRDefault="002A1AF1" w:rsidP="002A1AF1">
      <w:pPr>
        <w:pStyle w:val="AmNumberTabs"/>
      </w:pPr>
      <w:r w:rsidRPr="0087767A">
        <w:t>Amendment</w:t>
      </w:r>
      <w:r w:rsidRPr="0087767A">
        <w:tab/>
      </w:r>
      <w:r w:rsidRPr="0087767A">
        <w:tab/>
        <w:t>20</w:t>
      </w:r>
    </w:p>
    <w:p w14:paraId="407CD7FF" w14:textId="77777777" w:rsidR="002A1AF1" w:rsidRPr="0087767A" w:rsidRDefault="002A1AF1" w:rsidP="002A1AF1"/>
    <w:p w14:paraId="10772988" w14:textId="77777777" w:rsidR="002A1AF1" w:rsidRPr="0087767A" w:rsidRDefault="002A1AF1" w:rsidP="002A1AF1">
      <w:pPr>
        <w:pStyle w:val="NormalBold"/>
        <w:keepNext/>
      </w:pPr>
      <w:r w:rsidRPr="0087767A">
        <w:t>Proposal for a regulation</w:t>
      </w:r>
    </w:p>
    <w:p w14:paraId="4680FC5B" w14:textId="77777777" w:rsidR="002A1AF1" w:rsidRPr="0087767A" w:rsidRDefault="002A1AF1" w:rsidP="002A1AF1">
      <w:pPr>
        <w:pStyle w:val="NormalBold"/>
      </w:pPr>
      <w:r w:rsidRPr="0087767A">
        <w:t>Recital 26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A463FB5" w14:textId="77777777" w:rsidTr="00532ADF">
        <w:trPr>
          <w:jc w:val="center"/>
        </w:trPr>
        <w:tc>
          <w:tcPr>
            <w:tcW w:w="9752" w:type="dxa"/>
            <w:gridSpan w:val="2"/>
          </w:tcPr>
          <w:p w14:paraId="5D5E0081" w14:textId="77777777" w:rsidR="002A1AF1" w:rsidRPr="0087767A" w:rsidRDefault="002A1AF1" w:rsidP="00532ADF">
            <w:pPr>
              <w:keepNext/>
            </w:pPr>
          </w:p>
        </w:tc>
      </w:tr>
      <w:tr w:rsidR="002A1AF1" w:rsidRPr="0087767A" w14:paraId="6912C316" w14:textId="77777777" w:rsidTr="00532ADF">
        <w:trPr>
          <w:jc w:val="center"/>
        </w:trPr>
        <w:tc>
          <w:tcPr>
            <w:tcW w:w="4876" w:type="dxa"/>
            <w:hideMark/>
          </w:tcPr>
          <w:p w14:paraId="740703B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C260175" w14:textId="77777777" w:rsidR="002A1AF1" w:rsidRPr="0087767A" w:rsidRDefault="002A1AF1" w:rsidP="00532ADF">
            <w:pPr>
              <w:pStyle w:val="ColumnHeading"/>
              <w:keepNext/>
              <w:rPr>
                <w:lang w:val="en-GB"/>
              </w:rPr>
            </w:pPr>
            <w:r w:rsidRPr="0087767A">
              <w:rPr>
                <w:lang w:val="en-GB"/>
              </w:rPr>
              <w:t>Amendment</w:t>
            </w:r>
          </w:p>
        </w:tc>
      </w:tr>
      <w:tr w:rsidR="002A1AF1" w:rsidRPr="0087767A" w14:paraId="03776276" w14:textId="77777777" w:rsidTr="00532ADF">
        <w:trPr>
          <w:jc w:val="center"/>
        </w:trPr>
        <w:tc>
          <w:tcPr>
            <w:tcW w:w="4876" w:type="dxa"/>
            <w:hideMark/>
          </w:tcPr>
          <w:p w14:paraId="0FD31E2D" w14:textId="77777777" w:rsidR="002A1AF1" w:rsidRPr="0087767A" w:rsidRDefault="002A1AF1" w:rsidP="00532ADF">
            <w:pPr>
              <w:pStyle w:val="Normal6"/>
              <w:rPr>
                <w:lang w:val="en-GB"/>
              </w:rPr>
            </w:pPr>
            <w:r w:rsidRPr="0087767A">
              <w:rPr>
                <w:lang w:val="en-GB"/>
              </w:rPr>
              <w:t>(26)</w:t>
            </w:r>
            <w:r w:rsidRPr="0087767A">
              <w:rPr>
                <w:lang w:val="en-GB"/>
              </w:rPr>
              <w:tab/>
              <w:t xml:space="preserve">To protect security or public order while providing greater certainty to </w:t>
            </w:r>
            <w:r w:rsidRPr="0087767A">
              <w:rPr>
                <w:lang w:val="en-GB"/>
              </w:rPr>
              <w:lastRenderedPageBreak/>
              <w:t xml:space="preserve">investors, Member States should have the possibility to make comments and the Commission should have the possibility to issue an opinion on foreign investments that have been completed but not notified </w:t>
            </w:r>
            <w:r w:rsidRPr="0087767A">
              <w:rPr>
                <w:b/>
                <w:i/>
                <w:lang w:val="en-GB"/>
              </w:rPr>
              <w:t>up to</w:t>
            </w:r>
            <w:r w:rsidRPr="0087767A">
              <w:rPr>
                <w:lang w:val="en-GB"/>
              </w:rPr>
              <w:t xml:space="preserve"> 15 months </w:t>
            </w:r>
            <w:r w:rsidRPr="0087767A">
              <w:rPr>
                <w:b/>
                <w:i/>
                <w:lang w:val="en-GB"/>
              </w:rPr>
              <w:t>after</w:t>
            </w:r>
            <w:r w:rsidRPr="0087767A">
              <w:rPr>
                <w:lang w:val="en-GB"/>
              </w:rPr>
              <w:t xml:space="preserve"> the completion of the foreign investment.</w:t>
            </w:r>
          </w:p>
        </w:tc>
        <w:tc>
          <w:tcPr>
            <w:tcW w:w="4876" w:type="dxa"/>
            <w:hideMark/>
          </w:tcPr>
          <w:p w14:paraId="31396F81" w14:textId="77777777" w:rsidR="002A1AF1" w:rsidRPr="0087767A" w:rsidRDefault="002A1AF1" w:rsidP="00532ADF">
            <w:pPr>
              <w:pStyle w:val="Normal6"/>
              <w:rPr>
                <w:szCs w:val="24"/>
                <w:lang w:val="en-GB"/>
              </w:rPr>
            </w:pPr>
            <w:r w:rsidRPr="0087767A">
              <w:rPr>
                <w:lang w:val="en-GB"/>
              </w:rPr>
              <w:lastRenderedPageBreak/>
              <w:t>(26)</w:t>
            </w:r>
            <w:r w:rsidRPr="0087767A">
              <w:rPr>
                <w:lang w:val="en-GB"/>
              </w:rPr>
              <w:tab/>
              <w:t xml:space="preserve">To protect security or public order while providing greater certainty to </w:t>
            </w:r>
            <w:r w:rsidRPr="0087767A">
              <w:rPr>
                <w:lang w:val="en-GB"/>
              </w:rPr>
              <w:lastRenderedPageBreak/>
              <w:t xml:space="preserve">investors, Member States should have the possibility to make comments and the Commission should have the possibility to issue an opinion on foreign investments that have been completed but not notified </w:t>
            </w:r>
            <w:r w:rsidRPr="0087767A">
              <w:rPr>
                <w:b/>
                <w:i/>
                <w:lang w:val="en-GB"/>
              </w:rPr>
              <w:t>within</w:t>
            </w:r>
            <w:r w:rsidRPr="0087767A">
              <w:rPr>
                <w:lang w:val="en-GB"/>
              </w:rPr>
              <w:t xml:space="preserve"> 15 months </w:t>
            </w:r>
            <w:r w:rsidRPr="0087767A">
              <w:rPr>
                <w:b/>
                <w:i/>
                <w:lang w:val="en-GB"/>
              </w:rPr>
              <w:t>of</w:t>
            </w:r>
            <w:r w:rsidRPr="0087767A">
              <w:rPr>
                <w:lang w:val="en-GB"/>
              </w:rPr>
              <w:t xml:space="preserve"> the completion of the foreign investment.</w:t>
            </w:r>
          </w:p>
        </w:tc>
      </w:tr>
    </w:tbl>
    <w:p w14:paraId="1608FDFF" w14:textId="77777777" w:rsidR="002A1AF1" w:rsidRPr="0087767A" w:rsidRDefault="002A1AF1" w:rsidP="002A1AF1"/>
    <w:p w14:paraId="7204CACB" w14:textId="77777777" w:rsidR="002A1AF1" w:rsidRPr="0087767A" w:rsidRDefault="002A1AF1" w:rsidP="002A1AF1">
      <w:pPr>
        <w:pStyle w:val="AmNumberTabs"/>
      </w:pPr>
      <w:r w:rsidRPr="0087767A">
        <w:t>Amendment</w:t>
      </w:r>
      <w:r w:rsidRPr="0087767A">
        <w:tab/>
      </w:r>
      <w:r w:rsidRPr="0087767A">
        <w:tab/>
        <w:t>21</w:t>
      </w:r>
    </w:p>
    <w:p w14:paraId="3CE4BF90" w14:textId="77777777" w:rsidR="002A1AF1" w:rsidRPr="0087767A" w:rsidRDefault="002A1AF1" w:rsidP="002A1AF1"/>
    <w:p w14:paraId="2E95CDDB" w14:textId="77777777" w:rsidR="002A1AF1" w:rsidRPr="0087767A" w:rsidRDefault="002A1AF1" w:rsidP="002A1AF1">
      <w:pPr>
        <w:pStyle w:val="NormalBold"/>
        <w:keepNext/>
      </w:pPr>
      <w:r w:rsidRPr="0087767A">
        <w:t>Proposal for a regulation</w:t>
      </w:r>
    </w:p>
    <w:p w14:paraId="44071C88" w14:textId="77777777" w:rsidR="002A1AF1" w:rsidRPr="0087767A" w:rsidRDefault="002A1AF1" w:rsidP="002A1AF1">
      <w:pPr>
        <w:pStyle w:val="NormalBold"/>
      </w:pPr>
      <w:r w:rsidRPr="0087767A">
        <w:t>Recital 27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0880070" w14:textId="77777777" w:rsidTr="00532ADF">
        <w:trPr>
          <w:jc w:val="center"/>
        </w:trPr>
        <w:tc>
          <w:tcPr>
            <w:tcW w:w="9752" w:type="dxa"/>
            <w:gridSpan w:val="2"/>
          </w:tcPr>
          <w:p w14:paraId="5FDE5C4E" w14:textId="77777777" w:rsidR="002A1AF1" w:rsidRPr="0087767A" w:rsidRDefault="002A1AF1" w:rsidP="00532ADF">
            <w:pPr>
              <w:keepNext/>
            </w:pPr>
          </w:p>
        </w:tc>
      </w:tr>
      <w:tr w:rsidR="002A1AF1" w:rsidRPr="0087767A" w14:paraId="0818FE22" w14:textId="77777777" w:rsidTr="00532ADF">
        <w:trPr>
          <w:jc w:val="center"/>
        </w:trPr>
        <w:tc>
          <w:tcPr>
            <w:tcW w:w="4876" w:type="dxa"/>
            <w:hideMark/>
          </w:tcPr>
          <w:p w14:paraId="2C85BC4E"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195BA4E" w14:textId="77777777" w:rsidR="002A1AF1" w:rsidRPr="0087767A" w:rsidRDefault="002A1AF1" w:rsidP="00532ADF">
            <w:pPr>
              <w:pStyle w:val="ColumnHeading"/>
              <w:keepNext/>
              <w:rPr>
                <w:lang w:val="en-GB"/>
              </w:rPr>
            </w:pPr>
            <w:r w:rsidRPr="0087767A">
              <w:rPr>
                <w:lang w:val="en-GB"/>
              </w:rPr>
              <w:t>Amendment</w:t>
            </w:r>
          </w:p>
        </w:tc>
      </w:tr>
      <w:tr w:rsidR="002A1AF1" w:rsidRPr="0087767A" w14:paraId="473B4F2B" w14:textId="77777777" w:rsidTr="00532ADF">
        <w:trPr>
          <w:jc w:val="center"/>
        </w:trPr>
        <w:tc>
          <w:tcPr>
            <w:tcW w:w="4876" w:type="dxa"/>
            <w:hideMark/>
          </w:tcPr>
          <w:p w14:paraId="41DA0FE1" w14:textId="77777777" w:rsidR="002A1AF1" w:rsidRPr="0087767A" w:rsidRDefault="002A1AF1" w:rsidP="00532ADF">
            <w:pPr>
              <w:pStyle w:val="Normal6"/>
              <w:rPr>
                <w:lang w:val="en-GB"/>
              </w:rPr>
            </w:pPr>
            <w:r w:rsidRPr="0087767A">
              <w:rPr>
                <w:lang w:val="en-GB"/>
              </w:rPr>
              <w:t>(27)</w:t>
            </w:r>
            <w:r w:rsidRPr="0087767A">
              <w:rPr>
                <w:lang w:val="en-GB"/>
              </w:rPr>
              <w:tab/>
              <w:t xml:space="preserve">For greater clarity, the list of projects or programmes of Union interest should be listed in Annex I. These should include any foreign investments undertaken on the trans-European networks for transport, energy and communication, as well as programmes providing funding for research and development for activities relevant </w:t>
            </w:r>
            <w:r w:rsidRPr="0087767A">
              <w:rPr>
                <w:b/>
                <w:i/>
                <w:lang w:val="en-GB"/>
              </w:rPr>
              <w:t>for</w:t>
            </w:r>
            <w:r w:rsidRPr="0087767A">
              <w:rPr>
                <w:lang w:val="en-GB"/>
              </w:rPr>
              <w:t xml:space="preserve"> the security or public order of the Union. Due to the importance of these projects and programmes for the security and public order of the Union, Member States should screen foreign investments into Union undertakings that are part of or participating in these projects or programmes, including those that receive funding from the Union.</w:t>
            </w:r>
          </w:p>
        </w:tc>
        <w:tc>
          <w:tcPr>
            <w:tcW w:w="4876" w:type="dxa"/>
            <w:hideMark/>
          </w:tcPr>
          <w:p w14:paraId="65A0070C" w14:textId="77777777" w:rsidR="002A1AF1" w:rsidRPr="0087767A" w:rsidRDefault="002A1AF1" w:rsidP="00532ADF">
            <w:pPr>
              <w:pStyle w:val="Normal6"/>
              <w:rPr>
                <w:szCs w:val="24"/>
                <w:lang w:val="en-GB"/>
              </w:rPr>
            </w:pPr>
            <w:r w:rsidRPr="0087767A">
              <w:rPr>
                <w:lang w:val="en-GB"/>
              </w:rPr>
              <w:t>(27)</w:t>
            </w:r>
            <w:r w:rsidRPr="0087767A">
              <w:rPr>
                <w:lang w:val="en-GB"/>
              </w:rPr>
              <w:tab/>
              <w:t xml:space="preserve">For greater clarity, the list of projects or programmes of Union interest should be listed in Annex I. These should include any foreign investments undertaken on the trans-European networks for transport, energy and communication, as well as programmes providing funding for research and development for activities relevant </w:t>
            </w:r>
            <w:r w:rsidRPr="0087767A">
              <w:rPr>
                <w:b/>
                <w:i/>
                <w:lang w:val="en-GB"/>
              </w:rPr>
              <w:t>to</w:t>
            </w:r>
            <w:r w:rsidRPr="0087767A">
              <w:rPr>
                <w:lang w:val="en-GB"/>
              </w:rPr>
              <w:t xml:space="preserve"> the security or public order of the Union. Due to the importance of these projects and programmes for the security and public order of the Union </w:t>
            </w:r>
            <w:r w:rsidRPr="0087767A">
              <w:rPr>
                <w:b/>
                <w:i/>
                <w:lang w:val="en-GB"/>
              </w:rPr>
              <w:t>and their inherent cross-border nature and network character</w:t>
            </w:r>
            <w:r w:rsidRPr="0087767A">
              <w:rPr>
                <w:lang w:val="en-GB"/>
              </w:rPr>
              <w:t>, Member States should screen foreign investments into Union undertakings that are part of or participating in these projects or programmes, including those that receive funding from the Union.</w:t>
            </w:r>
          </w:p>
        </w:tc>
      </w:tr>
    </w:tbl>
    <w:p w14:paraId="49590F78" w14:textId="77777777" w:rsidR="002A1AF1" w:rsidRPr="0087767A" w:rsidRDefault="002A1AF1" w:rsidP="002A1AF1"/>
    <w:p w14:paraId="78B3492E" w14:textId="77777777" w:rsidR="002A1AF1" w:rsidRPr="0087767A" w:rsidRDefault="002A1AF1" w:rsidP="002A1AF1">
      <w:pPr>
        <w:pStyle w:val="AmNumberTabs"/>
      </w:pPr>
      <w:r w:rsidRPr="0087767A">
        <w:t>Amendment</w:t>
      </w:r>
      <w:r w:rsidRPr="0087767A">
        <w:tab/>
      </w:r>
      <w:r w:rsidRPr="0087767A">
        <w:tab/>
        <w:t>22</w:t>
      </w:r>
    </w:p>
    <w:p w14:paraId="110B5AB5" w14:textId="77777777" w:rsidR="002A1AF1" w:rsidRPr="0087767A" w:rsidRDefault="002A1AF1" w:rsidP="002A1AF1"/>
    <w:p w14:paraId="7BA381EE" w14:textId="77777777" w:rsidR="002A1AF1" w:rsidRPr="0087767A" w:rsidRDefault="002A1AF1" w:rsidP="002A1AF1">
      <w:pPr>
        <w:pStyle w:val="NormalBold"/>
        <w:keepNext/>
      </w:pPr>
      <w:r w:rsidRPr="0087767A">
        <w:t>Proposal for a regulation</w:t>
      </w:r>
    </w:p>
    <w:p w14:paraId="4ABC7FCC" w14:textId="77777777" w:rsidR="002A1AF1" w:rsidRPr="0087767A" w:rsidRDefault="002A1AF1" w:rsidP="002A1AF1">
      <w:pPr>
        <w:pStyle w:val="NormalBold"/>
      </w:pPr>
      <w:r w:rsidRPr="0087767A">
        <w:t>Recital 28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2FDE493" w14:textId="77777777" w:rsidTr="00532ADF">
        <w:trPr>
          <w:jc w:val="center"/>
        </w:trPr>
        <w:tc>
          <w:tcPr>
            <w:tcW w:w="9752" w:type="dxa"/>
            <w:gridSpan w:val="2"/>
          </w:tcPr>
          <w:p w14:paraId="3C7F8429" w14:textId="77777777" w:rsidR="002A1AF1" w:rsidRPr="0087767A" w:rsidRDefault="002A1AF1" w:rsidP="00532ADF">
            <w:pPr>
              <w:keepNext/>
            </w:pPr>
          </w:p>
        </w:tc>
      </w:tr>
      <w:tr w:rsidR="002A1AF1" w:rsidRPr="0087767A" w14:paraId="3C62B9F4" w14:textId="77777777" w:rsidTr="00532ADF">
        <w:trPr>
          <w:jc w:val="center"/>
        </w:trPr>
        <w:tc>
          <w:tcPr>
            <w:tcW w:w="4876" w:type="dxa"/>
            <w:hideMark/>
          </w:tcPr>
          <w:p w14:paraId="6136A069"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7B4C127" w14:textId="77777777" w:rsidR="002A1AF1" w:rsidRPr="0087767A" w:rsidRDefault="002A1AF1" w:rsidP="00532ADF">
            <w:pPr>
              <w:pStyle w:val="ColumnHeading"/>
              <w:keepNext/>
              <w:rPr>
                <w:lang w:val="en-GB"/>
              </w:rPr>
            </w:pPr>
            <w:r w:rsidRPr="0087767A">
              <w:rPr>
                <w:lang w:val="en-GB"/>
              </w:rPr>
              <w:t>Amendment</w:t>
            </w:r>
          </w:p>
        </w:tc>
      </w:tr>
      <w:tr w:rsidR="002A1AF1" w:rsidRPr="0087767A" w14:paraId="4DB6CDA9" w14:textId="77777777" w:rsidTr="00532ADF">
        <w:trPr>
          <w:jc w:val="center"/>
        </w:trPr>
        <w:tc>
          <w:tcPr>
            <w:tcW w:w="4876" w:type="dxa"/>
            <w:hideMark/>
          </w:tcPr>
          <w:p w14:paraId="328495BD" w14:textId="77777777" w:rsidR="002A1AF1" w:rsidRPr="0087767A" w:rsidRDefault="002A1AF1" w:rsidP="00532ADF">
            <w:pPr>
              <w:pStyle w:val="Normal6"/>
              <w:rPr>
                <w:lang w:val="en-GB"/>
              </w:rPr>
            </w:pPr>
            <w:r w:rsidRPr="0087767A">
              <w:rPr>
                <w:lang w:val="en-GB"/>
              </w:rPr>
              <w:t>(28)</w:t>
            </w:r>
            <w:r w:rsidRPr="0087767A">
              <w:rPr>
                <w:lang w:val="en-GB"/>
              </w:rPr>
              <w:tab/>
              <w:t xml:space="preserve">In order to ensure that the likely effect of a foreign investment on the security or public order of one or more Member States is adequately addressed, Member States receiving duly justified comments from other Member States or an </w:t>
            </w:r>
            <w:r w:rsidRPr="0087767A">
              <w:rPr>
                <w:lang w:val="en-GB"/>
              </w:rPr>
              <w:lastRenderedPageBreak/>
              <w:t xml:space="preserve">opinion from the Commission should give such comments or opinion utmost consideration, including where it considers that its own security or public order is not affected. The Member State should coordinate with the Commission and the Member States concerned if necessary and provide them with written feedback on </w:t>
            </w:r>
            <w:r w:rsidRPr="0087767A">
              <w:rPr>
                <w:b/>
                <w:i/>
                <w:lang w:val="en-GB"/>
              </w:rPr>
              <w:t>the decision taken and</w:t>
            </w:r>
            <w:r w:rsidRPr="0087767A">
              <w:rPr>
                <w:lang w:val="en-GB"/>
              </w:rPr>
              <w:t xml:space="preserve"> how the comments and the opinion have been given utmost consideration. The </w:t>
            </w:r>
            <w:r w:rsidRPr="0087767A">
              <w:rPr>
                <w:b/>
                <w:i/>
                <w:lang w:val="en-GB"/>
              </w:rPr>
              <w:t>final</w:t>
            </w:r>
            <w:r w:rsidRPr="0087767A">
              <w:rPr>
                <w:lang w:val="en-GB"/>
              </w:rPr>
              <w:t xml:space="preserve"> decision </w:t>
            </w:r>
            <w:r w:rsidRPr="0087767A">
              <w:rPr>
                <w:b/>
                <w:i/>
                <w:lang w:val="en-GB"/>
              </w:rPr>
              <w:t>on foreign investments</w:t>
            </w:r>
            <w:r w:rsidRPr="0087767A">
              <w:rPr>
                <w:lang w:val="en-GB"/>
              </w:rPr>
              <w:t xml:space="preserve"> should remain </w:t>
            </w:r>
            <w:r w:rsidRPr="0087767A">
              <w:rPr>
                <w:b/>
                <w:i/>
                <w:lang w:val="en-GB"/>
              </w:rPr>
              <w:t>the sole responsibility of</w:t>
            </w:r>
            <w:r w:rsidRPr="0087767A">
              <w:rPr>
                <w:lang w:val="en-GB"/>
              </w:rPr>
              <w:t xml:space="preserve"> the Member </w:t>
            </w:r>
            <w:r w:rsidRPr="0087767A">
              <w:rPr>
                <w:b/>
                <w:i/>
                <w:lang w:val="en-GB"/>
              </w:rPr>
              <w:t>State where the foreign investment is planned or completed</w:t>
            </w:r>
            <w:r w:rsidRPr="0087767A">
              <w:rPr>
                <w:lang w:val="en-GB"/>
              </w:rPr>
              <w:t>.</w:t>
            </w:r>
          </w:p>
        </w:tc>
        <w:tc>
          <w:tcPr>
            <w:tcW w:w="4876" w:type="dxa"/>
            <w:hideMark/>
          </w:tcPr>
          <w:p w14:paraId="2371542B" w14:textId="77777777" w:rsidR="002A1AF1" w:rsidRPr="0087767A" w:rsidRDefault="002A1AF1" w:rsidP="00532ADF">
            <w:pPr>
              <w:pStyle w:val="Normal6"/>
              <w:rPr>
                <w:szCs w:val="24"/>
                <w:lang w:val="en-GB"/>
              </w:rPr>
            </w:pPr>
            <w:r w:rsidRPr="0087767A">
              <w:rPr>
                <w:lang w:val="en-GB"/>
              </w:rPr>
              <w:lastRenderedPageBreak/>
              <w:t>(28)</w:t>
            </w:r>
            <w:r w:rsidRPr="0087767A">
              <w:rPr>
                <w:lang w:val="en-GB"/>
              </w:rPr>
              <w:tab/>
              <w:t xml:space="preserve">In order to ensure that the likely effect of a foreign investment on the security or public order of one or more Member States is adequately addressed, Member States receiving duly justified comments from other Member States or an </w:t>
            </w:r>
            <w:r w:rsidRPr="0087767A">
              <w:rPr>
                <w:lang w:val="en-GB"/>
              </w:rPr>
              <w:lastRenderedPageBreak/>
              <w:t xml:space="preserve">opinion from the Commission should give such comments or opinion utmost consideration, including where it considers that its own security or public order is not affected. The Member State should coordinate with the Commission and the Member States concerned if necessary and provide them with </w:t>
            </w:r>
            <w:r w:rsidRPr="0087767A">
              <w:rPr>
                <w:b/>
                <w:i/>
                <w:lang w:val="en-GB"/>
              </w:rPr>
              <w:t>its draft decision, accompanied by</w:t>
            </w:r>
            <w:r w:rsidRPr="0087767A">
              <w:rPr>
                <w:lang w:val="en-GB"/>
              </w:rPr>
              <w:t xml:space="preserve"> written feedback on how the comments and the opinion have been given utmost consideration. The </w:t>
            </w:r>
            <w:r w:rsidRPr="0087767A">
              <w:rPr>
                <w:b/>
                <w:i/>
                <w:lang w:val="en-GB"/>
              </w:rPr>
              <w:t>draft</w:t>
            </w:r>
            <w:r w:rsidRPr="0087767A">
              <w:rPr>
                <w:lang w:val="en-GB"/>
              </w:rPr>
              <w:t xml:space="preserve"> decision should remain </w:t>
            </w:r>
            <w:r w:rsidRPr="0087767A">
              <w:rPr>
                <w:b/>
                <w:i/>
                <w:lang w:val="en-GB"/>
              </w:rPr>
              <w:t>open to amendments to take into account the views expressed by</w:t>
            </w:r>
            <w:r w:rsidRPr="0087767A">
              <w:rPr>
                <w:lang w:val="en-GB"/>
              </w:rPr>
              <w:t xml:space="preserve"> the Member </w:t>
            </w:r>
            <w:r w:rsidRPr="0087767A">
              <w:rPr>
                <w:b/>
                <w:i/>
                <w:lang w:val="en-GB"/>
              </w:rPr>
              <w:t>States concerned and the Commission</w:t>
            </w:r>
            <w:r w:rsidRPr="0087767A">
              <w:rPr>
                <w:lang w:val="en-GB"/>
              </w:rPr>
              <w:t>.</w:t>
            </w:r>
          </w:p>
        </w:tc>
      </w:tr>
    </w:tbl>
    <w:p w14:paraId="78FCB6A4" w14:textId="77777777" w:rsidR="002A1AF1" w:rsidRPr="0087767A" w:rsidRDefault="002A1AF1" w:rsidP="002A1AF1"/>
    <w:p w14:paraId="11F7A126" w14:textId="77777777" w:rsidR="002A1AF1" w:rsidRPr="0087767A" w:rsidRDefault="002A1AF1" w:rsidP="002A1AF1">
      <w:pPr>
        <w:pStyle w:val="AmNumberTabs"/>
      </w:pPr>
      <w:r w:rsidRPr="0087767A">
        <w:t>Amendment</w:t>
      </w:r>
      <w:r w:rsidRPr="0087767A">
        <w:tab/>
      </w:r>
      <w:r w:rsidRPr="0087767A">
        <w:tab/>
        <w:t>23</w:t>
      </w:r>
    </w:p>
    <w:p w14:paraId="63EDF41D" w14:textId="77777777" w:rsidR="002A1AF1" w:rsidRPr="0087767A" w:rsidRDefault="002A1AF1" w:rsidP="002A1AF1"/>
    <w:p w14:paraId="3ABAD70D" w14:textId="77777777" w:rsidR="002A1AF1" w:rsidRPr="0087767A" w:rsidRDefault="002A1AF1" w:rsidP="002A1AF1">
      <w:pPr>
        <w:pStyle w:val="NormalBold"/>
        <w:keepNext/>
      </w:pPr>
      <w:r w:rsidRPr="0087767A">
        <w:t>Proposal for a regulation</w:t>
      </w:r>
    </w:p>
    <w:p w14:paraId="2CD8D162" w14:textId="77777777" w:rsidR="002A1AF1" w:rsidRPr="0087767A" w:rsidRDefault="002A1AF1" w:rsidP="002A1AF1">
      <w:pPr>
        <w:pStyle w:val="NormalBold"/>
      </w:pPr>
      <w:r w:rsidRPr="0087767A">
        <w:t>Recital 28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21D3D4D" w14:textId="77777777" w:rsidTr="00532ADF">
        <w:trPr>
          <w:jc w:val="center"/>
        </w:trPr>
        <w:tc>
          <w:tcPr>
            <w:tcW w:w="9752" w:type="dxa"/>
            <w:gridSpan w:val="2"/>
          </w:tcPr>
          <w:p w14:paraId="14E57745" w14:textId="77777777" w:rsidR="002A1AF1" w:rsidRPr="0087767A" w:rsidRDefault="002A1AF1" w:rsidP="00532ADF">
            <w:pPr>
              <w:keepNext/>
            </w:pPr>
          </w:p>
        </w:tc>
      </w:tr>
      <w:tr w:rsidR="002A1AF1" w:rsidRPr="0087767A" w14:paraId="69DAB915" w14:textId="77777777" w:rsidTr="00532ADF">
        <w:trPr>
          <w:jc w:val="center"/>
        </w:trPr>
        <w:tc>
          <w:tcPr>
            <w:tcW w:w="4876" w:type="dxa"/>
            <w:hideMark/>
          </w:tcPr>
          <w:p w14:paraId="76C5856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29B460A" w14:textId="77777777" w:rsidR="002A1AF1" w:rsidRPr="0087767A" w:rsidRDefault="002A1AF1" w:rsidP="00532ADF">
            <w:pPr>
              <w:pStyle w:val="ColumnHeading"/>
              <w:keepNext/>
              <w:rPr>
                <w:lang w:val="en-GB"/>
              </w:rPr>
            </w:pPr>
            <w:r w:rsidRPr="0087767A">
              <w:rPr>
                <w:lang w:val="en-GB"/>
              </w:rPr>
              <w:t>Amendment</w:t>
            </w:r>
          </w:p>
        </w:tc>
      </w:tr>
      <w:tr w:rsidR="002A1AF1" w:rsidRPr="0087767A" w14:paraId="6EC88208" w14:textId="77777777" w:rsidTr="00532ADF">
        <w:trPr>
          <w:jc w:val="center"/>
        </w:trPr>
        <w:tc>
          <w:tcPr>
            <w:tcW w:w="4876" w:type="dxa"/>
          </w:tcPr>
          <w:p w14:paraId="06FB5777" w14:textId="77777777" w:rsidR="002A1AF1" w:rsidRPr="0087767A" w:rsidRDefault="002A1AF1" w:rsidP="00532ADF">
            <w:pPr>
              <w:pStyle w:val="Normal6"/>
              <w:rPr>
                <w:lang w:val="en-GB"/>
              </w:rPr>
            </w:pPr>
          </w:p>
        </w:tc>
        <w:tc>
          <w:tcPr>
            <w:tcW w:w="4876" w:type="dxa"/>
            <w:hideMark/>
          </w:tcPr>
          <w:p w14:paraId="735714DE" w14:textId="77777777" w:rsidR="002A1AF1" w:rsidRPr="0087767A" w:rsidRDefault="002A1AF1" w:rsidP="00532ADF">
            <w:pPr>
              <w:pStyle w:val="Normal6"/>
              <w:rPr>
                <w:szCs w:val="24"/>
                <w:lang w:val="en-GB"/>
              </w:rPr>
            </w:pPr>
            <w:r w:rsidRPr="0087767A">
              <w:rPr>
                <w:b/>
                <w:i/>
                <w:lang w:val="en-GB"/>
              </w:rPr>
              <w:t>(28a)</w:t>
            </w:r>
            <w:r w:rsidRPr="0087767A">
              <w:rPr>
                <w:b/>
                <w:i/>
                <w:lang w:val="en-GB"/>
              </w:rPr>
              <w:tab/>
              <w:t>In certain instances, disagreements may arise between the host Member State and another Member State, or the Commission, regarding whether the investment is likely to affect the security and public order of a Member State or of the Union. Leaving the resolution of such disagreements solely to the host Member State risks affecting the security and public order of the Union as a whole and undermining the functioning of the cooperation mechanism. Therefore, in such cases, the Commission should be empowered to adopt a decision, basing its assessment of the likelihood of the investment affecting security and public order on the information provided by the host Member State and its own findings, where it has conducted an investigation. In all other cases, the final decision should remain the responsibility of the host Member State.</w:t>
            </w:r>
          </w:p>
        </w:tc>
      </w:tr>
    </w:tbl>
    <w:p w14:paraId="1D3150A3" w14:textId="77777777" w:rsidR="002A1AF1" w:rsidRPr="0087767A" w:rsidRDefault="002A1AF1" w:rsidP="002A1AF1"/>
    <w:p w14:paraId="07EF4E11" w14:textId="77777777" w:rsidR="002A1AF1" w:rsidRPr="0087767A" w:rsidRDefault="002A1AF1" w:rsidP="002A1AF1">
      <w:pPr>
        <w:pStyle w:val="AmNumberTabs"/>
      </w:pPr>
      <w:r w:rsidRPr="0087767A">
        <w:t>Amendment</w:t>
      </w:r>
      <w:r w:rsidRPr="0087767A">
        <w:tab/>
      </w:r>
      <w:r w:rsidRPr="0087767A">
        <w:tab/>
        <w:t>24</w:t>
      </w:r>
    </w:p>
    <w:p w14:paraId="02929548" w14:textId="77777777" w:rsidR="002A1AF1" w:rsidRPr="0087767A" w:rsidRDefault="002A1AF1" w:rsidP="002A1AF1"/>
    <w:p w14:paraId="4C7599FC" w14:textId="77777777" w:rsidR="002A1AF1" w:rsidRPr="0087767A" w:rsidRDefault="002A1AF1" w:rsidP="002A1AF1">
      <w:pPr>
        <w:pStyle w:val="NormalBold"/>
        <w:keepNext/>
      </w:pPr>
      <w:r w:rsidRPr="0087767A">
        <w:lastRenderedPageBreak/>
        <w:t>Proposal for a regulation</w:t>
      </w:r>
    </w:p>
    <w:p w14:paraId="56A1468B" w14:textId="77777777" w:rsidR="002A1AF1" w:rsidRPr="0087767A" w:rsidRDefault="002A1AF1" w:rsidP="002A1AF1">
      <w:pPr>
        <w:pStyle w:val="NormalBold"/>
      </w:pPr>
      <w:r w:rsidRPr="0087767A">
        <w:t>Recital 28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6E4F07D" w14:textId="77777777" w:rsidTr="00532ADF">
        <w:trPr>
          <w:jc w:val="center"/>
        </w:trPr>
        <w:tc>
          <w:tcPr>
            <w:tcW w:w="9752" w:type="dxa"/>
            <w:gridSpan w:val="2"/>
          </w:tcPr>
          <w:p w14:paraId="041C25DB" w14:textId="77777777" w:rsidR="002A1AF1" w:rsidRPr="0087767A" w:rsidRDefault="002A1AF1" w:rsidP="00532ADF">
            <w:pPr>
              <w:keepNext/>
            </w:pPr>
          </w:p>
        </w:tc>
      </w:tr>
      <w:tr w:rsidR="002A1AF1" w:rsidRPr="0087767A" w14:paraId="5A38E2C5" w14:textId="77777777" w:rsidTr="00532ADF">
        <w:trPr>
          <w:jc w:val="center"/>
        </w:trPr>
        <w:tc>
          <w:tcPr>
            <w:tcW w:w="4876" w:type="dxa"/>
            <w:hideMark/>
          </w:tcPr>
          <w:p w14:paraId="57EAD28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69AC307" w14:textId="77777777" w:rsidR="002A1AF1" w:rsidRPr="0087767A" w:rsidRDefault="002A1AF1" w:rsidP="00532ADF">
            <w:pPr>
              <w:pStyle w:val="ColumnHeading"/>
              <w:keepNext/>
              <w:rPr>
                <w:lang w:val="en-GB"/>
              </w:rPr>
            </w:pPr>
            <w:r w:rsidRPr="0087767A">
              <w:rPr>
                <w:lang w:val="en-GB"/>
              </w:rPr>
              <w:t>Amendment</w:t>
            </w:r>
          </w:p>
        </w:tc>
      </w:tr>
      <w:tr w:rsidR="002A1AF1" w:rsidRPr="0087767A" w14:paraId="0AC3D3B3" w14:textId="77777777" w:rsidTr="00532ADF">
        <w:trPr>
          <w:jc w:val="center"/>
        </w:trPr>
        <w:tc>
          <w:tcPr>
            <w:tcW w:w="4876" w:type="dxa"/>
          </w:tcPr>
          <w:p w14:paraId="536089BD" w14:textId="77777777" w:rsidR="002A1AF1" w:rsidRPr="0087767A" w:rsidRDefault="002A1AF1" w:rsidP="00532ADF">
            <w:pPr>
              <w:pStyle w:val="Normal6"/>
              <w:rPr>
                <w:lang w:val="en-GB"/>
              </w:rPr>
            </w:pPr>
          </w:p>
        </w:tc>
        <w:tc>
          <w:tcPr>
            <w:tcW w:w="4876" w:type="dxa"/>
            <w:hideMark/>
          </w:tcPr>
          <w:p w14:paraId="39910043" w14:textId="77777777" w:rsidR="002A1AF1" w:rsidRPr="0087767A" w:rsidRDefault="002A1AF1" w:rsidP="00532ADF">
            <w:pPr>
              <w:pStyle w:val="Normal6"/>
              <w:rPr>
                <w:szCs w:val="24"/>
                <w:lang w:val="en-GB"/>
              </w:rPr>
            </w:pPr>
            <w:r w:rsidRPr="0087767A">
              <w:rPr>
                <w:b/>
                <w:i/>
                <w:lang w:val="en-GB"/>
              </w:rPr>
              <w:t>(28b)</w:t>
            </w:r>
            <w:r w:rsidRPr="0087767A">
              <w:rPr>
                <w:b/>
                <w:i/>
                <w:lang w:val="en-GB"/>
              </w:rPr>
              <w:tab/>
              <w:t>Within the allocation of responsibilities between Member States and the Commission provided for by this Regulation, national screening authorities face limitations in investigating foreign investment transactions beyond their geographical borders, which can have an impact on the effectiveness of their analysis. For example, this could be the case where customers of the target company are located in another Member State, while their views may be essential to assess the target's sensitivity to security or public order risks, such as the availability of alternative suppliers for the target's goods or services. Given its cross-border perspective, the Commission is well-placed to address those limitations and contribute to the assessment of the impact of foreign investment transactions on security and public order. To that end, it should be granted appropriate investigative powers to gather necessary information. The Commission should be able to request information from entities in another Member State when such information cannot be efficiently obtained through the cooperation mechanism. The Commission’s power to request information should be based on a justified request from a Member State. However, when national authorities face legal or procedural constraints, such as short procedural timelines, the Commission should be able to act independently, provided that the host Member State has been notified. That power should be limited to information necessary to assess the impact of a transaction on more than one Member State, including adverse effects on Union programmes and projects.</w:t>
            </w:r>
          </w:p>
        </w:tc>
      </w:tr>
    </w:tbl>
    <w:p w14:paraId="159D26D6" w14:textId="77777777" w:rsidR="002A1AF1" w:rsidRPr="0087767A" w:rsidRDefault="002A1AF1" w:rsidP="002A1AF1"/>
    <w:p w14:paraId="48E7AB0B" w14:textId="77777777" w:rsidR="002A1AF1" w:rsidRPr="0087767A" w:rsidRDefault="002A1AF1" w:rsidP="002A1AF1">
      <w:pPr>
        <w:pStyle w:val="AmNumberTabs"/>
      </w:pPr>
      <w:r w:rsidRPr="0087767A">
        <w:t>Amendment</w:t>
      </w:r>
      <w:r w:rsidRPr="0087767A">
        <w:tab/>
      </w:r>
      <w:r w:rsidRPr="0087767A">
        <w:tab/>
        <w:t>25</w:t>
      </w:r>
    </w:p>
    <w:p w14:paraId="7A99B3E3" w14:textId="77777777" w:rsidR="002A1AF1" w:rsidRPr="0087767A" w:rsidRDefault="002A1AF1" w:rsidP="002A1AF1"/>
    <w:p w14:paraId="75970512" w14:textId="77777777" w:rsidR="002A1AF1" w:rsidRPr="0087767A" w:rsidRDefault="002A1AF1" w:rsidP="002A1AF1">
      <w:pPr>
        <w:pStyle w:val="NormalBold"/>
        <w:keepNext/>
      </w:pPr>
      <w:r w:rsidRPr="0087767A">
        <w:t>Proposal for a regulation</w:t>
      </w:r>
    </w:p>
    <w:p w14:paraId="3DAA7C40" w14:textId="77777777" w:rsidR="002A1AF1" w:rsidRPr="0087767A" w:rsidRDefault="002A1AF1" w:rsidP="002A1AF1">
      <w:pPr>
        <w:pStyle w:val="NormalBold"/>
      </w:pPr>
      <w:r w:rsidRPr="0087767A">
        <w:t>Recital 29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13CC5DC" w14:textId="77777777" w:rsidTr="00532ADF">
        <w:trPr>
          <w:jc w:val="center"/>
        </w:trPr>
        <w:tc>
          <w:tcPr>
            <w:tcW w:w="9752" w:type="dxa"/>
            <w:gridSpan w:val="2"/>
          </w:tcPr>
          <w:p w14:paraId="506D6EB4" w14:textId="77777777" w:rsidR="002A1AF1" w:rsidRPr="0087767A" w:rsidRDefault="002A1AF1" w:rsidP="00532ADF">
            <w:pPr>
              <w:keepNext/>
            </w:pPr>
          </w:p>
        </w:tc>
      </w:tr>
      <w:tr w:rsidR="002A1AF1" w:rsidRPr="0087767A" w14:paraId="34CA28A1" w14:textId="77777777" w:rsidTr="00532ADF">
        <w:trPr>
          <w:jc w:val="center"/>
        </w:trPr>
        <w:tc>
          <w:tcPr>
            <w:tcW w:w="4876" w:type="dxa"/>
            <w:hideMark/>
          </w:tcPr>
          <w:p w14:paraId="637F53EC"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6C37E1F" w14:textId="77777777" w:rsidR="002A1AF1" w:rsidRPr="0087767A" w:rsidRDefault="002A1AF1" w:rsidP="00532ADF">
            <w:pPr>
              <w:pStyle w:val="ColumnHeading"/>
              <w:keepNext/>
              <w:rPr>
                <w:lang w:val="en-GB"/>
              </w:rPr>
            </w:pPr>
            <w:r w:rsidRPr="0087767A">
              <w:rPr>
                <w:lang w:val="en-GB"/>
              </w:rPr>
              <w:t>Amendment</w:t>
            </w:r>
          </w:p>
        </w:tc>
      </w:tr>
      <w:tr w:rsidR="002A1AF1" w:rsidRPr="0087767A" w14:paraId="2B43D80F" w14:textId="77777777" w:rsidTr="00532ADF">
        <w:trPr>
          <w:jc w:val="center"/>
        </w:trPr>
        <w:tc>
          <w:tcPr>
            <w:tcW w:w="4876" w:type="dxa"/>
            <w:hideMark/>
          </w:tcPr>
          <w:p w14:paraId="4A857943" w14:textId="77777777" w:rsidR="002A1AF1" w:rsidRPr="0087767A" w:rsidRDefault="002A1AF1" w:rsidP="00532ADF">
            <w:pPr>
              <w:pStyle w:val="Normal6"/>
              <w:rPr>
                <w:lang w:val="en-GB"/>
              </w:rPr>
            </w:pPr>
            <w:r w:rsidRPr="0087767A">
              <w:rPr>
                <w:lang w:val="en-GB"/>
              </w:rPr>
              <w:t>(29)</w:t>
            </w:r>
            <w:r w:rsidRPr="0087767A">
              <w:rPr>
                <w:lang w:val="en-GB"/>
              </w:rPr>
              <w:tab/>
              <w:t xml:space="preserve">To ensure the effective functioning of the cooperation mechanism, it is important to require that the Member State notifying the foreign investment to the cooperation mechanism provides a minimum </w:t>
            </w:r>
            <w:r w:rsidRPr="0087767A">
              <w:rPr>
                <w:b/>
                <w:i/>
                <w:lang w:val="en-GB"/>
              </w:rPr>
              <w:t>level</w:t>
            </w:r>
            <w:r w:rsidRPr="0087767A">
              <w:rPr>
                <w:lang w:val="en-GB"/>
              </w:rPr>
              <w:t xml:space="preserve"> of information in a standardised format. Where the cooperation concerns a foreign investment not notified to the cooperation mechanism, the Member State </w:t>
            </w:r>
            <w:r w:rsidRPr="0087767A">
              <w:rPr>
                <w:b/>
                <w:i/>
                <w:lang w:val="en-GB"/>
              </w:rPr>
              <w:t>where the foreign investment is planned or has been completed</w:t>
            </w:r>
            <w:r w:rsidRPr="0087767A">
              <w:rPr>
                <w:lang w:val="en-GB"/>
              </w:rPr>
              <w:t xml:space="preserve"> should be able to provide at least the same minimum </w:t>
            </w:r>
            <w:r w:rsidRPr="0087767A">
              <w:rPr>
                <w:b/>
                <w:i/>
                <w:lang w:val="en-GB"/>
              </w:rPr>
              <w:t>level</w:t>
            </w:r>
            <w:r w:rsidRPr="0087767A">
              <w:rPr>
                <w:lang w:val="en-GB"/>
              </w:rPr>
              <w:t xml:space="preserve"> of information. The Commission and Member States may seek additional information from the Member State where the foreign investment is planned or completed. Such request for additional information should be duly justified, limited to the information necessary for the Member States to provide comments or for the Commission to issue an opinion, proportionate to the purpose of the request and not unduly burdensome for the notifying Member State.</w:t>
            </w:r>
          </w:p>
        </w:tc>
        <w:tc>
          <w:tcPr>
            <w:tcW w:w="4876" w:type="dxa"/>
            <w:hideMark/>
          </w:tcPr>
          <w:p w14:paraId="7D89D1D5" w14:textId="77777777" w:rsidR="002A1AF1" w:rsidRPr="0087767A" w:rsidRDefault="002A1AF1" w:rsidP="00532ADF">
            <w:pPr>
              <w:pStyle w:val="Normal6"/>
              <w:rPr>
                <w:szCs w:val="24"/>
                <w:lang w:val="en-GB"/>
              </w:rPr>
            </w:pPr>
            <w:r w:rsidRPr="0087767A">
              <w:rPr>
                <w:lang w:val="en-GB"/>
              </w:rPr>
              <w:t>(29)</w:t>
            </w:r>
            <w:r w:rsidRPr="0087767A">
              <w:rPr>
                <w:lang w:val="en-GB"/>
              </w:rPr>
              <w:tab/>
              <w:t xml:space="preserve">To ensure the effective functioning of the cooperation mechanism, it is important to require that the Member State notifying the foreign investment to the cooperation mechanism provides a minimum </w:t>
            </w:r>
            <w:r w:rsidRPr="0087767A">
              <w:rPr>
                <w:b/>
                <w:i/>
                <w:lang w:val="en-GB"/>
              </w:rPr>
              <w:t>set</w:t>
            </w:r>
            <w:r w:rsidRPr="0087767A">
              <w:rPr>
                <w:lang w:val="en-GB"/>
              </w:rPr>
              <w:t xml:space="preserve"> of information in a standardised format. Where the cooperation concerns a foreign investment not notified to the cooperation mechanism, the </w:t>
            </w:r>
            <w:r w:rsidRPr="0087767A">
              <w:rPr>
                <w:b/>
                <w:i/>
                <w:lang w:val="en-GB"/>
              </w:rPr>
              <w:t>host</w:t>
            </w:r>
            <w:r w:rsidRPr="0087767A">
              <w:rPr>
                <w:lang w:val="en-GB"/>
              </w:rPr>
              <w:t xml:space="preserve"> Member State should be able to provide at least the same minimum </w:t>
            </w:r>
            <w:r w:rsidRPr="0087767A">
              <w:rPr>
                <w:b/>
                <w:i/>
                <w:lang w:val="en-GB"/>
              </w:rPr>
              <w:t>set</w:t>
            </w:r>
            <w:r w:rsidRPr="0087767A">
              <w:rPr>
                <w:lang w:val="en-GB"/>
              </w:rPr>
              <w:t xml:space="preserve"> of information. The Commission and Member States may seek additional information from the Member State where the foreign investment is planned or completed. Such request for additional information should be duly justified, limited to the information necessary for the Member States to provide comments or for the Commission to issue an opinion, proportionate to the purpose of the request and not unduly burdensome for the notifying Member State </w:t>
            </w:r>
            <w:r w:rsidRPr="0087767A">
              <w:rPr>
                <w:b/>
                <w:i/>
                <w:lang w:val="en-GB"/>
              </w:rPr>
              <w:t>and the companies concerned</w:t>
            </w:r>
            <w:r w:rsidRPr="0087767A">
              <w:rPr>
                <w:lang w:val="en-GB"/>
              </w:rPr>
              <w:t xml:space="preserve">. </w:t>
            </w:r>
            <w:r w:rsidRPr="0087767A">
              <w:rPr>
                <w:b/>
                <w:i/>
                <w:lang w:val="en-GB"/>
              </w:rPr>
              <w:t>Where relevant, the Commission may request information from other Union bodies such as the European Securities and Markets Authority, the European Banking Authority, the European Insurance and Occupational Pensions Authority, the Single Supervisory Mechanism or the European Central Bank.</w:t>
            </w:r>
          </w:p>
        </w:tc>
      </w:tr>
    </w:tbl>
    <w:p w14:paraId="64C47EB4" w14:textId="77777777" w:rsidR="002A1AF1" w:rsidRPr="0087767A" w:rsidRDefault="002A1AF1" w:rsidP="002A1AF1"/>
    <w:p w14:paraId="613DB5A0" w14:textId="77777777" w:rsidR="002A1AF1" w:rsidRPr="0087767A" w:rsidRDefault="002A1AF1" w:rsidP="002A1AF1">
      <w:pPr>
        <w:pStyle w:val="AmNumberTabs"/>
      </w:pPr>
      <w:r w:rsidRPr="0087767A">
        <w:t>Amendment</w:t>
      </w:r>
      <w:r w:rsidRPr="0087767A">
        <w:tab/>
      </w:r>
      <w:r w:rsidRPr="0087767A">
        <w:tab/>
        <w:t>26</w:t>
      </w:r>
    </w:p>
    <w:p w14:paraId="176DAD18" w14:textId="77777777" w:rsidR="002A1AF1" w:rsidRPr="0087767A" w:rsidRDefault="002A1AF1" w:rsidP="002A1AF1"/>
    <w:p w14:paraId="65962FC2" w14:textId="77777777" w:rsidR="002A1AF1" w:rsidRPr="0087767A" w:rsidRDefault="002A1AF1" w:rsidP="002A1AF1">
      <w:pPr>
        <w:pStyle w:val="NormalBold"/>
        <w:keepNext/>
      </w:pPr>
      <w:r w:rsidRPr="0087767A">
        <w:t>Proposal for a regulation</w:t>
      </w:r>
    </w:p>
    <w:p w14:paraId="4DB30E9A" w14:textId="77777777" w:rsidR="002A1AF1" w:rsidRPr="0087767A" w:rsidRDefault="002A1AF1" w:rsidP="002A1AF1">
      <w:pPr>
        <w:pStyle w:val="NormalBold"/>
      </w:pPr>
      <w:r w:rsidRPr="0087767A">
        <w:t>Recital 30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069322A" w14:textId="77777777" w:rsidTr="00532ADF">
        <w:trPr>
          <w:jc w:val="center"/>
        </w:trPr>
        <w:tc>
          <w:tcPr>
            <w:tcW w:w="9752" w:type="dxa"/>
            <w:gridSpan w:val="2"/>
          </w:tcPr>
          <w:p w14:paraId="6943FDB7" w14:textId="77777777" w:rsidR="002A1AF1" w:rsidRPr="0087767A" w:rsidRDefault="002A1AF1" w:rsidP="00532ADF">
            <w:pPr>
              <w:keepNext/>
            </w:pPr>
          </w:p>
        </w:tc>
      </w:tr>
      <w:tr w:rsidR="002A1AF1" w:rsidRPr="0087767A" w14:paraId="0B1D1FE9" w14:textId="77777777" w:rsidTr="00532ADF">
        <w:trPr>
          <w:jc w:val="center"/>
        </w:trPr>
        <w:tc>
          <w:tcPr>
            <w:tcW w:w="4876" w:type="dxa"/>
            <w:hideMark/>
          </w:tcPr>
          <w:p w14:paraId="0EB6698D"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6FBF61B" w14:textId="77777777" w:rsidR="002A1AF1" w:rsidRPr="0087767A" w:rsidRDefault="002A1AF1" w:rsidP="00532ADF">
            <w:pPr>
              <w:pStyle w:val="ColumnHeading"/>
              <w:keepNext/>
              <w:rPr>
                <w:lang w:val="en-GB"/>
              </w:rPr>
            </w:pPr>
            <w:r w:rsidRPr="0087767A">
              <w:rPr>
                <w:lang w:val="en-GB"/>
              </w:rPr>
              <w:t>Amendment</w:t>
            </w:r>
          </w:p>
        </w:tc>
      </w:tr>
      <w:tr w:rsidR="002A1AF1" w:rsidRPr="0087767A" w14:paraId="4F39CD1F" w14:textId="77777777" w:rsidTr="00532ADF">
        <w:trPr>
          <w:jc w:val="center"/>
        </w:trPr>
        <w:tc>
          <w:tcPr>
            <w:tcW w:w="4876" w:type="dxa"/>
            <w:hideMark/>
          </w:tcPr>
          <w:p w14:paraId="775DE6A9" w14:textId="77777777" w:rsidR="002A1AF1" w:rsidRPr="0087767A" w:rsidRDefault="002A1AF1" w:rsidP="00532ADF">
            <w:pPr>
              <w:pStyle w:val="Normal6"/>
              <w:rPr>
                <w:lang w:val="en-GB"/>
              </w:rPr>
            </w:pPr>
            <w:r w:rsidRPr="0087767A">
              <w:rPr>
                <w:lang w:val="en-GB"/>
              </w:rPr>
              <w:t>(30)</w:t>
            </w:r>
            <w:r w:rsidRPr="0087767A">
              <w:rPr>
                <w:lang w:val="en-GB"/>
              </w:rPr>
              <w:tab/>
              <w:t xml:space="preserve">To ensure that the cooperation is based on complete and accurate information, a foreign investor or an undertaking should provide any relevant </w:t>
            </w:r>
            <w:r w:rsidRPr="0087767A">
              <w:rPr>
                <w:lang w:val="en-GB"/>
              </w:rPr>
              <w:lastRenderedPageBreak/>
              <w:t xml:space="preserve">information requested by the Member State where they are established or the Member State </w:t>
            </w:r>
            <w:r w:rsidRPr="0087767A">
              <w:rPr>
                <w:b/>
                <w:i/>
                <w:lang w:val="en-GB"/>
              </w:rPr>
              <w:t>where the foreign investment is planned or completed</w:t>
            </w:r>
            <w:r w:rsidRPr="0087767A">
              <w:rPr>
                <w:lang w:val="en-GB"/>
              </w:rPr>
              <w:t>. In exceptional circumstances, when, despite its best efforts, a Member State is unable to obtain an information requested by another Member State or the Commission, it should notify them without delay. In such a case, any comment issued by another Member State, or any opinion issued by the Commission as part of the cooperation mechanism should be based on the information available to them.</w:t>
            </w:r>
          </w:p>
        </w:tc>
        <w:tc>
          <w:tcPr>
            <w:tcW w:w="4876" w:type="dxa"/>
            <w:hideMark/>
          </w:tcPr>
          <w:p w14:paraId="6866EA5C" w14:textId="77777777" w:rsidR="002A1AF1" w:rsidRPr="0087767A" w:rsidRDefault="002A1AF1" w:rsidP="00532ADF">
            <w:pPr>
              <w:pStyle w:val="Normal6"/>
              <w:rPr>
                <w:szCs w:val="24"/>
                <w:lang w:val="en-GB"/>
              </w:rPr>
            </w:pPr>
            <w:r w:rsidRPr="0087767A">
              <w:rPr>
                <w:lang w:val="en-GB"/>
              </w:rPr>
              <w:lastRenderedPageBreak/>
              <w:t>(30)</w:t>
            </w:r>
            <w:r w:rsidRPr="0087767A">
              <w:rPr>
                <w:lang w:val="en-GB"/>
              </w:rPr>
              <w:tab/>
              <w:t xml:space="preserve">To ensure that the cooperation is based on complete and accurate information, a foreign investor or an undertaking should provide any relevant </w:t>
            </w:r>
            <w:r w:rsidRPr="0087767A">
              <w:rPr>
                <w:lang w:val="en-GB"/>
              </w:rPr>
              <w:lastRenderedPageBreak/>
              <w:t xml:space="preserve">information requested by the Member State where they are established or the </w:t>
            </w:r>
            <w:r w:rsidRPr="0087767A">
              <w:rPr>
                <w:b/>
                <w:i/>
                <w:lang w:val="en-GB"/>
              </w:rPr>
              <w:t>host</w:t>
            </w:r>
            <w:r w:rsidRPr="0087767A">
              <w:rPr>
                <w:lang w:val="en-GB"/>
              </w:rPr>
              <w:t xml:space="preserve"> Member State. In exceptional circumstances, when, despite its best efforts, a Member State is unable to obtain an information requested by another Member State or the Commission, it should notify them without delay. In such a case, any comment issued by another Member State, or any opinion issued by the Commission as part of the cooperation mechanism should be based on the information available to them.</w:t>
            </w:r>
          </w:p>
        </w:tc>
      </w:tr>
    </w:tbl>
    <w:p w14:paraId="777F0835" w14:textId="77777777" w:rsidR="002A1AF1" w:rsidRPr="0087767A" w:rsidRDefault="002A1AF1" w:rsidP="002A1AF1"/>
    <w:p w14:paraId="5F6AD34F" w14:textId="77777777" w:rsidR="002A1AF1" w:rsidRPr="0087767A" w:rsidRDefault="002A1AF1" w:rsidP="002A1AF1">
      <w:pPr>
        <w:pStyle w:val="AmNumberTabs"/>
      </w:pPr>
      <w:r w:rsidRPr="0087767A">
        <w:t>Amendment</w:t>
      </w:r>
      <w:r w:rsidRPr="0087767A">
        <w:tab/>
      </w:r>
      <w:r w:rsidRPr="0087767A">
        <w:tab/>
        <w:t>27</w:t>
      </w:r>
    </w:p>
    <w:p w14:paraId="203979DC" w14:textId="77777777" w:rsidR="002A1AF1" w:rsidRPr="0087767A" w:rsidRDefault="002A1AF1" w:rsidP="002A1AF1"/>
    <w:p w14:paraId="58049F92" w14:textId="77777777" w:rsidR="002A1AF1" w:rsidRPr="0087767A" w:rsidRDefault="002A1AF1" w:rsidP="002A1AF1">
      <w:pPr>
        <w:pStyle w:val="NormalBold"/>
        <w:keepNext/>
      </w:pPr>
      <w:r w:rsidRPr="0087767A">
        <w:t>Proposal for a regulation</w:t>
      </w:r>
    </w:p>
    <w:p w14:paraId="446A9C26" w14:textId="77777777" w:rsidR="002A1AF1" w:rsidRPr="0087767A" w:rsidRDefault="002A1AF1" w:rsidP="002A1AF1">
      <w:pPr>
        <w:pStyle w:val="NormalBold"/>
      </w:pPr>
      <w:r w:rsidRPr="0087767A">
        <w:t>Recital 31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35E9B5E" w14:textId="77777777" w:rsidTr="00532ADF">
        <w:trPr>
          <w:jc w:val="center"/>
        </w:trPr>
        <w:tc>
          <w:tcPr>
            <w:tcW w:w="9752" w:type="dxa"/>
            <w:gridSpan w:val="2"/>
          </w:tcPr>
          <w:p w14:paraId="48F53E2A" w14:textId="77777777" w:rsidR="002A1AF1" w:rsidRPr="0087767A" w:rsidRDefault="002A1AF1" w:rsidP="00532ADF">
            <w:pPr>
              <w:keepNext/>
            </w:pPr>
          </w:p>
        </w:tc>
      </w:tr>
      <w:tr w:rsidR="002A1AF1" w:rsidRPr="0087767A" w14:paraId="59B35082" w14:textId="77777777" w:rsidTr="00532ADF">
        <w:trPr>
          <w:jc w:val="center"/>
        </w:trPr>
        <w:tc>
          <w:tcPr>
            <w:tcW w:w="4876" w:type="dxa"/>
            <w:hideMark/>
          </w:tcPr>
          <w:p w14:paraId="5F7B0AE9"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E5E7B78" w14:textId="77777777" w:rsidR="002A1AF1" w:rsidRPr="0087767A" w:rsidRDefault="002A1AF1" w:rsidP="00532ADF">
            <w:pPr>
              <w:pStyle w:val="ColumnHeading"/>
              <w:keepNext/>
              <w:rPr>
                <w:lang w:val="en-GB"/>
              </w:rPr>
            </w:pPr>
            <w:r w:rsidRPr="0087767A">
              <w:rPr>
                <w:lang w:val="en-GB"/>
              </w:rPr>
              <w:t>Amendment</w:t>
            </w:r>
          </w:p>
        </w:tc>
      </w:tr>
      <w:tr w:rsidR="002A1AF1" w:rsidRPr="0087767A" w14:paraId="440D6D40" w14:textId="77777777" w:rsidTr="00532ADF">
        <w:trPr>
          <w:jc w:val="center"/>
        </w:trPr>
        <w:tc>
          <w:tcPr>
            <w:tcW w:w="4876" w:type="dxa"/>
            <w:hideMark/>
          </w:tcPr>
          <w:p w14:paraId="4F24619E" w14:textId="77777777" w:rsidR="002A1AF1" w:rsidRPr="0087767A" w:rsidRDefault="002A1AF1" w:rsidP="00532ADF">
            <w:pPr>
              <w:pStyle w:val="Normal6"/>
              <w:rPr>
                <w:lang w:val="en-GB"/>
              </w:rPr>
            </w:pPr>
            <w:r w:rsidRPr="0087767A">
              <w:rPr>
                <w:lang w:val="en-GB"/>
              </w:rPr>
              <w:t>(31)</w:t>
            </w:r>
            <w:r w:rsidRPr="0087767A">
              <w:rPr>
                <w:lang w:val="en-GB"/>
              </w:rPr>
              <w:tab/>
              <w:t xml:space="preserve">To ensure that the cooperation mechanism is </w:t>
            </w:r>
            <w:r w:rsidRPr="0087767A">
              <w:rPr>
                <w:b/>
                <w:i/>
                <w:lang w:val="en-GB"/>
              </w:rPr>
              <w:t>only</w:t>
            </w:r>
            <w:r w:rsidRPr="0087767A">
              <w:rPr>
                <w:lang w:val="en-GB"/>
              </w:rPr>
              <w:t xml:space="preserve"> used for the purpose of protecting security or public order, Member States should duly justify any request for information </w:t>
            </w:r>
            <w:r w:rsidRPr="0087767A">
              <w:rPr>
                <w:b/>
                <w:i/>
                <w:lang w:val="en-GB"/>
              </w:rPr>
              <w:t>about</w:t>
            </w:r>
            <w:r w:rsidRPr="0087767A">
              <w:rPr>
                <w:lang w:val="en-GB"/>
              </w:rPr>
              <w:t xml:space="preserve"> a specific foreign investment in another Member State and any comment they issue to that Member State. The same requirements apply when the Commission requests information about a particular foreign investment or issues an opinion to a Member State.</w:t>
            </w:r>
          </w:p>
        </w:tc>
        <w:tc>
          <w:tcPr>
            <w:tcW w:w="4876" w:type="dxa"/>
            <w:hideMark/>
          </w:tcPr>
          <w:p w14:paraId="41C1D4CC" w14:textId="77777777" w:rsidR="002A1AF1" w:rsidRPr="0087767A" w:rsidRDefault="002A1AF1" w:rsidP="00532ADF">
            <w:pPr>
              <w:pStyle w:val="Normal6"/>
              <w:rPr>
                <w:szCs w:val="24"/>
                <w:lang w:val="en-GB"/>
              </w:rPr>
            </w:pPr>
            <w:r w:rsidRPr="0087767A">
              <w:rPr>
                <w:lang w:val="en-GB"/>
              </w:rPr>
              <w:t>(31)</w:t>
            </w:r>
            <w:r w:rsidRPr="0087767A">
              <w:rPr>
                <w:lang w:val="en-GB"/>
              </w:rPr>
              <w:tab/>
              <w:t xml:space="preserve">To ensure that the cooperation mechanism is used </w:t>
            </w:r>
            <w:r w:rsidRPr="0087767A">
              <w:rPr>
                <w:b/>
                <w:i/>
                <w:lang w:val="en-GB"/>
              </w:rPr>
              <w:t>exclusively</w:t>
            </w:r>
            <w:r w:rsidRPr="0087767A">
              <w:rPr>
                <w:lang w:val="en-GB"/>
              </w:rPr>
              <w:t xml:space="preserve"> for the purpose of protecting security or public order, Member States should duly justify any request for information </w:t>
            </w:r>
            <w:r w:rsidRPr="0087767A">
              <w:rPr>
                <w:b/>
                <w:i/>
                <w:lang w:val="en-GB"/>
              </w:rPr>
              <w:t>regarding</w:t>
            </w:r>
            <w:r w:rsidRPr="0087767A">
              <w:rPr>
                <w:lang w:val="en-GB"/>
              </w:rPr>
              <w:t xml:space="preserve"> a specific foreign investment in another Member State and any comment they issue to that Member State</w:t>
            </w:r>
            <w:r w:rsidRPr="0087767A">
              <w:rPr>
                <w:b/>
                <w:i/>
                <w:lang w:val="en-GB"/>
              </w:rPr>
              <w:t>. This is essential for preventing misuse of the mechanism and ensuring that it is solely focused on security and public order concerns</w:t>
            </w:r>
            <w:r w:rsidRPr="0087767A">
              <w:rPr>
                <w:lang w:val="en-GB"/>
              </w:rPr>
              <w:t>. The same requirements apply when the Commission requests information about a particular foreign investment or issues an opinion to a Member State.</w:t>
            </w:r>
          </w:p>
        </w:tc>
      </w:tr>
    </w:tbl>
    <w:p w14:paraId="5225139B" w14:textId="77777777" w:rsidR="002A1AF1" w:rsidRPr="0087767A" w:rsidRDefault="002A1AF1" w:rsidP="002A1AF1"/>
    <w:p w14:paraId="736DF59A" w14:textId="77777777" w:rsidR="002A1AF1" w:rsidRPr="0087767A" w:rsidRDefault="002A1AF1" w:rsidP="002A1AF1">
      <w:pPr>
        <w:pStyle w:val="AmNumberTabs"/>
      </w:pPr>
      <w:r w:rsidRPr="0087767A">
        <w:t>Amendment</w:t>
      </w:r>
      <w:r w:rsidRPr="0087767A">
        <w:tab/>
      </w:r>
      <w:r w:rsidRPr="0087767A">
        <w:tab/>
        <w:t>28</w:t>
      </w:r>
    </w:p>
    <w:p w14:paraId="5C73FC0C" w14:textId="77777777" w:rsidR="002A1AF1" w:rsidRPr="0087767A" w:rsidRDefault="002A1AF1" w:rsidP="002A1AF1"/>
    <w:p w14:paraId="68992FCC" w14:textId="77777777" w:rsidR="002A1AF1" w:rsidRPr="0087767A" w:rsidRDefault="002A1AF1" w:rsidP="002A1AF1">
      <w:pPr>
        <w:pStyle w:val="NormalBold"/>
        <w:keepNext/>
      </w:pPr>
      <w:r w:rsidRPr="0087767A">
        <w:t>Proposal for a regulation</w:t>
      </w:r>
    </w:p>
    <w:p w14:paraId="57CBA456" w14:textId="77777777" w:rsidR="002A1AF1" w:rsidRPr="0087767A" w:rsidRDefault="002A1AF1" w:rsidP="002A1AF1">
      <w:pPr>
        <w:pStyle w:val="NormalBold"/>
      </w:pPr>
      <w:r w:rsidRPr="0087767A">
        <w:t>Recital 31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AE2081B" w14:textId="77777777" w:rsidTr="00532ADF">
        <w:trPr>
          <w:jc w:val="center"/>
        </w:trPr>
        <w:tc>
          <w:tcPr>
            <w:tcW w:w="9752" w:type="dxa"/>
            <w:gridSpan w:val="2"/>
          </w:tcPr>
          <w:p w14:paraId="3A6C616B" w14:textId="77777777" w:rsidR="002A1AF1" w:rsidRPr="0087767A" w:rsidRDefault="002A1AF1" w:rsidP="00532ADF">
            <w:pPr>
              <w:keepNext/>
            </w:pPr>
          </w:p>
        </w:tc>
      </w:tr>
      <w:tr w:rsidR="002A1AF1" w:rsidRPr="0087767A" w14:paraId="317C3A3B" w14:textId="77777777" w:rsidTr="00532ADF">
        <w:trPr>
          <w:jc w:val="center"/>
        </w:trPr>
        <w:tc>
          <w:tcPr>
            <w:tcW w:w="4876" w:type="dxa"/>
            <w:hideMark/>
          </w:tcPr>
          <w:p w14:paraId="7C5DE386"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8EE854A" w14:textId="77777777" w:rsidR="002A1AF1" w:rsidRPr="0087767A" w:rsidRDefault="002A1AF1" w:rsidP="00532ADF">
            <w:pPr>
              <w:pStyle w:val="ColumnHeading"/>
              <w:keepNext/>
              <w:rPr>
                <w:lang w:val="en-GB"/>
              </w:rPr>
            </w:pPr>
            <w:r w:rsidRPr="0087767A">
              <w:rPr>
                <w:lang w:val="en-GB"/>
              </w:rPr>
              <w:t>Amendment</w:t>
            </w:r>
          </w:p>
        </w:tc>
      </w:tr>
      <w:tr w:rsidR="002A1AF1" w:rsidRPr="0087767A" w14:paraId="6E9EB7EF" w14:textId="77777777" w:rsidTr="00532ADF">
        <w:trPr>
          <w:jc w:val="center"/>
        </w:trPr>
        <w:tc>
          <w:tcPr>
            <w:tcW w:w="4876" w:type="dxa"/>
          </w:tcPr>
          <w:p w14:paraId="05D2B4D1" w14:textId="77777777" w:rsidR="002A1AF1" w:rsidRPr="0087767A" w:rsidRDefault="002A1AF1" w:rsidP="00532ADF">
            <w:pPr>
              <w:pStyle w:val="Normal6"/>
              <w:rPr>
                <w:lang w:val="en-GB"/>
              </w:rPr>
            </w:pPr>
          </w:p>
        </w:tc>
        <w:tc>
          <w:tcPr>
            <w:tcW w:w="4876" w:type="dxa"/>
            <w:hideMark/>
          </w:tcPr>
          <w:p w14:paraId="7F6F5F0F" w14:textId="77777777" w:rsidR="002A1AF1" w:rsidRPr="0087767A" w:rsidRDefault="002A1AF1" w:rsidP="00532ADF">
            <w:pPr>
              <w:pStyle w:val="Normal6"/>
              <w:rPr>
                <w:szCs w:val="24"/>
                <w:lang w:val="en-GB"/>
              </w:rPr>
            </w:pPr>
            <w:r w:rsidRPr="0087767A">
              <w:rPr>
                <w:b/>
                <w:i/>
                <w:lang w:val="en-GB"/>
              </w:rPr>
              <w:t>(31a)</w:t>
            </w:r>
            <w:r w:rsidRPr="0087767A">
              <w:rPr>
                <w:b/>
                <w:i/>
                <w:lang w:val="en-GB"/>
              </w:rPr>
              <w:tab/>
              <w:t xml:space="preserve">Without prejudice to the cooperation mechanism, there is a need to raise awareness of the participation or </w:t>
            </w:r>
            <w:r w:rsidRPr="0087767A">
              <w:rPr>
                <w:b/>
                <w:i/>
                <w:lang w:val="en-GB"/>
              </w:rPr>
              <w:lastRenderedPageBreak/>
              <w:t>contribution of undertakings from third countries in projects of common interest or in critical infrastructure which is strategic for the Union, in order to allow for intervention by public authorities if such participation or contribution is likely to affect security or public order in the Union and does not fall within the scope of this Regulation. Member States may make observations to other Member States as well as to the Commission. Where appropriate, the Commission may request additional information and follow up the situation.</w:t>
            </w:r>
          </w:p>
        </w:tc>
      </w:tr>
    </w:tbl>
    <w:p w14:paraId="5A0344D5" w14:textId="77777777" w:rsidR="002A1AF1" w:rsidRPr="0087767A" w:rsidRDefault="002A1AF1" w:rsidP="002A1AF1"/>
    <w:p w14:paraId="4A7486B4" w14:textId="77777777" w:rsidR="002A1AF1" w:rsidRPr="0087767A" w:rsidRDefault="002A1AF1" w:rsidP="002A1AF1">
      <w:pPr>
        <w:pStyle w:val="AmNumberTabs"/>
      </w:pPr>
      <w:r w:rsidRPr="0087767A">
        <w:t>Amendment</w:t>
      </w:r>
      <w:r w:rsidRPr="0087767A">
        <w:tab/>
      </w:r>
      <w:r w:rsidRPr="0087767A">
        <w:tab/>
        <w:t>29</w:t>
      </w:r>
    </w:p>
    <w:p w14:paraId="736093BC" w14:textId="77777777" w:rsidR="002A1AF1" w:rsidRPr="0087767A" w:rsidRDefault="002A1AF1" w:rsidP="002A1AF1"/>
    <w:p w14:paraId="5B108629" w14:textId="77777777" w:rsidR="002A1AF1" w:rsidRPr="0087767A" w:rsidRDefault="002A1AF1" w:rsidP="002A1AF1">
      <w:pPr>
        <w:pStyle w:val="NormalBold"/>
        <w:keepNext/>
      </w:pPr>
      <w:r w:rsidRPr="0087767A">
        <w:t>Proposal for a regulation</w:t>
      </w:r>
    </w:p>
    <w:p w14:paraId="23F7BE45" w14:textId="77777777" w:rsidR="002A1AF1" w:rsidRPr="0087767A" w:rsidRDefault="002A1AF1" w:rsidP="002A1AF1">
      <w:pPr>
        <w:pStyle w:val="NormalBold"/>
      </w:pPr>
      <w:r w:rsidRPr="0087767A">
        <w:t>Recital 32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672C2E6" w14:textId="77777777" w:rsidTr="00532ADF">
        <w:trPr>
          <w:jc w:val="center"/>
        </w:trPr>
        <w:tc>
          <w:tcPr>
            <w:tcW w:w="9752" w:type="dxa"/>
            <w:gridSpan w:val="2"/>
          </w:tcPr>
          <w:p w14:paraId="724B1BB4" w14:textId="77777777" w:rsidR="002A1AF1" w:rsidRPr="0087767A" w:rsidRDefault="002A1AF1" w:rsidP="00532ADF">
            <w:pPr>
              <w:keepNext/>
            </w:pPr>
          </w:p>
        </w:tc>
      </w:tr>
      <w:tr w:rsidR="002A1AF1" w:rsidRPr="0087767A" w14:paraId="4C08810D" w14:textId="77777777" w:rsidTr="00532ADF">
        <w:trPr>
          <w:jc w:val="center"/>
        </w:trPr>
        <w:tc>
          <w:tcPr>
            <w:tcW w:w="4876" w:type="dxa"/>
            <w:hideMark/>
          </w:tcPr>
          <w:p w14:paraId="3BABCACB"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88FB466" w14:textId="77777777" w:rsidR="002A1AF1" w:rsidRPr="0087767A" w:rsidRDefault="002A1AF1" w:rsidP="00532ADF">
            <w:pPr>
              <w:pStyle w:val="ColumnHeading"/>
              <w:keepNext/>
              <w:rPr>
                <w:lang w:val="en-GB"/>
              </w:rPr>
            </w:pPr>
            <w:r w:rsidRPr="0087767A">
              <w:rPr>
                <w:lang w:val="en-GB"/>
              </w:rPr>
              <w:t>Amendment</w:t>
            </w:r>
          </w:p>
        </w:tc>
      </w:tr>
      <w:tr w:rsidR="002A1AF1" w:rsidRPr="0087767A" w14:paraId="65395654" w14:textId="77777777" w:rsidTr="00532ADF">
        <w:trPr>
          <w:jc w:val="center"/>
        </w:trPr>
        <w:tc>
          <w:tcPr>
            <w:tcW w:w="4876" w:type="dxa"/>
            <w:hideMark/>
          </w:tcPr>
          <w:p w14:paraId="7D4B9AF2" w14:textId="77777777" w:rsidR="002A1AF1" w:rsidRPr="0087767A" w:rsidRDefault="002A1AF1" w:rsidP="00532ADF">
            <w:pPr>
              <w:pStyle w:val="Normal6"/>
              <w:rPr>
                <w:lang w:val="en-GB"/>
              </w:rPr>
            </w:pPr>
            <w:r w:rsidRPr="0087767A">
              <w:rPr>
                <w:lang w:val="en-GB"/>
              </w:rPr>
              <w:t>(32)</w:t>
            </w:r>
            <w:r w:rsidRPr="0087767A">
              <w:rPr>
                <w:lang w:val="en-GB"/>
              </w:rPr>
              <w:tab/>
              <w:t>Member States or the Commission, as appropriate, might consider relevant information received from economic operators, civil society organisations, social partners (such as trade unions) about a foreign investment likely to negatively affect security or public order.</w:t>
            </w:r>
          </w:p>
        </w:tc>
        <w:tc>
          <w:tcPr>
            <w:tcW w:w="4876" w:type="dxa"/>
            <w:hideMark/>
          </w:tcPr>
          <w:p w14:paraId="58844434" w14:textId="77777777" w:rsidR="002A1AF1" w:rsidRPr="0087767A" w:rsidRDefault="002A1AF1" w:rsidP="00532ADF">
            <w:pPr>
              <w:pStyle w:val="Normal6"/>
              <w:rPr>
                <w:szCs w:val="24"/>
                <w:lang w:val="en-GB"/>
              </w:rPr>
            </w:pPr>
            <w:r w:rsidRPr="0087767A">
              <w:rPr>
                <w:lang w:val="en-GB"/>
              </w:rPr>
              <w:t>(32)</w:t>
            </w:r>
            <w:r w:rsidRPr="0087767A">
              <w:rPr>
                <w:lang w:val="en-GB"/>
              </w:rPr>
              <w:tab/>
              <w:t xml:space="preserve">Member States or the Commission, as appropriate, might consider relevant information received from economic operators, civil society organisations, social partners (such as trade unions) about a foreign investment likely to negatively affect security or public order. </w:t>
            </w:r>
            <w:r w:rsidRPr="0087767A">
              <w:rPr>
                <w:b/>
                <w:i/>
                <w:lang w:val="en-GB"/>
              </w:rPr>
              <w:t>That information should be assessed thoroughly and may lead to the initiation of a screening procedure by the host Member State.</w:t>
            </w:r>
          </w:p>
        </w:tc>
      </w:tr>
    </w:tbl>
    <w:p w14:paraId="63B1D3BE" w14:textId="77777777" w:rsidR="002A1AF1" w:rsidRPr="0087767A" w:rsidRDefault="002A1AF1" w:rsidP="002A1AF1"/>
    <w:p w14:paraId="38150A33" w14:textId="77777777" w:rsidR="002A1AF1" w:rsidRPr="0087767A" w:rsidRDefault="002A1AF1" w:rsidP="002A1AF1">
      <w:pPr>
        <w:pStyle w:val="AmNumberTabs"/>
      </w:pPr>
      <w:r w:rsidRPr="0087767A">
        <w:t>Amendment</w:t>
      </w:r>
      <w:r w:rsidRPr="0087767A">
        <w:tab/>
      </w:r>
      <w:r w:rsidRPr="0087767A">
        <w:tab/>
        <w:t>30</w:t>
      </w:r>
    </w:p>
    <w:p w14:paraId="1A3508C4" w14:textId="77777777" w:rsidR="002A1AF1" w:rsidRPr="0087767A" w:rsidRDefault="002A1AF1" w:rsidP="002A1AF1"/>
    <w:p w14:paraId="7F9E108E" w14:textId="77777777" w:rsidR="002A1AF1" w:rsidRPr="0087767A" w:rsidRDefault="002A1AF1" w:rsidP="002A1AF1">
      <w:pPr>
        <w:pStyle w:val="NormalBold"/>
        <w:keepNext/>
      </w:pPr>
      <w:r w:rsidRPr="0087767A">
        <w:t>Proposal for a regulation</w:t>
      </w:r>
    </w:p>
    <w:p w14:paraId="6DEE111E" w14:textId="77777777" w:rsidR="002A1AF1" w:rsidRPr="0087767A" w:rsidRDefault="002A1AF1" w:rsidP="002A1AF1">
      <w:pPr>
        <w:pStyle w:val="NormalBold"/>
      </w:pPr>
      <w:r w:rsidRPr="0087767A">
        <w:t>Recital 33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8964C06" w14:textId="77777777" w:rsidTr="00532ADF">
        <w:trPr>
          <w:jc w:val="center"/>
        </w:trPr>
        <w:tc>
          <w:tcPr>
            <w:tcW w:w="9752" w:type="dxa"/>
            <w:gridSpan w:val="2"/>
          </w:tcPr>
          <w:p w14:paraId="61139DB6" w14:textId="77777777" w:rsidR="002A1AF1" w:rsidRPr="0087767A" w:rsidRDefault="002A1AF1" w:rsidP="00532ADF">
            <w:pPr>
              <w:keepNext/>
            </w:pPr>
          </w:p>
        </w:tc>
      </w:tr>
      <w:tr w:rsidR="002A1AF1" w:rsidRPr="0087767A" w14:paraId="568D0F47" w14:textId="77777777" w:rsidTr="00532ADF">
        <w:trPr>
          <w:jc w:val="center"/>
        </w:trPr>
        <w:tc>
          <w:tcPr>
            <w:tcW w:w="4876" w:type="dxa"/>
            <w:hideMark/>
          </w:tcPr>
          <w:p w14:paraId="48EF5427"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07C2B12" w14:textId="77777777" w:rsidR="002A1AF1" w:rsidRPr="0087767A" w:rsidRDefault="002A1AF1" w:rsidP="00532ADF">
            <w:pPr>
              <w:pStyle w:val="ColumnHeading"/>
              <w:keepNext/>
              <w:rPr>
                <w:lang w:val="en-GB"/>
              </w:rPr>
            </w:pPr>
            <w:r w:rsidRPr="0087767A">
              <w:rPr>
                <w:lang w:val="en-GB"/>
              </w:rPr>
              <w:t>Amendment</w:t>
            </w:r>
          </w:p>
        </w:tc>
      </w:tr>
      <w:tr w:rsidR="002A1AF1" w:rsidRPr="0087767A" w14:paraId="48FC609B" w14:textId="77777777" w:rsidTr="00532ADF">
        <w:trPr>
          <w:jc w:val="center"/>
        </w:trPr>
        <w:tc>
          <w:tcPr>
            <w:tcW w:w="4876" w:type="dxa"/>
            <w:hideMark/>
          </w:tcPr>
          <w:p w14:paraId="7C900A67" w14:textId="77777777" w:rsidR="002A1AF1" w:rsidRPr="0087767A" w:rsidRDefault="002A1AF1" w:rsidP="00532ADF">
            <w:pPr>
              <w:pStyle w:val="Normal6"/>
              <w:rPr>
                <w:lang w:val="en-GB"/>
              </w:rPr>
            </w:pPr>
            <w:r w:rsidRPr="0087767A">
              <w:rPr>
                <w:lang w:val="en-GB"/>
              </w:rPr>
              <w:t>(33)</w:t>
            </w:r>
            <w:r w:rsidRPr="0087767A">
              <w:rPr>
                <w:lang w:val="en-GB"/>
              </w:rPr>
              <w:tab/>
              <w:t xml:space="preserve">A Member State </w:t>
            </w:r>
            <w:r w:rsidRPr="0087767A">
              <w:rPr>
                <w:b/>
                <w:i/>
                <w:lang w:val="en-GB"/>
              </w:rPr>
              <w:t>where a foreign investment is planned or has been completed</w:t>
            </w:r>
            <w:r w:rsidRPr="0087767A">
              <w:rPr>
                <w:lang w:val="en-GB"/>
              </w:rPr>
              <w:t xml:space="preserve"> may inform other Member States or the Commission if it </w:t>
            </w:r>
            <w:r w:rsidRPr="0087767A">
              <w:rPr>
                <w:b/>
                <w:i/>
                <w:lang w:val="en-GB"/>
              </w:rPr>
              <w:t>wishes them to further analyse one or more aspects of a foreign investment that the cooperation mechanism is assessing or</w:t>
            </w:r>
            <w:r w:rsidRPr="0087767A">
              <w:rPr>
                <w:lang w:val="en-GB"/>
              </w:rPr>
              <w:t xml:space="preserve"> becomes aware </w:t>
            </w:r>
            <w:r w:rsidRPr="0087767A">
              <w:rPr>
                <w:lang w:val="en-GB"/>
              </w:rPr>
              <w:lastRenderedPageBreak/>
              <w:t xml:space="preserve">of new circumstances or new information that may impact the assessment of </w:t>
            </w:r>
            <w:r w:rsidRPr="0087767A">
              <w:rPr>
                <w:b/>
                <w:i/>
                <w:lang w:val="en-GB"/>
              </w:rPr>
              <w:t>the</w:t>
            </w:r>
            <w:r w:rsidRPr="0087767A">
              <w:rPr>
                <w:lang w:val="en-GB"/>
              </w:rPr>
              <w:t xml:space="preserve"> foreign investment. The other Member States and the Commission may then be granted additional time to complement their assessment of the foreign investment.</w:t>
            </w:r>
          </w:p>
        </w:tc>
        <w:tc>
          <w:tcPr>
            <w:tcW w:w="4876" w:type="dxa"/>
            <w:hideMark/>
          </w:tcPr>
          <w:p w14:paraId="3CEC1C09" w14:textId="77777777" w:rsidR="002A1AF1" w:rsidRPr="0087767A" w:rsidRDefault="002A1AF1" w:rsidP="00532ADF">
            <w:pPr>
              <w:pStyle w:val="Normal6"/>
              <w:rPr>
                <w:szCs w:val="24"/>
                <w:lang w:val="en-GB"/>
              </w:rPr>
            </w:pPr>
            <w:r w:rsidRPr="0087767A">
              <w:rPr>
                <w:lang w:val="en-GB"/>
              </w:rPr>
              <w:lastRenderedPageBreak/>
              <w:t>(33)</w:t>
            </w:r>
            <w:r w:rsidRPr="0087767A">
              <w:rPr>
                <w:lang w:val="en-GB"/>
              </w:rPr>
              <w:tab/>
              <w:t xml:space="preserve">A </w:t>
            </w:r>
            <w:r w:rsidRPr="0087767A">
              <w:rPr>
                <w:b/>
                <w:i/>
                <w:lang w:val="en-GB"/>
              </w:rPr>
              <w:t>host</w:t>
            </w:r>
            <w:r w:rsidRPr="0087767A">
              <w:rPr>
                <w:lang w:val="en-GB"/>
              </w:rPr>
              <w:t xml:space="preserve"> Member State may inform other Member States or the Commission if it becomes aware of new circumstances or new information that may impact the assessment of </w:t>
            </w:r>
            <w:r w:rsidRPr="0087767A">
              <w:rPr>
                <w:b/>
                <w:i/>
                <w:lang w:val="en-GB"/>
              </w:rPr>
              <w:t>a notified</w:t>
            </w:r>
            <w:r w:rsidRPr="0087767A">
              <w:rPr>
                <w:lang w:val="en-GB"/>
              </w:rPr>
              <w:t xml:space="preserve"> foreign investment. The other Member States and the Commission may then be granted </w:t>
            </w:r>
            <w:r w:rsidRPr="0087767A">
              <w:rPr>
                <w:lang w:val="en-GB"/>
              </w:rPr>
              <w:lastRenderedPageBreak/>
              <w:t xml:space="preserve">additional time to complement their assessment of the foreign investment. </w:t>
            </w:r>
            <w:r w:rsidRPr="0087767A">
              <w:rPr>
                <w:b/>
                <w:i/>
                <w:lang w:val="en-GB"/>
              </w:rPr>
              <w:t>In such cases, any extension of the assessment period should be kept to a minimum and should not unduly delay the overall screening procedure.</w:t>
            </w:r>
          </w:p>
        </w:tc>
      </w:tr>
    </w:tbl>
    <w:p w14:paraId="15130443" w14:textId="77777777" w:rsidR="002A1AF1" w:rsidRPr="0087767A" w:rsidRDefault="002A1AF1" w:rsidP="002A1AF1"/>
    <w:p w14:paraId="15972BAD" w14:textId="77777777" w:rsidR="002A1AF1" w:rsidRPr="0087767A" w:rsidRDefault="002A1AF1" w:rsidP="002A1AF1">
      <w:pPr>
        <w:pStyle w:val="AmNumberTabs"/>
      </w:pPr>
      <w:r w:rsidRPr="0087767A">
        <w:t>Amendment</w:t>
      </w:r>
      <w:r w:rsidRPr="0087767A">
        <w:tab/>
      </w:r>
      <w:r w:rsidRPr="0087767A">
        <w:tab/>
        <w:t>31</w:t>
      </w:r>
    </w:p>
    <w:p w14:paraId="63733B33" w14:textId="77777777" w:rsidR="002A1AF1" w:rsidRPr="0087767A" w:rsidRDefault="002A1AF1" w:rsidP="002A1AF1"/>
    <w:p w14:paraId="56B30BF0" w14:textId="77777777" w:rsidR="002A1AF1" w:rsidRPr="0087767A" w:rsidRDefault="002A1AF1" w:rsidP="002A1AF1">
      <w:pPr>
        <w:pStyle w:val="NormalBold"/>
        <w:keepNext/>
      </w:pPr>
      <w:r w:rsidRPr="0087767A">
        <w:t>Proposal for a regulation</w:t>
      </w:r>
    </w:p>
    <w:p w14:paraId="2DDDCC0F" w14:textId="77777777" w:rsidR="002A1AF1" w:rsidRPr="0087767A" w:rsidRDefault="002A1AF1" w:rsidP="002A1AF1">
      <w:pPr>
        <w:pStyle w:val="NormalBold"/>
      </w:pPr>
      <w:r w:rsidRPr="0087767A">
        <w:t>Recital 34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F37212B" w14:textId="77777777" w:rsidTr="00532ADF">
        <w:trPr>
          <w:jc w:val="center"/>
        </w:trPr>
        <w:tc>
          <w:tcPr>
            <w:tcW w:w="9752" w:type="dxa"/>
            <w:gridSpan w:val="2"/>
          </w:tcPr>
          <w:p w14:paraId="30EA1512" w14:textId="77777777" w:rsidR="002A1AF1" w:rsidRPr="0087767A" w:rsidRDefault="002A1AF1" w:rsidP="00532ADF">
            <w:pPr>
              <w:keepNext/>
            </w:pPr>
          </w:p>
        </w:tc>
      </w:tr>
      <w:tr w:rsidR="002A1AF1" w:rsidRPr="0087767A" w14:paraId="6710D571" w14:textId="77777777" w:rsidTr="00532ADF">
        <w:trPr>
          <w:jc w:val="center"/>
        </w:trPr>
        <w:tc>
          <w:tcPr>
            <w:tcW w:w="4876" w:type="dxa"/>
            <w:hideMark/>
          </w:tcPr>
          <w:p w14:paraId="210028FE"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E315EDC" w14:textId="77777777" w:rsidR="002A1AF1" w:rsidRPr="0087767A" w:rsidRDefault="002A1AF1" w:rsidP="00532ADF">
            <w:pPr>
              <w:pStyle w:val="ColumnHeading"/>
              <w:keepNext/>
              <w:rPr>
                <w:lang w:val="en-GB"/>
              </w:rPr>
            </w:pPr>
            <w:r w:rsidRPr="0087767A">
              <w:rPr>
                <w:lang w:val="en-GB"/>
              </w:rPr>
              <w:t>Amendment</w:t>
            </w:r>
          </w:p>
        </w:tc>
      </w:tr>
      <w:tr w:rsidR="002A1AF1" w:rsidRPr="0087767A" w14:paraId="0E43ED8C" w14:textId="77777777" w:rsidTr="00532ADF">
        <w:trPr>
          <w:jc w:val="center"/>
        </w:trPr>
        <w:tc>
          <w:tcPr>
            <w:tcW w:w="4876" w:type="dxa"/>
            <w:hideMark/>
          </w:tcPr>
          <w:p w14:paraId="0BD940BF" w14:textId="77777777" w:rsidR="002A1AF1" w:rsidRPr="0087767A" w:rsidRDefault="002A1AF1" w:rsidP="00532ADF">
            <w:pPr>
              <w:pStyle w:val="Normal6"/>
              <w:rPr>
                <w:lang w:val="en-GB"/>
              </w:rPr>
            </w:pPr>
            <w:r w:rsidRPr="0087767A">
              <w:rPr>
                <w:lang w:val="en-GB"/>
              </w:rPr>
              <w:t>(34)</w:t>
            </w:r>
            <w:r w:rsidRPr="0087767A">
              <w:rPr>
                <w:lang w:val="en-GB"/>
              </w:rPr>
              <w:tab/>
              <w:t xml:space="preserve">To ensure the efficiency and effectiveness of the cooperation mechanism, it is necessary to align deadlines and procedures when several foreign investments linked to the same broader transaction are screened in several Member States. In such multi-country transactions, the applicant should file the different requests for authorisation in the Member States concerned </w:t>
            </w:r>
            <w:r w:rsidRPr="0087767A">
              <w:rPr>
                <w:b/>
                <w:i/>
                <w:lang w:val="en-GB"/>
              </w:rPr>
              <w:t>simultaneously</w:t>
            </w:r>
            <w:r w:rsidRPr="0087767A">
              <w:rPr>
                <w:lang w:val="en-GB"/>
              </w:rPr>
              <w:t xml:space="preserve">. In addition, those Member States should notify the requests </w:t>
            </w:r>
            <w:r w:rsidRPr="0087767A">
              <w:rPr>
                <w:b/>
                <w:i/>
                <w:lang w:val="en-GB"/>
              </w:rPr>
              <w:t>simultaneously</w:t>
            </w:r>
            <w:r w:rsidRPr="0087767A">
              <w:rPr>
                <w:lang w:val="en-GB"/>
              </w:rPr>
              <w:t xml:space="preserve"> to the cooperation mechanism. To ensure an efficient handling of these multi-country transactions, the Member States concerned should coordinate and agree on whether the foreign investments are notifiable and </w:t>
            </w:r>
            <w:r w:rsidRPr="0087767A">
              <w:rPr>
                <w:b/>
                <w:i/>
                <w:lang w:val="en-GB"/>
              </w:rPr>
              <w:t>when they should be notified</w:t>
            </w:r>
            <w:r w:rsidRPr="0087767A">
              <w:rPr>
                <w:lang w:val="en-GB"/>
              </w:rPr>
              <w:t>. Furthermore, the Member States concerned should also coordinate on the final decision. If the Member States concerned intend to authorise the foreign investment with conditions, they should ensure that these conditions are compatible with one another and address cross-border risks adequately. Before prohibiting a foreign investment, the Member States concerned should consider whether a conditional authorisation with coordinated measures and their coordinated enforcement is not sufficient to address the likely effect on security or public order. The Commission should be able to participate in such coordination.</w:t>
            </w:r>
          </w:p>
        </w:tc>
        <w:tc>
          <w:tcPr>
            <w:tcW w:w="4876" w:type="dxa"/>
            <w:hideMark/>
          </w:tcPr>
          <w:p w14:paraId="28959A0F" w14:textId="77777777" w:rsidR="002A1AF1" w:rsidRPr="0087767A" w:rsidRDefault="002A1AF1" w:rsidP="00532ADF">
            <w:pPr>
              <w:pStyle w:val="Normal6"/>
              <w:rPr>
                <w:szCs w:val="24"/>
                <w:lang w:val="en-GB"/>
              </w:rPr>
            </w:pPr>
            <w:r w:rsidRPr="0087767A">
              <w:rPr>
                <w:lang w:val="en-GB"/>
              </w:rPr>
              <w:t>(34)</w:t>
            </w:r>
            <w:r w:rsidRPr="0087767A">
              <w:rPr>
                <w:lang w:val="en-GB"/>
              </w:rPr>
              <w:tab/>
              <w:t xml:space="preserve">To ensure the efficiency and effectiveness of the cooperation mechanism, it is necessary to align deadlines and procedures when several foreign investments linked to the same broader transaction are screened in several Member States. In such multi-country transactions, the applicant should file the different requests for authorisation in the Member States concerned </w:t>
            </w:r>
            <w:r w:rsidRPr="0087767A">
              <w:rPr>
                <w:b/>
                <w:i/>
                <w:lang w:val="en-GB"/>
              </w:rPr>
              <w:t>within a limited timeframe</w:t>
            </w:r>
            <w:r w:rsidRPr="0087767A">
              <w:rPr>
                <w:lang w:val="en-GB"/>
              </w:rPr>
              <w:t xml:space="preserve">. In addition, those Member States should </w:t>
            </w:r>
            <w:r w:rsidRPr="0087767A">
              <w:rPr>
                <w:b/>
                <w:i/>
                <w:lang w:val="en-GB"/>
              </w:rPr>
              <w:t>endeavour to</w:t>
            </w:r>
            <w:r w:rsidRPr="0087767A">
              <w:rPr>
                <w:lang w:val="en-GB"/>
              </w:rPr>
              <w:t xml:space="preserve"> notify the requests to the cooperation mechanism </w:t>
            </w:r>
            <w:r w:rsidRPr="0087767A">
              <w:rPr>
                <w:b/>
                <w:i/>
                <w:lang w:val="en-GB"/>
              </w:rPr>
              <w:t>within a limited timeframe</w:t>
            </w:r>
            <w:r w:rsidRPr="0087767A">
              <w:rPr>
                <w:lang w:val="en-GB"/>
              </w:rPr>
              <w:t xml:space="preserve">. To ensure an efficient handling of these multi-country transactions, the Member States concerned should coordinate and agree on whether the foreign investments are notifiable and </w:t>
            </w:r>
            <w:r w:rsidRPr="0087767A">
              <w:rPr>
                <w:b/>
                <w:i/>
                <w:lang w:val="en-GB"/>
              </w:rPr>
              <w:t>on the alignment of their procedural timelines</w:t>
            </w:r>
            <w:r w:rsidRPr="0087767A">
              <w:rPr>
                <w:lang w:val="en-GB"/>
              </w:rPr>
              <w:t xml:space="preserve">. Furthermore, the Member States concerned should also coordinate on the </w:t>
            </w:r>
            <w:r w:rsidRPr="0087767A">
              <w:rPr>
                <w:b/>
                <w:i/>
                <w:lang w:val="en-GB"/>
              </w:rPr>
              <w:t>content of their</w:t>
            </w:r>
            <w:r w:rsidRPr="0087767A">
              <w:rPr>
                <w:lang w:val="en-GB"/>
              </w:rPr>
              <w:t xml:space="preserve"> final decision. If the Member States concerned intend to authorise the foreign investment with conditions, they should ensure that these conditions are compatible with one another and address cross-border risks adequately. Before prohibiting a foreign investment, the Member States concerned should consider whether a conditional authorisation with coordinated measures and their coordinated enforcement is not sufficient to address the likely effect on security or public order. The Commission should be able to </w:t>
            </w:r>
            <w:r w:rsidRPr="0087767A">
              <w:rPr>
                <w:b/>
                <w:i/>
                <w:lang w:val="en-GB"/>
              </w:rPr>
              <w:t>fully</w:t>
            </w:r>
            <w:r w:rsidRPr="0087767A">
              <w:rPr>
                <w:lang w:val="en-GB"/>
              </w:rPr>
              <w:t xml:space="preserve"> participate in such </w:t>
            </w:r>
            <w:r w:rsidRPr="0087767A">
              <w:rPr>
                <w:lang w:val="en-GB"/>
              </w:rPr>
              <w:lastRenderedPageBreak/>
              <w:t>coordination.</w:t>
            </w:r>
          </w:p>
        </w:tc>
      </w:tr>
    </w:tbl>
    <w:p w14:paraId="5EFCBAE5" w14:textId="77777777" w:rsidR="002A1AF1" w:rsidRPr="0087767A" w:rsidRDefault="002A1AF1" w:rsidP="002A1AF1"/>
    <w:p w14:paraId="209AD562" w14:textId="77777777" w:rsidR="002A1AF1" w:rsidRPr="0087767A" w:rsidRDefault="002A1AF1" w:rsidP="002A1AF1">
      <w:pPr>
        <w:pStyle w:val="AmNumberTabs"/>
      </w:pPr>
      <w:r w:rsidRPr="0087767A">
        <w:t>Amendment</w:t>
      </w:r>
      <w:r w:rsidRPr="0087767A">
        <w:tab/>
      </w:r>
      <w:r w:rsidRPr="0087767A">
        <w:tab/>
        <w:t>32</w:t>
      </w:r>
    </w:p>
    <w:p w14:paraId="6EF8E38B" w14:textId="77777777" w:rsidR="002A1AF1" w:rsidRPr="0087767A" w:rsidRDefault="002A1AF1" w:rsidP="002A1AF1"/>
    <w:p w14:paraId="5D3E4E9F" w14:textId="77777777" w:rsidR="002A1AF1" w:rsidRPr="0087767A" w:rsidRDefault="002A1AF1" w:rsidP="002A1AF1">
      <w:pPr>
        <w:pStyle w:val="NormalBold"/>
        <w:keepNext/>
      </w:pPr>
      <w:r w:rsidRPr="0087767A">
        <w:t>Proposal for a regulation</w:t>
      </w:r>
    </w:p>
    <w:p w14:paraId="3A5AFECE" w14:textId="77777777" w:rsidR="002A1AF1" w:rsidRPr="0087767A" w:rsidRDefault="002A1AF1" w:rsidP="002A1AF1">
      <w:pPr>
        <w:pStyle w:val="NormalBold"/>
      </w:pPr>
      <w:r w:rsidRPr="0087767A">
        <w:t>Recital 34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93E99C8" w14:textId="77777777" w:rsidTr="00532ADF">
        <w:trPr>
          <w:jc w:val="center"/>
        </w:trPr>
        <w:tc>
          <w:tcPr>
            <w:tcW w:w="9752" w:type="dxa"/>
            <w:gridSpan w:val="2"/>
          </w:tcPr>
          <w:p w14:paraId="4FEE04E5" w14:textId="77777777" w:rsidR="002A1AF1" w:rsidRPr="0087767A" w:rsidRDefault="002A1AF1" w:rsidP="00532ADF">
            <w:pPr>
              <w:keepNext/>
            </w:pPr>
          </w:p>
        </w:tc>
      </w:tr>
      <w:tr w:rsidR="002A1AF1" w:rsidRPr="0087767A" w14:paraId="2D5EA8A4" w14:textId="77777777" w:rsidTr="00532ADF">
        <w:trPr>
          <w:jc w:val="center"/>
        </w:trPr>
        <w:tc>
          <w:tcPr>
            <w:tcW w:w="4876" w:type="dxa"/>
            <w:hideMark/>
          </w:tcPr>
          <w:p w14:paraId="719E90A1"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B1F5DCE" w14:textId="77777777" w:rsidR="002A1AF1" w:rsidRPr="0087767A" w:rsidRDefault="002A1AF1" w:rsidP="00532ADF">
            <w:pPr>
              <w:pStyle w:val="ColumnHeading"/>
              <w:keepNext/>
              <w:rPr>
                <w:lang w:val="en-GB"/>
              </w:rPr>
            </w:pPr>
            <w:r w:rsidRPr="0087767A">
              <w:rPr>
                <w:lang w:val="en-GB"/>
              </w:rPr>
              <w:t>Amendment</w:t>
            </w:r>
          </w:p>
        </w:tc>
      </w:tr>
      <w:tr w:rsidR="002A1AF1" w:rsidRPr="0087767A" w14:paraId="2D353F4F" w14:textId="77777777" w:rsidTr="00532ADF">
        <w:trPr>
          <w:jc w:val="center"/>
        </w:trPr>
        <w:tc>
          <w:tcPr>
            <w:tcW w:w="4876" w:type="dxa"/>
          </w:tcPr>
          <w:p w14:paraId="23785859" w14:textId="77777777" w:rsidR="002A1AF1" w:rsidRPr="0087767A" w:rsidRDefault="002A1AF1" w:rsidP="00532ADF">
            <w:pPr>
              <w:pStyle w:val="Normal6"/>
              <w:rPr>
                <w:lang w:val="en-GB"/>
              </w:rPr>
            </w:pPr>
          </w:p>
        </w:tc>
        <w:tc>
          <w:tcPr>
            <w:tcW w:w="4876" w:type="dxa"/>
            <w:hideMark/>
          </w:tcPr>
          <w:p w14:paraId="5AE20DB8" w14:textId="1504EB5D" w:rsidR="002A1AF1" w:rsidRPr="0087767A" w:rsidRDefault="002A1AF1" w:rsidP="00532ADF">
            <w:pPr>
              <w:pStyle w:val="Normal6"/>
              <w:rPr>
                <w:szCs w:val="24"/>
                <w:lang w:val="en-GB"/>
              </w:rPr>
            </w:pPr>
            <w:r w:rsidRPr="0087767A">
              <w:rPr>
                <w:b/>
                <w:i/>
                <w:lang w:val="en-GB"/>
              </w:rPr>
              <w:t>(34a)</w:t>
            </w:r>
            <w:r w:rsidRPr="0087767A">
              <w:rPr>
                <w:b/>
                <w:i/>
                <w:lang w:val="en-GB"/>
              </w:rPr>
              <w:tab/>
              <w:t>In order to ensure an efficient and secure exchange of information between Member States and between Member States and the Commission under this Regulation, the Commission should establish and maintain a secure, encrypted digital system that complies with the highest standards of data protection and security. To safeguard the confidentiality and integrity of communications, all exchanges under this Regulation should take place exclusively through tha</w:t>
            </w:r>
            <w:r w:rsidR="004E2797" w:rsidRPr="0087767A">
              <w:rPr>
                <w:b/>
                <w:i/>
                <w:lang w:val="en-GB"/>
              </w:rPr>
              <w:t>t</w:t>
            </w:r>
            <w:r w:rsidRPr="0087767A">
              <w:rPr>
                <w:b/>
                <w:i/>
                <w:lang w:val="en-GB"/>
              </w:rPr>
              <w:t xml:space="preserve"> system, and the system should include monitoring and auditing capabilities to ensure compliance with security standards.</w:t>
            </w:r>
          </w:p>
        </w:tc>
      </w:tr>
    </w:tbl>
    <w:p w14:paraId="6ECA9004" w14:textId="77777777" w:rsidR="002A1AF1" w:rsidRPr="0087767A" w:rsidRDefault="002A1AF1" w:rsidP="002A1AF1"/>
    <w:p w14:paraId="6C03CCE1" w14:textId="77777777" w:rsidR="002A1AF1" w:rsidRPr="0087767A" w:rsidRDefault="002A1AF1" w:rsidP="002A1AF1">
      <w:pPr>
        <w:pStyle w:val="AmNumberTabs"/>
      </w:pPr>
      <w:r w:rsidRPr="0087767A">
        <w:t>Amendment</w:t>
      </w:r>
      <w:r w:rsidRPr="0087767A">
        <w:tab/>
      </w:r>
      <w:r w:rsidRPr="0087767A">
        <w:tab/>
        <w:t>33</w:t>
      </w:r>
    </w:p>
    <w:p w14:paraId="68D7D570" w14:textId="77777777" w:rsidR="002A1AF1" w:rsidRPr="0087767A" w:rsidRDefault="002A1AF1" w:rsidP="002A1AF1"/>
    <w:p w14:paraId="3B2413B6" w14:textId="77777777" w:rsidR="002A1AF1" w:rsidRPr="0087767A" w:rsidRDefault="002A1AF1" w:rsidP="002A1AF1">
      <w:pPr>
        <w:pStyle w:val="NormalBold"/>
        <w:keepNext/>
      </w:pPr>
      <w:r w:rsidRPr="0087767A">
        <w:t>Proposal for a regulation</w:t>
      </w:r>
    </w:p>
    <w:p w14:paraId="721507C7" w14:textId="77777777" w:rsidR="002A1AF1" w:rsidRPr="0087767A" w:rsidRDefault="002A1AF1" w:rsidP="002A1AF1">
      <w:pPr>
        <w:pStyle w:val="NormalBold"/>
      </w:pPr>
      <w:r w:rsidRPr="0087767A">
        <w:t>Recital 34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54B711C" w14:textId="77777777" w:rsidTr="00532ADF">
        <w:trPr>
          <w:jc w:val="center"/>
        </w:trPr>
        <w:tc>
          <w:tcPr>
            <w:tcW w:w="9752" w:type="dxa"/>
            <w:gridSpan w:val="2"/>
          </w:tcPr>
          <w:p w14:paraId="2BD85541" w14:textId="77777777" w:rsidR="002A1AF1" w:rsidRPr="0087767A" w:rsidRDefault="002A1AF1" w:rsidP="00532ADF">
            <w:pPr>
              <w:keepNext/>
            </w:pPr>
          </w:p>
        </w:tc>
      </w:tr>
      <w:tr w:rsidR="002A1AF1" w:rsidRPr="0087767A" w14:paraId="7B2681FE" w14:textId="77777777" w:rsidTr="00532ADF">
        <w:trPr>
          <w:jc w:val="center"/>
        </w:trPr>
        <w:tc>
          <w:tcPr>
            <w:tcW w:w="4876" w:type="dxa"/>
            <w:hideMark/>
          </w:tcPr>
          <w:p w14:paraId="5A3F187C"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19B3AAB" w14:textId="77777777" w:rsidR="002A1AF1" w:rsidRPr="0087767A" w:rsidRDefault="002A1AF1" w:rsidP="00532ADF">
            <w:pPr>
              <w:pStyle w:val="ColumnHeading"/>
              <w:keepNext/>
              <w:rPr>
                <w:lang w:val="en-GB"/>
              </w:rPr>
            </w:pPr>
            <w:r w:rsidRPr="0087767A">
              <w:rPr>
                <w:lang w:val="en-GB"/>
              </w:rPr>
              <w:t>Amendment</w:t>
            </w:r>
          </w:p>
        </w:tc>
      </w:tr>
      <w:tr w:rsidR="002A1AF1" w:rsidRPr="0087767A" w14:paraId="08655C50" w14:textId="77777777" w:rsidTr="00532ADF">
        <w:trPr>
          <w:jc w:val="center"/>
        </w:trPr>
        <w:tc>
          <w:tcPr>
            <w:tcW w:w="4876" w:type="dxa"/>
          </w:tcPr>
          <w:p w14:paraId="0F55DF3E" w14:textId="77777777" w:rsidR="002A1AF1" w:rsidRPr="0087767A" w:rsidRDefault="002A1AF1" w:rsidP="00532ADF">
            <w:pPr>
              <w:pStyle w:val="Normal6"/>
              <w:rPr>
                <w:lang w:val="en-GB"/>
              </w:rPr>
            </w:pPr>
          </w:p>
        </w:tc>
        <w:tc>
          <w:tcPr>
            <w:tcW w:w="4876" w:type="dxa"/>
            <w:hideMark/>
          </w:tcPr>
          <w:p w14:paraId="6C620BA3" w14:textId="77777777" w:rsidR="002A1AF1" w:rsidRPr="0087767A" w:rsidRDefault="002A1AF1" w:rsidP="00532ADF">
            <w:pPr>
              <w:pStyle w:val="Normal6"/>
              <w:rPr>
                <w:szCs w:val="24"/>
                <w:lang w:val="en-GB"/>
              </w:rPr>
            </w:pPr>
            <w:r w:rsidRPr="0087767A">
              <w:rPr>
                <w:b/>
                <w:i/>
                <w:lang w:val="en-GB"/>
              </w:rPr>
              <w:t>(34b)</w:t>
            </w:r>
            <w:r w:rsidRPr="0087767A">
              <w:rPr>
                <w:b/>
                <w:i/>
                <w:lang w:val="en-GB"/>
              </w:rPr>
              <w:tab/>
              <w:t xml:space="preserve">To ensure the secure and efficient submission and processing of filings related to foreign investment screening, and to alleviate the administrative burden on both applicants and authorities, a single electronic portal at the Union level should be established. That portal should provide a unified mechanism for applicants and their representatives to electronically file transactions with national screening authorities. The Commission should design the system to be user-friendly and ensure that it complies with applicable data protection </w:t>
            </w:r>
            <w:r w:rsidRPr="0087767A">
              <w:rPr>
                <w:b/>
                <w:i/>
                <w:lang w:val="en-GB"/>
              </w:rPr>
              <w:lastRenderedPageBreak/>
              <w:t>regulations and security standards.</w:t>
            </w:r>
          </w:p>
        </w:tc>
      </w:tr>
    </w:tbl>
    <w:p w14:paraId="33931259" w14:textId="77777777" w:rsidR="002A1AF1" w:rsidRPr="0087767A" w:rsidRDefault="002A1AF1" w:rsidP="002A1AF1"/>
    <w:p w14:paraId="2C33BD65" w14:textId="77777777" w:rsidR="002A1AF1" w:rsidRPr="0087767A" w:rsidRDefault="002A1AF1" w:rsidP="002A1AF1">
      <w:pPr>
        <w:pStyle w:val="AmNumberTabs"/>
      </w:pPr>
      <w:r w:rsidRPr="0087767A">
        <w:t>Amendment</w:t>
      </w:r>
      <w:r w:rsidRPr="0087767A">
        <w:tab/>
      </w:r>
      <w:r w:rsidRPr="0087767A">
        <w:tab/>
        <w:t>34</w:t>
      </w:r>
    </w:p>
    <w:p w14:paraId="57F59618" w14:textId="77777777" w:rsidR="002A1AF1" w:rsidRPr="0087767A" w:rsidRDefault="002A1AF1" w:rsidP="002A1AF1"/>
    <w:p w14:paraId="038BFEB9" w14:textId="77777777" w:rsidR="002A1AF1" w:rsidRPr="0087767A" w:rsidRDefault="002A1AF1" w:rsidP="002A1AF1">
      <w:pPr>
        <w:pStyle w:val="NormalBold"/>
        <w:keepNext/>
      </w:pPr>
      <w:r w:rsidRPr="0087767A">
        <w:t>Proposal for a regulation</w:t>
      </w:r>
    </w:p>
    <w:p w14:paraId="2CB7B72E" w14:textId="77777777" w:rsidR="002A1AF1" w:rsidRPr="0087767A" w:rsidRDefault="002A1AF1" w:rsidP="002A1AF1">
      <w:pPr>
        <w:pStyle w:val="NormalBold"/>
      </w:pPr>
      <w:r w:rsidRPr="0087767A">
        <w:t>Recital 35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50CDCB8" w14:textId="77777777" w:rsidTr="00532ADF">
        <w:trPr>
          <w:jc w:val="center"/>
        </w:trPr>
        <w:tc>
          <w:tcPr>
            <w:tcW w:w="9752" w:type="dxa"/>
            <w:gridSpan w:val="2"/>
          </w:tcPr>
          <w:p w14:paraId="1EFB2D7D" w14:textId="77777777" w:rsidR="002A1AF1" w:rsidRPr="0087767A" w:rsidRDefault="002A1AF1" w:rsidP="00532ADF">
            <w:pPr>
              <w:keepNext/>
            </w:pPr>
          </w:p>
        </w:tc>
      </w:tr>
      <w:tr w:rsidR="002A1AF1" w:rsidRPr="0087767A" w14:paraId="048E937B" w14:textId="77777777" w:rsidTr="00532ADF">
        <w:trPr>
          <w:jc w:val="center"/>
        </w:trPr>
        <w:tc>
          <w:tcPr>
            <w:tcW w:w="4876" w:type="dxa"/>
            <w:hideMark/>
          </w:tcPr>
          <w:p w14:paraId="797C3D2E"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E4412B6" w14:textId="77777777" w:rsidR="002A1AF1" w:rsidRPr="0087767A" w:rsidRDefault="002A1AF1" w:rsidP="00532ADF">
            <w:pPr>
              <w:pStyle w:val="ColumnHeading"/>
              <w:keepNext/>
              <w:rPr>
                <w:lang w:val="en-GB"/>
              </w:rPr>
            </w:pPr>
            <w:r w:rsidRPr="0087767A">
              <w:rPr>
                <w:lang w:val="en-GB"/>
              </w:rPr>
              <w:t>Amendment</w:t>
            </w:r>
          </w:p>
        </w:tc>
      </w:tr>
      <w:tr w:rsidR="002A1AF1" w:rsidRPr="0087767A" w14:paraId="153EF8A2" w14:textId="77777777" w:rsidTr="00532ADF">
        <w:trPr>
          <w:jc w:val="center"/>
        </w:trPr>
        <w:tc>
          <w:tcPr>
            <w:tcW w:w="4876" w:type="dxa"/>
            <w:hideMark/>
          </w:tcPr>
          <w:p w14:paraId="6CBC9479" w14:textId="77777777" w:rsidR="002A1AF1" w:rsidRPr="0087767A" w:rsidRDefault="002A1AF1" w:rsidP="00532ADF">
            <w:pPr>
              <w:pStyle w:val="Normal6"/>
              <w:rPr>
                <w:lang w:val="en-GB"/>
              </w:rPr>
            </w:pPr>
            <w:r w:rsidRPr="0087767A">
              <w:rPr>
                <w:lang w:val="en-GB"/>
              </w:rPr>
              <w:t>(35)</w:t>
            </w:r>
            <w:r w:rsidRPr="0087767A">
              <w:rPr>
                <w:lang w:val="en-GB"/>
              </w:rPr>
              <w:tab/>
              <w:t xml:space="preserve">To ensure a consistent approach to the screening of investments across the Union, it is essential that the standards and criteria used to assess likely risks to security and public order are those set at Union level in this Regulation. Those should include the impact on the security, integrity </w:t>
            </w:r>
            <w:r w:rsidRPr="0087767A">
              <w:rPr>
                <w:b/>
                <w:i/>
                <w:lang w:val="en-GB"/>
              </w:rPr>
              <w:t>and</w:t>
            </w:r>
            <w:r w:rsidRPr="0087767A">
              <w:rPr>
                <w:lang w:val="en-GB"/>
              </w:rPr>
              <w:t xml:space="preserve"> functioning of critical infrastructure, the availability of critical technologies (including key enabling technologies) </w:t>
            </w:r>
            <w:r w:rsidRPr="0087767A">
              <w:rPr>
                <w:b/>
                <w:i/>
                <w:lang w:val="en-GB"/>
              </w:rPr>
              <w:t>and</w:t>
            </w:r>
            <w:r w:rsidRPr="0087767A">
              <w:rPr>
                <w:lang w:val="en-GB"/>
              </w:rPr>
              <w:t xml:space="preserve"> the continued supply of critical inputs for security or public order, the disruption, failure, loss or destruction of which would have a significant impact on security and public order in one or more Member States or on the Union as a whole. In that regard, Member States and the Commission should also take into account the context and circumstances of the foreign investment. This should include, in particular, whether an investor </w:t>
            </w:r>
            <w:r w:rsidRPr="0087767A">
              <w:rPr>
                <w:b/>
                <w:i/>
                <w:lang w:val="en-GB"/>
              </w:rPr>
              <w:t>is controlled directly or indirectly, for example through significant funding, by the government of a third country or</w:t>
            </w:r>
            <w:r w:rsidRPr="0087767A">
              <w:rPr>
                <w:lang w:val="en-GB"/>
              </w:rPr>
              <w:t xml:space="preserve"> is involved in pursuing policy objectives of third countries to facilitate their military capabilities. In this context, if applicable, Member States and the Commission should also consider why the foreign investor, its beneficial owner or any of its subsidiaries or a person acting on behalf or at the direction of such a foreign investor is subject to any type of Union restrictive measures pursuant to Article 215 TFEU.</w:t>
            </w:r>
          </w:p>
        </w:tc>
        <w:tc>
          <w:tcPr>
            <w:tcW w:w="4876" w:type="dxa"/>
            <w:hideMark/>
          </w:tcPr>
          <w:p w14:paraId="1998C80A" w14:textId="77777777" w:rsidR="002A1AF1" w:rsidRPr="0087767A" w:rsidRDefault="002A1AF1" w:rsidP="00532ADF">
            <w:pPr>
              <w:pStyle w:val="Normal6"/>
              <w:rPr>
                <w:szCs w:val="24"/>
                <w:lang w:val="en-GB"/>
              </w:rPr>
            </w:pPr>
            <w:r w:rsidRPr="0087767A">
              <w:rPr>
                <w:lang w:val="en-GB"/>
              </w:rPr>
              <w:t>(35)</w:t>
            </w:r>
            <w:r w:rsidRPr="0087767A">
              <w:rPr>
                <w:lang w:val="en-GB"/>
              </w:rPr>
              <w:tab/>
              <w:t>To ensure a consistent approach to the screening of investments across the Union, it is essential that the standards and criteria used to assess likely risks to security and public order are those set at Union level in this Regulation. Those should include the impact on the security, integrity</w:t>
            </w:r>
            <w:r w:rsidRPr="0087767A">
              <w:rPr>
                <w:b/>
                <w:i/>
                <w:lang w:val="en-GB"/>
              </w:rPr>
              <w:t>,</w:t>
            </w:r>
            <w:r w:rsidRPr="0087767A">
              <w:rPr>
                <w:lang w:val="en-GB"/>
              </w:rPr>
              <w:t xml:space="preserve"> functioning </w:t>
            </w:r>
            <w:r w:rsidRPr="0087767A">
              <w:rPr>
                <w:b/>
                <w:i/>
                <w:lang w:val="en-GB"/>
              </w:rPr>
              <w:t>and resilience</w:t>
            </w:r>
            <w:r w:rsidRPr="0087767A">
              <w:rPr>
                <w:lang w:val="en-GB"/>
              </w:rPr>
              <w:t xml:space="preserve"> of critical infrastructure </w:t>
            </w:r>
            <w:r w:rsidRPr="0087767A">
              <w:rPr>
                <w:b/>
                <w:i/>
                <w:lang w:val="en-GB"/>
              </w:rPr>
              <w:t>and of the internal market</w:t>
            </w:r>
            <w:r w:rsidRPr="0087767A">
              <w:rPr>
                <w:lang w:val="en-GB"/>
              </w:rPr>
              <w:t xml:space="preserve">, the availability </w:t>
            </w:r>
            <w:r w:rsidRPr="0087767A">
              <w:rPr>
                <w:b/>
                <w:i/>
                <w:lang w:val="en-GB"/>
              </w:rPr>
              <w:t>and uptake</w:t>
            </w:r>
            <w:r w:rsidRPr="0087767A">
              <w:rPr>
                <w:lang w:val="en-GB"/>
              </w:rPr>
              <w:t xml:space="preserve"> of critical technologies </w:t>
            </w:r>
            <w:r w:rsidRPr="0087767A">
              <w:rPr>
                <w:b/>
                <w:i/>
                <w:lang w:val="en-GB"/>
              </w:rPr>
              <w:t>and knowledge</w:t>
            </w:r>
            <w:r w:rsidRPr="0087767A">
              <w:rPr>
                <w:lang w:val="en-GB"/>
              </w:rPr>
              <w:t xml:space="preserve"> (including key enabling technologies)</w:t>
            </w:r>
            <w:r w:rsidRPr="0087767A">
              <w:rPr>
                <w:b/>
                <w:i/>
                <w:lang w:val="en-GB"/>
              </w:rPr>
              <w:t>,</w:t>
            </w:r>
            <w:r w:rsidRPr="0087767A">
              <w:rPr>
                <w:lang w:val="en-GB"/>
              </w:rPr>
              <w:t xml:space="preserve"> the continued supply of critical inputs for security or public order, the disruption, failure, loss or destruction of which would have a significant impact on security and public order in one or more Member States or on the Union as a whole</w:t>
            </w:r>
            <w:r w:rsidRPr="0087767A">
              <w:rPr>
                <w:b/>
                <w:i/>
                <w:lang w:val="en-GB"/>
              </w:rPr>
              <w:t>, the security of military facilities and other sensitive public facilities, and the capacity to address strategic dependencies</w:t>
            </w:r>
            <w:r w:rsidRPr="0087767A">
              <w:rPr>
                <w:lang w:val="en-GB"/>
              </w:rPr>
              <w:t xml:space="preserve">. In that regard, Member States and the Commission should also take into account the context and circumstances of the foreign investment. This should include, in particular, whether an investor </w:t>
            </w:r>
            <w:r w:rsidRPr="0087767A">
              <w:rPr>
                <w:b/>
                <w:i/>
                <w:lang w:val="en-GB"/>
              </w:rPr>
              <w:t>has engaged in illegal activities, including repeated failure to comply with Union legal standards, whether it</w:t>
            </w:r>
            <w:r w:rsidRPr="0087767A">
              <w:rPr>
                <w:lang w:val="en-GB"/>
              </w:rPr>
              <w:t xml:space="preserve"> is involved in pursuing policy objectives of third countries</w:t>
            </w:r>
            <w:r w:rsidRPr="0087767A">
              <w:rPr>
                <w:b/>
                <w:i/>
                <w:lang w:val="en-GB"/>
              </w:rPr>
              <w:t>, or aims</w:t>
            </w:r>
            <w:r w:rsidRPr="0087767A">
              <w:rPr>
                <w:lang w:val="en-GB"/>
              </w:rPr>
              <w:t xml:space="preserve"> to facilitate their military capabilities </w:t>
            </w:r>
            <w:r w:rsidRPr="0087767A">
              <w:rPr>
                <w:b/>
                <w:i/>
                <w:lang w:val="en-GB"/>
              </w:rPr>
              <w:t>or violations of international law. The pursuit of a third country’s policy objectives may involve its government exerting influence over undertakings, leading to significant market distortions</w:t>
            </w:r>
            <w:r w:rsidRPr="0087767A">
              <w:rPr>
                <w:lang w:val="en-GB"/>
              </w:rPr>
              <w:t xml:space="preserve">. In this context, if applicable, Member States and the Commission should also consider why the foreign investor, its beneficial owner or </w:t>
            </w:r>
            <w:r w:rsidRPr="0087767A">
              <w:rPr>
                <w:lang w:val="en-GB"/>
              </w:rPr>
              <w:lastRenderedPageBreak/>
              <w:t>any of its subsidiaries or a person acting on behalf or at the direction of such a foreign investor is subject to any type of Union restrictive measures pursuant to Article 215 TFEU.</w:t>
            </w:r>
          </w:p>
        </w:tc>
      </w:tr>
    </w:tbl>
    <w:p w14:paraId="2BD51FE4" w14:textId="77777777" w:rsidR="002A1AF1" w:rsidRPr="0087767A" w:rsidRDefault="002A1AF1" w:rsidP="002A1AF1"/>
    <w:p w14:paraId="2A353AC8" w14:textId="77777777" w:rsidR="002A1AF1" w:rsidRPr="0087767A" w:rsidRDefault="002A1AF1" w:rsidP="002A1AF1">
      <w:pPr>
        <w:pStyle w:val="AmNumberTabs"/>
      </w:pPr>
      <w:r w:rsidRPr="0087767A">
        <w:t>Amendment</w:t>
      </w:r>
      <w:r w:rsidRPr="0087767A">
        <w:tab/>
      </w:r>
      <w:r w:rsidRPr="0087767A">
        <w:tab/>
        <w:t>35</w:t>
      </w:r>
    </w:p>
    <w:p w14:paraId="571CD309" w14:textId="77777777" w:rsidR="002A1AF1" w:rsidRPr="0087767A" w:rsidRDefault="002A1AF1" w:rsidP="002A1AF1"/>
    <w:p w14:paraId="07D8EBF2" w14:textId="77777777" w:rsidR="002A1AF1" w:rsidRPr="0087767A" w:rsidRDefault="002A1AF1" w:rsidP="002A1AF1">
      <w:pPr>
        <w:pStyle w:val="NormalBold"/>
        <w:keepNext/>
      </w:pPr>
      <w:r w:rsidRPr="0087767A">
        <w:t>Proposal for a regulation</w:t>
      </w:r>
    </w:p>
    <w:p w14:paraId="27E05711" w14:textId="77777777" w:rsidR="002A1AF1" w:rsidRPr="0087767A" w:rsidRDefault="002A1AF1" w:rsidP="002A1AF1">
      <w:pPr>
        <w:pStyle w:val="NormalBold"/>
      </w:pPr>
      <w:r w:rsidRPr="0087767A">
        <w:t>Recital 36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DD5EE69" w14:textId="77777777" w:rsidTr="00532ADF">
        <w:trPr>
          <w:jc w:val="center"/>
        </w:trPr>
        <w:tc>
          <w:tcPr>
            <w:tcW w:w="9752" w:type="dxa"/>
            <w:gridSpan w:val="2"/>
          </w:tcPr>
          <w:p w14:paraId="6478EAD6" w14:textId="77777777" w:rsidR="002A1AF1" w:rsidRPr="0087767A" w:rsidRDefault="002A1AF1" w:rsidP="00532ADF">
            <w:pPr>
              <w:keepNext/>
            </w:pPr>
          </w:p>
        </w:tc>
      </w:tr>
      <w:tr w:rsidR="002A1AF1" w:rsidRPr="0087767A" w14:paraId="2F0DB9BE" w14:textId="77777777" w:rsidTr="00532ADF">
        <w:trPr>
          <w:jc w:val="center"/>
        </w:trPr>
        <w:tc>
          <w:tcPr>
            <w:tcW w:w="4876" w:type="dxa"/>
            <w:hideMark/>
          </w:tcPr>
          <w:p w14:paraId="6327DD60"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B64A4AA" w14:textId="77777777" w:rsidR="002A1AF1" w:rsidRPr="0087767A" w:rsidRDefault="002A1AF1" w:rsidP="00532ADF">
            <w:pPr>
              <w:pStyle w:val="ColumnHeading"/>
              <w:keepNext/>
              <w:rPr>
                <w:lang w:val="en-GB"/>
              </w:rPr>
            </w:pPr>
            <w:r w:rsidRPr="0087767A">
              <w:rPr>
                <w:lang w:val="en-GB"/>
              </w:rPr>
              <w:t>Amendment</w:t>
            </w:r>
          </w:p>
        </w:tc>
      </w:tr>
      <w:tr w:rsidR="002A1AF1" w:rsidRPr="0087767A" w14:paraId="4B0D8D7F" w14:textId="77777777" w:rsidTr="00532ADF">
        <w:trPr>
          <w:jc w:val="center"/>
        </w:trPr>
        <w:tc>
          <w:tcPr>
            <w:tcW w:w="4876" w:type="dxa"/>
            <w:hideMark/>
          </w:tcPr>
          <w:p w14:paraId="3C9B7967" w14:textId="77777777" w:rsidR="002A1AF1" w:rsidRPr="0087767A" w:rsidRDefault="002A1AF1" w:rsidP="00532ADF">
            <w:pPr>
              <w:pStyle w:val="Normal6"/>
              <w:rPr>
                <w:lang w:val="en-GB"/>
              </w:rPr>
            </w:pPr>
            <w:r w:rsidRPr="0087767A">
              <w:rPr>
                <w:lang w:val="en-GB"/>
              </w:rPr>
              <w:t>(36)</w:t>
            </w:r>
            <w:r w:rsidRPr="0087767A">
              <w:rPr>
                <w:lang w:val="en-GB"/>
              </w:rPr>
              <w:tab/>
              <w:t xml:space="preserve">Where the Member State </w:t>
            </w:r>
            <w:r w:rsidRPr="0087767A">
              <w:rPr>
                <w:b/>
                <w:i/>
                <w:lang w:val="en-GB"/>
              </w:rPr>
              <w:t>where the foreign investment is planned or completed</w:t>
            </w:r>
            <w:r w:rsidRPr="0087767A">
              <w:rPr>
                <w:lang w:val="en-GB"/>
              </w:rPr>
              <w:t xml:space="preserve"> considers that a foreign investment is likely to negatively affect security or public order in the Union, it is appropriate to require that Member State to take appropriate measures to mitigate the risks, where such measures are available, and it considers them adequate, taking into utmost consideration the comments issued by other Member States and the opinion issued by the Commission, if applicable. Foreign investments should be prohibited only on an exceptional basis, and where mitigating measures or measures available under Union or national law other than the screening mechanism are not sufficient to mitigate the effect on security or public order.</w:t>
            </w:r>
          </w:p>
        </w:tc>
        <w:tc>
          <w:tcPr>
            <w:tcW w:w="4876" w:type="dxa"/>
            <w:hideMark/>
          </w:tcPr>
          <w:p w14:paraId="338D33EB" w14:textId="77777777" w:rsidR="002A1AF1" w:rsidRPr="0087767A" w:rsidRDefault="002A1AF1" w:rsidP="00532ADF">
            <w:pPr>
              <w:pStyle w:val="Normal6"/>
              <w:rPr>
                <w:szCs w:val="24"/>
                <w:lang w:val="en-GB"/>
              </w:rPr>
            </w:pPr>
            <w:r w:rsidRPr="0087767A">
              <w:rPr>
                <w:lang w:val="en-GB"/>
              </w:rPr>
              <w:t>(36)</w:t>
            </w:r>
            <w:r w:rsidRPr="0087767A">
              <w:rPr>
                <w:lang w:val="en-GB"/>
              </w:rPr>
              <w:tab/>
              <w:t xml:space="preserve">Where the </w:t>
            </w:r>
            <w:r w:rsidRPr="0087767A">
              <w:rPr>
                <w:b/>
                <w:i/>
                <w:lang w:val="en-GB"/>
              </w:rPr>
              <w:t>host</w:t>
            </w:r>
            <w:r w:rsidRPr="0087767A">
              <w:rPr>
                <w:lang w:val="en-GB"/>
              </w:rPr>
              <w:t xml:space="preserve"> Member State considers that a foreign investment is likely to negatively affect security or public order in the Union, it is appropriate to require that Member State to take appropriate measures to mitigate the risks, where such measures are available, and it considers them adequate, taking into utmost consideration the comments issued by other Member States and the opinion issued by the Commission, if applicable. Foreign investments should be prohibited only on an exceptional basis, and where mitigating measures or measures available under Union or national law other than the screening mechanism are not sufficient to mitigate the effect on security or public order.</w:t>
            </w:r>
          </w:p>
        </w:tc>
      </w:tr>
    </w:tbl>
    <w:p w14:paraId="61FA13C8" w14:textId="77777777" w:rsidR="002A1AF1" w:rsidRPr="0087767A" w:rsidRDefault="002A1AF1" w:rsidP="002A1AF1"/>
    <w:p w14:paraId="51D5C6E8" w14:textId="77777777" w:rsidR="002A1AF1" w:rsidRPr="0087767A" w:rsidRDefault="002A1AF1" w:rsidP="002A1AF1">
      <w:pPr>
        <w:pStyle w:val="AmNumberTabs"/>
      </w:pPr>
      <w:r w:rsidRPr="0087767A">
        <w:t>Amendment</w:t>
      </w:r>
      <w:r w:rsidRPr="0087767A">
        <w:tab/>
      </w:r>
      <w:r w:rsidRPr="0087767A">
        <w:tab/>
        <w:t>36</w:t>
      </w:r>
    </w:p>
    <w:p w14:paraId="113C97AA" w14:textId="77777777" w:rsidR="002A1AF1" w:rsidRPr="0087767A" w:rsidRDefault="002A1AF1" w:rsidP="002A1AF1">
      <w:pPr>
        <w:pStyle w:val="NormalBold"/>
        <w:keepNext/>
      </w:pPr>
      <w:r w:rsidRPr="0087767A">
        <w:t>Proposal for a regulation</w:t>
      </w:r>
    </w:p>
    <w:p w14:paraId="5C92FF04" w14:textId="77777777" w:rsidR="002A1AF1" w:rsidRPr="0087767A" w:rsidRDefault="002A1AF1" w:rsidP="002A1AF1">
      <w:pPr>
        <w:pStyle w:val="NormalBold"/>
      </w:pPr>
      <w:r w:rsidRPr="0087767A">
        <w:t>Recital 37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7496F6E" w14:textId="77777777" w:rsidTr="00532ADF">
        <w:trPr>
          <w:jc w:val="center"/>
        </w:trPr>
        <w:tc>
          <w:tcPr>
            <w:tcW w:w="9752" w:type="dxa"/>
            <w:gridSpan w:val="2"/>
          </w:tcPr>
          <w:p w14:paraId="0E4E2761" w14:textId="77777777" w:rsidR="002A1AF1" w:rsidRPr="0087767A" w:rsidRDefault="002A1AF1" w:rsidP="00532ADF">
            <w:pPr>
              <w:keepNext/>
            </w:pPr>
          </w:p>
        </w:tc>
      </w:tr>
      <w:tr w:rsidR="002A1AF1" w:rsidRPr="0087767A" w14:paraId="172C7F10" w14:textId="77777777" w:rsidTr="00532ADF">
        <w:trPr>
          <w:jc w:val="center"/>
        </w:trPr>
        <w:tc>
          <w:tcPr>
            <w:tcW w:w="4876" w:type="dxa"/>
            <w:hideMark/>
          </w:tcPr>
          <w:p w14:paraId="0744BBD6"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2E6B14B" w14:textId="77777777" w:rsidR="002A1AF1" w:rsidRPr="0087767A" w:rsidRDefault="002A1AF1" w:rsidP="00532ADF">
            <w:pPr>
              <w:pStyle w:val="ColumnHeading"/>
              <w:keepNext/>
              <w:rPr>
                <w:lang w:val="en-GB"/>
              </w:rPr>
            </w:pPr>
            <w:r w:rsidRPr="0087767A">
              <w:rPr>
                <w:lang w:val="en-GB"/>
              </w:rPr>
              <w:t>Amendment</w:t>
            </w:r>
          </w:p>
        </w:tc>
      </w:tr>
      <w:tr w:rsidR="002A1AF1" w:rsidRPr="0087767A" w14:paraId="0FF592EB" w14:textId="77777777" w:rsidTr="00532ADF">
        <w:trPr>
          <w:jc w:val="center"/>
        </w:trPr>
        <w:tc>
          <w:tcPr>
            <w:tcW w:w="4876" w:type="dxa"/>
            <w:hideMark/>
          </w:tcPr>
          <w:p w14:paraId="2113432F" w14:textId="77777777" w:rsidR="002A1AF1" w:rsidRPr="0087767A" w:rsidRDefault="002A1AF1" w:rsidP="00532ADF">
            <w:pPr>
              <w:pStyle w:val="Normal6"/>
              <w:rPr>
                <w:lang w:val="en-GB"/>
              </w:rPr>
            </w:pPr>
            <w:r w:rsidRPr="0087767A">
              <w:rPr>
                <w:lang w:val="en-GB"/>
              </w:rPr>
              <w:t>(37)</w:t>
            </w:r>
            <w:r w:rsidRPr="0087767A">
              <w:rPr>
                <w:lang w:val="en-GB"/>
              </w:rPr>
              <w:tab/>
              <w:t>To support the implementation of the cooperation mechanism and to foster the exchange of good practices among Member States, the expert group on the screening of foreign investments set up pursuant to Regulation (EU) 2019/452 should be maintained.</w:t>
            </w:r>
          </w:p>
        </w:tc>
        <w:tc>
          <w:tcPr>
            <w:tcW w:w="4876" w:type="dxa"/>
            <w:hideMark/>
          </w:tcPr>
          <w:p w14:paraId="7B0528A7" w14:textId="77777777" w:rsidR="002A1AF1" w:rsidRPr="0087767A" w:rsidRDefault="002A1AF1" w:rsidP="00532ADF">
            <w:pPr>
              <w:pStyle w:val="Normal6"/>
              <w:rPr>
                <w:szCs w:val="24"/>
                <w:lang w:val="en-GB"/>
              </w:rPr>
            </w:pPr>
            <w:r w:rsidRPr="0087767A">
              <w:rPr>
                <w:lang w:val="en-GB"/>
              </w:rPr>
              <w:t>(37)</w:t>
            </w:r>
            <w:r w:rsidRPr="0087767A">
              <w:rPr>
                <w:lang w:val="en-GB"/>
              </w:rPr>
              <w:tab/>
              <w:t xml:space="preserve">To support the implementation of the cooperation mechanism and to foster the exchange of good practices among Member States, the expert group on the screening of foreign investments set up pursuant to Regulation (EU) 2019/452 should be maintained </w:t>
            </w:r>
            <w:r w:rsidRPr="0087767A">
              <w:rPr>
                <w:b/>
                <w:i/>
                <w:lang w:val="en-GB"/>
              </w:rPr>
              <w:t>and its tasks updated in accordance with this Regulation</w:t>
            </w:r>
            <w:r w:rsidRPr="0087767A">
              <w:rPr>
                <w:lang w:val="en-GB"/>
              </w:rPr>
              <w:t>.</w:t>
            </w:r>
          </w:p>
        </w:tc>
      </w:tr>
    </w:tbl>
    <w:p w14:paraId="5B120BC6" w14:textId="77777777" w:rsidR="002A1AF1" w:rsidRPr="0087767A" w:rsidRDefault="002A1AF1" w:rsidP="002A1AF1"/>
    <w:p w14:paraId="5E5A92EE" w14:textId="77777777" w:rsidR="002A1AF1" w:rsidRPr="0087767A" w:rsidRDefault="002A1AF1" w:rsidP="002A1AF1">
      <w:pPr>
        <w:pStyle w:val="AmNumberTabs"/>
      </w:pPr>
      <w:r w:rsidRPr="0087767A">
        <w:t>Amendment</w:t>
      </w:r>
      <w:r w:rsidRPr="0087767A">
        <w:tab/>
      </w:r>
      <w:r w:rsidRPr="0087767A">
        <w:tab/>
        <w:t>37</w:t>
      </w:r>
    </w:p>
    <w:p w14:paraId="53C392CB" w14:textId="77777777" w:rsidR="002A1AF1" w:rsidRPr="0087767A" w:rsidRDefault="002A1AF1" w:rsidP="002A1AF1"/>
    <w:p w14:paraId="10E369E3" w14:textId="77777777" w:rsidR="002A1AF1" w:rsidRPr="0087767A" w:rsidRDefault="002A1AF1" w:rsidP="002A1AF1">
      <w:pPr>
        <w:pStyle w:val="NormalBold"/>
        <w:keepNext/>
      </w:pPr>
      <w:r w:rsidRPr="0087767A">
        <w:t>Proposal for a regulation</w:t>
      </w:r>
    </w:p>
    <w:p w14:paraId="7F61F1C4" w14:textId="77777777" w:rsidR="002A1AF1" w:rsidRPr="0087767A" w:rsidRDefault="002A1AF1" w:rsidP="002A1AF1">
      <w:pPr>
        <w:pStyle w:val="NormalBold"/>
      </w:pPr>
      <w:r w:rsidRPr="0087767A">
        <w:t>Recital 37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70EF0B3" w14:textId="77777777" w:rsidTr="00532ADF">
        <w:trPr>
          <w:jc w:val="center"/>
        </w:trPr>
        <w:tc>
          <w:tcPr>
            <w:tcW w:w="9752" w:type="dxa"/>
            <w:gridSpan w:val="2"/>
          </w:tcPr>
          <w:p w14:paraId="6B84F745" w14:textId="77777777" w:rsidR="002A1AF1" w:rsidRPr="0087767A" w:rsidRDefault="002A1AF1" w:rsidP="00532ADF">
            <w:pPr>
              <w:keepNext/>
            </w:pPr>
          </w:p>
        </w:tc>
      </w:tr>
      <w:tr w:rsidR="002A1AF1" w:rsidRPr="0087767A" w14:paraId="13578E01" w14:textId="77777777" w:rsidTr="00532ADF">
        <w:trPr>
          <w:jc w:val="center"/>
        </w:trPr>
        <w:tc>
          <w:tcPr>
            <w:tcW w:w="4876" w:type="dxa"/>
            <w:hideMark/>
          </w:tcPr>
          <w:p w14:paraId="4334ECC0"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06B66E7" w14:textId="77777777" w:rsidR="002A1AF1" w:rsidRPr="0087767A" w:rsidRDefault="002A1AF1" w:rsidP="00532ADF">
            <w:pPr>
              <w:pStyle w:val="ColumnHeading"/>
              <w:keepNext/>
              <w:rPr>
                <w:lang w:val="en-GB"/>
              </w:rPr>
            </w:pPr>
            <w:r w:rsidRPr="0087767A">
              <w:rPr>
                <w:lang w:val="en-GB"/>
              </w:rPr>
              <w:t>Amendment</w:t>
            </w:r>
          </w:p>
        </w:tc>
      </w:tr>
      <w:tr w:rsidR="002A1AF1" w:rsidRPr="0087767A" w14:paraId="5912DEB1" w14:textId="77777777" w:rsidTr="00532ADF">
        <w:trPr>
          <w:jc w:val="center"/>
        </w:trPr>
        <w:tc>
          <w:tcPr>
            <w:tcW w:w="4876" w:type="dxa"/>
          </w:tcPr>
          <w:p w14:paraId="20EF66ED" w14:textId="77777777" w:rsidR="002A1AF1" w:rsidRPr="0087767A" w:rsidRDefault="002A1AF1" w:rsidP="00532ADF">
            <w:pPr>
              <w:pStyle w:val="Normal6"/>
              <w:rPr>
                <w:lang w:val="en-GB"/>
              </w:rPr>
            </w:pPr>
          </w:p>
        </w:tc>
        <w:tc>
          <w:tcPr>
            <w:tcW w:w="4876" w:type="dxa"/>
            <w:hideMark/>
          </w:tcPr>
          <w:p w14:paraId="1B4C4C2B" w14:textId="77777777" w:rsidR="002A1AF1" w:rsidRPr="0087767A" w:rsidRDefault="002A1AF1" w:rsidP="00532ADF">
            <w:pPr>
              <w:pStyle w:val="Normal6"/>
              <w:rPr>
                <w:szCs w:val="24"/>
                <w:lang w:val="en-GB"/>
              </w:rPr>
            </w:pPr>
            <w:r w:rsidRPr="0087767A">
              <w:rPr>
                <w:b/>
                <w:i/>
                <w:lang w:val="en-GB"/>
              </w:rPr>
              <w:t>(37a)</w:t>
            </w:r>
            <w:r w:rsidRPr="0087767A">
              <w:rPr>
                <w:b/>
                <w:i/>
                <w:lang w:val="en-GB"/>
              </w:rPr>
              <w:tab/>
              <w:t>In order to enhance transparency and facilitate the process for investors, Member States should publish and regularly update guidance on screening procedures, timelines and risk assessment criteria. In order to ensure transparency and a consistent application of this Regulation across the Member States, the Commission should publish and regularly update guidance on the requirements at Union level and key concepts and assessment criteria established by this Regulation. The Commission should also maintain a publicly available list of all screening mechanisms established by the Member States.</w:t>
            </w:r>
          </w:p>
        </w:tc>
      </w:tr>
    </w:tbl>
    <w:p w14:paraId="43F61AAC" w14:textId="77777777" w:rsidR="002A1AF1" w:rsidRPr="0087767A" w:rsidRDefault="002A1AF1" w:rsidP="002A1AF1"/>
    <w:p w14:paraId="536A0150" w14:textId="77777777" w:rsidR="002A1AF1" w:rsidRPr="0087767A" w:rsidRDefault="002A1AF1" w:rsidP="002A1AF1">
      <w:pPr>
        <w:pStyle w:val="AmNumberTabs"/>
      </w:pPr>
      <w:r w:rsidRPr="0087767A">
        <w:t>Amendment</w:t>
      </w:r>
      <w:r w:rsidRPr="0087767A">
        <w:tab/>
      </w:r>
      <w:r w:rsidRPr="0087767A">
        <w:tab/>
        <w:t>38</w:t>
      </w:r>
    </w:p>
    <w:p w14:paraId="24C1492F" w14:textId="77777777" w:rsidR="002A1AF1" w:rsidRPr="0087767A" w:rsidRDefault="002A1AF1" w:rsidP="002A1AF1"/>
    <w:p w14:paraId="262151DD" w14:textId="77777777" w:rsidR="002A1AF1" w:rsidRPr="0087767A" w:rsidRDefault="002A1AF1" w:rsidP="002A1AF1">
      <w:pPr>
        <w:pStyle w:val="NormalBold"/>
        <w:keepNext/>
      </w:pPr>
      <w:r w:rsidRPr="0087767A">
        <w:t>Proposal for a regulation</w:t>
      </w:r>
    </w:p>
    <w:p w14:paraId="674E5131" w14:textId="77777777" w:rsidR="002A1AF1" w:rsidRPr="0087767A" w:rsidRDefault="002A1AF1" w:rsidP="002A1AF1">
      <w:pPr>
        <w:pStyle w:val="NormalBold"/>
      </w:pPr>
      <w:r w:rsidRPr="0087767A">
        <w:t>Recital 39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0C08C15" w14:textId="77777777" w:rsidTr="00532ADF">
        <w:trPr>
          <w:jc w:val="center"/>
        </w:trPr>
        <w:tc>
          <w:tcPr>
            <w:tcW w:w="9752" w:type="dxa"/>
            <w:gridSpan w:val="2"/>
          </w:tcPr>
          <w:p w14:paraId="428DB0B3" w14:textId="77777777" w:rsidR="002A1AF1" w:rsidRPr="0087767A" w:rsidRDefault="002A1AF1" w:rsidP="00532ADF">
            <w:pPr>
              <w:keepNext/>
            </w:pPr>
          </w:p>
        </w:tc>
      </w:tr>
      <w:tr w:rsidR="002A1AF1" w:rsidRPr="0087767A" w14:paraId="34B18E84" w14:textId="77777777" w:rsidTr="00532ADF">
        <w:trPr>
          <w:jc w:val="center"/>
        </w:trPr>
        <w:tc>
          <w:tcPr>
            <w:tcW w:w="4876" w:type="dxa"/>
            <w:hideMark/>
          </w:tcPr>
          <w:p w14:paraId="05CADF4B"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2E4F5AB" w14:textId="77777777" w:rsidR="002A1AF1" w:rsidRPr="0087767A" w:rsidRDefault="002A1AF1" w:rsidP="00532ADF">
            <w:pPr>
              <w:pStyle w:val="ColumnHeading"/>
              <w:keepNext/>
              <w:rPr>
                <w:lang w:val="en-GB"/>
              </w:rPr>
            </w:pPr>
            <w:r w:rsidRPr="0087767A">
              <w:rPr>
                <w:lang w:val="en-GB"/>
              </w:rPr>
              <w:t>Amendment</w:t>
            </w:r>
          </w:p>
        </w:tc>
      </w:tr>
      <w:tr w:rsidR="002A1AF1" w:rsidRPr="0087767A" w14:paraId="43449754" w14:textId="77777777" w:rsidTr="00532ADF">
        <w:trPr>
          <w:jc w:val="center"/>
        </w:trPr>
        <w:tc>
          <w:tcPr>
            <w:tcW w:w="4876" w:type="dxa"/>
            <w:hideMark/>
          </w:tcPr>
          <w:p w14:paraId="1AB53F4A" w14:textId="77777777" w:rsidR="002A1AF1" w:rsidRPr="0087767A" w:rsidRDefault="002A1AF1" w:rsidP="00532ADF">
            <w:pPr>
              <w:pStyle w:val="Normal6"/>
              <w:rPr>
                <w:lang w:val="en-GB"/>
              </w:rPr>
            </w:pPr>
            <w:r w:rsidRPr="0087767A">
              <w:rPr>
                <w:lang w:val="en-GB"/>
              </w:rPr>
              <w:t>(39)</w:t>
            </w:r>
            <w:r w:rsidRPr="0087767A">
              <w:rPr>
                <w:lang w:val="en-GB"/>
              </w:rPr>
              <w:tab/>
              <w:t xml:space="preserve">To ensure the efficacy of the coordination mechanism, the contact points put in place by Member States and the Commission should be suitably placed </w:t>
            </w:r>
            <w:r w:rsidRPr="0087767A">
              <w:rPr>
                <w:b/>
                <w:i/>
                <w:lang w:val="en-GB"/>
              </w:rPr>
              <w:t>in</w:t>
            </w:r>
            <w:r w:rsidRPr="0087767A">
              <w:rPr>
                <w:lang w:val="en-GB"/>
              </w:rPr>
              <w:t xml:space="preserve"> the respective administrations. The contact points should have the qualified staff and powers needed to carry out their work under the coordination mechanism and ensure a proper handling of confidential information.</w:t>
            </w:r>
          </w:p>
        </w:tc>
        <w:tc>
          <w:tcPr>
            <w:tcW w:w="4876" w:type="dxa"/>
            <w:hideMark/>
          </w:tcPr>
          <w:p w14:paraId="3649AB7C" w14:textId="77777777" w:rsidR="002A1AF1" w:rsidRPr="0087767A" w:rsidRDefault="002A1AF1" w:rsidP="00532ADF">
            <w:pPr>
              <w:pStyle w:val="Normal6"/>
              <w:rPr>
                <w:szCs w:val="24"/>
                <w:lang w:val="en-GB"/>
              </w:rPr>
            </w:pPr>
            <w:r w:rsidRPr="0087767A">
              <w:rPr>
                <w:lang w:val="en-GB"/>
              </w:rPr>
              <w:t>(39)</w:t>
            </w:r>
            <w:r w:rsidRPr="0087767A">
              <w:rPr>
                <w:lang w:val="en-GB"/>
              </w:rPr>
              <w:tab/>
              <w:t xml:space="preserve">To ensure the efficacy of the coordination mechanism, the contact points put in place by Member States and the Commission should be suitably </w:t>
            </w:r>
            <w:r w:rsidRPr="0087767A">
              <w:rPr>
                <w:b/>
                <w:i/>
                <w:lang w:val="en-GB"/>
              </w:rPr>
              <w:t>strategically</w:t>
            </w:r>
            <w:r w:rsidRPr="0087767A">
              <w:rPr>
                <w:lang w:val="en-GB"/>
              </w:rPr>
              <w:t xml:space="preserve"> placed </w:t>
            </w:r>
            <w:r w:rsidRPr="0087767A">
              <w:rPr>
                <w:b/>
                <w:i/>
                <w:lang w:val="en-GB"/>
              </w:rPr>
              <w:t>within</w:t>
            </w:r>
            <w:r w:rsidRPr="0087767A">
              <w:rPr>
                <w:lang w:val="en-GB"/>
              </w:rPr>
              <w:t xml:space="preserve"> the respective administrations. The contact points should have the qualified staff and powers needed to carry out their work under the coordination mechanism and ensure a proper handling of confidential information </w:t>
            </w:r>
            <w:r w:rsidRPr="0087767A">
              <w:rPr>
                <w:b/>
                <w:i/>
                <w:lang w:val="en-GB"/>
              </w:rPr>
              <w:t>in line with applicable legal frameworks</w:t>
            </w:r>
            <w:r w:rsidRPr="0087767A">
              <w:rPr>
                <w:lang w:val="en-GB"/>
              </w:rPr>
              <w:t>.</w:t>
            </w:r>
          </w:p>
        </w:tc>
      </w:tr>
    </w:tbl>
    <w:p w14:paraId="396E3ED8" w14:textId="77777777" w:rsidR="002A1AF1" w:rsidRPr="0087767A" w:rsidRDefault="002A1AF1" w:rsidP="002A1AF1"/>
    <w:p w14:paraId="556DA954" w14:textId="77777777" w:rsidR="002A1AF1" w:rsidRPr="0087767A" w:rsidRDefault="002A1AF1" w:rsidP="002A1AF1">
      <w:pPr>
        <w:pStyle w:val="AmNumberTabs"/>
      </w:pPr>
      <w:r w:rsidRPr="0087767A">
        <w:t>Amendment</w:t>
      </w:r>
      <w:r w:rsidRPr="0087767A">
        <w:tab/>
      </w:r>
      <w:r w:rsidRPr="0087767A">
        <w:tab/>
        <w:t>39</w:t>
      </w:r>
    </w:p>
    <w:p w14:paraId="6B05D294" w14:textId="77777777" w:rsidR="002A1AF1" w:rsidRPr="0087767A" w:rsidRDefault="002A1AF1" w:rsidP="002A1AF1"/>
    <w:p w14:paraId="596C7A84" w14:textId="77777777" w:rsidR="002A1AF1" w:rsidRPr="0087767A" w:rsidRDefault="002A1AF1" w:rsidP="002A1AF1">
      <w:pPr>
        <w:pStyle w:val="NormalBold"/>
        <w:keepNext/>
      </w:pPr>
      <w:r w:rsidRPr="0087767A">
        <w:lastRenderedPageBreak/>
        <w:t>Proposal for a regulation</w:t>
      </w:r>
    </w:p>
    <w:p w14:paraId="31A4F272" w14:textId="77777777" w:rsidR="002A1AF1" w:rsidRPr="0087767A" w:rsidRDefault="002A1AF1" w:rsidP="002A1AF1">
      <w:pPr>
        <w:pStyle w:val="NormalBold"/>
      </w:pPr>
      <w:r w:rsidRPr="0087767A">
        <w:t>Recital 40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2D6643B" w14:textId="77777777" w:rsidTr="00532ADF">
        <w:trPr>
          <w:jc w:val="center"/>
        </w:trPr>
        <w:tc>
          <w:tcPr>
            <w:tcW w:w="9752" w:type="dxa"/>
            <w:gridSpan w:val="2"/>
          </w:tcPr>
          <w:p w14:paraId="1FF5C6C0" w14:textId="77777777" w:rsidR="002A1AF1" w:rsidRPr="0087767A" w:rsidRDefault="002A1AF1" w:rsidP="00532ADF">
            <w:pPr>
              <w:keepNext/>
            </w:pPr>
          </w:p>
        </w:tc>
      </w:tr>
      <w:tr w:rsidR="002A1AF1" w:rsidRPr="0087767A" w14:paraId="1DE407A0" w14:textId="77777777" w:rsidTr="00532ADF">
        <w:trPr>
          <w:jc w:val="center"/>
        </w:trPr>
        <w:tc>
          <w:tcPr>
            <w:tcW w:w="4876" w:type="dxa"/>
            <w:hideMark/>
          </w:tcPr>
          <w:p w14:paraId="65CFF2EA"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5A6DFC9" w14:textId="77777777" w:rsidR="002A1AF1" w:rsidRPr="0087767A" w:rsidRDefault="002A1AF1" w:rsidP="00532ADF">
            <w:pPr>
              <w:pStyle w:val="ColumnHeading"/>
              <w:keepNext/>
              <w:rPr>
                <w:lang w:val="en-GB"/>
              </w:rPr>
            </w:pPr>
            <w:r w:rsidRPr="0087767A">
              <w:rPr>
                <w:lang w:val="en-GB"/>
              </w:rPr>
              <w:t>Amendment</w:t>
            </w:r>
          </w:p>
        </w:tc>
      </w:tr>
      <w:tr w:rsidR="002A1AF1" w:rsidRPr="0087767A" w14:paraId="748636BA" w14:textId="77777777" w:rsidTr="00532ADF">
        <w:trPr>
          <w:jc w:val="center"/>
        </w:trPr>
        <w:tc>
          <w:tcPr>
            <w:tcW w:w="4876" w:type="dxa"/>
            <w:hideMark/>
          </w:tcPr>
          <w:p w14:paraId="5005444A" w14:textId="77777777" w:rsidR="002A1AF1" w:rsidRPr="0087767A" w:rsidRDefault="002A1AF1" w:rsidP="00532ADF">
            <w:pPr>
              <w:pStyle w:val="Normal6"/>
              <w:rPr>
                <w:lang w:val="en-GB"/>
              </w:rPr>
            </w:pPr>
            <w:r w:rsidRPr="0087767A">
              <w:rPr>
                <w:lang w:val="en-GB"/>
              </w:rPr>
              <w:t>(40)</w:t>
            </w:r>
            <w:r w:rsidRPr="0087767A">
              <w:rPr>
                <w:lang w:val="en-GB"/>
              </w:rPr>
              <w:tab/>
              <w:t>Member States and the Commission should be encouraged to cooperate with the responsible authorities of like-minded third countries on issues related to the screening of foreign investments that could affect security or public order. Such administrative cooperation should aim to strengthen the effectiveness of the framework for screening foreign investments by Member States and the cooperation between Member States and the Commission pursuant to this Regulation. The Commission should be kept informed of such bilateral contacts to the extent that they relate to systemic issues related to investment screening. It should also be possible for the Commission to monitor developments with regard to screening mechanisms in third countries.</w:t>
            </w:r>
          </w:p>
        </w:tc>
        <w:tc>
          <w:tcPr>
            <w:tcW w:w="4876" w:type="dxa"/>
            <w:hideMark/>
          </w:tcPr>
          <w:p w14:paraId="7519A970" w14:textId="77777777" w:rsidR="002A1AF1" w:rsidRPr="0087767A" w:rsidRDefault="002A1AF1" w:rsidP="00532ADF">
            <w:pPr>
              <w:pStyle w:val="Normal6"/>
              <w:rPr>
                <w:szCs w:val="24"/>
                <w:lang w:val="en-GB"/>
              </w:rPr>
            </w:pPr>
            <w:r w:rsidRPr="0087767A">
              <w:rPr>
                <w:lang w:val="en-GB"/>
              </w:rPr>
              <w:t>(40)</w:t>
            </w:r>
            <w:r w:rsidRPr="0087767A">
              <w:rPr>
                <w:lang w:val="en-GB"/>
              </w:rPr>
              <w:tab/>
              <w:t xml:space="preserve">Member States and the Commission should be encouraged to </w:t>
            </w:r>
            <w:r w:rsidRPr="0087767A">
              <w:rPr>
                <w:b/>
                <w:i/>
                <w:lang w:val="en-GB"/>
              </w:rPr>
              <w:t>actively</w:t>
            </w:r>
            <w:r w:rsidRPr="0087767A">
              <w:rPr>
                <w:lang w:val="en-GB"/>
              </w:rPr>
              <w:t xml:space="preserve"> cooperate with the responsible authorities of like-minded third countries on issues related to the screening of foreign investments that could affect security or public order. Such administrative cooperation should aim to strengthen the effectiveness of the framework for screening foreign investments by Member States and the cooperation between Member States and the Commission pursuant to this Regulation. The Commission should be kept informed of such bilateral contacts to the extent that they relate to systemic issues</w:t>
            </w:r>
            <w:r w:rsidRPr="0087767A">
              <w:rPr>
                <w:b/>
                <w:i/>
                <w:lang w:val="en-GB"/>
              </w:rPr>
              <w:t>, trends, or best practices</w:t>
            </w:r>
            <w:r w:rsidRPr="0087767A">
              <w:rPr>
                <w:lang w:val="en-GB"/>
              </w:rPr>
              <w:t xml:space="preserve"> related to investment screening. It should also be possible for the Commission to monitor developments with regard to screening mechanisms in third countries.</w:t>
            </w:r>
          </w:p>
        </w:tc>
      </w:tr>
    </w:tbl>
    <w:p w14:paraId="5BEE8650" w14:textId="77777777" w:rsidR="002A1AF1" w:rsidRPr="0087767A" w:rsidRDefault="002A1AF1" w:rsidP="002A1AF1"/>
    <w:p w14:paraId="68A397EE" w14:textId="77777777" w:rsidR="002A1AF1" w:rsidRPr="0087767A" w:rsidRDefault="002A1AF1" w:rsidP="002A1AF1">
      <w:pPr>
        <w:pStyle w:val="AmNumberTabs"/>
      </w:pPr>
      <w:r w:rsidRPr="0087767A">
        <w:t>Amendment</w:t>
      </w:r>
      <w:r w:rsidRPr="0087767A">
        <w:tab/>
      </w:r>
      <w:r w:rsidRPr="0087767A">
        <w:tab/>
        <w:t>40</w:t>
      </w:r>
    </w:p>
    <w:p w14:paraId="670882BD" w14:textId="77777777" w:rsidR="002A1AF1" w:rsidRPr="0087767A" w:rsidRDefault="002A1AF1" w:rsidP="002A1AF1">
      <w:pPr>
        <w:pStyle w:val="NormalBold12b"/>
      </w:pPr>
      <w:r w:rsidRPr="0087767A">
        <w:t>Proposal for a regulation</w:t>
      </w:r>
    </w:p>
    <w:p w14:paraId="4C8C8179" w14:textId="77777777" w:rsidR="002A1AF1" w:rsidRPr="0087767A" w:rsidRDefault="002A1AF1" w:rsidP="002A1AF1">
      <w:pPr>
        <w:pStyle w:val="NormalBold"/>
      </w:pPr>
      <w:r w:rsidRPr="0087767A">
        <w:t>Recital 40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4427004" w14:textId="77777777" w:rsidTr="00532ADF">
        <w:trPr>
          <w:jc w:val="center"/>
        </w:trPr>
        <w:tc>
          <w:tcPr>
            <w:tcW w:w="9752" w:type="dxa"/>
            <w:gridSpan w:val="2"/>
          </w:tcPr>
          <w:p w14:paraId="454FDF9D" w14:textId="77777777" w:rsidR="002A1AF1" w:rsidRPr="0087767A" w:rsidRDefault="002A1AF1" w:rsidP="00532ADF">
            <w:pPr>
              <w:keepNext/>
            </w:pPr>
          </w:p>
        </w:tc>
      </w:tr>
      <w:tr w:rsidR="002A1AF1" w:rsidRPr="0087767A" w14:paraId="516AEFD3" w14:textId="77777777" w:rsidTr="00532ADF">
        <w:trPr>
          <w:jc w:val="center"/>
        </w:trPr>
        <w:tc>
          <w:tcPr>
            <w:tcW w:w="4876" w:type="dxa"/>
            <w:hideMark/>
          </w:tcPr>
          <w:p w14:paraId="23D00519"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E605A08" w14:textId="77777777" w:rsidR="002A1AF1" w:rsidRPr="0087767A" w:rsidRDefault="002A1AF1" w:rsidP="00532ADF">
            <w:pPr>
              <w:pStyle w:val="ColumnHeading"/>
              <w:keepNext/>
              <w:rPr>
                <w:lang w:val="en-GB"/>
              </w:rPr>
            </w:pPr>
            <w:r w:rsidRPr="0087767A">
              <w:rPr>
                <w:lang w:val="en-GB"/>
              </w:rPr>
              <w:t>Amendment</w:t>
            </w:r>
          </w:p>
        </w:tc>
      </w:tr>
      <w:tr w:rsidR="002A1AF1" w:rsidRPr="0087767A" w14:paraId="4A8335EC" w14:textId="77777777" w:rsidTr="00532ADF">
        <w:trPr>
          <w:jc w:val="center"/>
        </w:trPr>
        <w:tc>
          <w:tcPr>
            <w:tcW w:w="4876" w:type="dxa"/>
          </w:tcPr>
          <w:p w14:paraId="0E7F4281" w14:textId="77777777" w:rsidR="002A1AF1" w:rsidRPr="0087767A" w:rsidRDefault="002A1AF1" w:rsidP="00532ADF">
            <w:pPr>
              <w:pStyle w:val="Normal6"/>
              <w:rPr>
                <w:lang w:val="en-GB"/>
              </w:rPr>
            </w:pPr>
          </w:p>
        </w:tc>
        <w:tc>
          <w:tcPr>
            <w:tcW w:w="4876" w:type="dxa"/>
            <w:hideMark/>
          </w:tcPr>
          <w:p w14:paraId="432701F7" w14:textId="77777777" w:rsidR="002A1AF1" w:rsidRPr="0087767A" w:rsidRDefault="002A1AF1" w:rsidP="00532ADF">
            <w:pPr>
              <w:pStyle w:val="Normal6"/>
              <w:rPr>
                <w:szCs w:val="24"/>
                <w:lang w:val="en-GB"/>
              </w:rPr>
            </w:pPr>
            <w:r w:rsidRPr="0087767A">
              <w:rPr>
                <w:b/>
                <w:i/>
                <w:lang w:val="en-GB"/>
              </w:rPr>
              <w:t>(40a)</w:t>
            </w:r>
            <w:r w:rsidRPr="0087767A">
              <w:rPr>
                <w:b/>
                <w:i/>
                <w:lang w:val="en-GB"/>
              </w:rPr>
              <w:tab/>
              <w:t>This Regulation should be considered amongst the wider package of the Union's defensive instruments aimed at addressing security risks, including the Foreign Subsidies Regulation and the International Procurement Instrument, and it should be ensured that the scope is set out in line with those measures to avoid duplication and to ensure a targeted and proportionate approach</w:t>
            </w:r>
          </w:p>
        </w:tc>
      </w:tr>
    </w:tbl>
    <w:p w14:paraId="26B88CBB" w14:textId="77777777" w:rsidR="002A1AF1" w:rsidRPr="0087767A" w:rsidRDefault="002A1AF1" w:rsidP="002A1AF1"/>
    <w:p w14:paraId="10FBAE4A" w14:textId="77777777" w:rsidR="002A1AF1" w:rsidRPr="0087767A" w:rsidRDefault="002A1AF1" w:rsidP="002A1AF1">
      <w:pPr>
        <w:pStyle w:val="AmNumberTabs"/>
      </w:pPr>
      <w:r w:rsidRPr="0087767A">
        <w:t>Amendment</w:t>
      </w:r>
      <w:r w:rsidRPr="0087767A">
        <w:tab/>
      </w:r>
      <w:r w:rsidRPr="0087767A">
        <w:tab/>
        <w:t>41</w:t>
      </w:r>
    </w:p>
    <w:p w14:paraId="225A03E2" w14:textId="77777777" w:rsidR="002A1AF1" w:rsidRPr="0087767A" w:rsidRDefault="002A1AF1" w:rsidP="002A1AF1"/>
    <w:p w14:paraId="7253B503" w14:textId="77777777" w:rsidR="002A1AF1" w:rsidRPr="0087767A" w:rsidRDefault="002A1AF1" w:rsidP="002A1AF1">
      <w:pPr>
        <w:pStyle w:val="NormalBold"/>
        <w:keepNext/>
      </w:pPr>
      <w:r w:rsidRPr="0087767A">
        <w:t>Proposal for a regulation</w:t>
      </w:r>
    </w:p>
    <w:p w14:paraId="105431F9" w14:textId="77777777" w:rsidR="002A1AF1" w:rsidRPr="0087767A" w:rsidRDefault="002A1AF1" w:rsidP="002A1AF1">
      <w:pPr>
        <w:pStyle w:val="NormalBold"/>
      </w:pPr>
      <w:r w:rsidRPr="0087767A">
        <w:t>Recital 41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2FB2826" w14:textId="77777777" w:rsidTr="00532ADF">
        <w:trPr>
          <w:jc w:val="center"/>
        </w:trPr>
        <w:tc>
          <w:tcPr>
            <w:tcW w:w="9752" w:type="dxa"/>
            <w:gridSpan w:val="2"/>
          </w:tcPr>
          <w:p w14:paraId="090DD6EE" w14:textId="77777777" w:rsidR="002A1AF1" w:rsidRPr="0087767A" w:rsidRDefault="002A1AF1" w:rsidP="00532ADF">
            <w:pPr>
              <w:keepNext/>
            </w:pPr>
          </w:p>
        </w:tc>
      </w:tr>
      <w:tr w:rsidR="002A1AF1" w:rsidRPr="0087767A" w14:paraId="23523836" w14:textId="77777777" w:rsidTr="00532ADF">
        <w:trPr>
          <w:jc w:val="center"/>
        </w:trPr>
        <w:tc>
          <w:tcPr>
            <w:tcW w:w="4876" w:type="dxa"/>
            <w:hideMark/>
          </w:tcPr>
          <w:p w14:paraId="284022C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F831891" w14:textId="77777777" w:rsidR="002A1AF1" w:rsidRPr="0087767A" w:rsidRDefault="002A1AF1" w:rsidP="00532ADF">
            <w:pPr>
              <w:pStyle w:val="ColumnHeading"/>
              <w:keepNext/>
              <w:rPr>
                <w:lang w:val="en-GB"/>
              </w:rPr>
            </w:pPr>
            <w:r w:rsidRPr="0087767A">
              <w:rPr>
                <w:lang w:val="en-GB"/>
              </w:rPr>
              <w:t>Amendment</w:t>
            </w:r>
          </w:p>
        </w:tc>
      </w:tr>
      <w:tr w:rsidR="002A1AF1" w:rsidRPr="0087767A" w14:paraId="1592F33B" w14:textId="77777777" w:rsidTr="00532ADF">
        <w:trPr>
          <w:jc w:val="center"/>
        </w:trPr>
        <w:tc>
          <w:tcPr>
            <w:tcW w:w="4876" w:type="dxa"/>
            <w:hideMark/>
          </w:tcPr>
          <w:p w14:paraId="244338AD" w14:textId="77777777" w:rsidR="002A1AF1" w:rsidRPr="0087767A" w:rsidRDefault="002A1AF1" w:rsidP="00532ADF">
            <w:pPr>
              <w:pStyle w:val="Normal6"/>
              <w:rPr>
                <w:lang w:val="en-GB"/>
              </w:rPr>
            </w:pPr>
            <w:r w:rsidRPr="0087767A">
              <w:rPr>
                <w:lang w:val="en-GB"/>
              </w:rPr>
              <w:t>(41)</w:t>
            </w:r>
            <w:r w:rsidRPr="0087767A">
              <w:rPr>
                <w:lang w:val="en-GB"/>
              </w:rPr>
              <w:tab/>
              <w:t xml:space="preserve">Member States and the Commission </w:t>
            </w:r>
            <w:r w:rsidRPr="0087767A">
              <w:rPr>
                <w:b/>
                <w:i/>
                <w:lang w:val="en-GB"/>
              </w:rPr>
              <w:t>shall</w:t>
            </w:r>
            <w:r w:rsidRPr="0087767A">
              <w:rPr>
                <w:lang w:val="en-GB"/>
              </w:rPr>
              <w:t xml:space="preserve"> ensure the confidentiality of the information they provide or receive in application of this Regulation, in accordance with national and Union law. Where the unauthorised disclosure of information would cause varying degrees of prejudice to the interests of the European Union, or of one or more of the Member States, the originator of the information should classify the information in accordance with national and Union law. When responding to requests of access to documents handled in application of this Regulation, Member States and the Commission </w:t>
            </w:r>
            <w:r w:rsidRPr="0087767A">
              <w:rPr>
                <w:b/>
                <w:i/>
                <w:lang w:val="en-GB"/>
              </w:rPr>
              <w:t>shall</w:t>
            </w:r>
            <w:r w:rsidRPr="0087767A">
              <w:rPr>
                <w:lang w:val="en-GB"/>
              </w:rPr>
              <w:t xml:space="preserve"> coordinate and provide at least the level of protection of the protected interests available under Article 4 of Regulation (EC) 1049/2001</w:t>
            </w:r>
            <w:r w:rsidRPr="0087767A">
              <w:rPr>
                <w:vertAlign w:val="superscript"/>
                <w:lang w:val="en-GB"/>
              </w:rPr>
              <w:t>5</w:t>
            </w:r>
            <w:r w:rsidRPr="0087767A">
              <w:rPr>
                <w:lang w:val="en-GB"/>
              </w:rPr>
              <w:t xml:space="preserve"> , with a view to </w:t>
            </w:r>
            <w:r w:rsidRPr="0087767A">
              <w:rPr>
                <w:b/>
                <w:i/>
                <w:lang w:val="en-GB"/>
              </w:rPr>
              <w:t>protect the purpose</w:t>
            </w:r>
            <w:r w:rsidRPr="0087767A">
              <w:rPr>
                <w:lang w:val="en-GB"/>
              </w:rPr>
              <w:t xml:space="preserve"> of investigations. The Commission should take all necessary measures to ensure the protection of confidential information in compliance with, in particular, Commission Decision (EU, Euratom) 2015/443</w:t>
            </w:r>
            <w:r w:rsidRPr="0087767A">
              <w:rPr>
                <w:vertAlign w:val="superscript"/>
                <w:lang w:val="en-GB"/>
              </w:rPr>
              <w:t>6</w:t>
            </w:r>
            <w:r w:rsidRPr="0087767A">
              <w:rPr>
                <w:lang w:val="en-GB"/>
              </w:rPr>
              <w:t xml:space="preserve"> and Commission Decision (EU, Euratom) 2015/444</w:t>
            </w:r>
            <w:r w:rsidRPr="0087767A">
              <w:rPr>
                <w:vertAlign w:val="superscript"/>
                <w:lang w:val="en-GB"/>
              </w:rPr>
              <w:t>7</w:t>
            </w:r>
            <w:r w:rsidRPr="0087767A">
              <w:rPr>
                <w:lang w:val="en-GB"/>
              </w:rPr>
              <w:t xml:space="preserve"> . Similarly, Member States and the Commission should take all necessary measures to ensure compliance with the Agreement between the Member States of the European Union, meeting within the Council, regarding the protection of classified information exchanged in the interests of the Union</w:t>
            </w:r>
            <w:proofErr w:type="gramStart"/>
            <w:r w:rsidRPr="0087767A">
              <w:rPr>
                <w:vertAlign w:val="superscript"/>
                <w:lang w:val="en-GB"/>
              </w:rPr>
              <w:t>8</w:t>
            </w:r>
            <w:r w:rsidRPr="0087767A">
              <w:rPr>
                <w:lang w:val="en-GB"/>
              </w:rPr>
              <w:t xml:space="preserve"> .</w:t>
            </w:r>
            <w:proofErr w:type="gramEnd"/>
            <w:r w:rsidRPr="0087767A">
              <w:rPr>
                <w:lang w:val="en-GB"/>
              </w:rPr>
              <w:t xml:space="preserve"> This includes, in particular, the obligation not to downgrade or declassify </w:t>
            </w:r>
            <w:r w:rsidRPr="0087767A">
              <w:rPr>
                <w:b/>
                <w:i/>
                <w:lang w:val="en-GB"/>
              </w:rPr>
              <w:t>classified</w:t>
            </w:r>
            <w:r w:rsidRPr="0087767A">
              <w:rPr>
                <w:lang w:val="en-GB"/>
              </w:rPr>
              <w:t xml:space="preserve"> information without the prior written consent of the originator. Any non-classified sensitive information or information which is provided on a confidential basis should be handled as such by the authorities.</w:t>
            </w:r>
          </w:p>
        </w:tc>
        <w:tc>
          <w:tcPr>
            <w:tcW w:w="4876" w:type="dxa"/>
            <w:hideMark/>
          </w:tcPr>
          <w:p w14:paraId="41E1FC25" w14:textId="77777777" w:rsidR="002A1AF1" w:rsidRPr="0087767A" w:rsidRDefault="002A1AF1" w:rsidP="00532ADF">
            <w:pPr>
              <w:pStyle w:val="Normal6"/>
              <w:rPr>
                <w:szCs w:val="24"/>
                <w:lang w:val="en-GB"/>
              </w:rPr>
            </w:pPr>
            <w:r w:rsidRPr="0087767A">
              <w:rPr>
                <w:lang w:val="en-GB"/>
              </w:rPr>
              <w:t>(41)</w:t>
            </w:r>
            <w:r w:rsidRPr="0087767A">
              <w:rPr>
                <w:lang w:val="en-GB"/>
              </w:rPr>
              <w:tab/>
              <w:t xml:space="preserve">Member States and the Commission </w:t>
            </w:r>
            <w:r w:rsidRPr="0087767A">
              <w:rPr>
                <w:b/>
                <w:i/>
                <w:lang w:val="en-GB"/>
              </w:rPr>
              <w:t>should</w:t>
            </w:r>
            <w:r w:rsidRPr="0087767A">
              <w:rPr>
                <w:lang w:val="en-GB"/>
              </w:rPr>
              <w:t xml:space="preserve"> ensure the </w:t>
            </w:r>
            <w:r w:rsidRPr="0087767A">
              <w:rPr>
                <w:b/>
                <w:i/>
                <w:lang w:val="en-GB"/>
              </w:rPr>
              <w:t>highest level of</w:t>
            </w:r>
            <w:r w:rsidRPr="0087767A">
              <w:rPr>
                <w:lang w:val="en-GB"/>
              </w:rPr>
              <w:t xml:space="preserve"> confidentiality of the information they provide or receive in application of this Regulation, in accordance with national and Union law. Where the unauthorised disclosure of information would cause varying degrees of prejudice to the interests of the European Union, or of one or more of the Member States, the originator of the information should classify the information in accordance with national and Union law. When responding to requests of access to documents handled in application of this Regulation, Member States and the Commission </w:t>
            </w:r>
            <w:r w:rsidRPr="0087767A">
              <w:rPr>
                <w:b/>
                <w:i/>
                <w:lang w:val="en-GB"/>
              </w:rPr>
              <w:t>should</w:t>
            </w:r>
            <w:r w:rsidRPr="0087767A">
              <w:rPr>
                <w:lang w:val="en-GB"/>
              </w:rPr>
              <w:t xml:space="preserve"> coordinate and provide at least the level of protection of the protected interests available under Article 4 of Regulation (EC) 1049/</w:t>
            </w:r>
            <w:proofErr w:type="gramStart"/>
            <w:r w:rsidRPr="0087767A">
              <w:rPr>
                <w:lang w:val="en-GB"/>
              </w:rPr>
              <w:t>2001</w:t>
            </w:r>
            <w:r w:rsidRPr="0087767A">
              <w:rPr>
                <w:vertAlign w:val="superscript"/>
                <w:lang w:val="en-GB"/>
              </w:rPr>
              <w:t>5</w:t>
            </w:r>
            <w:r w:rsidRPr="0087767A">
              <w:rPr>
                <w:lang w:val="en-GB"/>
              </w:rPr>
              <w:t xml:space="preserve"> ,</w:t>
            </w:r>
            <w:proofErr w:type="gramEnd"/>
            <w:r w:rsidRPr="0087767A">
              <w:rPr>
                <w:lang w:val="en-GB"/>
              </w:rPr>
              <w:t xml:space="preserve"> with a view to </w:t>
            </w:r>
            <w:r w:rsidRPr="0087767A">
              <w:rPr>
                <w:b/>
                <w:i/>
                <w:lang w:val="en-GB"/>
              </w:rPr>
              <w:t>safeguard the integrity</w:t>
            </w:r>
            <w:r w:rsidRPr="0087767A">
              <w:rPr>
                <w:lang w:val="en-GB"/>
              </w:rPr>
              <w:t xml:space="preserve"> of investigations. The Commission should take all necessary measures to ensure the protection of confidential information in compliance with, in particular, Commission Decision (EU, Euratom) 2015/443</w:t>
            </w:r>
            <w:r w:rsidRPr="0087767A">
              <w:rPr>
                <w:vertAlign w:val="superscript"/>
                <w:lang w:val="en-GB"/>
              </w:rPr>
              <w:t>6</w:t>
            </w:r>
            <w:r w:rsidRPr="0087767A">
              <w:rPr>
                <w:lang w:val="en-GB"/>
              </w:rPr>
              <w:t xml:space="preserve"> and Commission Decision (EU, Euratom) 2015/444</w:t>
            </w:r>
            <w:r w:rsidRPr="0087767A">
              <w:rPr>
                <w:vertAlign w:val="superscript"/>
                <w:lang w:val="en-GB"/>
              </w:rPr>
              <w:t>7</w:t>
            </w:r>
            <w:r w:rsidRPr="0087767A">
              <w:rPr>
                <w:lang w:val="en-GB"/>
              </w:rPr>
              <w:t xml:space="preserve"> . Similarly, Member States and the Commission should take all necessary measures to ensure compliance with the Agreement between the Member States of the European Union, meeting within the Council, regarding the protection of classified information exchanged in the interests of the Union</w:t>
            </w:r>
            <w:proofErr w:type="gramStart"/>
            <w:r w:rsidRPr="0087767A">
              <w:rPr>
                <w:vertAlign w:val="superscript"/>
                <w:lang w:val="en-GB"/>
              </w:rPr>
              <w:t>8</w:t>
            </w:r>
            <w:r w:rsidRPr="0087767A">
              <w:rPr>
                <w:lang w:val="en-GB"/>
              </w:rPr>
              <w:t xml:space="preserve"> .</w:t>
            </w:r>
            <w:proofErr w:type="gramEnd"/>
            <w:r w:rsidRPr="0087767A">
              <w:rPr>
                <w:lang w:val="en-GB"/>
              </w:rPr>
              <w:t xml:space="preserve"> This includes, in particular, the obligation </w:t>
            </w:r>
            <w:r w:rsidRPr="0087767A">
              <w:rPr>
                <w:b/>
                <w:i/>
                <w:lang w:val="en-GB"/>
              </w:rPr>
              <w:t>to maintain the confidentiality of classified information and</w:t>
            </w:r>
            <w:r w:rsidRPr="0087767A">
              <w:rPr>
                <w:lang w:val="en-GB"/>
              </w:rPr>
              <w:t xml:space="preserve"> not to downgrade or declassify </w:t>
            </w:r>
            <w:r w:rsidRPr="0087767A">
              <w:rPr>
                <w:b/>
                <w:i/>
                <w:lang w:val="en-GB"/>
              </w:rPr>
              <w:t>such</w:t>
            </w:r>
            <w:r w:rsidRPr="0087767A">
              <w:rPr>
                <w:lang w:val="en-GB"/>
              </w:rPr>
              <w:t xml:space="preserve"> information without the prior written consent of the originator. Any non-classified sensitive information or information which is provided on a confidential basis should be handled as such by the authorities.</w:t>
            </w:r>
          </w:p>
        </w:tc>
      </w:tr>
      <w:tr w:rsidR="002A1AF1" w:rsidRPr="0087767A" w14:paraId="22A45748" w14:textId="77777777" w:rsidTr="00532ADF">
        <w:trPr>
          <w:jc w:val="center"/>
        </w:trPr>
        <w:tc>
          <w:tcPr>
            <w:tcW w:w="4876" w:type="dxa"/>
            <w:hideMark/>
          </w:tcPr>
          <w:p w14:paraId="4189E577" w14:textId="77777777" w:rsidR="002A1AF1" w:rsidRPr="0087767A" w:rsidRDefault="002A1AF1" w:rsidP="00532ADF">
            <w:pPr>
              <w:pStyle w:val="Normal6"/>
              <w:rPr>
                <w:lang w:val="en-GB"/>
              </w:rPr>
            </w:pPr>
            <w:r w:rsidRPr="0087767A">
              <w:rPr>
                <w:lang w:val="en-GB"/>
              </w:rPr>
              <w:t>__________________</w:t>
            </w:r>
          </w:p>
        </w:tc>
        <w:tc>
          <w:tcPr>
            <w:tcW w:w="4876" w:type="dxa"/>
            <w:hideMark/>
          </w:tcPr>
          <w:p w14:paraId="6234E790" w14:textId="77777777" w:rsidR="002A1AF1" w:rsidRPr="0087767A" w:rsidRDefault="002A1AF1" w:rsidP="00532ADF">
            <w:pPr>
              <w:pStyle w:val="Normal6"/>
              <w:rPr>
                <w:szCs w:val="24"/>
                <w:lang w:val="en-GB"/>
              </w:rPr>
            </w:pPr>
            <w:r w:rsidRPr="0087767A">
              <w:rPr>
                <w:lang w:val="en-GB"/>
              </w:rPr>
              <w:t>__________________</w:t>
            </w:r>
          </w:p>
        </w:tc>
      </w:tr>
      <w:tr w:rsidR="002A1AF1" w:rsidRPr="0087767A" w14:paraId="65BA9C4A" w14:textId="77777777" w:rsidTr="00532ADF">
        <w:trPr>
          <w:jc w:val="center"/>
        </w:trPr>
        <w:tc>
          <w:tcPr>
            <w:tcW w:w="4876" w:type="dxa"/>
            <w:hideMark/>
          </w:tcPr>
          <w:p w14:paraId="15B52213" w14:textId="77777777" w:rsidR="002A1AF1" w:rsidRPr="0087767A" w:rsidRDefault="002A1AF1" w:rsidP="00532ADF">
            <w:pPr>
              <w:pStyle w:val="Normal6"/>
              <w:rPr>
                <w:lang w:val="en-GB"/>
              </w:rPr>
            </w:pPr>
            <w:r w:rsidRPr="0087767A">
              <w:rPr>
                <w:vertAlign w:val="superscript"/>
                <w:lang w:val="en-GB"/>
              </w:rPr>
              <w:t>5</w:t>
            </w:r>
            <w:r w:rsidRPr="0087767A">
              <w:rPr>
                <w:lang w:val="en-GB"/>
              </w:rPr>
              <w:t xml:space="preserve"> Regulation (EC) No 1049/2001 of the European Parliament and of the Council of </w:t>
            </w:r>
            <w:r w:rsidRPr="0087767A">
              <w:rPr>
                <w:lang w:val="en-GB"/>
              </w:rPr>
              <w:lastRenderedPageBreak/>
              <w:t>30 May 2001 regarding public access to European Parliament, Council and Commission documents (OJ L 145, 31.5.2001, p. 43–48, ELI: http://data.europa.eu/eli/reg/2001/1049/oj).</w:t>
            </w:r>
          </w:p>
        </w:tc>
        <w:tc>
          <w:tcPr>
            <w:tcW w:w="4876" w:type="dxa"/>
            <w:hideMark/>
          </w:tcPr>
          <w:p w14:paraId="60E9003A" w14:textId="77777777" w:rsidR="002A1AF1" w:rsidRPr="0087767A" w:rsidRDefault="002A1AF1" w:rsidP="00532ADF">
            <w:pPr>
              <w:pStyle w:val="Normal6"/>
              <w:rPr>
                <w:szCs w:val="24"/>
                <w:lang w:val="en-GB"/>
              </w:rPr>
            </w:pPr>
            <w:r w:rsidRPr="0087767A">
              <w:rPr>
                <w:vertAlign w:val="superscript"/>
                <w:lang w:val="en-GB"/>
              </w:rPr>
              <w:lastRenderedPageBreak/>
              <w:t>5</w:t>
            </w:r>
            <w:r w:rsidRPr="0087767A">
              <w:rPr>
                <w:lang w:val="en-GB"/>
              </w:rPr>
              <w:t xml:space="preserve"> Regulation (EC) No 1049/2001 of the European Parliament and of the Council of </w:t>
            </w:r>
            <w:r w:rsidRPr="0087767A">
              <w:rPr>
                <w:lang w:val="en-GB"/>
              </w:rPr>
              <w:lastRenderedPageBreak/>
              <w:t>30 May 2001 regarding public access to European Parliament, Council and Commission documents (OJ L 145, 31.5.2001, p. 43–48, ELI: http://data.europa.eu/eli/reg/2001/1049/oj).</w:t>
            </w:r>
          </w:p>
        </w:tc>
      </w:tr>
      <w:tr w:rsidR="002A1AF1" w:rsidRPr="0087767A" w14:paraId="768BA931" w14:textId="77777777" w:rsidTr="00532ADF">
        <w:trPr>
          <w:jc w:val="center"/>
        </w:trPr>
        <w:tc>
          <w:tcPr>
            <w:tcW w:w="4876" w:type="dxa"/>
            <w:hideMark/>
          </w:tcPr>
          <w:p w14:paraId="430AC050" w14:textId="77777777" w:rsidR="002A1AF1" w:rsidRPr="0087767A" w:rsidRDefault="002A1AF1" w:rsidP="00532ADF">
            <w:pPr>
              <w:pStyle w:val="Normal6"/>
              <w:rPr>
                <w:lang w:val="en-GB"/>
              </w:rPr>
            </w:pPr>
            <w:r w:rsidRPr="0087767A">
              <w:rPr>
                <w:vertAlign w:val="superscript"/>
                <w:lang w:val="en-GB"/>
              </w:rPr>
              <w:lastRenderedPageBreak/>
              <w:t>6</w:t>
            </w:r>
            <w:r w:rsidRPr="0087767A">
              <w:rPr>
                <w:lang w:val="en-GB"/>
              </w:rPr>
              <w:t xml:space="preserve"> Commission Decision (EU, Euratom) 2015/443 of 13 March 2015 on Security in the Commission (OJ L 72, 17.3.2015, p. 41, ELI: http://data.europa.eu/eli/dec/2015/443/oj).</w:t>
            </w:r>
          </w:p>
        </w:tc>
        <w:tc>
          <w:tcPr>
            <w:tcW w:w="4876" w:type="dxa"/>
            <w:hideMark/>
          </w:tcPr>
          <w:p w14:paraId="0E809974" w14:textId="77777777" w:rsidR="002A1AF1" w:rsidRPr="0087767A" w:rsidRDefault="002A1AF1" w:rsidP="00532ADF">
            <w:pPr>
              <w:pStyle w:val="Normal6"/>
              <w:rPr>
                <w:szCs w:val="24"/>
                <w:lang w:val="en-GB"/>
              </w:rPr>
            </w:pPr>
            <w:r w:rsidRPr="0087767A">
              <w:rPr>
                <w:vertAlign w:val="superscript"/>
                <w:lang w:val="en-GB"/>
              </w:rPr>
              <w:t>6</w:t>
            </w:r>
            <w:r w:rsidRPr="0087767A">
              <w:rPr>
                <w:lang w:val="en-GB"/>
              </w:rPr>
              <w:t xml:space="preserve"> Commission Decision (EU, Euratom) 2015/443 of 13 March 2015 on Security in the Commission (OJ L 72, 17.3.2015, p. 41, ELI: http://data.europa.eu/eli/dec/2015/443/oj).</w:t>
            </w:r>
          </w:p>
        </w:tc>
      </w:tr>
      <w:tr w:rsidR="002A1AF1" w:rsidRPr="0087767A" w14:paraId="0DC5ECB5" w14:textId="77777777" w:rsidTr="00532ADF">
        <w:trPr>
          <w:jc w:val="center"/>
        </w:trPr>
        <w:tc>
          <w:tcPr>
            <w:tcW w:w="4876" w:type="dxa"/>
            <w:hideMark/>
          </w:tcPr>
          <w:p w14:paraId="66E6A387" w14:textId="77777777" w:rsidR="002A1AF1" w:rsidRPr="0087767A" w:rsidRDefault="002A1AF1" w:rsidP="00532ADF">
            <w:pPr>
              <w:pStyle w:val="Normal6"/>
              <w:rPr>
                <w:lang w:val="en-GB"/>
              </w:rPr>
            </w:pPr>
            <w:r w:rsidRPr="0087767A">
              <w:rPr>
                <w:vertAlign w:val="superscript"/>
                <w:lang w:val="en-GB"/>
              </w:rPr>
              <w:t>7</w:t>
            </w:r>
            <w:r w:rsidRPr="0087767A">
              <w:rPr>
                <w:lang w:val="en-GB"/>
              </w:rPr>
              <w:t xml:space="preserve"> Commission Decision (EU, Euratom) 2015/444 of 13 March 2015 on the security rules for protecting EU classified information (OJ L 72, 17.3.2015, p. 53, ELI: http://data.europa.eu/eli/dec/2015/444/oj).</w:t>
            </w:r>
          </w:p>
        </w:tc>
        <w:tc>
          <w:tcPr>
            <w:tcW w:w="4876" w:type="dxa"/>
            <w:hideMark/>
          </w:tcPr>
          <w:p w14:paraId="391C4D15" w14:textId="77777777" w:rsidR="002A1AF1" w:rsidRPr="0087767A" w:rsidRDefault="002A1AF1" w:rsidP="00532ADF">
            <w:pPr>
              <w:pStyle w:val="Normal6"/>
              <w:rPr>
                <w:szCs w:val="24"/>
                <w:lang w:val="en-GB"/>
              </w:rPr>
            </w:pPr>
            <w:r w:rsidRPr="0087767A">
              <w:rPr>
                <w:vertAlign w:val="superscript"/>
                <w:lang w:val="en-GB"/>
              </w:rPr>
              <w:t>7</w:t>
            </w:r>
            <w:r w:rsidRPr="0087767A">
              <w:rPr>
                <w:lang w:val="en-GB"/>
              </w:rPr>
              <w:t xml:space="preserve"> Commission Decision (EU, Euratom) 2015/444 of 13 March 2015 on the security rules for protecting EU classified information (OJ L 72, 17.3.2015, p. 53, ELI: http://data.europa.eu/eli/dec/2015/444/oj).</w:t>
            </w:r>
          </w:p>
        </w:tc>
      </w:tr>
      <w:tr w:rsidR="002A1AF1" w:rsidRPr="0087767A" w14:paraId="2A43A61C" w14:textId="77777777" w:rsidTr="00532ADF">
        <w:trPr>
          <w:jc w:val="center"/>
        </w:trPr>
        <w:tc>
          <w:tcPr>
            <w:tcW w:w="4876" w:type="dxa"/>
            <w:hideMark/>
          </w:tcPr>
          <w:p w14:paraId="7D169991" w14:textId="77777777" w:rsidR="002A1AF1" w:rsidRPr="0087767A" w:rsidRDefault="002A1AF1" w:rsidP="00532ADF">
            <w:pPr>
              <w:pStyle w:val="Normal6"/>
              <w:rPr>
                <w:lang w:val="en-GB"/>
              </w:rPr>
            </w:pPr>
            <w:r w:rsidRPr="0087767A">
              <w:rPr>
                <w:vertAlign w:val="superscript"/>
                <w:lang w:val="en-GB"/>
              </w:rPr>
              <w:t>8</w:t>
            </w:r>
            <w:r w:rsidRPr="0087767A">
              <w:rPr>
                <w:lang w:val="en-GB"/>
              </w:rPr>
              <w:t xml:space="preserve"> Agreement between the Member States of the European Union, meeting within the Council, regarding the protection of classified information exchanged in the interests of the European Union (OJ C 202, 8.7.2011, p. 13).</w:t>
            </w:r>
          </w:p>
        </w:tc>
        <w:tc>
          <w:tcPr>
            <w:tcW w:w="4876" w:type="dxa"/>
            <w:hideMark/>
          </w:tcPr>
          <w:p w14:paraId="670E4A42" w14:textId="77777777" w:rsidR="002A1AF1" w:rsidRPr="0087767A" w:rsidRDefault="002A1AF1" w:rsidP="00532ADF">
            <w:pPr>
              <w:pStyle w:val="Normal6"/>
              <w:rPr>
                <w:szCs w:val="24"/>
                <w:lang w:val="en-GB"/>
              </w:rPr>
            </w:pPr>
            <w:r w:rsidRPr="0087767A">
              <w:rPr>
                <w:vertAlign w:val="superscript"/>
                <w:lang w:val="en-GB"/>
              </w:rPr>
              <w:t>8</w:t>
            </w:r>
            <w:r w:rsidRPr="0087767A">
              <w:rPr>
                <w:lang w:val="en-GB"/>
              </w:rPr>
              <w:t xml:space="preserve"> Agreement between the Member States of the European Union, meeting within the Council, regarding the protection of classified information exchanged in the interests of the European Union (OJ C 202, 8.7.2011, p. 13).</w:t>
            </w:r>
          </w:p>
        </w:tc>
      </w:tr>
    </w:tbl>
    <w:p w14:paraId="00485BBD" w14:textId="77777777" w:rsidR="002A1AF1" w:rsidRPr="0087767A" w:rsidRDefault="002A1AF1" w:rsidP="002A1AF1"/>
    <w:p w14:paraId="72F413C9" w14:textId="77777777" w:rsidR="002A1AF1" w:rsidRPr="0087767A" w:rsidRDefault="002A1AF1" w:rsidP="002A1AF1">
      <w:pPr>
        <w:pStyle w:val="AmNumberTabs"/>
      </w:pPr>
      <w:r w:rsidRPr="0087767A">
        <w:t>Amendment</w:t>
      </w:r>
      <w:r w:rsidRPr="0087767A">
        <w:tab/>
      </w:r>
      <w:r w:rsidRPr="0087767A">
        <w:tab/>
        <w:t>42</w:t>
      </w:r>
    </w:p>
    <w:p w14:paraId="18A7F3B8" w14:textId="77777777" w:rsidR="002A1AF1" w:rsidRPr="0087767A" w:rsidRDefault="002A1AF1" w:rsidP="002A1AF1"/>
    <w:p w14:paraId="7E3D98B5" w14:textId="77777777" w:rsidR="002A1AF1" w:rsidRPr="0087767A" w:rsidRDefault="002A1AF1" w:rsidP="002A1AF1">
      <w:pPr>
        <w:pStyle w:val="NormalBold"/>
        <w:keepNext/>
      </w:pPr>
      <w:r w:rsidRPr="0087767A">
        <w:t>Proposal for a regulation</w:t>
      </w:r>
    </w:p>
    <w:p w14:paraId="1C1840CE" w14:textId="77777777" w:rsidR="002A1AF1" w:rsidRPr="0087767A" w:rsidRDefault="002A1AF1" w:rsidP="002A1AF1">
      <w:pPr>
        <w:pStyle w:val="NormalBold"/>
      </w:pPr>
      <w:r w:rsidRPr="0087767A">
        <w:t>Recital 43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BB46CC4" w14:textId="77777777" w:rsidTr="00532ADF">
        <w:trPr>
          <w:jc w:val="center"/>
        </w:trPr>
        <w:tc>
          <w:tcPr>
            <w:tcW w:w="9752" w:type="dxa"/>
            <w:gridSpan w:val="2"/>
          </w:tcPr>
          <w:p w14:paraId="697AEBC9" w14:textId="77777777" w:rsidR="002A1AF1" w:rsidRPr="0087767A" w:rsidRDefault="002A1AF1" w:rsidP="00532ADF">
            <w:pPr>
              <w:keepNext/>
            </w:pPr>
          </w:p>
        </w:tc>
      </w:tr>
      <w:tr w:rsidR="002A1AF1" w:rsidRPr="0087767A" w14:paraId="67D63B77" w14:textId="77777777" w:rsidTr="00532ADF">
        <w:trPr>
          <w:jc w:val="center"/>
        </w:trPr>
        <w:tc>
          <w:tcPr>
            <w:tcW w:w="4876" w:type="dxa"/>
            <w:hideMark/>
          </w:tcPr>
          <w:p w14:paraId="43BD608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32C5C1A" w14:textId="77777777" w:rsidR="002A1AF1" w:rsidRPr="0087767A" w:rsidRDefault="002A1AF1" w:rsidP="00532ADF">
            <w:pPr>
              <w:pStyle w:val="ColumnHeading"/>
              <w:keepNext/>
              <w:rPr>
                <w:lang w:val="en-GB"/>
              </w:rPr>
            </w:pPr>
            <w:r w:rsidRPr="0087767A">
              <w:rPr>
                <w:lang w:val="en-GB"/>
              </w:rPr>
              <w:t>Amendment</w:t>
            </w:r>
          </w:p>
        </w:tc>
      </w:tr>
      <w:tr w:rsidR="002A1AF1" w:rsidRPr="0087767A" w14:paraId="10BBC7D4" w14:textId="77777777" w:rsidTr="00532ADF">
        <w:trPr>
          <w:jc w:val="center"/>
        </w:trPr>
        <w:tc>
          <w:tcPr>
            <w:tcW w:w="4876" w:type="dxa"/>
            <w:hideMark/>
          </w:tcPr>
          <w:p w14:paraId="20B44542" w14:textId="77777777" w:rsidR="002A1AF1" w:rsidRPr="0087767A" w:rsidRDefault="002A1AF1" w:rsidP="00532ADF">
            <w:pPr>
              <w:pStyle w:val="Normal6"/>
              <w:rPr>
                <w:lang w:val="en-GB"/>
              </w:rPr>
            </w:pPr>
            <w:r w:rsidRPr="0087767A">
              <w:rPr>
                <w:lang w:val="en-GB"/>
              </w:rPr>
              <w:t>(43)</w:t>
            </w:r>
            <w:r w:rsidRPr="0087767A">
              <w:rPr>
                <w:lang w:val="en-GB"/>
              </w:rPr>
              <w:tab/>
              <w:t>The Commission should draw up an annual report on the implementation of this Regulation and submit it to the European Parliament and to the Council. For greater transparency, the report should be made public. The report should be based on, among other things, reports submitted by all Member States to the Commission on a confidential basis with due respect to the need to ensure the protection of the confidentiality of certain information, in particular where the publication of data could affect the security or public order of the Union or jeopardise commercial confidentiality.</w:t>
            </w:r>
          </w:p>
        </w:tc>
        <w:tc>
          <w:tcPr>
            <w:tcW w:w="4876" w:type="dxa"/>
            <w:hideMark/>
          </w:tcPr>
          <w:p w14:paraId="3ED1C693" w14:textId="77777777" w:rsidR="002A1AF1" w:rsidRPr="0087767A" w:rsidRDefault="002A1AF1" w:rsidP="00532ADF">
            <w:pPr>
              <w:pStyle w:val="Normal6"/>
              <w:rPr>
                <w:szCs w:val="24"/>
                <w:lang w:val="en-GB"/>
              </w:rPr>
            </w:pPr>
            <w:r w:rsidRPr="0087767A">
              <w:rPr>
                <w:lang w:val="en-GB"/>
              </w:rPr>
              <w:t>(43)</w:t>
            </w:r>
            <w:r w:rsidRPr="0087767A">
              <w:rPr>
                <w:lang w:val="en-GB"/>
              </w:rPr>
              <w:tab/>
              <w:t xml:space="preserve">The Commission should draw up an annual report on the implementation of this Regulation and submit it to the European Parliament and to the Council. For greater transparency, the report should be made public. The report should be based on, among other things, reports submitted by all Member States to the Commission on a confidential basis with due respect to the need to ensure the protection of the confidentiality of certain information, in particular where the publication of data could affect the security or public order of the Union or jeopardise commercial confidentiality. </w:t>
            </w:r>
            <w:r w:rsidRPr="0087767A">
              <w:rPr>
                <w:b/>
                <w:i/>
                <w:lang w:val="en-GB"/>
              </w:rPr>
              <w:t xml:space="preserve">The report should include information on emerging trends and risk factors as well as updates on relevant legislative developments in the Member </w:t>
            </w:r>
            <w:r w:rsidRPr="0087767A">
              <w:rPr>
                <w:b/>
                <w:i/>
                <w:lang w:val="en-GB"/>
              </w:rPr>
              <w:lastRenderedPageBreak/>
              <w:t>States.</w:t>
            </w:r>
          </w:p>
        </w:tc>
      </w:tr>
    </w:tbl>
    <w:p w14:paraId="0EEDBC00" w14:textId="77777777" w:rsidR="002A1AF1" w:rsidRPr="0087767A" w:rsidRDefault="002A1AF1" w:rsidP="002A1AF1"/>
    <w:p w14:paraId="51521761" w14:textId="77777777" w:rsidR="002A1AF1" w:rsidRPr="0087767A" w:rsidRDefault="002A1AF1" w:rsidP="002A1AF1">
      <w:pPr>
        <w:pStyle w:val="AmNumberTabs"/>
      </w:pPr>
      <w:r w:rsidRPr="0087767A">
        <w:t>Amendment</w:t>
      </w:r>
      <w:r w:rsidRPr="0087767A">
        <w:tab/>
      </w:r>
      <w:r w:rsidRPr="0087767A">
        <w:tab/>
        <w:t>43</w:t>
      </w:r>
    </w:p>
    <w:p w14:paraId="5557B3BC" w14:textId="77777777" w:rsidR="002A1AF1" w:rsidRPr="0087767A" w:rsidRDefault="002A1AF1" w:rsidP="002A1AF1"/>
    <w:p w14:paraId="209728C9" w14:textId="77777777" w:rsidR="002A1AF1" w:rsidRPr="0087767A" w:rsidRDefault="002A1AF1" w:rsidP="002A1AF1">
      <w:pPr>
        <w:pStyle w:val="NormalBold"/>
        <w:keepNext/>
      </w:pPr>
      <w:r w:rsidRPr="0087767A">
        <w:t>Proposal for a regulation</w:t>
      </w:r>
    </w:p>
    <w:p w14:paraId="620479AA" w14:textId="77777777" w:rsidR="002A1AF1" w:rsidRPr="0087767A" w:rsidRDefault="002A1AF1" w:rsidP="002A1AF1">
      <w:pPr>
        <w:pStyle w:val="NormalBold"/>
      </w:pPr>
      <w:r w:rsidRPr="0087767A">
        <w:t>Recital 44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43C701B" w14:textId="77777777" w:rsidTr="00532ADF">
        <w:trPr>
          <w:jc w:val="center"/>
        </w:trPr>
        <w:tc>
          <w:tcPr>
            <w:tcW w:w="9752" w:type="dxa"/>
            <w:gridSpan w:val="2"/>
          </w:tcPr>
          <w:p w14:paraId="60BC5602" w14:textId="77777777" w:rsidR="002A1AF1" w:rsidRPr="0087767A" w:rsidRDefault="002A1AF1" w:rsidP="00532ADF">
            <w:pPr>
              <w:keepNext/>
            </w:pPr>
          </w:p>
        </w:tc>
      </w:tr>
      <w:tr w:rsidR="002A1AF1" w:rsidRPr="0087767A" w14:paraId="3557B9A9" w14:textId="77777777" w:rsidTr="00532ADF">
        <w:trPr>
          <w:jc w:val="center"/>
        </w:trPr>
        <w:tc>
          <w:tcPr>
            <w:tcW w:w="4876" w:type="dxa"/>
            <w:hideMark/>
          </w:tcPr>
          <w:p w14:paraId="0DA58C6F"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30942E3" w14:textId="77777777" w:rsidR="002A1AF1" w:rsidRPr="0087767A" w:rsidRDefault="002A1AF1" w:rsidP="00532ADF">
            <w:pPr>
              <w:pStyle w:val="ColumnHeading"/>
              <w:keepNext/>
              <w:rPr>
                <w:lang w:val="en-GB"/>
              </w:rPr>
            </w:pPr>
            <w:r w:rsidRPr="0087767A">
              <w:rPr>
                <w:lang w:val="en-GB"/>
              </w:rPr>
              <w:t>Amendment</w:t>
            </w:r>
          </w:p>
        </w:tc>
      </w:tr>
      <w:tr w:rsidR="002A1AF1" w:rsidRPr="0087767A" w14:paraId="2D3F4232" w14:textId="77777777" w:rsidTr="00532ADF">
        <w:trPr>
          <w:jc w:val="center"/>
        </w:trPr>
        <w:tc>
          <w:tcPr>
            <w:tcW w:w="4876" w:type="dxa"/>
            <w:hideMark/>
          </w:tcPr>
          <w:p w14:paraId="017A4EE8" w14:textId="77777777" w:rsidR="002A1AF1" w:rsidRPr="0087767A" w:rsidRDefault="002A1AF1" w:rsidP="00532ADF">
            <w:pPr>
              <w:pStyle w:val="Normal6"/>
              <w:rPr>
                <w:lang w:val="en-GB"/>
              </w:rPr>
            </w:pPr>
            <w:r w:rsidRPr="0087767A">
              <w:rPr>
                <w:lang w:val="en-GB"/>
              </w:rPr>
              <w:t>(44)</w:t>
            </w:r>
            <w:r w:rsidRPr="0087767A">
              <w:rPr>
                <w:lang w:val="en-GB"/>
              </w:rPr>
              <w:tab/>
              <w:t xml:space="preserve">The Commission should evaluate the functioning and effectiveness of this Regulation </w:t>
            </w:r>
            <w:r w:rsidRPr="0087767A">
              <w:rPr>
                <w:b/>
                <w:i/>
                <w:lang w:val="en-GB"/>
              </w:rPr>
              <w:t>5</w:t>
            </w:r>
            <w:r w:rsidRPr="0087767A">
              <w:rPr>
                <w:lang w:val="en-GB"/>
              </w:rPr>
              <w:t xml:space="preserve"> years after the date of application of this Regulation and every 5 years </w:t>
            </w:r>
            <w:r w:rsidRPr="0087767A">
              <w:rPr>
                <w:b/>
                <w:i/>
                <w:lang w:val="en-GB"/>
              </w:rPr>
              <w:t>after that</w:t>
            </w:r>
            <w:r w:rsidRPr="0087767A">
              <w:rPr>
                <w:lang w:val="en-GB"/>
              </w:rPr>
              <w:t xml:space="preserve"> and present a report to the European Parliament and to the Council. That report should include an assessment of whether or not this Regulation should be amended. Where the report proposes amending this Regulation, it may be accompanied by a legislative proposal.</w:t>
            </w:r>
          </w:p>
        </w:tc>
        <w:tc>
          <w:tcPr>
            <w:tcW w:w="4876" w:type="dxa"/>
            <w:hideMark/>
          </w:tcPr>
          <w:p w14:paraId="4C31CAD6" w14:textId="77777777" w:rsidR="002A1AF1" w:rsidRPr="0087767A" w:rsidRDefault="002A1AF1" w:rsidP="00532ADF">
            <w:pPr>
              <w:pStyle w:val="Normal6"/>
              <w:rPr>
                <w:szCs w:val="24"/>
                <w:lang w:val="en-GB"/>
              </w:rPr>
            </w:pPr>
            <w:r w:rsidRPr="0087767A">
              <w:rPr>
                <w:lang w:val="en-GB"/>
              </w:rPr>
              <w:t>(44)</w:t>
            </w:r>
            <w:r w:rsidRPr="0087767A">
              <w:rPr>
                <w:lang w:val="en-GB"/>
              </w:rPr>
              <w:tab/>
              <w:t xml:space="preserve">The Commission should evaluate the functioning and effectiveness of this Regulation </w:t>
            </w:r>
            <w:r w:rsidRPr="0087767A">
              <w:rPr>
                <w:b/>
                <w:i/>
                <w:lang w:val="en-GB"/>
              </w:rPr>
              <w:t>3</w:t>
            </w:r>
            <w:r w:rsidRPr="0087767A">
              <w:rPr>
                <w:lang w:val="en-GB"/>
              </w:rPr>
              <w:t xml:space="preserve"> years after the date of application of this Regulation and every 5 years </w:t>
            </w:r>
            <w:r w:rsidRPr="0087767A">
              <w:rPr>
                <w:b/>
                <w:i/>
                <w:lang w:val="en-GB"/>
              </w:rPr>
              <w:t>thereafter</w:t>
            </w:r>
            <w:r w:rsidRPr="0087767A">
              <w:rPr>
                <w:lang w:val="en-GB"/>
              </w:rPr>
              <w:t xml:space="preserve"> and present a report to the European Parliament and to the Council. That report </w:t>
            </w:r>
            <w:r w:rsidRPr="0087767A">
              <w:rPr>
                <w:b/>
                <w:i/>
                <w:lang w:val="en-GB"/>
              </w:rPr>
              <w:t>should in particular include an assessment of the contribution of this Regulation to the economic security of the Union. It</w:t>
            </w:r>
            <w:r w:rsidRPr="0087767A">
              <w:rPr>
                <w:lang w:val="en-GB"/>
              </w:rPr>
              <w:t xml:space="preserve"> should include an assessment of whether or not this Regulation should be amended. Where the report proposes amending this Regulation, it may be accompanied by a legislative proposal.</w:t>
            </w:r>
          </w:p>
        </w:tc>
      </w:tr>
    </w:tbl>
    <w:p w14:paraId="6EDB3DEB" w14:textId="77777777" w:rsidR="002A1AF1" w:rsidRPr="0087767A" w:rsidRDefault="002A1AF1" w:rsidP="002A1AF1"/>
    <w:p w14:paraId="6BE364B1" w14:textId="77777777" w:rsidR="002A1AF1" w:rsidRPr="0087767A" w:rsidRDefault="002A1AF1" w:rsidP="002A1AF1">
      <w:pPr>
        <w:pStyle w:val="AmNumberTabs"/>
      </w:pPr>
      <w:r w:rsidRPr="0087767A">
        <w:t>Amendment</w:t>
      </w:r>
      <w:r w:rsidRPr="0087767A">
        <w:tab/>
      </w:r>
      <w:r w:rsidRPr="0087767A">
        <w:tab/>
        <w:t>44</w:t>
      </w:r>
    </w:p>
    <w:p w14:paraId="0D9AD21D" w14:textId="77777777" w:rsidR="002A1AF1" w:rsidRPr="0087767A" w:rsidRDefault="002A1AF1" w:rsidP="002A1AF1"/>
    <w:p w14:paraId="077B6719" w14:textId="77777777" w:rsidR="002A1AF1" w:rsidRPr="0087767A" w:rsidRDefault="002A1AF1" w:rsidP="002A1AF1">
      <w:pPr>
        <w:pStyle w:val="NormalBold"/>
        <w:keepNext/>
      </w:pPr>
      <w:r w:rsidRPr="0087767A">
        <w:t>Proposal for a regulation</w:t>
      </w:r>
    </w:p>
    <w:p w14:paraId="242EE547" w14:textId="77777777" w:rsidR="002A1AF1" w:rsidRPr="0087767A" w:rsidRDefault="002A1AF1" w:rsidP="002A1AF1">
      <w:pPr>
        <w:pStyle w:val="NormalBold"/>
      </w:pPr>
      <w:r w:rsidRPr="0087767A">
        <w:t>Recital 46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F38AFE4" w14:textId="77777777" w:rsidTr="00532ADF">
        <w:trPr>
          <w:jc w:val="center"/>
        </w:trPr>
        <w:tc>
          <w:tcPr>
            <w:tcW w:w="9752" w:type="dxa"/>
            <w:gridSpan w:val="2"/>
          </w:tcPr>
          <w:p w14:paraId="361E9B4D" w14:textId="77777777" w:rsidR="002A1AF1" w:rsidRPr="0087767A" w:rsidRDefault="002A1AF1" w:rsidP="00532ADF">
            <w:pPr>
              <w:keepNext/>
            </w:pPr>
          </w:p>
        </w:tc>
      </w:tr>
      <w:tr w:rsidR="002A1AF1" w:rsidRPr="0087767A" w14:paraId="4ECB01C1" w14:textId="77777777" w:rsidTr="00532ADF">
        <w:trPr>
          <w:jc w:val="center"/>
        </w:trPr>
        <w:tc>
          <w:tcPr>
            <w:tcW w:w="4876" w:type="dxa"/>
            <w:hideMark/>
          </w:tcPr>
          <w:p w14:paraId="4CC08C47"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1D26074" w14:textId="77777777" w:rsidR="002A1AF1" w:rsidRPr="0087767A" w:rsidRDefault="002A1AF1" w:rsidP="00532ADF">
            <w:pPr>
              <w:pStyle w:val="ColumnHeading"/>
              <w:keepNext/>
              <w:rPr>
                <w:lang w:val="en-GB"/>
              </w:rPr>
            </w:pPr>
            <w:r w:rsidRPr="0087767A">
              <w:rPr>
                <w:lang w:val="en-GB"/>
              </w:rPr>
              <w:t>Amendment</w:t>
            </w:r>
          </w:p>
        </w:tc>
      </w:tr>
      <w:tr w:rsidR="002A1AF1" w:rsidRPr="0087767A" w14:paraId="5F8C3888" w14:textId="77777777" w:rsidTr="00532ADF">
        <w:trPr>
          <w:jc w:val="center"/>
        </w:trPr>
        <w:tc>
          <w:tcPr>
            <w:tcW w:w="4876" w:type="dxa"/>
            <w:hideMark/>
          </w:tcPr>
          <w:p w14:paraId="5D0F2B1E" w14:textId="77777777" w:rsidR="002A1AF1" w:rsidRPr="0087767A" w:rsidRDefault="002A1AF1" w:rsidP="00532ADF">
            <w:pPr>
              <w:pStyle w:val="Normal6"/>
              <w:rPr>
                <w:lang w:val="en-GB"/>
              </w:rPr>
            </w:pPr>
            <w:r w:rsidRPr="0087767A">
              <w:rPr>
                <w:lang w:val="en-GB"/>
              </w:rPr>
              <w:t>(46)</w:t>
            </w:r>
            <w:r w:rsidRPr="0087767A">
              <w:rPr>
                <w:lang w:val="en-GB"/>
              </w:rPr>
              <w:tab/>
              <w:t>When a foreign investment constitutes a concentration falling within the scope of Council Regulation (EC) No 139/</w:t>
            </w:r>
            <w:proofErr w:type="gramStart"/>
            <w:r w:rsidRPr="0087767A">
              <w:rPr>
                <w:lang w:val="en-GB"/>
              </w:rPr>
              <w:t>2004</w:t>
            </w:r>
            <w:r w:rsidRPr="0087767A">
              <w:rPr>
                <w:vertAlign w:val="superscript"/>
                <w:lang w:val="en-GB"/>
              </w:rPr>
              <w:t>12</w:t>
            </w:r>
            <w:r w:rsidRPr="0087767A">
              <w:rPr>
                <w:lang w:val="en-GB"/>
              </w:rPr>
              <w:t xml:space="preserve"> ,</w:t>
            </w:r>
            <w:proofErr w:type="gramEnd"/>
            <w:r w:rsidRPr="0087767A">
              <w:rPr>
                <w:lang w:val="en-GB"/>
              </w:rPr>
              <w:t xml:space="preserve"> the application of this Regulation should be without prejudice to the application of Article 21(4) of Regulation (EC) No 139/2004. This Regulation and Article 21(4) of Regulation (EC) No 139/2004 should be applied consistently. To the extent that the respective scope of application of those two Regulations overlap, the grounds for screening set out in Article </w:t>
            </w:r>
            <w:r w:rsidRPr="0087767A">
              <w:rPr>
                <w:b/>
                <w:i/>
                <w:lang w:val="en-GB"/>
              </w:rPr>
              <w:t>12</w:t>
            </w:r>
            <w:r w:rsidRPr="0087767A">
              <w:rPr>
                <w:lang w:val="en-GB"/>
              </w:rPr>
              <w:t xml:space="preserve"> of this Regulation and the notion of legitimate interests within the meaning of Article 21(4), third subparagraph, of Regulation (EC) No 139/2004 should be interpreted </w:t>
            </w:r>
            <w:r w:rsidRPr="0087767A">
              <w:rPr>
                <w:lang w:val="en-GB"/>
              </w:rPr>
              <w:lastRenderedPageBreak/>
              <w:t>coherently, without prejudice to the assessment of the compatibility of the national measures aimed at protecting those interests with the general principles and other provisions of Union law.</w:t>
            </w:r>
          </w:p>
        </w:tc>
        <w:tc>
          <w:tcPr>
            <w:tcW w:w="4876" w:type="dxa"/>
            <w:hideMark/>
          </w:tcPr>
          <w:p w14:paraId="29F60E38" w14:textId="77777777" w:rsidR="002A1AF1" w:rsidRPr="0087767A" w:rsidRDefault="002A1AF1" w:rsidP="00532ADF">
            <w:pPr>
              <w:pStyle w:val="Normal6"/>
              <w:rPr>
                <w:szCs w:val="24"/>
                <w:lang w:val="en-GB"/>
              </w:rPr>
            </w:pPr>
            <w:r w:rsidRPr="0087767A">
              <w:rPr>
                <w:lang w:val="en-GB"/>
              </w:rPr>
              <w:lastRenderedPageBreak/>
              <w:t>(46)</w:t>
            </w:r>
            <w:r w:rsidRPr="0087767A">
              <w:rPr>
                <w:lang w:val="en-GB"/>
              </w:rPr>
              <w:tab/>
              <w:t>When a foreign investment constitutes a concentration falling within the scope of Council Regulation (EC) No 139/</w:t>
            </w:r>
            <w:proofErr w:type="gramStart"/>
            <w:r w:rsidRPr="0087767A">
              <w:rPr>
                <w:lang w:val="en-GB"/>
              </w:rPr>
              <w:t>2004</w:t>
            </w:r>
            <w:r w:rsidRPr="0087767A">
              <w:rPr>
                <w:vertAlign w:val="superscript"/>
                <w:lang w:val="en-GB"/>
              </w:rPr>
              <w:t>12</w:t>
            </w:r>
            <w:r w:rsidRPr="0087767A">
              <w:rPr>
                <w:lang w:val="en-GB"/>
              </w:rPr>
              <w:t xml:space="preserve"> ,</w:t>
            </w:r>
            <w:proofErr w:type="gramEnd"/>
            <w:r w:rsidRPr="0087767A">
              <w:rPr>
                <w:lang w:val="en-GB"/>
              </w:rPr>
              <w:t xml:space="preserve"> the application of this Regulation should be without prejudice to the application of Article 21(4) of Regulation (EC) No 139/2004. This Regulation and Article 21(4) of Regulation (EC) No 139/2004 should be applied consistently. To the extent that the respective scope of application of those two Regulations overlap, the grounds for screening set out in Article </w:t>
            </w:r>
            <w:r w:rsidRPr="0087767A">
              <w:rPr>
                <w:b/>
                <w:i/>
                <w:lang w:val="en-GB"/>
              </w:rPr>
              <w:t>1</w:t>
            </w:r>
            <w:r w:rsidRPr="0087767A">
              <w:rPr>
                <w:lang w:val="en-GB"/>
              </w:rPr>
              <w:t xml:space="preserve"> of this Regulation and the notion of legitimate interests within the meaning of Article 21(4), third subparagraph, of Regulation (EC) No 139/2004 should be interpreted </w:t>
            </w:r>
            <w:r w:rsidRPr="0087767A">
              <w:rPr>
                <w:lang w:val="en-GB"/>
              </w:rPr>
              <w:lastRenderedPageBreak/>
              <w:t>coherently, without prejudice to the assessment of the compatibility of the national measures aimed at protecting those interests with the general principles and other provisions of Union law.</w:t>
            </w:r>
          </w:p>
        </w:tc>
      </w:tr>
      <w:tr w:rsidR="002A1AF1" w:rsidRPr="0087767A" w14:paraId="2B6CFDB3" w14:textId="77777777" w:rsidTr="00532ADF">
        <w:trPr>
          <w:jc w:val="center"/>
        </w:trPr>
        <w:tc>
          <w:tcPr>
            <w:tcW w:w="4876" w:type="dxa"/>
            <w:hideMark/>
          </w:tcPr>
          <w:p w14:paraId="2161B078" w14:textId="77777777" w:rsidR="002A1AF1" w:rsidRPr="0087767A" w:rsidRDefault="002A1AF1" w:rsidP="00532ADF">
            <w:pPr>
              <w:pStyle w:val="Normal6"/>
              <w:rPr>
                <w:lang w:val="en-GB"/>
              </w:rPr>
            </w:pPr>
            <w:r w:rsidRPr="0087767A">
              <w:rPr>
                <w:lang w:val="en-GB"/>
              </w:rPr>
              <w:lastRenderedPageBreak/>
              <w:t>__________________</w:t>
            </w:r>
          </w:p>
        </w:tc>
        <w:tc>
          <w:tcPr>
            <w:tcW w:w="4876" w:type="dxa"/>
            <w:hideMark/>
          </w:tcPr>
          <w:p w14:paraId="3BBBB71F" w14:textId="77777777" w:rsidR="002A1AF1" w:rsidRPr="0087767A" w:rsidRDefault="002A1AF1" w:rsidP="00532ADF">
            <w:pPr>
              <w:pStyle w:val="Normal6"/>
              <w:rPr>
                <w:szCs w:val="24"/>
                <w:lang w:val="en-GB"/>
              </w:rPr>
            </w:pPr>
            <w:r w:rsidRPr="0087767A">
              <w:rPr>
                <w:lang w:val="en-GB"/>
              </w:rPr>
              <w:t>__________________</w:t>
            </w:r>
          </w:p>
        </w:tc>
      </w:tr>
      <w:tr w:rsidR="002A1AF1" w:rsidRPr="0087767A" w14:paraId="4C6F77D7" w14:textId="77777777" w:rsidTr="00532ADF">
        <w:trPr>
          <w:jc w:val="center"/>
        </w:trPr>
        <w:tc>
          <w:tcPr>
            <w:tcW w:w="4876" w:type="dxa"/>
            <w:hideMark/>
          </w:tcPr>
          <w:p w14:paraId="0F4D82EA" w14:textId="77777777" w:rsidR="002A1AF1" w:rsidRPr="0087767A" w:rsidRDefault="002A1AF1" w:rsidP="00532ADF">
            <w:pPr>
              <w:pStyle w:val="Normal6"/>
              <w:rPr>
                <w:lang w:val="en-GB"/>
              </w:rPr>
            </w:pPr>
            <w:r w:rsidRPr="0087767A">
              <w:rPr>
                <w:vertAlign w:val="superscript"/>
                <w:lang w:val="en-GB"/>
              </w:rPr>
              <w:t>12</w:t>
            </w:r>
            <w:r w:rsidRPr="0087767A">
              <w:rPr>
                <w:lang w:val="en-GB"/>
              </w:rPr>
              <w:t xml:space="preserve"> Council Regulation (EC) No 139/2004 of 20 January 2004 on the control of concentrations between undertakings (OJ L 24, 29.1.2004, p. 1, ELI: http://data.europa.eu/eli/reg/2004/139/oj).</w:t>
            </w:r>
          </w:p>
        </w:tc>
        <w:tc>
          <w:tcPr>
            <w:tcW w:w="4876" w:type="dxa"/>
            <w:hideMark/>
          </w:tcPr>
          <w:p w14:paraId="2BA3F80B" w14:textId="77777777" w:rsidR="002A1AF1" w:rsidRPr="0087767A" w:rsidRDefault="002A1AF1" w:rsidP="00532ADF">
            <w:pPr>
              <w:pStyle w:val="Normal6"/>
              <w:rPr>
                <w:szCs w:val="24"/>
                <w:lang w:val="en-GB"/>
              </w:rPr>
            </w:pPr>
            <w:r w:rsidRPr="0087767A">
              <w:rPr>
                <w:vertAlign w:val="superscript"/>
                <w:lang w:val="en-GB"/>
              </w:rPr>
              <w:t>12</w:t>
            </w:r>
            <w:r w:rsidRPr="0087767A">
              <w:rPr>
                <w:lang w:val="en-GB"/>
              </w:rPr>
              <w:t xml:space="preserve"> Council Regulation (EC) No 139/2004 of 20 January 2004 on the control of concentrations between undertakings (OJ L 24, 29.1.2004, p. 1, ELI: http://data.europa.eu/eli/reg/2004/139/oj).</w:t>
            </w:r>
          </w:p>
        </w:tc>
      </w:tr>
    </w:tbl>
    <w:p w14:paraId="6B5555A2" w14:textId="77777777" w:rsidR="002A1AF1" w:rsidRPr="0087767A" w:rsidRDefault="002A1AF1" w:rsidP="002A1AF1"/>
    <w:p w14:paraId="43C32296" w14:textId="77777777" w:rsidR="002A1AF1" w:rsidRPr="0087767A" w:rsidRDefault="002A1AF1" w:rsidP="002A1AF1">
      <w:pPr>
        <w:pStyle w:val="AmNumberTabs"/>
      </w:pPr>
      <w:r w:rsidRPr="0087767A">
        <w:t>Amendment</w:t>
      </w:r>
      <w:r w:rsidRPr="0087767A">
        <w:tab/>
      </w:r>
      <w:r w:rsidRPr="0087767A">
        <w:tab/>
        <w:t>45</w:t>
      </w:r>
    </w:p>
    <w:p w14:paraId="30129C5A" w14:textId="77777777" w:rsidR="002A1AF1" w:rsidRPr="0087767A" w:rsidRDefault="002A1AF1" w:rsidP="002A1AF1"/>
    <w:p w14:paraId="5504E397" w14:textId="77777777" w:rsidR="002A1AF1" w:rsidRPr="0087767A" w:rsidRDefault="002A1AF1" w:rsidP="002A1AF1">
      <w:pPr>
        <w:pStyle w:val="NormalBold"/>
        <w:keepNext/>
      </w:pPr>
      <w:r w:rsidRPr="0087767A">
        <w:t>Proposal for a regulation</w:t>
      </w:r>
    </w:p>
    <w:p w14:paraId="379BE8DB" w14:textId="77777777" w:rsidR="002A1AF1" w:rsidRPr="0087767A" w:rsidRDefault="002A1AF1" w:rsidP="002A1AF1">
      <w:pPr>
        <w:pStyle w:val="NormalBold"/>
      </w:pPr>
      <w:r w:rsidRPr="0087767A">
        <w:t>Recital 49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A0EEC89" w14:textId="77777777" w:rsidTr="00532ADF">
        <w:trPr>
          <w:jc w:val="center"/>
        </w:trPr>
        <w:tc>
          <w:tcPr>
            <w:tcW w:w="9752" w:type="dxa"/>
            <w:gridSpan w:val="2"/>
          </w:tcPr>
          <w:p w14:paraId="7340DA98" w14:textId="77777777" w:rsidR="002A1AF1" w:rsidRPr="0087767A" w:rsidRDefault="002A1AF1" w:rsidP="00532ADF">
            <w:pPr>
              <w:keepNext/>
            </w:pPr>
          </w:p>
        </w:tc>
      </w:tr>
      <w:tr w:rsidR="002A1AF1" w:rsidRPr="0087767A" w14:paraId="665901B9" w14:textId="77777777" w:rsidTr="00532ADF">
        <w:trPr>
          <w:jc w:val="center"/>
        </w:trPr>
        <w:tc>
          <w:tcPr>
            <w:tcW w:w="4876" w:type="dxa"/>
            <w:hideMark/>
          </w:tcPr>
          <w:p w14:paraId="49950C3A"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602D958" w14:textId="77777777" w:rsidR="002A1AF1" w:rsidRPr="0087767A" w:rsidRDefault="002A1AF1" w:rsidP="00532ADF">
            <w:pPr>
              <w:pStyle w:val="ColumnHeading"/>
              <w:keepNext/>
              <w:rPr>
                <w:lang w:val="en-GB"/>
              </w:rPr>
            </w:pPr>
            <w:r w:rsidRPr="0087767A">
              <w:rPr>
                <w:lang w:val="en-GB"/>
              </w:rPr>
              <w:t>Amendment</w:t>
            </w:r>
          </w:p>
        </w:tc>
      </w:tr>
      <w:tr w:rsidR="002A1AF1" w:rsidRPr="0087767A" w14:paraId="0BC8B607" w14:textId="77777777" w:rsidTr="00532ADF">
        <w:trPr>
          <w:jc w:val="center"/>
        </w:trPr>
        <w:tc>
          <w:tcPr>
            <w:tcW w:w="4876" w:type="dxa"/>
            <w:hideMark/>
          </w:tcPr>
          <w:p w14:paraId="7FA400AD" w14:textId="77777777" w:rsidR="002A1AF1" w:rsidRPr="0087767A" w:rsidRDefault="002A1AF1" w:rsidP="00532ADF">
            <w:pPr>
              <w:pStyle w:val="Normal6"/>
              <w:rPr>
                <w:lang w:val="en-GB"/>
              </w:rPr>
            </w:pPr>
            <w:r w:rsidRPr="0087767A">
              <w:rPr>
                <w:lang w:val="en-GB"/>
              </w:rPr>
              <w:t>(49)</w:t>
            </w:r>
            <w:r w:rsidRPr="0087767A">
              <w:rPr>
                <w:lang w:val="en-GB"/>
              </w:rPr>
              <w:tab/>
              <w:t xml:space="preserve">In order to take into account developments relating to projects or programmes of Union interest and to adapt the list of technologies, assets, facilities, equipment, networks, systems, services and economic activities of particular importance for the security or public order interests of the Union, the power to adopt acts in accordance with Article 290 TFEU should be delegated to the Commission in respect of amendments to the Annexes to this Regulation. The list of projects and programmes of Union interest set out in Annex I should cover projects or programmes covered by EU law which provide for the development, maintenance or acquisition of critical infrastructure, critical technologies or critical inputs which are essential for security or public order. The list of technologies, assets, facilities, equipment, networks, systems, services and economic activities of particular importance for the security or public order interests of the Union set out in Annex II should include areas where a foreign investment may affect security or public order in more than one Member State or in the Union as a whole through </w:t>
            </w:r>
            <w:r w:rsidRPr="0087767A">
              <w:rPr>
                <w:b/>
                <w:i/>
                <w:lang w:val="en-GB"/>
              </w:rPr>
              <w:t>an</w:t>
            </w:r>
            <w:r w:rsidRPr="0087767A">
              <w:rPr>
                <w:lang w:val="en-GB"/>
              </w:rPr>
              <w:t xml:space="preserve"> Union target, which does not participate in </w:t>
            </w:r>
            <w:r w:rsidRPr="0087767A">
              <w:rPr>
                <w:lang w:val="en-GB"/>
              </w:rPr>
              <w:lastRenderedPageBreak/>
              <w:t>or receive funds from a project or programme of Union interest. It is of particular importance that the Commission carries out appropriate consultations during its preparatory work, including at expert level, and that those consultations be conducted in accordance with the principles laid down in the Interinstitutional Agreement of 13 April 2016 on Better Law-Making</w:t>
            </w:r>
            <w:proofErr w:type="gramStart"/>
            <w:r w:rsidRPr="0087767A">
              <w:rPr>
                <w:vertAlign w:val="superscript"/>
                <w:lang w:val="en-GB"/>
              </w:rPr>
              <w:t>16</w:t>
            </w:r>
            <w:r w:rsidRPr="0087767A">
              <w:rPr>
                <w:lang w:val="en-GB"/>
              </w:rPr>
              <w:t xml:space="preserve"> .</w:t>
            </w:r>
            <w:proofErr w:type="gramEnd"/>
            <w:r w:rsidRPr="0087767A">
              <w:rPr>
                <w:lang w:val="en-GB"/>
              </w:rPr>
              <w:t xml:space="preserve">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tc>
        <w:tc>
          <w:tcPr>
            <w:tcW w:w="4876" w:type="dxa"/>
            <w:hideMark/>
          </w:tcPr>
          <w:p w14:paraId="51BAF152" w14:textId="77777777" w:rsidR="002A1AF1" w:rsidRPr="0087767A" w:rsidRDefault="002A1AF1" w:rsidP="00532ADF">
            <w:pPr>
              <w:pStyle w:val="Normal6"/>
              <w:rPr>
                <w:szCs w:val="24"/>
                <w:lang w:val="en-GB"/>
              </w:rPr>
            </w:pPr>
            <w:r w:rsidRPr="0087767A">
              <w:rPr>
                <w:lang w:val="en-GB"/>
              </w:rPr>
              <w:lastRenderedPageBreak/>
              <w:t>(49)</w:t>
            </w:r>
            <w:r w:rsidRPr="0087767A">
              <w:rPr>
                <w:lang w:val="en-GB"/>
              </w:rPr>
              <w:tab/>
              <w:t>In order to take into account developments relating to projects or programmes of Union interest and to adapt the list of technologies</w:t>
            </w:r>
            <w:r w:rsidRPr="0087767A">
              <w:rPr>
                <w:b/>
                <w:i/>
                <w:lang w:val="en-GB"/>
              </w:rPr>
              <w:t>, materials</w:t>
            </w:r>
            <w:r w:rsidRPr="0087767A">
              <w:rPr>
                <w:lang w:val="en-GB"/>
              </w:rPr>
              <w:t>, assets, facilities, equipment, networks, systems, services and economic activities of particular importance for the security or public order interests of the Union</w:t>
            </w:r>
            <w:r w:rsidRPr="0087767A">
              <w:rPr>
                <w:b/>
                <w:i/>
                <w:lang w:val="en-GB"/>
              </w:rPr>
              <w:t>, particularly in light of the risk assessments to be carried out under the Union’s Economic Security Strategy</w:t>
            </w:r>
            <w:r w:rsidRPr="0087767A">
              <w:rPr>
                <w:lang w:val="en-GB"/>
              </w:rPr>
              <w:t xml:space="preserve">, the power to adopt acts in accordance with Article 290 TFEU should be delegated to the Commission in respect of amendments to the Annexes to this Regulation. The list of projects and programmes of Union interest set out in Annex I should cover projects or programmes covered by EU law which provide for the development, maintenance or acquisition of critical infrastructure, critical technologies or critical inputs which are essential for security or public order. The list of technologies, </w:t>
            </w:r>
            <w:r w:rsidRPr="0087767A">
              <w:rPr>
                <w:b/>
                <w:i/>
                <w:lang w:val="en-GB"/>
              </w:rPr>
              <w:t>materials,</w:t>
            </w:r>
            <w:r w:rsidRPr="0087767A">
              <w:rPr>
                <w:lang w:val="en-GB"/>
              </w:rPr>
              <w:t xml:space="preserve"> assets, facilities, equipment, networks, systems, services and economic activities of particular importance for the security or public order interests of the Union set out in Annex II should include areas where a foreign </w:t>
            </w:r>
            <w:r w:rsidRPr="0087767A">
              <w:rPr>
                <w:lang w:val="en-GB"/>
              </w:rPr>
              <w:lastRenderedPageBreak/>
              <w:t xml:space="preserve">investment may affect security or public order in more than one Member State or in the Union as a whole through </w:t>
            </w:r>
            <w:r w:rsidRPr="0087767A">
              <w:rPr>
                <w:b/>
                <w:i/>
                <w:lang w:val="en-GB"/>
              </w:rPr>
              <w:t>a</w:t>
            </w:r>
            <w:r w:rsidRPr="0087767A">
              <w:rPr>
                <w:lang w:val="en-GB"/>
              </w:rPr>
              <w:t xml:space="preserve"> Union target, which does not participate in or receive funds from a project or programme of Union interest</w:t>
            </w:r>
            <w:r w:rsidRPr="0087767A">
              <w:rPr>
                <w:b/>
                <w:i/>
                <w:lang w:val="en-GB"/>
              </w:rPr>
              <w:t xml:space="preserve">. The Commission should </w:t>
            </w:r>
            <w:proofErr w:type="gramStart"/>
            <w:r w:rsidRPr="0087767A">
              <w:rPr>
                <w:b/>
                <w:i/>
                <w:lang w:val="en-GB"/>
              </w:rPr>
              <w:t>in particular update</w:t>
            </w:r>
            <w:proofErr w:type="gramEnd"/>
            <w:r w:rsidRPr="0087767A">
              <w:rPr>
                <w:b/>
                <w:i/>
                <w:lang w:val="en-GB"/>
              </w:rPr>
              <w:t xml:space="preserve"> Annex I in the event of new projects or programmes of Union interest being established in the context of future Multiannual Financial Frameworks</w:t>
            </w:r>
            <w:r w:rsidRPr="0087767A">
              <w:rPr>
                <w:lang w:val="en-GB"/>
              </w:rPr>
              <w:t>. It is of particular importance that the Commission carries out appropriate consultations during its preparatory work, including at expert level, and that those consultations be conducted in accordance with the principles laid down in the Interinstitutional Agreement of 13 April 2016 on Better Law-Making</w:t>
            </w:r>
            <w:proofErr w:type="gramStart"/>
            <w:r w:rsidRPr="0087767A">
              <w:rPr>
                <w:vertAlign w:val="superscript"/>
                <w:lang w:val="en-GB"/>
              </w:rPr>
              <w:t>16</w:t>
            </w:r>
            <w:r w:rsidRPr="0087767A">
              <w:rPr>
                <w:lang w:val="en-GB"/>
              </w:rPr>
              <w:t xml:space="preserve"> .</w:t>
            </w:r>
            <w:proofErr w:type="gramEnd"/>
            <w:r w:rsidRPr="0087767A">
              <w:rPr>
                <w:lang w:val="en-GB"/>
              </w:rPr>
              <w:t xml:space="preserve">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tc>
      </w:tr>
      <w:tr w:rsidR="002A1AF1" w:rsidRPr="0087767A" w14:paraId="69400557" w14:textId="77777777" w:rsidTr="00532ADF">
        <w:trPr>
          <w:jc w:val="center"/>
        </w:trPr>
        <w:tc>
          <w:tcPr>
            <w:tcW w:w="4876" w:type="dxa"/>
            <w:hideMark/>
          </w:tcPr>
          <w:p w14:paraId="2DFBD8DA" w14:textId="77777777" w:rsidR="002A1AF1" w:rsidRPr="0087767A" w:rsidRDefault="002A1AF1" w:rsidP="00532ADF">
            <w:pPr>
              <w:pStyle w:val="Normal6"/>
              <w:rPr>
                <w:lang w:val="en-GB"/>
              </w:rPr>
            </w:pPr>
            <w:r w:rsidRPr="0087767A">
              <w:rPr>
                <w:lang w:val="en-GB"/>
              </w:rPr>
              <w:lastRenderedPageBreak/>
              <w:t>__________________</w:t>
            </w:r>
          </w:p>
        </w:tc>
        <w:tc>
          <w:tcPr>
            <w:tcW w:w="4876" w:type="dxa"/>
            <w:hideMark/>
          </w:tcPr>
          <w:p w14:paraId="31BAE06A" w14:textId="77777777" w:rsidR="002A1AF1" w:rsidRPr="0087767A" w:rsidRDefault="002A1AF1" w:rsidP="00532ADF">
            <w:pPr>
              <w:pStyle w:val="Normal6"/>
              <w:rPr>
                <w:szCs w:val="24"/>
                <w:lang w:val="en-GB"/>
              </w:rPr>
            </w:pPr>
            <w:r w:rsidRPr="0087767A">
              <w:rPr>
                <w:lang w:val="en-GB"/>
              </w:rPr>
              <w:t>__________________</w:t>
            </w:r>
          </w:p>
        </w:tc>
      </w:tr>
      <w:tr w:rsidR="002A1AF1" w:rsidRPr="0087767A" w14:paraId="0F6A2318" w14:textId="77777777" w:rsidTr="00532ADF">
        <w:trPr>
          <w:jc w:val="center"/>
        </w:trPr>
        <w:tc>
          <w:tcPr>
            <w:tcW w:w="4876" w:type="dxa"/>
            <w:hideMark/>
          </w:tcPr>
          <w:p w14:paraId="5819DBB5" w14:textId="77777777" w:rsidR="002A1AF1" w:rsidRPr="0087767A" w:rsidRDefault="002A1AF1" w:rsidP="00532ADF">
            <w:pPr>
              <w:pStyle w:val="Normal6"/>
              <w:rPr>
                <w:lang w:val="en-GB"/>
              </w:rPr>
            </w:pPr>
            <w:r w:rsidRPr="0087767A">
              <w:rPr>
                <w:vertAlign w:val="superscript"/>
                <w:lang w:val="en-GB"/>
              </w:rPr>
              <w:t>16</w:t>
            </w:r>
            <w:r w:rsidRPr="0087767A">
              <w:rPr>
                <w:lang w:val="en-GB"/>
              </w:rPr>
              <w:t xml:space="preserve"> OJ L 123, 12.5.2016, p. 1.</w:t>
            </w:r>
          </w:p>
        </w:tc>
        <w:tc>
          <w:tcPr>
            <w:tcW w:w="4876" w:type="dxa"/>
            <w:hideMark/>
          </w:tcPr>
          <w:p w14:paraId="730E8751" w14:textId="77777777" w:rsidR="002A1AF1" w:rsidRPr="0087767A" w:rsidRDefault="002A1AF1" w:rsidP="00532ADF">
            <w:pPr>
              <w:pStyle w:val="Normal6"/>
              <w:rPr>
                <w:szCs w:val="24"/>
                <w:lang w:val="en-GB"/>
              </w:rPr>
            </w:pPr>
            <w:r w:rsidRPr="0087767A">
              <w:rPr>
                <w:vertAlign w:val="superscript"/>
                <w:lang w:val="en-GB"/>
              </w:rPr>
              <w:t>16</w:t>
            </w:r>
            <w:r w:rsidRPr="0087767A">
              <w:rPr>
                <w:lang w:val="en-GB"/>
              </w:rPr>
              <w:t xml:space="preserve"> OJ L 123, 12.5.2016, p. 1.</w:t>
            </w:r>
          </w:p>
        </w:tc>
      </w:tr>
    </w:tbl>
    <w:p w14:paraId="75D0FC26" w14:textId="77777777" w:rsidR="002A1AF1" w:rsidRPr="0087767A" w:rsidRDefault="002A1AF1" w:rsidP="002A1AF1"/>
    <w:p w14:paraId="6D6632FD" w14:textId="77777777" w:rsidR="002A1AF1" w:rsidRPr="0087767A" w:rsidRDefault="002A1AF1" w:rsidP="002A1AF1">
      <w:pPr>
        <w:pStyle w:val="AmNumberTabs"/>
      </w:pPr>
      <w:r w:rsidRPr="0087767A">
        <w:t>Amendment</w:t>
      </w:r>
      <w:r w:rsidRPr="0087767A">
        <w:tab/>
      </w:r>
      <w:r w:rsidRPr="0087767A">
        <w:tab/>
        <w:t>46</w:t>
      </w:r>
    </w:p>
    <w:p w14:paraId="04BF176A" w14:textId="77777777" w:rsidR="002A1AF1" w:rsidRPr="0087767A" w:rsidRDefault="002A1AF1" w:rsidP="002A1AF1"/>
    <w:p w14:paraId="31F1E898" w14:textId="77777777" w:rsidR="002A1AF1" w:rsidRPr="0087767A" w:rsidRDefault="002A1AF1" w:rsidP="002A1AF1">
      <w:pPr>
        <w:pStyle w:val="NormalBold"/>
        <w:keepNext/>
      </w:pPr>
      <w:r w:rsidRPr="0087767A">
        <w:t>Proposal for a regulation</w:t>
      </w:r>
    </w:p>
    <w:p w14:paraId="2874D3B4" w14:textId="77777777" w:rsidR="002A1AF1" w:rsidRPr="0087767A" w:rsidRDefault="002A1AF1" w:rsidP="002A1AF1">
      <w:pPr>
        <w:pStyle w:val="NormalBold"/>
      </w:pPr>
      <w:r w:rsidRPr="0087767A">
        <w:t>Recital 50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27CB9D0" w14:textId="77777777" w:rsidTr="00532ADF">
        <w:trPr>
          <w:jc w:val="center"/>
        </w:trPr>
        <w:tc>
          <w:tcPr>
            <w:tcW w:w="9752" w:type="dxa"/>
            <w:gridSpan w:val="2"/>
          </w:tcPr>
          <w:p w14:paraId="24EA7AFB" w14:textId="77777777" w:rsidR="002A1AF1" w:rsidRPr="0087767A" w:rsidRDefault="002A1AF1" w:rsidP="00532ADF">
            <w:pPr>
              <w:keepNext/>
            </w:pPr>
          </w:p>
        </w:tc>
      </w:tr>
      <w:tr w:rsidR="002A1AF1" w:rsidRPr="0087767A" w14:paraId="4A183F8E" w14:textId="77777777" w:rsidTr="00532ADF">
        <w:trPr>
          <w:jc w:val="center"/>
        </w:trPr>
        <w:tc>
          <w:tcPr>
            <w:tcW w:w="4876" w:type="dxa"/>
            <w:hideMark/>
          </w:tcPr>
          <w:p w14:paraId="15F1371C"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1DBD8C7" w14:textId="77777777" w:rsidR="002A1AF1" w:rsidRPr="0087767A" w:rsidRDefault="002A1AF1" w:rsidP="00532ADF">
            <w:pPr>
              <w:pStyle w:val="ColumnHeading"/>
              <w:keepNext/>
              <w:rPr>
                <w:lang w:val="en-GB"/>
              </w:rPr>
            </w:pPr>
            <w:r w:rsidRPr="0087767A">
              <w:rPr>
                <w:lang w:val="en-GB"/>
              </w:rPr>
              <w:t>Amendment</w:t>
            </w:r>
          </w:p>
        </w:tc>
      </w:tr>
      <w:tr w:rsidR="002A1AF1" w:rsidRPr="0087767A" w14:paraId="3C012A7A" w14:textId="77777777" w:rsidTr="00532ADF">
        <w:trPr>
          <w:jc w:val="center"/>
        </w:trPr>
        <w:tc>
          <w:tcPr>
            <w:tcW w:w="4876" w:type="dxa"/>
            <w:hideMark/>
          </w:tcPr>
          <w:p w14:paraId="1F4B0EB1" w14:textId="77777777" w:rsidR="002A1AF1" w:rsidRPr="0087767A" w:rsidRDefault="002A1AF1" w:rsidP="00532ADF">
            <w:pPr>
              <w:pStyle w:val="Normal6"/>
              <w:rPr>
                <w:lang w:val="en-GB"/>
              </w:rPr>
            </w:pPr>
            <w:r w:rsidRPr="0087767A">
              <w:rPr>
                <w:lang w:val="en-GB"/>
              </w:rPr>
              <w:t>(50)</w:t>
            </w:r>
            <w:r w:rsidRPr="0087767A">
              <w:rPr>
                <w:lang w:val="en-GB"/>
              </w:rPr>
              <w:tab/>
              <w:t xml:space="preserve">In order to ensure uniform conditions for the implementation of this Regulation, in particular as regards the </w:t>
            </w:r>
            <w:r w:rsidRPr="0087767A">
              <w:rPr>
                <w:b/>
                <w:i/>
                <w:lang w:val="en-GB"/>
              </w:rPr>
              <w:t>form</w:t>
            </w:r>
            <w:r w:rsidRPr="0087767A">
              <w:rPr>
                <w:lang w:val="en-GB"/>
              </w:rPr>
              <w:t xml:space="preserve"> to be used to provide minimum information about foreign investments, implementing powers should be conferred on the Commission. Those powers should be exercised in accordance with Regulation (EU) No 182/2011 of the European Parliament and of the Council</w:t>
            </w:r>
            <w:proofErr w:type="gramStart"/>
            <w:r w:rsidRPr="0087767A">
              <w:rPr>
                <w:vertAlign w:val="superscript"/>
                <w:lang w:val="en-GB"/>
              </w:rPr>
              <w:t>17</w:t>
            </w:r>
            <w:r w:rsidRPr="0087767A">
              <w:rPr>
                <w:lang w:val="en-GB"/>
              </w:rPr>
              <w:t xml:space="preserve"> .</w:t>
            </w:r>
            <w:proofErr w:type="gramEnd"/>
          </w:p>
        </w:tc>
        <w:tc>
          <w:tcPr>
            <w:tcW w:w="4876" w:type="dxa"/>
            <w:hideMark/>
          </w:tcPr>
          <w:p w14:paraId="1D7F698E" w14:textId="77777777" w:rsidR="002A1AF1" w:rsidRPr="0087767A" w:rsidRDefault="002A1AF1" w:rsidP="00532ADF">
            <w:pPr>
              <w:pStyle w:val="Normal6"/>
              <w:rPr>
                <w:szCs w:val="24"/>
                <w:lang w:val="en-GB"/>
              </w:rPr>
            </w:pPr>
            <w:r w:rsidRPr="0087767A">
              <w:rPr>
                <w:lang w:val="en-GB"/>
              </w:rPr>
              <w:t>(50)</w:t>
            </w:r>
            <w:r w:rsidRPr="0087767A">
              <w:rPr>
                <w:lang w:val="en-GB"/>
              </w:rPr>
              <w:tab/>
              <w:t xml:space="preserve">In order to ensure uniform conditions for the implementation of this Regulation, in particular as regards the </w:t>
            </w:r>
            <w:r w:rsidRPr="0087767A">
              <w:rPr>
                <w:b/>
                <w:i/>
                <w:lang w:val="en-GB"/>
              </w:rPr>
              <w:t>forms</w:t>
            </w:r>
            <w:r w:rsidRPr="0087767A">
              <w:rPr>
                <w:lang w:val="en-GB"/>
              </w:rPr>
              <w:t xml:space="preserve"> to be used to provide minimum information about foreign investments </w:t>
            </w:r>
            <w:r w:rsidRPr="0087767A">
              <w:rPr>
                <w:b/>
                <w:i/>
                <w:lang w:val="en-GB"/>
              </w:rPr>
              <w:t>and to file requests for authorisation</w:t>
            </w:r>
            <w:r w:rsidRPr="0087767A">
              <w:rPr>
                <w:lang w:val="en-GB"/>
              </w:rPr>
              <w:t>, implementing powers should be conferred on the Commission. Those powers should be exercised in accordance with Regulation (EU) No 182/2011 of the European Parliament and of the Council</w:t>
            </w:r>
            <w:proofErr w:type="gramStart"/>
            <w:r w:rsidRPr="0087767A">
              <w:rPr>
                <w:vertAlign w:val="superscript"/>
                <w:lang w:val="en-GB"/>
              </w:rPr>
              <w:t>17</w:t>
            </w:r>
            <w:r w:rsidRPr="0087767A">
              <w:rPr>
                <w:lang w:val="en-GB"/>
              </w:rPr>
              <w:t xml:space="preserve"> .</w:t>
            </w:r>
            <w:proofErr w:type="gramEnd"/>
          </w:p>
        </w:tc>
      </w:tr>
      <w:tr w:rsidR="002A1AF1" w:rsidRPr="0087767A" w14:paraId="5ADEE819" w14:textId="77777777" w:rsidTr="00532ADF">
        <w:trPr>
          <w:jc w:val="center"/>
        </w:trPr>
        <w:tc>
          <w:tcPr>
            <w:tcW w:w="4876" w:type="dxa"/>
            <w:hideMark/>
          </w:tcPr>
          <w:p w14:paraId="13C76583" w14:textId="77777777" w:rsidR="002A1AF1" w:rsidRPr="0087767A" w:rsidRDefault="002A1AF1" w:rsidP="00532ADF">
            <w:pPr>
              <w:pStyle w:val="Normal6"/>
              <w:rPr>
                <w:lang w:val="en-GB"/>
              </w:rPr>
            </w:pPr>
            <w:r w:rsidRPr="0087767A">
              <w:rPr>
                <w:lang w:val="en-GB"/>
              </w:rPr>
              <w:lastRenderedPageBreak/>
              <w:t>__________________</w:t>
            </w:r>
          </w:p>
        </w:tc>
        <w:tc>
          <w:tcPr>
            <w:tcW w:w="4876" w:type="dxa"/>
            <w:hideMark/>
          </w:tcPr>
          <w:p w14:paraId="638E083D" w14:textId="77777777" w:rsidR="002A1AF1" w:rsidRPr="0087767A" w:rsidRDefault="002A1AF1" w:rsidP="00532ADF">
            <w:pPr>
              <w:pStyle w:val="Normal6"/>
              <w:rPr>
                <w:szCs w:val="24"/>
                <w:lang w:val="en-GB"/>
              </w:rPr>
            </w:pPr>
            <w:r w:rsidRPr="0087767A">
              <w:rPr>
                <w:lang w:val="en-GB"/>
              </w:rPr>
              <w:t>__________________</w:t>
            </w:r>
          </w:p>
        </w:tc>
      </w:tr>
      <w:tr w:rsidR="002A1AF1" w:rsidRPr="0087767A" w14:paraId="2E907F47" w14:textId="77777777" w:rsidTr="00532ADF">
        <w:trPr>
          <w:jc w:val="center"/>
        </w:trPr>
        <w:tc>
          <w:tcPr>
            <w:tcW w:w="4876" w:type="dxa"/>
            <w:hideMark/>
          </w:tcPr>
          <w:p w14:paraId="347ADC0D" w14:textId="77777777" w:rsidR="002A1AF1" w:rsidRPr="0087767A" w:rsidRDefault="002A1AF1" w:rsidP="00532ADF">
            <w:pPr>
              <w:pStyle w:val="Normal6"/>
              <w:rPr>
                <w:lang w:val="en-GB"/>
              </w:rPr>
            </w:pPr>
            <w:r w:rsidRPr="0087767A">
              <w:rPr>
                <w:vertAlign w:val="superscript"/>
                <w:lang w:val="en-GB"/>
              </w:rPr>
              <w:t>17</w:t>
            </w:r>
            <w:r w:rsidRPr="0087767A">
              <w:rPr>
                <w:lang w:val="en-GB"/>
              </w:rPr>
              <w:t xml:space="preserve"> Regulation (EU) No 182/2011 of the European Parliament and of the Council of 16 February 2011 laying down the rules and general principles concerning mechanisms for control by Member States of the Commission’s exercise of implementing powers (OJ L 55, 28.2.2011, p. 13, ELI: http://data.europa.eu/eli/reg/2011/182/oj).</w:t>
            </w:r>
          </w:p>
        </w:tc>
        <w:tc>
          <w:tcPr>
            <w:tcW w:w="4876" w:type="dxa"/>
            <w:hideMark/>
          </w:tcPr>
          <w:p w14:paraId="6858B7CF" w14:textId="77777777" w:rsidR="002A1AF1" w:rsidRPr="0087767A" w:rsidRDefault="002A1AF1" w:rsidP="00532ADF">
            <w:pPr>
              <w:pStyle w:val="Normal6"/>
              <w:rPr>
                <w:szCs w:val="24"/>
                <w:lang w:val="en-GB"/>
              </w:rPr>
            </w:pPr>
            <w:r w:rsidRPr="0087767A">
              <w:rPr>
                <w:vertAlign w:val="superscript"/>
                <w:lang w:val="en-GB"/>
              </w:rPr>
              <w:t>17</w:t>
            </w:r>
            <w:r w:rsidRPr="0087767A">
              <w:rPr>
                <w:lang w:val="en-GB"/>
              </w:rPr>
              <w:t xml:space="preserve"> Regulation (EU) No 182/2011 of the European Parliament and of the Council of 16 February 2011 laying down the rules and general principles concerning mechanisms for control by Member States of the Commission’s exercise of implementing powers (OJ L 55, 28.2.2011, p. 13, ELI: http://data.europa.eu/eli/reg/2011/182/oj).</w:t>
            </w:r>
          </w:p>
        </w:tc>
      </w:tr>
    </w:tbl>
    <w:p w14:paraId="786FA307" w14:textId="77777777" w:rsidR="002A1AF1" w:rsidRPr="0087767A" w:rsidRDefault="002A1AF1" w:rsidP="002A1AF1"/>
    <w:p w14:paraId="6DCE3462" w14:textId="77777777" w:rsidR="002A1AF1" w:rsidRPr="0087767A" w:rsidRDefault="002A1AF1" w:rsidP="002A1AF1">
      <w:pPr>
        <w:pStyle w:val="AmNumberTabs"/>
      </w:pPr>
      <w:r w:rsidRPr="0087767A">
        <w:t>Amendment</w:t>
      </w:r>
      <w:r w:rsidRPr="0087767A">
        <w:tab/>
      </w:r>
      <w:r w:rsidRPr="0087767A">
        <w:tab/>
        <w:t>47</w:t>
      </w:r>
    </w:p>
    <w:p w14:paraId="1ABC82B9" w14:textId="77777777" w:rsidR="002A1AF1" w:rsidRPr="0087767A" w:rsidRDefault="002A1AF1" w:rsidP="002A1AF1"/>
    <w:p w14:paraId="4CEFB512" w14:textId="77777777" w:rsidR="002A1AF1" w:rsidRPr="0087767A" w:rsidRDefault="002A1AF1" w:rsidP="002A1AF1">
      <w:pPr>
        <w:pStyle w:val="NormalBold"/>
        <w:keepNext/>
      </w:pPr>
      <w:r w:rsidRPr="0087767A">
        <w:t>Proposal for a regulation</w:t>
      </w:r>
    </w:p>
    <w:p w14:paraId="2302406B" w14:textId="77777777" w:rsidR="002A1AF1" w:rsidRPr="0087767A" w:rsidRDefault="002A1AF1" w:rsidP="002A1AF1">
      <w:pPr>
        <w:pStyle w:val="NormalBold"/>
      </w:pPr>
      <w:r w:rsidRPr="0087767A">
        <w:t>Recital 51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08D5BF4" w14:textId="77777777" w:rsidTr="00532ADF">
        <w:trPr>
          <w:jc w:val="center"/>
        </w:trPr>
        <w:tc>
          <w:tcPr>
            <w:tcW w:w="9752" w:type="dxa"/>
            <w:gridSpan w:val="2"/>
          </w:tcPr>
          <w:p w14:paraId="286E0A49" w14:textId="77777777" w:rsidR="002A1AF1" w:rsidRPr="0087767A" w:rsidRDefault="002A1AF1" w:rsidP="00532ADF">
            <w:pPr>
              <w:keepNext/>
            </w:pPr>
          </w:p>
        </w:tc>
      </w:tr>
      <w:tr w:rsidR="002A1AF1" w:rsidRPr="0087767A" w14:paraId="43239CFE" w14:textId="77777777" w:rsidTr="00532ADF">
        <w:trPr>
          <w:jc w:val="center"/>
        </w:trPr>
        <w:tc>
          <w:tcPr>
            <w:tcW w:w="4876" w:type="dxa"/>
            <w:hideMark/>
          </w:tcPr>
          <w:p w14:paraId="6A0D536A"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C45F70E" w14:textId="77777777" w:rsidR="002A1AF1" w:rsidRPr="0087767A" w:rsidRDefault="002A1AF1" w:rsidP="00532ADF">
            <w:pPr>
              <w:pStyle w:val="ColumnHeading"/>
              <w:keepNext/>
              <w:rPr>
                <w:lang w:val="en-GB"/>
              </w:rPr>
            </w:pPr>
            <w:r w:rsidRPr="0087767A">
              <w:rPr>
                <w:lang w:val="en-GB"/>
              </w:rPr>
              <w:t>Amendment</w:t>
            </w:r>
          </w:p>
        </w:tc>
      </w:tr>
      <w:tr w:rsidR="002A1AF1" w:rsidRPr="0087767A" w14:paraId="12B8FB68" w14:textId="77777777" w:rsidTr="00532ADF">
        <w:trPr>
          <w:jc w:val="center"/>
        </w:trPr>
        <w:tc>
          <w:tcPr>
            <w:tcW w:w="4876" w:type="dxa"/>
            <w:hideMark/>
          </w:tcPr>
          <w:p w14:paraId="484A8BFF" w14:textId="77777777" w:rsidR="002A1AF1" w:rsidRPr="0087767A" w:rsidRDefault="002A1AF1" w:rsidP="00532ADF">
            <w:pPr>
              <w:pStyle w:val="Normal6"/>
              <w:rPr>
                <w:lang w:val="en-GB"/>
              </w:rPr>
            </w:pPr>
            <w:r w:rsidRPr="0087767A">
              <w:rPr>
                <w:lang w:val="en-GB"/>
              </w:rPr>
              <w:t>(51)</w:t>
            </w:r>
            <w:r w:rsidRPr="0087767A">
              <w:rPr>
                <w:lang w:val="en-GB"/>
              </w:rPr>
              <w:tab/>
              <w:t xml:space="preserve">Regulation (EU) 2019/452 should be repealed. In order to allow sufficient time for Member States and entities to prepare for the implementation, this Regulation should apply as of [add date: </w:t>
            </w:r>
            <w:r w:rsidRPr="0087767A">
              <w:rPr>
                <w:b/>
                <w:i/>
                <w:lang w:val="en-GB"/>
              </w:rPr>
              <w:t>15</w:t>
            </w:r>
            <w:r w:rsidRPr="0087767A">
              <w:rPr>
                <w:lang w:val="en-GB"/>
              </w:rPr>
              <w:t xml:space="preserve"> months after entry into force]. In the transitional period between the entry into force and the application of this Regulation, Regulation (EU) 2019/452 should continue to apply,</w:t>
            </w:r>
          </w:p>
        </w:tc>
        <w:tc>
          <w:tcPr>
            <w:tcW w:w="4876" w:type="dxa"/>
            <w:hideMark/>
          </w:tcPr>
          <w:p w14:paraId="6EE999AA" w14:textId="77777777" w:rsidR="002A1AF1" w:rsidRPr="0087767A" w:rsidRDefault="002A1AF1" w:rsidP="00532ADF">
            <w:pPr>
              <w:pStyle w:val="Normal6"/>
              <w:rPr>
                <w:szCs w:val="24"/>
                <w:lang w:val="en-GB"/>
              </w:rPr>
            </w:pPr>
            <w:r w:rsidRPr="0087767A">
              <w:rPr>
                <w:lang w:val="en-GB"/>
              </w:rPr>
              <w:t>(51)</w:t>
            </w:r>
            <w:r w:rsidRPr="0087767A">
              <w:rPr>
                <w:lang w:val="en-GB"/>
              </w:rPr>
              <w:tab/>
              <w:t xml:space="preserve">Regulation (EU) 2019/452 should be repealed. In order to allow sufficient time for Member States and entities to prepare for the implementation, this Regulation should apply as of [add date: </w:t>
            </w:r>
            <w:r w:rsidRPr="0087767A">
              <w:rPr>
                <w:b/>
                <w:i/>
                <w:lang w:val="en-GB"/>
              </w:rPr>
              <w:t>12</w:t>
            </w:r>
            <w:r w:rsidRPr="0087767A">
              <w:rPr>
                <w:lang w:val="en-GB"/>
              </w:rPr>
              <w:t xml:space="preserve"> months after entry into force]</w:t>
            </w:r>
            <w:r w:rsidRPr="0087767A">
              <w:rPr>
                <w:b/>
                <w:i/>
                <w:lang w:val="en-GB"/>
              </w:rPr>
              <w:t>. It should be applicable regardless of the establishment of the single portal for filing requests for authorisation</w:t>
            </w:r>
            <w:r w:rsidRPr="0087767A">
              <w:rPr>
                <w:lang w:val="en-GB"/>
              </w:rPr>
              <w:t>. In the transitional period between the entry into force and the application of this Regulation, Regulation (EU) 2019/452 should continue to apply,</w:t>
            </w:r>
          </w:p>
        </w:tc>
      </w:tr>
    </w:tbl>
    <w:p w14:paraId="5D9186F1" w14:textId="77777777" w:rsidR="002A1AF1" w:rsidRPr="0087767A" w:rsidRDefault="002A1AF1" w:rsidP="002A1AF1"/>
    <w:p w14:paraId="32F2B44D" w14:textId="77777777" w:rsidR="002A1AF1" w:rsidRPr="0087767A" w:rsidRDefault="002A1AF1" w:rsidP="002A1AF1">
      <w:pPr>
        <w:pStyle w:val="AmNumberTabs"/>
      </w:pPr>
      <w:r w:rsidRPr="0087767A">
        <w:t>Amendment</w:t>
      </w:r>
      <w:r w:rsidRPr="0087767A">
        <w:tab/>
      </w:r>
      <w:r w:rsidRPr="0087767A">
        <w:tab/>
        <w:t>48</w:t>
      </w:r>
    </w:p>
    <w:p w14:paraId="23FBC544" w14:textId="77777777" w:rsidR="002A1AF1" w:rsidRPr="0087767A" w:rsidRDefault="002A1AF1" w:rsidP="002A1AF1"/>
    <w:p w14:paraId="0CCB8CA3" w14:textId="77777777" w:rsidR="002A1AF1" w:rsidRPr="0087767A" w:rsidRDefault="002A1AF1" w:rsidP="002A1AF1">
      <w:pPr>
        <w:pStyle w:val="NormalBold"/>
        <w:keepNext/>
      </w:pPr>
      <w:r w:rsidRPr="0087767A">
        <w:t>Proposal for a regulation</w:t>
      </w:r>
    </w:p>
    <w:p w14:paraId="77DEEEE7" w14:textId="77777777" w:rsidR="002A1AF1" w:rsidRPr="0087767A" w:rsidRDefault="002A1AF1" w:rsidP="002A1AF1">
      <w:pPr>
        <w:pStyle w:val="NormalBold"/>
      </w:pPr>
      <w:r w:rsidRPr="0087767A">
        <w:t>Article 1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EEA851D" w14:textId="77777777" w:rsidTr="00532ADF">
        <w:trPr>
          <w:jc w:val="center"/>
        </w:trPr>
        <w:tc>
          <w:tcPr>
            <w:tcW w:w="9752" w:type="dxa"/>
            <w:gridSpan w:val="2"/>
          </w:tcPr>
          <w:p w14:paraId="3E7FFBC5" w14:textId="77777777" w:rsidR="002A1AF1" w:rsidRPr="0087767A" w:rsidRDefault="002A1AF1" w:rsidP="00532ADF">
            <w:pPr>
              <w:keepNext/>
            </w:pPr>
          </w:p>
        </w:tc>
      </w:tr>
      <w:tr w:rsidR="002A1AF1" w:rsidRPr="0087767A" w14:paraId="46C46A7D" w14:textId="77777777" w:rsidTr="00532ADF">
        <w:trPr>
          <w:jc w:val="center"/>
        </w:trPr>
        <w:tc>
          <w:tcPr>
            <w:tcW w:w="4876" w:type="dxa"/>
            <w:hideMark/>
          </w:tcPr>
          <w:p w14:paraId="16018D7E"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49DDA16" w14:textId="77777777" w:rsidR="002A1AF1" w:rsidRPr="0087767A" w:rsidRDefault="002A1AF1" w:rsidP="00532ADF">
            <w:pPr>
              <w:pStyle w:val="ColumnHeading"/>
              <w:keepNext/>
              <w:rPr>
                <w:lang w:val="en-GB"/>
              </w:rPr>
            </w:pPr>
            <w:r w:rsidRPr="0087767A">
              <w:rPr>
                <w:lang w:val="en-GB"/>
              </w:rPr>
              <w:t>Amendment</w:t>
            </w:r>
          </w:p>
        </w:tc>
      </w:tr>
      <w:tr w:rsidR="002A1AF1" w:rsidRPr="0087767A" w14:paraId="326A5D66" w14:textId="77777777" w:rsidTr="00532ADF">
        <w:trPr>
          <w:jc w:val="center"/>
        </w:trPr>
        <w:tc>
          <w:tcPr>
            <w:tcW w:w="4876" w:type="dxa"/>
            <w:hideMark/>
          </w:tcPr>
          <w:p w14:paraId="783617D8" w14:textId="77777777" w:rsidR="002A1AF1" w:rsidRPr="0087767A" w:rsidRDefault="002A1AF1" w:rsidP="00532ADF">
            <w:pPr>
              <w:pStyle w:val="Normal6"/>
              <w:rPr>
                <w:lang w:val="en-GB"/>
              </w:rPr>
            </w:pPr>
            <w:r w:rsidRPr="0087767A">
              <w:rPr>
                <w:lang w:val="en-GB"/>
              </w:rPr>
              <w:t>1.</w:t>
            </w:r>
            <w:r w:rsidRPr="0087767A">
              <w:rPr>
                <w:lang w:val="en-GB"/>
              </w:rPr>
              <w:tab/>
              <w:t>This Regulation establishes a Union framework for the screening, by Member States, of foreign investments in their territory, on the grounds of security or public order.</w:t>
            </w:r>
          </w:p>
        </w:tc>
        <w:tc>
          <w:tcPr>
            <w:tcW w:w="4876" w:type="dxa"/>
            <w:hideMark/>
          </w:tcPr>
          <w:p w14:paraId="4E3DC2E3" w14:textId="77777777" w:rsidR="002A1AF1" w:rsidRPr="0087767A" w:rsidRDefault="002A1AF1" w:rsidP="00532ADF">
            <w:pPr>
              <w:pStyle w:val="Normal6"/>
              <w:rPr>
                <w:szCs w:val="24"/>
                <w:lang w:val="en-GB"/>
              </w:rPr>
            </w:pPr>
            <w:r w:rsidRPr="0087767A">
              <w:rPr>
                <w:lang w:val="en-GB"/>
              </w:rPr>
              <w:t>1.</w:t>
            </w:r>
            <w:r w:rsidRPr="0087767A">
              <w:rPr>
                <w:lang w:val="en-GB"/>
              </w:rPr>
              <w:tab/>
              <w:t>This Regulation establishes a Union framework for the screening, by Member States, of foreign investments in their territory, on the grounds of security or public order</w:t>
            </w:r>
            <w:r w:rsidRPr="0087767A">
              <w:rPr>
                <w:b/>
                <w:i/>
                <w:lang w:val="en-GB"/>
              </w:rPr>
              <w:t>, including economic security</w:t>
            </w:r>
            <w:r w:rsidRPr="0087767A">
              <w:rPr>
                <w:lang w:val="en-GB"/>
              </w:rPr>
              <w:t>.</w:t>
            </w:r>
          </w:p>
        </w:tc>
      </w:tr>
    </w:tbl>
    <w:p w14:paraId="358DF137" w14:textId="77777777" w:rsidR="002A1AF1" w:rsidRPr="0087767A" w:rsidRDefault="002A1AF1" w:rsidP="002A1AF1"/>
    <w:p w14:paraId="216B98AF" w14:textId="77777777" w:rsidR="002A1AF1" w:rsidRPr="0087767A" w:rsidRDefault="002A1AF1" w:rsidP="002A1AF1">
      <w:pPr>
        <w:pStyle w:val="AmNumberTabs"/>
      </w:pPr>
      <w:r w:rsidRPr="0087767A">
        <w:t>Amendment</w:t>
      </w:r>
      <w:r w:rsidRPr="0087767A">
        <w:tab/>
      </w:r>
      <w:r w:rsidRPr="0087767A">
        <w:tab/>
        <w:t>49</w:t>
      </w:r>
    </w:p>
    <w:p w14:paraId="37CD32EA" w14:textId="77777777" w:rsidR="002A1AF1" w:rsidRPr="0087767A" w:rsidRDefault="002A1AF1" w:rsidP="002A1AF1"/>
    <w:p w14:paraId="5626FD78" w14:textId="77777777" w:rsidR="002A1AF1" w:rsidRPr="0087767A" w:rsidRDefault="002A1AF1" w:rsidP="002A1AF1">
      <w:pPr>
        <w:pStyle w:val="NormalBold"/>
        <w:keepNext/>
      </w:pPr>
      <w:r w:rsidRPr="0087767A">
        <w:lastRenderedPageBreak/>
        <w:t>Proposal for a regulation</w:t>
      </w:r>
    </w:p>
    <w:p w14:paraId="30D6C2DB" w14:textId="77777777" w:rsidR="002A1AF1" w:rsidRPr="0087767A" w:rsidRDefault="002A1AF1" w:rsidP="002A1AF1">
      <w:pPr>
        <w:pStyle w:val="NormalBold"/>
      </w:pPr>
      <w:r w:rsidRPr="0087767A">
        <w:t>Article 1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3136C93" w14:textId="77777777" w:rsidTr="00532ADF">
        <w:trPr>
          <w:jc w:val="center"/>
        </w:trPr>
        <w:tc>
          <w:tcPr>
            <w:tcW w:w="9752" w:type="dxa"/>
            <w:gridSpan w:val="2"/>
          </w:tcPr>
          <w:p w14:paraId="39FE125E" w14:textId="77777777" w:rsidR="002A1AF1" w:rsidRPr="0087767A" w:rsidRDefault="002A1AF1" w:rsidP="00532ADF">
            <w:pPr>
              <w:keepNext/>
            </w:pPr>
          </w:p>
        </w:tc>
      </w:tr>
      <w:tr w:rsidR="002A1AF1" w:rsidRPr="0087767A" w14:paraId="16073166" w14:textId="77777777" w:rsidTr="00532ADF">
        <w:trPr>
          <w:jc w:val="center"/>
        </w:trPr>
        <w:tc>
          <w:tcPr>
            <w:tcW w:w="4876" w:type="dxa"/>
            <w:hideMark/>
          </w:tcPr>
          <w:p w14:paraId="7B3927BA"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AB61317" w14:textId="77777777" w:rsidR="002A1AF1" w:rsidRPr="0087767A" w:rsidRDefault="002A1AF1" w:rsidP="00532ADF">
            <w:pPr>
              <w:pStyle w:val="ColumnHeading"/>
              <w:keepNext/>
              <w:rPr>
                <w:lang w:val="en-GB"/>
              </w:rPr>
            </w:pPr>
            <w:r w:rsidRPr="0087767A">
              <w:rPr>
                <w:lang w:val="en-GB"/>
              </w:rPr>
              <w:t>Amendment</w:t>
            </w:r>
          </w:p>
        </w:tc>
      </w:tr>
      <w:tr w:rsidR="002A1AF1" w:rsidRPr="0087767A" w14:paraId="1F5EC6B6" w14:textId="77777777" w:rsidTr="00532ADF">
        <w:trPr>
          <w:jc w:val="center"/>
        </w:trPr>
        <w:tc>
          <w:tcPr>
            <w:tcW w:w="4876" w:type="dxa"/>
            <w:hideMark/>
          </w:tcPr>
          <w:p w14:paraId="2CFED9F1" w14:textId="77777777" w:rsidR="002A1AF1" w:rsidRPr="0087767A" w:rsidRDefault="002A1AF1" w:rsidP="00532ADF">
            <w:pPr>
              <w:pStyle w:val="Normal6"/>
              <w:rPr>
                <w:lang w:val="en-GB"/>
              </w:rPr>
            </w:pPr>
            <w:r w:rsidRPr="0087767A">
              <w:rPr>
                <w:lang w:val="en-GB"/>
              </w:rPr>
              <w:t>2.</w:t>
            </w:r>
            <w:r w:rsidRPr="0087767A">
              <w:rPr>
                <w:lang w:val="en-GB"/>
              </w:rPr>
              <w:tab/>
              <w:t xml:space="preserve">This Regulation establishes a cooperation mechanism to enable Member States and the Commission to exchange information on foreign investments, assess their potential impact on security or public order, and identify potential concerns </w:t>
            </w:r>
            <w:r w:rsidRPr="0087767A">
              <w:rPr>
                <w:b/>
                <w:i/>
                <w:lang w:val="en-GB"/>
              </w:rPr>
              <w:t>that shall be addressed by the Member State that is screening the foreign investment</w:t>
            </w:r>
            <w:r w:rsidRPr="0087767A">
              <w:rPr>
                <w:lang w:val="en-GB"/>
              </w:rPr>
              <w:t>.</w:t>
            </w:r>
          </w:p>
        </w:tc>
        <w:tc>
          <w:tcPr>
            <w:tcW w:w="4876" w:type="dxa"/>
            <w:hideMark/>
          </w:tcPr>
          <w:p w14:paraId="47FBBBC1" w14:textId="77777777" w:rsidR="002A1AF1" w:rsidRPr="0087767A" w:rsidRDefault="002A1AF1" w:rsidP="00532ADF">
            <w:pPr>
              <w:pStyle w:val="Normal6"/>
              <w:rPr>
                <w:szCs w:val="24"/>
                <w:lang w:val="en-GB"/>
              </w:rPr>
            </w:pPr>
            <w:r w:rsidRPr="0087767A">
              <w:rPr>
                <w:lang w:val="en-GB"/>
              </w:rPr>
              <w:t>2.</w:t>
            </w:r>
            <w:r w:rsidRPr="0087767A">
              <w:rPr>
                <w:lang w:val="en-GB"/>
              </w:rPr>
              <w:tab/>
              <w:t xml:space="preserve">This Regulation establishes a cooperation mechanism to enable Member States and the Commission to exchange </w:t>
            </w:r>
            <w:r w:rsidRPr="0087767A">
              <w:rPr>
                <w:b/>
                <w:i/>
                <w:lang w:val="en-GB"/>
              </w:rPr>
              <w:t>relevant</w:t>
            </w:r>
            <w:r w:rsidRPr="0087767A">
              <w:rPr>
                <w:lang w:val="en-GB"/>
              </w:rPr>
              <w:t xml:space="preserve"> information on foreign investments, assess their potential impact on security or public order, and identify </w:t>
            </w:r>
            <w:r w:rsidRPr="0087767A">
              <w:rPr>
                <w:b/>
                <w:i/>
                <w:lang w:val="en-GB"/>
              </w:rPr>
              <w:t>and address</w:t>
            </w:r>
            <w:r w:rsidRPr="0087767A">
              <w:rPr>
                <w:lang w:val="en-GB"/>
              </w:rPr>
              <w:t xml:space="preserve"> potential concerns.</w:t>
            </w:r>
          </w:p>
        </w:tc>
      </w:tr>
    </w:tbl>
    <w:p w14:paraId="11FA07AA" w14:textId="77777777" w:rsidR="002A1AF1" w:rsidRPr="0087767A" w:rsidRDefault="002A1AF1" w:rsidP="002A1AF1"/>
    <w:p w14:paraId="4004CC8A" w14:textId="77777777" w:rsidR="002A1AF1" w:rsidRPr="0087767A" w:rsidRDefault="002A1AF1" w:rsidP="002A1AF1">
      <w:pPr>
        <w:pStyle w:val="AmNumberTabs"/>
      </w:pPr>
      <w:r w:rsidRPr="0087767A">
        <w:t>Amendment</w:t>
      </w:r>
      <w:r w:rsidRPr="0087767A">
        <w:tab/>
      </w:r>
      <w:r w:rsidRPr="0087767A">
        <w:tab/>
        <w:t>50</w:t>
      </w:r>
    </w:p>
    <w:p w14:paraId="1327A46D" w14:textId="77777777" w:rsidR="002A1AF1" w:rsidRPr="0087767A" w:rsidRDefault="002A1AF1" w:rsidP="002A1AF1"/>
    <w:p w14:paraId="72DB985A" w14:textId="77777777" w:rsidR="002A1AF1" w:rsidRPr="0087767A" w:rsidRDefault="002A1AF1" w:rsidP="002A1AF1">
      <w:pPr>
        <w:pStyle w:val="NormalBold"/>
        <w:keepNext/>
      </w:pPr>
      <w:r w:rsidRPr="0087767A">
        <w:t>Proposal for a regulation</w:t>
      </w:r>
    </w:p>
    <w:p w14:paraId="6D709BB8" w14:textId="77777777" w:rsidR="002A1AF1" w:rsidRPr="0087767A" w:rsidRDefault="002A1AF1" w:rsidP="002A1AF1">
      <w:pPr>
        <w:pStyle w:val="NormalBold"/>
      </w:pPr>
      <w:r w:rsidRPr="0087767A">
        <w:t>Article 1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2124825" w14:textId="77777777" w:rsidTr="00532ADF">
        <w:trPr>
          <w:jc w:val="center"/>
        </w:trPr>
        <w:tc>
          <w:tcPr>
            <w:tcW w:w="9752" w:type="dxa"/>
            <w:gridSpan w:val="2"/>
          </w:tcPr>
          <w:p w14:paraId="1412D8C2" w14:textId="77777777" w:rsidR="002A1AF1" w:rsidRPr="0087767A" w:rsidRDefault="002A1AF1" w:rsidP="00532ADF">
            <w:pPr>
              <w:keepNext/>
            </w:pPr>
          </w:p>
        </w:tc>
      </w:tr>
      <w:tr w:rsidR="002A1AF1" w:rsidRPr="0087767A" w14:paraId="5195ACF2" w14:textId="77777777" w:rsidTr="00532ADF">
        <w:trPr>
          <w:jc w:val="center"/>
        </w:trPr>
        <w:tc>
          <w:tcPr>
            <w:tcW w:w="4876" w:type="dxa"/>
            <w:hideMark/>
          </w:tcPr>
          <w:p w14:paraId="026679BA"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0589695" w14:textId="77777777" w:rsidR="002A1AF1" w:rsidRPr="0087767A" w:rsidRDefault="002A1AF1" w:rsidP="00532ADF">
            <w:pPr>
              <w:pStyle w:val="ColumnHeading"/>
              <w:keepNext/>
              <w:rPr>
                <w:lang w:val="en-GB"/>
              </w:rPr>
            </w:pPr>
            <w:r w:rsidRPr="0087767A">
              <w:rPr>
                <w:lang w:val="en-GB"/>
              </w:rPr>
              <w:t>Amendment</w:t>
            </w:r>
          </w:p>
        </w:tc>
      </w:tr>
      <w:tr w:rsidR="002A1AF1" w:rsidRPr="0087767A" w14:paraId="232C6697" w14:textId="77777777" w:rsidTr="00532ADF">
        <w:trPr>
          <w:jc w:val="center"/>
        </w:trPr>
        <w:tc>
          <w:tcPr>
            <w:tcW w:w="4876" w:type="dxa"/>
            <w:hideMark/>
          </w:tcPr>
          <w:p w14:paraId="76189016" w14:textId="77777777" w:rsidR="002A1AF1" w:rsidRPr="0087767A" w:rsidRDefault="002A1AF1" w:rsidP="00532ADF">
            <w:pPr>
              <w:pStyle w:val="Normal6"/>
              <w:rPr>
                <w:lang w:val="en-GB"/>
              </w:rPr>
            </w:pPr>
            <w:r w:rsidRPr="0087767A">
              <w:rPr>
                <w:lang w:val="en-GB"/>
              </w:rPr>
              <w:t>3.</w:t>
            </w:r>
            <w:r w:rsidRPr="0087767A">
              <w:rPr>
                <w:lang w:val="en-GB"/>
              </w:rPr>
              <w:tab/>
              <w:t xml:space="preserve">Member States may adopt or maintain in force national provisions in fields not </w:t>
            </w:r>
            <w:r w:rsidRPr="0087767A">
              <w:rPr>
                <w:b/>
                <w:i/>
                <w:lang w:val="en-GB"/>
              </w:rPr>
              <w:t>coordinated</w:t>
            </w:r>
            <w:r w:rsidRPr="0087767A">
              <w:rPr>
                <w:lang w:val="en-GB"/>
              </w:rPr>
              <w:t xml:space="preserve"> by this Regulation.</w:t>
            </w:r>
          </w:p>
        </w:tc>
        <w:tc>
          <w:tcPr>
            <w:tcW w:w="4876" w:type="dxa"/>
            <w:hideMark/>
          </w:tcPr>
          <w:p w14:paraId="275C8378" w14:textId="77777777" w:rsidR="002A1AF1" w:rsidRPr="0087767A" w:rsidRDefault="002A1AF1" w:rsidP="00532ADF">
            <w:pPr>
              <w:pStyle w:val="Normal6"/>
              <w:rPr>
                <w:szCs w:val="24"/>
                <w:lang w:val="en-GB"/>
              </w:rPr>
            </w:pPr>
            <w:r w:rsidRPr="0087767A">
              <w:rPr>
                <w:lang w:val="en-GB"/>
              </w:rPr>
              <w:t>3.</w:t>
            </w:r>
            <w:r w:rsidRPr="0087767A">
              <w:rPr>
                <w:lang w:val="en-GB"/>
              </w:rPr>
              <w:tab/>
              <w:t xml:space="preserve">Member States may adopt or maintain in force national provisions in fields not </w:t>
            </w:r>
            <w:r w:rsidRPr="0087767A">
              <w:rPr>
                <w:b/>
                <w:i/>
                <w:lang w:val="en-GB"/>
              </w:rPr>
              <w:t>covered</w:t>
            </w:r>
            <w:r w:rsidRPr="0087767A">
              <w:rPr>
                <w:lang w:val="en-GB"/>
              </w:rPr>
              <w:t xml:space="preserve"> by this Regulation</w:t>
            </w:r>
            <w:r w:rsidRPr="0087767A">
              <w:rPr>
                <w:b/>
                <w:i/>
                <w:lang w:val="en-GB"/>
              </w:rPr>
              <w:t>, provided that such provisions do not undermine and are consistent with the objectives of this Regulation</w:t>
            </w:r>
            <w:r w:rsidRPr="0087767A">
              <w:rPr>
                <w:lang w:val="en-GB"/>
              </w:rPr>
              <w:t>.</w:t>
            </w:r>
          </w:p>
        </w:tc>
      </w:tr>
    </w:tbl>
    <w:p w14:paraId="79687A15" w14:textId="77777777" w:rsidR="002A1AF1" w:rsidRPr="0087767A" w:rsidRDefault="002A1AF1" w:rsidP="002A1AF1"/>
    <w:p w14:paraId="38205F8E" w14:textId="77777777" w:rsidR="002A1AF1" w:rsidRPr="0087767A" w:rsidRDefault="002A1AF1" w:rsidP="002A1AF1">
      <w:pPr>
        <w:pStyle w:val="AmNumberTabs"/>
      </w:pPr>
      <w:r w:rsidRPr="0087767A">
        <w:t>Amendment</w:t>
      </w:r>
      <w:r w:rsidRPr="0087767A">
        <w:tab/>
      </w:r>
      <w:r w:rsidRPr="0087767A">
        <w:tab/>
        <w:t>51</w:t>
      </w:r>
    </w:p>
    <w:p w14:paraId="4CFEA207" w14:textId="77777777" w:rsidR="002A1AF1" w:rsidRPr="0087767A" w:rsidRDefault="002A1AF1" w:rsidP="002A1AF1"/>
    <w:p w14:paraId="5F9ABF68" w14:textId="77777777" w:rsidR="002A1AF1" w:rsidRPr="0087767A" w:rsidRDefault="002A1AF1" w:rsidP="002A1AF1">
      <w:pPr>
        <w:pStyle w:val="NormalBold"/>
        <w:keepNext/>
      </w:pPr>
      <w:r w:rsidRPr="0087767A">
        <w:t>Proposal for a regulation</w:t>
      </w:r>
    </w:p>
    <w:p w14:paraId="4EADE2F4" w14:textId="77777777" w:rsidR="002A1AF1" w:rsidRPr="0087767A" w:rsidRDefault="002A1AF1" w:rsidP="002A1AF1">
      <w:pPr>
        <w:pStyle w:val="NormalBold"/>
      </w:pPr>
      <w:r w:rsidRPr="0087767A">
        <w:t>Article 1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8657AE2" w14:textId="77777777" w:rsidTr="00532ADF">
        <w:trPr>
          <w:jc w:val="center"/>
        </w:trPr>
        <w:tc>
          <w:tcPr>
            <w:tcW w:w="9752" w:type="dxa"/>
            <w:gridSpan w:val="2"/>
          </w:tcPr>
          <w:p w14:paraId="7FE8933D" w14:textId="77777777" w:rsidR="002A1AF1" w:rsidRPr="0087767A" w:rsidRDefault="002A1AF1" w:rsidP="00532ADF">
            <w:pPr>
              <w:keepNext/>
            </w:pPr>
          </w:p>
        </w:tc>
      </w:tr>
      <w:tr w:rsidR="002A1AF1" w:rsidRPr="0087767A" w14:paraId="776219B2" w14:textId="77777777" w:rsidTr="00532ADF">
        <w:trPr>
          <w:jc w:val="center"/>
        </w:trPr>
        <w:tc>
          <w:tcPr>
            <w:tcW w:w="4876" w:type="dxa"/>
            <w:hideMark/>
          </w:tcPr>
          <w:p w14:paraId="0827DCFD"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C5581D1" w14:textId="77777777" w:rsidR="002A1AF1" w:rsidRPr="0087767A" w:rsidRDefault="002A1AF1" w:rsidP="00532ADF">
            <w:pPr>
              <w:pStyle w:val="ColumnHeading"/>
              <w:keepNext/>
              <w:rPr>
                <w:lang w:val="en-GB"/>
              </w:rPr>
            </w:pPr>
            <w:r w:rsidRPr="0087767A">
              <w:rPr>
                <w:lang w:val="en-GB"/>
              </w:rPr>
              <w:t>Amendment</w:t>
            </w:r>
          </w:p>
        </w:tc>
      </w:tr>
      <w:tr w:rsidR="002A1AF1" w:rsidRPr="0087767A" w14:paraId="03249F05" w14:textId="77777777" w:rsidTr="00532ADF">
        <w:trPr>
          <w:jc w:val="center"/>
        </w:trPr>
        <w:tc>
          <w:tcPr>
            <w:tcW w:w="4876" w:type="dxa"/>
            <w:hideMark/>
          </w:tcPr>
          <w:p w14:paraId="0980BBBA" w14:textId="77777777" w:rsidR="002A1AF1" w:rsidRPr="0087767A" w:rsidRDefault="002A1AF1" w:rsidP="00532ADF">
            <w:pPr>
              <w:pStyle w:val="Normal6"/>
              <w:rPr>
                <w:lang w:val="en-GB"/>
              </w:rPr>
            </w:pPr>
            <w:r w:rsidRPr="0087767A">
              <w:rPr>
                <w:lang w:val="en-GB"/>
              </w:rPr>
              <w:t>5.</w:t>
            </w:r>
            <w:r w:rsidRPr="0087767A">
              <w:rPr>
                <w:lang w:val="en-GB"/>
              </w:rPr>
              <w:tab/>
              <w:t>This Regulation is without prejudice to Member States’ obligations under the Treaties, in particular Articles 49 and 63 TFEU. Member States shall ensure that any measure taken in the framework of this Regulation complies with those obligations. This Regulation is without prejudice to the powers of the Commission under Article 258 TFEU to ensure compliance with Union law.</w:t>
            </w:r>
          </w:p>
        </w:tc>
        <w:tc>
          <w:tcPr>
            <w:tcW w:w="4876" w:type="dxa"/>
            <w:hideMark/>
          </w:tcPr>
          <w:p w14:paraId="2AAE7E00" w14:textId="77777777" w:rsidR="002A1AF1" w:rsidRPr="0087767A" w:rsidRDefault="002A1AF1" w:rsidP="00532ADF">
            <w:pPr>
              <w:pStyle w:val="Normal6"/>
              <w:rPr>
                <w:szCs w:val="24"/>
                <w:lang w:val="en-GB"/>
              </w:rPr>
            </w:pPr>
            <w:r w:rsidRPr="0087767A">
              <w:rPr>
                <w:lang w:val="en-GB"/>
              </w:rPr>
              <w:t>5.</w:t>
            </w:r>
            <w:r w:rsidRPr="0087767A">
              <w:rPr>
                <w:lang w:val="en-GB"/>
              </w:rPr>
              <w:tab/>
              <w:t xml:space="preserve">This Regulation is without prejudice to Member States’ obligations under the Treaties, in particular Articles 49 and 63 </w:t>
            </w:r>
            <w:r w:rsidRPr="0087767A">
              <w:rPr>
                <w:b/>
                <w:i/>
                <w:lang w:val="en-GB"/>
              </w:rPr>
              <w:t>TFEU, and to their right to take measures which are justified on the ground of public policy or public security under Article 65</w:t>
            </w:r>
            <w:r w:rsidRPr="0087767A">
              <w:rPr>
                <w:lang w:val="en-GB"/>
              </w:rPr>
              <w:t xml:space="preserve"> TFEU. Member States shall ensure that any measure taken in the framework of this Regulation complies with those obligations. This Regulation is without prejudice to the powers of the Commission under Article 258 TFEU to ensure compliance with Union law.</w:t>
            </w:r>
          </w:p>
        </w:tc>
      </w:tr>
    </w:tbl>
    <w:p w14:paraId="2EF52E34" w14:textId="77777777" w:rsidR="002A1AF1" w:rsidRPr="0087767A" w:rsidRDefault="002A1AF1" w:rsidP="002A1AF1"/>
    <w:p w14:paraId="0EFA3AE4" w14:textId="77777777" w:rsidR="002A1AF1" w:rsidRPr="0087767A" w:rsidRDefault="002A1AF1" w:rsidP="002A1AF1">
      <w:pPr>
        <w:pStyle w:val="AmNumberTabs"/>
      </w:pPr>
      <w:r w:rsidRPr="0087767A">
        <w:t>Amendment</w:t>
      </w:r>
      <w:r w:rsidRPr="0087767A">
        <w:tab/>
      </w:r>
      <w:r w:rsidRPr="0087767A">
        <w:tab/>
        <w:t>52</w:t>
      </w:r>
    </w:p>
    <w:p w14:paraId="30B1F793" w14:textId="77777777" w:rsidR="002A1AF1" w:rsidRPr="0087767A" w:rsidRDefault="002A1AF1" w:rsidP="002A1AF1"/>
    <w:p w14:paraId="36738577" w14:textId="77777777" w:rsidR="002A1AF1" w:rsidRPr="0087767A" w:rsidRDefault="002A1AF1" w:rsidP="002A1AF1">
      <w:pPr>
        <w:pStyle w:val="NormalBold"/>
        <w:keepNext/>
      </w:pPr>
      <w:r w:rsidRPr="0087767A">
        <w:t>Proposal for a regulation</w:t>
      </w:r>
    </w:p>
    <w:p w14:paraId="08D3EF84" w14:textId="77777777" w:rsidR="002A1AF1" w:rsidRPr="0087767A" w:rsidRDefault="002A1AF1" w:rsidP="002A1AF1">
      <w:pPr>
        <w:pStyle w:val="NormalBold"/>
      </w:pPr>
      <w:r w:rsidRPr="0087767A">
        <w:t>Article 1 – paragraph 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CFA7B2B" w14:textId="77777777" w:rsidTr="00532ADF">
        <w:trPr>
          <w:jc w:val="center"/>
        </w:trPr>
        <w:tc>
          <w:tcPr>
            <w:tcW w:w="9752" w:type="dxa"/>
            <w:gridSpan w:val="2"/>
          </w:tcPr>
          <w:p w14:paraId="459840CB" w14:textId="77777777" w:rsidR="002A1AF1" w:rsidRPr="0087767A" w:rsidRDefault="002A1AF1" w:rsidP="00532ADF">
            <w:pPr>
              <w:keepNext/>
            </w:pPr>
          </w:p>
        </w:tc>
      </w:tr>
      <w:tr w:rsidR="002A1AF1" w:rsidRPr="0087767A" w14:paraId="57A45B37" w14:textId="77777777" w:rsidTr="00532ADF">
        <w:trPr>
          <w:jc w:val="center"/>
        </w:trPr>
        <w:tc>
          <w:tcPr>
            <w:tcW w:w="4876" w:type="dxa"/>
            <w:hideMark/>
          </w:tcPr>
          <w:p w14:paraId="30540F2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3D5AEEC" w14:textId="77777777" w:rsidR="002A1AF1" w:rsidRPr="0087767A" w:rsidRDefault="002A1AF1" w:rsidP="00532ADF">
            <w:pPr>
              <w:pStyle w:val="ColumnHeading"/>
              <w:keepNext/>
              <w:rPr>
                <w:lang w:val="en-GB"/>
              </w:rPr>
            </w:pPr>
            <w:r w:rsidRPr="0087767A">
              <w:rPr>
                <w:lang w:val="en-GB"/>
              </w:rPr>
              <w:t>Amendment</w:t>
            </w:r>
          </w:p>
        </w:tc>
      </w:tr>
      <w:tr w:rsidR="002A1AF1" w:rsidRPr="0087767A" w14:paraId="0E1E75CC" w14:textId="77777777" w:rsidTr="00532ADF">
        <w:trPr>
          <w:jc w:val="center"/>
        </w:trPr>
        <w:tc>
          <w:tcPr>
            <w:tcW w:w="4876" w:type="dxa"/>
          </w:tcPr>
          <w:p w14:paraId="574C31C2" w14:textId="77777777" w:rsidR="002A1AF1" w:rsidRPr="0087767A" w:rsidRDefault="002A1AF1" w:rsidP="00532ADF">
            <w:pPr>
              <w:pStyle w:val="Normal6"/>
              <w:rPr>
                <w:lang w:val="en-GB"/>
              </w:rPr>
            </w:pPr>
          </w:p>
        </w:tc>
        <w:tc>
          <w:tcPr>
            <w:tcW w:w="4876" w:type="dxa"/>
            <w:hideMark/>
          </w:tcPr>
          <w:p w14:paraId="211DC515" w14:textId="77777777" w:rsidR="002A1AF1" w:rsidRPr="0087767A" w:rsidRDefault="002A1AF1" w:rsidP="00532ADF">
            <w:pPr>
              <w:pStyle w:val="Normal6"/>
              <w:rPr>
                <w:szCs w:val="24"/>
                <w:lang w:val="en-GB"/>
              </w:rPr>
            </w:pPr>
            <w:r w:rsidRPr="0087767A">
              <w:rPr>
                <w:b/>
                <w:i/>
                <w:lang w:val="en-GB"/>
              </w:rPr>
              <w:t>5a.</w:t>
            </w:r>
            <w:r w:rsidRPr="0087767A">
              <w:rPr>
                <w:b/>
                <w:i/>
                <w:lang w:val="en-GB"/>
              </w:rPr>
              <w:tab/>
              <w:t>Investments by virtue of a resolution tool and internal restructurings do not fall within the scope of this Regulation.</w:t>
            </w:r>
          </w:p>
        </w:tc>
      </w:tr>
    </w:tbl>
    <w:p w14:paraId="4199CB4E" w14:textId="77777777" w:rsidR="002A1AF1" w:rsidRPr="0087767A" w:rsidRDefault="002A1AF1" w:rsidP="002A1AF1"/>
    <w:p w14:paraId="44195204" w14:textId="77777777" w:rsidR="002A1AF1" w:rsidRPr="0087767A" w:rsidRDefault="002A1AF1" w:rsidP="002A1AF1">
      <w:pPr>
        <w:pStyle w:val="AmNumberTabs"/>
      </w:pPr>
      <w:r w:rsidRPr="0087767A">
        <w:t>Amendment</w:t>
      </w:r>
      <w:r w:rsidRPr="0087767A">
        <w:tab/>
      </w:r>
      <w:r w:rsidRPr="0087767A">
        <w:tab/>
        <w:t>53</w:t>
      </w:r>
    </w:p>
    <w:p w14:paraId="1A6C45C3" w14:textId="77777777" w:rsidR="002A1AF1" w:rsidRPr="0087767A" w:rsidRDefault="002A1AF1" w:rsidP="002A1AF1"/>
    <w:p w14:paraId="46BD094E" w14:textId="77777777" w:rsidR="002A1AF1" w:rsidRPr="0087767A" w:rsidRDefault="002A1AF1" w:rsidP="002A1AF1">
      <w:pPr>
        <w:pStyle w:val="NormalBold"/>
        <w:keepNext/>
      </w:pPr>
      <w:r w:rsidRPr="0087767A">
        <w:t>Proposal for a regulation</w:t>
      </w:r>
    </w:p>
    <w:p w14:paraId="5D1AC967" w14:textId="77777777" w:rsidR="002A1AF1" w:rsidRPr="0087767A" w:rsidRDefault="002A1AF1" w:rsidP="002A1AF1">
      <w:pPr>
        <w:pStyle w:val="NormalBold"/>
      </w:pPr>
      <w:r w:rsidRPr="0087767A">
        <w:t>Article 2 – paragraph 1 – point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33A96A1" w14:textId="77777777" w:rsidTr="00532ADF">
        <w:trPr>
          <w:jc w:val="center"/>
        </w:trPr>
        <w:tc>
          <w:tcPr>
            <w:tcW w:w="9752" w:type="dxa"/>
            <w:gridSpan w:val="2"/>
          </w:tcPr>
          <w:p w14:paraId="67AD6CFA" w14:textId="77777777" w:rsidR="002A1AF1" w:rsidRPr="0087767A" w:rsidRDefault="002A1AF1" w:rsidP="00532ADF">
            <w:pPr>
              <w:keepNext/>
            </w:pPr>
          </w:p>
        </w:tc>
      </w:tr>
      <w:tr w:rsidR="002A1AF1" w:rsidRPr="0087767A" w14:paraId="3626C4F3" w14:textId="77777777" w:rsidTr="00532ADF">
        <w:trPr>
          <w:jc w:val="center"/>
        </w:trPr>
        <w:tc>
          <w:tcPr>
            <w:tcW w:w="4876" w:type="dxa"/>
            <w:hideMark/>
          </w:tcPr>
          <w:p w14:paraId="79B14FDD"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251C607" w14:textId="77777777" w:rsidR="002A1AF1" w:rsidRPr="0087767A" w:rsidRDefault="002A1AF1" w:rsidP="00532ADF">
            <w:pPr>
              <w:pStyle w:val="ColumnHeading"/>
              <w:keepNext/>
              <w:rPr>
                <w:lang w:val="en-GB"/>
              </w:rPr>
            </w:pPr>
            <w:r w:rsidRPr="0087767A">
              <w:rPr>
                <w:lang w:val="en-GB"/>
              </w:rPr>
              <w:t>Amendment</w:t>
            </w:r>
          </w:p>
        </w:tc>
      </w:tr>
      <w:tr w:rsidR="002A1AF1" w:rsidRPr="0087767A" w14:paraId="383967BF" w14:textId="77777777" w:rsidTr="00532ADF">
        <w:trPr>
          <w:jc w:val="center"/>
        </w:trPr>
        <w:tc>
          <w:tcPr>
            <w:tcW w:w="4876" w:type="dxa"/>
            <w:hideMark/>
          </w:tcPr>
          <w:p w14:paraId="085E5FEB" w14:textId="77777777" w:rsidR="002A1AF1" w:rsidRPr="0087767A" w:rsidRDefault="002A1AF1" w:rsidP="00532ADF">
            <w:pPr>
              <w:pStyle w:val="Normal6"/>
              <w:rPr>
                <w:lang w:val="en-GB"/>
              </w:rPr>
            </w:pPr>
            <w:r w:rsidRPr="0087767A">
              <w:rPr>
                <w:lang w:val="en-GB"/>
              </w:rPr>
              <w:t>(1)</w:t>
            </w:r>
            <w:r w:rsidRPr="0087767A">
              <w:rPr>
                <w:lang w:val="en-GB"/>
              </w:rPr>
              <w:tab/>
              <w:t xml:space="preserve">‘foreign investment’ means </w:t>
            </w:r>
            <w:r w:rsidRPr="0087767A">
              <w:rPr>
                <w:b/>
                <w:i/>
                <w:lang w:val="en-GB"/>
              </w:rPr>
              <w:t>a foreign direct investment or</w:t>
            </w:r>
            <w:r w:rsidRPr="0087767A">
              <w:rPr>
                <w:lang w:val="en-GB"/>
              </w:rPr>
              <w:t xml:space="preserve"> an investment </w:t>
            </w:r>
            <w:r w:rsidRPr="0087767A">
              <w:rPr>
                <w:b/>
                <w:i/>
                <w:lang w:val="en-GB"/>
              </w:rPr>
              <w:t>within</w:t>
            </w:r>
            <w:r w:rsidRPr="0087767A">
              <w:rPr>
                <w:lang w:val="en-GB"/>
              </w:rPr>
              <w:t xml:space="preserve"> the Union </w:t>
            </w:r>
            <w:r w:rsidRPr="0087767A">
              <w:rPr>
                <w:b/>
                <w:i/>
                <w:lang w:val="en-GB"/>
              </w:rPr>
              <w:t>with</w:t>
            </w:r>
            <w:r w:rsidRPr="0087767A">
              <w:rPr>
                <w:lang w:val="en-GB"/>
              </w:rPr>
              <w:t xml:space="preserve"> foreign </w:t>
            </w:r>
            <w:r w:rsidRPr="0087767A">
              <w:rPr>
                <w:b/>
                <w:i/>
                <w:lang w:val="en-GB"/>
              </w:rPr>
              <w:t>control</w:t>
            </w:r>
            <w:r w:rsidRPr="0087767A">
              <w:rPr>
                <w:lang w:val="en-GB"/>
              </w:rPr>
              <w:t xml:space="preserve">, which </w:t>
            </w:r>
            <w:r w:rsidRPr="0087767A">
              <w:rPr>
                <w:b/>
                <w:i/>
                <w:lang w:val="en-GB"/>
              </w:rPr>
              <w:t>enables</w:t>
            </w:r>
            <w:r w:rsidRPr="0087767A">
              <w:rPr>
                <w:lang w:val="en-GB"/>
              </w:rPr>
              <w:t xml:space="preserve"> effective participation in the management or control of </w:t>
            </w:r>
            <w:r w:rsidRPr="0087767A">
              <w:rPr>
                <w:b/>
                <w:i/>
                <w:lang w:val="en-GB"/>
              </w:rPr>
              <w:t>a</w:t>
            </w:r>
            <w:r w:rsidRPr="0087767A">
              <w:rPr>
                <w:lang w:val="en-GB"/>
              </w:rPr>
              <w:t xml:space="preserve"> Union target;</w:t>
            </w:r>
          </w:p>
        </w:tc>
        <w:tc>
          <w:tcPr>
            <w:tcW w:w="4876" w:type="dxa"/>
            <w:hideMark/>
          </w:tcPr>
          <w:p w14:paraId="27927258" w14:textId="77777777" w:rsidR="002A1AF1" w:rsidRPr="0087767A" w:rsidRDefault="002A1AF1" w:rsidP="00532ADF">
            <w:pPr>
              <w:pStyle w:val="Normal6"/>
              <w:rPr>
                <w:szCs w:val="24"/>
                <w:lang w:val="en-GB"/>
              </w:rPr>
            </w:pPr>
            <w:r w:rsidRPr="0087767A">
              <w:rPr>
                <w:lang w:val="en-GB"/>
              </w:rPr>
              <w:t>(1)</w:t>
            </w:r>
            <w:r w:rsidRPr="0087767A">
              <w:rPr>
                <w:lang w:val="en-GB"/>
              </w:rPr>
              <w:tab/>
              <w:t xml:space="preserve">‘foreign investment’ means an investment </w:t>
            </w:r>
            <w:r w:rsidRPr="0087767A">
              <w:rPr>
                <w:b/>
                <w:i/>
                <w:lang w:val="en-GB"/>
              </w:rPr>
              <w:t>of any kind, carried out either by a foreign investor itself or through a foreign investor’s subsidiary in</w:t>
            </w:r>
            <w:r w:rsidRPr="0087767A">
              <w:rPr>
                <w:lang w:val="en-GB"/>
              </w:rPr>
              <w:t xml:space="preserve"> the Union</w:t>
            </w:r>
            <w:r w:rsidRPr="0087767A">
              <w:rPr>
                <w:b/>
                <w:i/>
                <w:lang w:val="en-GB"/>
              </w:rPr>
              <w:t>, aiming to establish or to maintain lasting and direct links between the</w:t>
            </w:r>
            <w:r w:rsidRPr="0087767A">
              <w:rPr>
                <w:lang w:val="en-GB"/>
              </w:rPr>
              <w:t xml:space="preserve"> foreign </w:t>
            </w:r>
            <w:r w:rsidRPr="0087767A">
              <w:rPr>
                <w:b/>
                <w:i/>
                <w:lang w:val="en-GB"/>
              </w:rPr>
              <w:t>investor and a Union target</w:t>
            </w:r>
            <w:r w:rsidRPr="0087767A">
              <w:rPr>
                <w:lang w:val="en-GB"/>
              </w:rPr>
              <w:t xml:space="preserve">, </w:t>
            </w:r>
            <w:r w:rsidRPr="0087767A">
              <w:rPr>
                <w:b/>
                <w:i/>
                <w:lang w:val="en-GB"/>
              </w:rPr>
              <w:t>to</w:t>
            </w:r>
            <w:r w:rsidRPr="0087767A">
              <w:rPr>
                <w:lang w:val="en-GB"/>
              </w:rPr>
              <w:t xml:space="preserve"> which </w:t>
            </w:r>
            <w:r w:rsidRPr="0087767A">
              <w:rPr>
                <w:b/>
                <w:i/>
                <w:lang w:val="en-GB"/>
              </w:rPr>
              <w:t>the foreign investor makes capital available in order to carry out an economic activity in a Member State, enabling</w:t>
            </w:r>
            <w:r w:rsidRPr="0087767A">
              <w:rPr>
                <w:lang w:val="en-GB"/>
              </w:rPr>
              <w:t xml:space="preserve"> effective participation in the management or control of </w:t>
            </w:r>
            <w:r w:rsidRPr="0087767A">
              <w:rPr>
                <w:b/>
                <w:i/>
                <w:lang w:val="en-GB"/>
              </w:rPr>
              <w:t>that</w:t>
            </w:r>
            <w:r w:rsidRPr="0087767A">
              <w:rPr>
                <w:lang w:val="en-GB"/>
              </w:rPr>
              <w:t xml:space="preserve"> Union target;</w:t>
            </w:r>
          </w:p>
        </w:tc>
      </w:tr>
    </w:tbl>
    <w:p w14:paraId="0D4DD2B2" w14:textId="77777777" w:rsidR="002A1AF1" w:rsidRPr="0087767A" w:rsidRDefault="002A1AF1" w:rsidP="002A1AF1"/>
    <w:p w14:paraId="7D98B500" w14:textId="77777777" w:rsidR="002A1AF1" w:rsidRPr="0087767A" w:rsidRDefault="002A1AF1" w:rsidP="002A1AF1">
      <w:pPr>
        <w:pStyle w:val="AmNumberTabs"/>
      </w:pPr>
      <w:r w:rsidRPr="0087767A">
        <w:t>Amendment</w:t>
      </w:r>
      <w:r w:rsidRPr="0087767A">
        <w:tab/>
      </w:r>
      <w:r w:rsidRPr="0087767A">
        <w:tab/>
        <w:t>54</w:t>
      </w:r>
    </w:p>
    <w:p w14:paraId="6664C5FF" w14:textId="77777777" w:rsidR="002A1AF1" w:rsidRPr="0087767A" w:rsidRDefault="002A1AF1" w:rsidP="002A1AF1"/>
    <w:p w14:paraId="430CB15C" w14:textId="77777777" w:rsidR="002A1AF1" w:rsidRPr="0087767A" w:rsidRDefault="002A1AF1" w:rsidP="002A1AF1">
      <w:pPr>
        <w:pStyle w:val="NormalBold"/>
        <w:keepNext/>
      </w:pPr>
      <w:r w:rsidRPr="0087767A">
        <w:t>Proposal for a regulation</w:t>
      </w:r>
    </w:p>
    <w:p w14:paraId="58FCFB93" w14:textId="77777777" w:rsidR="002A1AF1" w:rsidRPr="0087767A" w:rsidRDefault="002A1AF1" w:rsidP="002A1AF1">
      <w:pPr>
        <w:pStyle w:val="NormalBold"/>
      </w:pPr>
      <w:r w:rsidRPr="0087767A">
        <w:t>Article 2 – paragraph 1 – point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E541DF9" w14:textId="77777777" w:rsidTr="00532ADF">
        <w:trPr>
          <w:jc w:val="center"/>
        </w:trPr>
        <w:tc>
          <w:tcPr>
            <w:tcW w:w="9752" w:type="dxa"/>
            <w:gridSpan w:val="2"/>
          </w:tcPr>
          <w:p w14:paraId="7C4C187B" w14:textId="77777777" w:rsidR="002A1AF1" w:rsidRPr="0087767A" w:rsidRDefault="002A1AF1" w:rsidP="00532ADF">
            <w:pPr>
              <w:keepNext/>
            </w:pPr>
          </w:p>
        </w:tc>
      </w:tr>
      <w:tr w:rsidR="002A1AF1" w:rsidRPr="0087767A" w14:paraId="04D30DE9" w14:textId="77777777" w:rsidTr="00532ADF">
        <w:trPr>
          <w:jc w:val="center"/>
        </w:trPr>
        <w:tc>
          <w:tcPr>
            <w:tcW w:w="4876" w:type="dxa"/>
            <w:hideMark/>
          </w:tcPr>
          <w:p w14:paraId="4C0E9387"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63E731D" w14:textId="77777777" w:rsidR="002A1AF1" w:rsidRPr="0087767A" w:rsidRDefault="002A1AF1" w:rsidP="00532ADF">
            <w:pPr>
              <w:pStyle w:val="ColumnHeading"/>
              <w:keepNext/>
              <w:rPr>
                <w:lang w:val="en-GB"/>
              </w:rPr>
            </w:pPr>
            <w:r w:rsidRPr="0087767A">
              <w:rPr>
                <w:lang w:val="en-GB"/>
              </w:rPr>
              <w:t>Amendment</w:t>
            </w:r>
          </w:p>
        </w:tc>
      </w:tr>
      <w:tr w:rsidR="002A1AF1" w:rsidRPr="0087767A" w14:paraId="52ECF208" w14:textId="77777777" w:rsidTr="00532ADF">
        <w:trPr>
          <w:jc w:val="center"/>
        </w:trPr>
        <w:tc>
          <w:tcPr>
            <w:tcW w:w="4876" w:type="dxa"/>
          </w:tcPr>
          <w:p w14:paraId="2FC9461D" w14:textId="77777777" w:rsidR="002A1AF1" w:rsidRPr="0087767A" w:rsidRDefault="002A1AF1" w:rsidP="00532ADF">
            <w:pPr>
              <w:pStyle w:val="Normal6"/>
              <w:rPr>
                <w:lang w:val="en-GB"/>
              </w:rPr>
            </w:pPr>
          </w:p>
        </w:tc>
        <w:tc>
          <w:tcPr>
            <w:tcW w:w="4876" w:type="dxa"/>
            <w:hideMark/>
          </w:tcPr>
          <w:p w14:paraId="57938F4A" w14:textId="77777777" w:rsidR="002A1AF1" w:rsidRPr="0087767A" w:rsidRDefault="002A1AF1" w:rsidP="00532ADF">
            <w:pPr>
              <w:pStyle w:val="Normal6"/>
              <w:rPr>
                <w:szCs w:val="24"/>
                <w:lang w:val="en-GB"/>
              </w:rPr>
            </w:pPr>
            <w:r w:rsidRPr="0087767A">
              <w:rPr>
                <w:b/>
                <w:i/>
                <w:lang w:val="en-GB"/>
              </w:rPr>
              <w:t>(1a)</w:t>
            </w:r>
            <w:r w:rsidRPr="0087767A">
              <w:rPr>
                <w:b/>
                <w:i/>
                <w:lang w:val="en-GB"/>
              </w:rPr>
              <w:tab/>
              <w:t>‘greenfield investment’ means a foreign investment carried out through the establishment of new facilities or of a new undertaking for the performance of a new economic activity in the Union;</w:t>
            </w:r>
          </w:p>
        </w:tc>
      </w:tr>
    </w:tbl>
    <w:p w14:paraId="670E092D" w14:textId="77777777" w:rsidR="002A1AF1" w:rsidRPr="0087767A" w:rsidRDefault="002A1AF1" w:rsidP="002A1AF1"/>
    <w:p w14:paraId="2082EF3F" w14:textId="77777777" w:rsidR="002A1AF1" w:rsidRPr="0087767A" w:rsidRDefault="002A1AF1" w:rsidP="002A1AF1">
      <w:pPr>
        <w:pStyle w:val="AmNumberTabs"/>
      </w:pPr>
      <w:r w:rsidRPr="0087767A">
        <w:t>Amendment</w:t>
      </w:r>
      <w:r w:rsidRPr="0087767A">
        <w:tab/>
      </w:r>
      <w:r w:rsidRPr="0087767A">
        <w:tab/>
        <w:t>55</w:t>
      </w:r>
    </w:p>
    <w:p w14:paraId="5A210CF1" w14:textId="77777777" w:rsidR="002A1AF1" w:rsidRPr="0087767A" w:rsidRDefault="002A1AF1" w:rsidP="002A1AF1"/>
    <w:p w14:paraId="40FA5736" w14:textId="77777777" w:rsidR="002A1AF1" w:rsidRPr="0087767A" w:rsidRDefault="002A1AF1" w:rsidP="002A1AF1">
      <w:pPr>
        <w:pStyle w:val="NormalBold"/>
        <w:keepNext/>
      </w:pPr>
      <w:r w:rsidRPr="0087767A">
        <w:t>Proposal for a regulation</w:t>
      </w:r>
    </w:p>
    <w:p w14:paraId="5EF08E67" w14:textId="77777777" w:rsidR="002A1AF1" w:rsidRPr="0087767A" w:rsidRDefault="002A1AF1" w:rsidP="002A1AF1">
      <w:pPr>
        <w:pStyle w:val="NormalBold"/>
      </w:pPr>
      <w:r w:rsidRPr="0087767A">
        <w:t>Article 2 – paragraph 1 – point 1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FD6F6E5" w14:textId="77777777" w:rsidTr="00532ADF">
        <w:trPr>
          <w:jc w:val="center"/>
        </w:trPr>
        <w:tc>
          <w:tcPr>
            <w:tcW w:w="9752" w:type="dxa"/>
            <w:gridSpan w:val="2"/>
          </w:tcPr>
          <w:p w14:paraId="4D93F2D0" w14:textId="77777777" w:rsidR="002A1AF1" w:rsidRPr="0087767A" w:rsidRDefault="002A1AF1" w:rsidP="00532ADF">
            <w:pPr>
              <w:keepNext/>
            </w:pPr>
          </w:p>
        </w:tc>
      </w:tr>
      <w:tr w:rsidR="002A1AF1" w:rsidRPr="0087767A" w14:paraId="701CB4E3" w14:textId="77777777" w:rsidTr="00532ADF">
        <w:trPr>
          <w:jc w:val="center"/>
        </w:trPr>
        <w:tc>
          <w:tcPr>
            <w:tcW w:w="4876" w:type="dxa"/>
            <w:hideMark/>
          </w:tcPr>
          <w:p w14:paraId="34CA8729"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8AFECCF" w14:textId="77777777" w:rsidR="002A1AF1" w:rsidRPr="0087767A" w:rsidRDefault="002A1AF1" w:rsidP="00532ADF">
            <w:pPr>
              <w:pStyle w:val="ColumnHeading"/>
              <w:keepNext/>
              <w:rPr>
                <w:lang w:val="en-GB"/>
              </w:rPr>
            </w:pPr>
            <w:r w:rsidRPr="0087767A">
              <w:rPr>
                <w:lang w:val="en-GB"/>
              </w:rPr>
              <w:t>Amendment</w:t>
            </w:r>
          </w:p>
        </w:tc>
      </w:tr>
      <w:tr w:rsidR="002A1AF1" w:rsidRPr="0087767A" w14:paraId="12F508A0" w14:textId="77777777" w:rsidTr="00532ADF">
        <w:trPr>
          <w:jc w:val="center"/>
        </w:trPr>
        <w:tc>
          <w:tcPr>
            <w:tcW w:w="4876" w:type="dxa"/>
          </w:tcPr>
          <w:p w14:paraId="185453B1" w14:textId="77777777" w:rsidR="002A1AF1" w:rsidRPr="0087767A" w:rsidRDefault="002A1AF1" w:rsidP="00532ADF">
            <w:pPr>
              <w:pStyle w:val="Normal6"/>
              <w:rPr>
                <w:lang w:val="en-GB"/>
              </w:rPr>
            </w:pPr>
          </w:p>
        </w:tc>
        <w:tc>
          <w:tcPr>
            <w:tcW w:w="4876" w:type="dxa"/>
            <w:hideMark/>
          </w:tcPr>
          <w:p w14:paraId="761B5E13" w14:textId="77777777" w:rsidR="002A1AF1" w:rsidRPr="0087767A" w:rsidRDefault="002A1AF1" w:rsidP="00532ADF">
            <w:pPr>
              <w:pStyle w:val="Normal6"/>
              <w:rPr>
                <w:szCs w:val="24"/>
                <w:lang w:val="en-GB"/>
              </w:rPr>
            </w:pPr>
            <w:r w:rsidRPr="0087767A">
              <w:rPr>
                <w:b/>
                <w:i/>
                <w:lang w:val="en-GB"/>
              </w:rPr>
              <w:t>(1b)</w:t>
            </w:r>
            <w:r w:rsidRPr="0087767A">
              <w:rPr>
                <w:b/>
                <w:i/>
                <w:lang w:val="en-GB"/>
              </w:rPr>
              <w:tab/>
              <w:t>‘resolution tool’ means any resolution tool in accordance with Directive 2014/59/EU, Regulation (EU) No 806/2014, Regulation (EU) 2021/23, Regulation (EU) No 1093/2010 or Regulation (EU) No 648/2012;</w:t>
            </w:r>
          </w:p>
        </w:tc>
      </w:tr>
    </w:tbl>
    <w:p w14:paraId="5D589034" w14:textId="77777777" w:rsidR="002A1AF1" w:rsidRPr="0087767A" w:rsidRDefault="002A1AF1" w:rsidP="002A1AF1"/>
    <w:p w14:paraId="29A10FEE" w14:textId="77777777" w:rsidR="002A1AF1" w:rsidRPr="0087767A" w:rsidRDefault="002A1AF1" w:rsidP="002A1AF1">
      <w:pPr>
        <w:pStyle w:val="AmNumberTabs"/>
      </w:pPr>
      <w:r w:rsidRPr="0087767A">
        <w:t>Amendment</w:t>
      </w:r>
      <w:r w:rsidRPr="0087767A">
        <w:tab/>
      </w:r>
      <w:r w:rsidRPr="0087767A">
        <w:tab/>
        <w:t>56</w:t>
      </w:r>
    </w:p>
    <w:p w14:paraId="22ECECAA" w14:textId="77777777" w:rsidR="002A1AF1" w:rsidRPr="0087767A" w:rsidRDefault="002A1AF1" w:rsidP="002A1AF1"/>
    <w:p w14:paraId="763FE901" w14:textId="77777777" w:rsidR="002A1AF1" w:rsidRPr="0087767A" w:rsidRDefault="002A1AF1" w:rsidP="002A1AF1">
      <w:pPr>
        <w:pStyle w:val="NormalBold"/>
        <w:keepNext/>
      </w:pPr>
      <w:r w:rsidRPr="0087767A">
        <w:t>Proposal for a regulation</w:t>
      </w:r>
    </w:p>
    <w:p w14:paraId="0CDAD4DC" w14:textId="77777777" w:rsidR="002A1AF1" w:rsidRPr="0087767A" w:rsidRDefault="002A1AF1" w:rsidP="002A1AF1">
      <w:pPr>
        <w:pStyle w:val="NormalBold"/>
      </w:pPr>
      <w:r w:rsidRPr="0087767A">
        <w:t>Article 2 – paragraph 1 – point 1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635990A" w14:textId="77777777" w:rsidTr="00532ADF">
        <w:trPr>
          <w:jc w:val="center"/>
        </w:trPr>
        <w:tc>
          <w:tcPr>
            <w:tcW w:w="9752" w:type="dxa"/>
            <w:gridSpan w:val="2"/>
          </w:tcPr>
          <w:p w14:paraId="4224BB63" w14:textId="77777777" w:rsidR="002A1AF1" w:rsidRPr="0087767A" w:rsidRDefault="002A1AF1" w:rsidP="00532ADF">
            <w:pPr>
              <w:keepNext/>
            </w:pPr>
          </w:p>
        </w:tc>
      </w:tr>
      <w:tr w:rsidR="002A1AF1" w:rsidRPr="0087767A" w14:paraId="37202603" w14:textId="77777777" w:rsidTr="00532ADF">
        <w:trPr>
          <w:jc w:val="center"/>
        </w:trPr>
        <w:tc>
          <w:tcPr>
            <w:tcW w:w="4876" w:type="dxa"/>
            <w:hideMark/>
          </w:tcPr>
          <w:p w14:paraId="213CC07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2B07909" w14:textId="77777777" w:rsidR="002A1AF1" w:rsidRPr="0087767A" w:rsidRDefault="002A1AF1" w:rsidP="00532ADF">
            <w:pPr>
              <w:pStyle w:val="ColumnHeading"/>
              <w:keepNext/>
              <w:rPr>
                <w:lang w:val="en-GB"/>
              </w:rPr>
            </w:pPr>
            <w:r w:rsidRPr="0087767A">
              <w:rPr>
                <w:lang w:val="en-GB"/>
              </w:rPr>
              <w:t>Amendment</w:t>
            </w:r>
          </w:p>
        </w:tc>
      </w:tr>
      <w:tr w:rsidR="002A1AF1" w:rsidRPr="0087767A" w14:paraId="0BDF1E79" w14:textId="77777777" w:rsidTr="00532ADF">
        <w:trPr>
          <w:jc w:val="center"/>
        </w:trPr>
        <w:tc>
          <w:tcPr>
            <w:tcW w:w="4876" w:type="dxa"/>
          </w:tcPr>
          <w:p w14:paraId="675F0F76" w14:textId="77777777" w:rsidR="002A1AF1" w:rsidRPr="0087767A" w:rsidRDefault="002A1AF1" w:rsidP="00532ADF">
            <w:pPr>
              <w:pStyle w:val="Normal6"/>
              <w:rPr>
                <w:lang w:val="en-GB"/>
              </w:rPr>
            </w:pPr>
          </w:p>
        </w:tc>
        <w:tc>
          <w:tcPr>
            <w:tcW w:w="4876" w:type="dxa"/>
            <w:hideMark/>
          </w:tcPr>
          <w:p w14:paraId="44E121EB" w14:textId="77777777" w:rsidR="002A1AF1" w:rsidRPr="0087767A" w:rsidRDefault="002A1AF1" w:rsidP="00532ADF">
            <w:pPr>
              <w:pStyle w:val="Normal6"/>
              <w:rPr>
                <w:szCs w:val="24"/>
                <w:lang w:val="en-GB"/>
              </w:rPr>
            </w:pPr>
            <w:r w:rsidRPr="0087767A">
              <w:rPr>
                <w:b/>
                <w:i/>
                <w:lang w:val="en-GB"/>
              </w:rPr>
              <w:t>(1c)</w:t>
            </w:r>
            <w:r w:rsidRPr="0087767A">
              <w:rPr>
                <w:b/>
                <w:i/>
                <w:lang w:val="en-GB"/>
              </w:rPr>
              <w:tab/>
              <w:t>‘internal restructuring’ means changes in the effective participation in the management or control of a Union target that occur within a chain of ownership ultimately resulting in no change of ownership or control of the target;</w:t>
            </w:r>
          </w:p>
        </w:tc>
      </w:tr>
    </w:tbl>
    <w:p w14:paraId="09A0C33B" w14:textId="77777777" w:rsidR="002A1AF1" w:rsidRPr="0087767A" w:rsidRDefault="002A1AF1" w:rsidP="002A1AF1"/>
    <w:p w14:paraId="776E558B" w14:textId="77777777" w:rsidR="002A1AF1" w:rsidRPr="0087767A" w:rsidRDefault="002A1AF1" w:rsidP="002A1AF1">
      <w:pPr>
        <w:pStyle w:val="AmNumberTabs"/>
      </w:pPr>
      <w:r w:rsidRPr="0087767A">
        <w:t>Amendment</w:t>
      </w:r>
      <w:r w:rsidRPr="0087767A">
        <w:tab/>
      </w:r>
      <w:r w:rsidRPr="0087767A">
        <w:tab/>
        <w:t>57</w:t>
      </w:r>
    </w:p>
    <w:p w14:paraId="5ED4AEA7" w14:textId="77777777" w:rsidR="002A1AF1" w:rsidRPr="0087767A" w:rsidRDefault="002A1AF1" w:rsidP="002A1AF1"/>
    <w:p w14:paraId="203D31EF" w14:textId="77777777" w:rsidR="002A1AF1" w:rsidRPr="0087767A" w:rsidRDefault="002A1AF1" w:rsidP="002A1AF1">
      <w:pPr>
        <w:pStyle w:val="NormalBold"/>
        <w:keepNext/>
      </w:pPr>
      <w:r w:rsidRPr="0087767A">
        <w:t>Proposal for a regulation</w:t>
      </w:r>
    </w:p>
    <w:p w14:paraId="66B15B90" w14:textId="77777777" w:rsidR="002A1AF1" w:rsidRPr="0087767A" w:rsidRDefault="002A1AF1" w:rsidP="002A1AF1">
      <w:pPr>
        <w:pStyle w:val="NormalBold"/>
      </w:pPr>
      <w:r w:rsidRPr="0087767A">
        <w:t>Article 2 – paragraph 1 – point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D34E65B" w14:textId="77777777" w:rsidTr="00532ADF">
        <w:trPr>
          <w:jc w:val="center"/>
        </w:trPr>
        <w:tc>
          <w:tcPr>
            <w:tcW w:w="9752" w:type="dxa"/>
            <w:gridSpan w:val="2"/>
          </w:tcPr>
          <w:p w14:paraId="3D1296ED" w14:textId="77777777" w:rsidR="002A1AF1" w:rsidRPr="0087767A" w:rsidRDefault="002A1AF1" w:rsidP="00532ADF">
            <w:pPr>
              <w:keepNext/>
            </w:pPr>
          </w:p>
        </w:tc>
      </w:tr>
      <w:tr w:rsidR="002A1AF1" w:rsidRPr="0087767A" w14:paraId="35489379" w14:textId="77777777" w:rsidTr="00532ADF">
        <w:trPr>
          <w:jc w:val="center"/>
        </w:trPr>
        <w:tc>
          <w:tcPr>
            <w:tcW w:w="4876" w:type="dxa"/>
            <w:hideMark/>
          </w:tcPr>
          <w:p w14:paraId="4175E5E2"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300EB1D" w14:textId="77777777" w:rsidR="002A1AF1" w:rsidRPr="0087767A" w:rsidRDefault="002A1AF1" w:rsidP="00532ADF">
            <w:pPr>
              <w:pStyle w:val="ColumnHeading"/>
              <w:keepNext/>
              <w:rPr>
                <w:lang w:val="en-GB"/>
              </w:rPr>
            </w:pPr>
            <w:r w:rsidRPr="0087767A">
              <w:rPr>
                <w:lang w:val="en-GB"/>
              </w:rPr>
              <w:t>Amendment</w:t>
            </w:r>
          </w:p>
        </w:tc>
      </w:tr>
      <w:tr w:rsidR="002A1AF1" w:rsidRPr="0087767A" w14:paraId="40A3D827" w14:textId="77777777" w:rsidTr="00532ADF">
        <w:trPr>
          <w:jc w:val="center"/>
        </w:trPr>
        <w:tc>
          <w:tcPr>
            <w:tcW w:w="4876" w:type="dxa"/>
            <w:hideMark/>
          </w:tcPr>
          <w:p w14:paraId="3C4E5DED" w14:textId="77777777" w:rsidR="002A1AF1" w:rsidRPr="0087767A" w:rsidRDefault="002A1AF1" w:rsidP="00532ADF">
            <w:pPr>
              <w:pStyle w:val="Normal6"/>
              <w:rPr>
                <w:lang w:val="en-GB"/>
              </w:rPr>
            </w:pPr>
            <w:r w:rsidRPr="0087767A">
              <w:rPr>
                <w:b/>
                <w:i/>
                <w:lang w:val="en-GB"/>
              </w:rPr>
              <w:t>(2)</w:t>
            </w:r>
            <w:r w:rsidRPr="0087767A">
              <w:rPr>
                <w:b/>
                <w:i/>
                <w:lang w:val="en-GB"/>
              </w:rPr>
              <w:tab/>
              <w:t>‘foreign direct investment’ means an investment of any kind by a foreign investor aiming to establish or to maintain lasting and direct links between the foreign investor and an existing or to be established Union target, and to which target the foreign investor makes capital available in order to carry out an economic activity in a Member State;</w:t>
            </w:r>
          </w:p>
        </w:tc>
        <w:tc>
          <w:tcPr>
            <w:tcW w:w="4876" w:type="dxa"/>
            <w:hideMark/>
          </w:tcPr>
          <w:p w14:paraId="25762630" w14:textId="77777777" w:rsidR="002A1AF1" w:rsidRPr="0087767A" w:rsidRDefault="002A1AF1" w:rsidP="00532ADF">
            <w:pPr>
              <w:pStyle w:val="Normal6"/>
              <w:rPr>
                <w:szCs w:val="24"/>
                <w:lang w:val="en-GB"/>
              </w:rPr>
            </w:pPr>
            <w:r w:rsidRPr="0087767A">
              <w:rPr>
                <w:b/>
                <w:i/>
                <w:lang w:val="en-GB"/>
              </w:rPr>
              <w:t>deleted</w:t>
            </w:r>
          </w:p>
        </w:tc>
      </w:tr>
    </w:tbl>
    <w:p w14:paraId="68A82C67" w14:textId="77777777" w:rsidR="002A1AF1" w:rsidRPr="0087767A" w:rsidRDefault="002A1AF1" w:rsidP="002A1AF1"/>
    <w:p w14:paraId="16BC5C43" w14:textId="77777777" w:rsidR="002A1AF1" w:rsidRPr="0087767A" w:rsidRDefault="002A1AF1" w:rsidP="002A1AF1">
      <w:pPr>
        <w:pStyle w:val="AmNumberTabs"/>
      </w:pPr>
      <w:r w:rsidRPr="0087767A">
        <w:t>Amendment</w:t>
      </w:r>
      <w:r w:rsidRPr="0087767A">
        <w:tab/>
      </w:r>
      <w:r w:rsidRPr="0087767A">
        <w:tab/>
        <w:t>58</w:t>
      </w:r>
    </w:p>
    <w:p w14:paraId="532C3EF2" w14:textId="77777777" w:rsidR="002A1AF1" w:rsidRPr="0087767A" w:rsidRDefault="002A1AF1" w:rsidP="002A1AF1"/>
    <w:p w14:paraId="6377A420" w14:textId="77777777" w:rsidR="002A1AF1" w:rsidRPr="0087767A" w:rsidRDefault="002A1AF1" w:rsidP="002A1AF1">
      <w:pPr>
        <w:pStyle w:val="NormalBold"/>
        <w:keepNext/>
      </w:pPr>
      <w:r w:rsidRPr="0087767A">
        <w:lastRenderedPageBreak/>
        <w:t>Proposal for a regulation</w:t>
      </w:r>
    </w:p>
    <w:p w14:paraId="7FE05423" w14:textId="77777777" w:rsidR="002A1AF1" w:rsidRPr="0087767A" w:rsidRDefault="002A1AF1" w:rsidP="002A1AF1">
      <w:pPr>
        <w:pStyle w:val="NormalBold"/>
      </w:pPr>
      <w:r w:rsidRPr="0087767A">
        <w:t>Article 2 – paragraph 1 – point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402C788" w14:textId="77777777" w:rsidTr="00532ADF">
        <w:trPr>
          <w:jc w:val="center"/>
        </w:trPr>
        <w:tc>
          <w:tcPr>
            <w:tcW w:w="9752" w:type="dxa"/>
            <w:gridSpan w:val="2"/>
          </w:tcPr>
          <w:p w14:paraId="5C08ADDC" w14:textId="77777777" w:rsidR="002A1AF1" w:rsidRPr="0087767A" w:rsidRDefault="002A1AF1" w:rsidP="00532ADF">
            <w:pPr>
              <w:keepNext/>
            </w:pPr>
          </w:p>
        </w:tc>
      </w:tr>
      <w:tr w:rsidR="002A1AF1" w:rsidRPr="0087767A" w14:paraId="64D43745" w14:textId="77777777" w:rsidTr="00532ADF">
        <w:trPr>
          <w:jc w:val="center"/>
        </w:trPr>
        <w:tc>
          <w:tcPr>
            <w:tcW w:w="4876" w:type="dxa"/>
            <w:hideMark/>
          </w:tcPr>
          <w:p w14:paraId="09AD9ADB"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41A6CFE" w14:textId="77777777" w:rsidR="002A1AF1" w:rsidRPr="0087767A" w:rsidRDefault="002A1AF1" w:rsidP="00532ADF">
            <w:pPr>
              <w:pStyle w:val="ColumnHeading"/>
              <w:keepNext/>
              <w:rPr>
                <w:lang w:val="en-GB"/>
              </w:rPr>
            </w:pPr>
            <w:r w:rsidRPr="0087767A">
              <w:rPr>
                <w:lang w:val="en-GB"/>
              </w:rPr>
              <w:t>Amendment</w:t>
            </w:r>
          </w:p>
        </w:tc>
      </w:tr>
      <w:tr w:rsidR="002A1AF1" w:rsidRPr="0087767A" w14:paraId="4543609A" w14:textId="77777777" w:rsidTr="00532ADF">
        <w:trPr>
          <w:jc w:val="center"/>
        </w:trPr>
        <w:tc>
          <w:tcPr>
            <w:tcW w:w="4876" w:type="dxa"/>
            <w:hideMark/>
          </w:tcPr>
          <w:p w14:paraId="3C593A98" w14:textId="77777777" w:rsidR="002A1AF1" w:rsidRPr="0087767A" w:rsidRDefault="002A1AF1" w:rsidP="00532ADF">
            <w:pPr>
              <w:pStyle w:val="Normal6"/>
              <w:rPr>
                <w:lang w:val="en-GB"/>
              </w:rPr>
            </w:pPr>
            <w:r w:rsidRPr="0087767A">
              <w:rPr>
                <w:b/>
                <w:i/>
                <w:lang w:val="en-GB"/>
              </w:rPr>
              <w:t>(3)</w:t>
            </w:r>
            <w:r w:rsidRPr="0087767A">
              <w:rPr>
                <w:b/>
                <w:i/>
                <w:lang w:val="en-GB"/>
              </w:rPr>
              <w:tab/>
              <w:t>‘investment within the Union with foreign control’ means an investment of any kind carried out by a foreign investor through the foreign investor’s subsidiary in the Union, that aims to establish or to maintain lasting and direct links between the foreign investor and a Union target that exists or is to be established, and to which target the foreign investor makes capital available in order to carry out an economic activity in a Member State;</w:t>
            </w:r>
          </w:p>
        </w:tc>
        <w:tc>
          <w:tcPr>
            <w:tcW w:w="4876" w:type="dxa"/>
            <w:hideMark/>
          </w:tcPr>
          <w:p w14:paraId="46299B9B" w14:textId="77777777" w:rsidR="002A1AF1" w:rsidRPr="0087767A" w:rsidRDefault="002A1AF1" w:rsidP="00532ADF">
            <w:pPr>
              <w:pStyle w:val="Normal6"/>
              <w:rPr>
                <w:szCs w:val="24"/>
                <w:lang w:val="en-GB"/>
              </w:rPr>
            </w:pPr>
            <w:r w:rsidRPr="0087767A">
              <w:rPr>
                <w:b/>
                <w:i/>
                <w:lang w:val="en-GB"/>
              </w:rPr>
              <w:t>deleted</w:t>
            </w:r>
          </w:p>
        </w:tc>
      </w:tr>
    </w:tbl>
    <w:p w14:paraId="44DDBEE0" w14:textId="77777777" w:rsidR="002A1AF1" w:rsidRPr="0087767A" w:rsidRDefault="002A1AF1" w:rsidP="002A1AF1"/>
    <w:p w14:paraId="09F0636E" w14:textId="77777777" w:rsidR="002A1AF1" w:rsidRPr="0087767A" w:rsidRDefault="002A1AF1" w:rsidP="002A1AF1">
      <w:pPr>
        <w:pStyle w:val="AmNumberTabs"/>
      </w:pPr>
      <w:r w:rsidRPr="0087767A">
        <w:t>Amendment</w:t>
      </w:r>
      <w:r w:rsidRPr="0087767A">
        <w:tab/>
      </w:r>
      <w:r w:rsidRPr="0087767A">
        <w:tab/>
        <w:t>59</w:t>
      </w:r>
    </w:p>
    <w:p w14:paraId="66233472" w14:textId="77777777" w:rsidR="002A1AF1" w:rsidRPr="0087767A" w:rsidRDefault="002A1AF1" w:rsidP="002A1AF1"/>
    <w:p w14:paraId="6F9FF02C" w14:textId="77777777" w:rsidR="002A1AF1" w:rsidRPr="0087767A" w:rsidRDefault="002A1AF1" w:rsidP="002A1AF1">
      <w:pPr>
        <w:pStyle w:val="NormalBold"/>
        <w:keepNext/>
      </w:pPr>
      <w:r w:rsidRPr="0087767A">
        <w:t>Proposal for a regulation</w:t>
      </w:r>
    </w:p>
    <w:p w14:paraId="65CDC45D" w14:textId="77777777" w:rsidR="002A1AF1" w:rsidRPr="0087767A" w:rsidRDefault="002A1AF1" w:rsidP="002A1AF1">
      <w:pPr>
        <w:pStyle w:val="NormalBold"/>
      </w:pPr>
      <w:r w:rsidRPr="0087767A">
        <w:t>Article 2 – paragraph 1 – point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4FB1224" w14:textId="77777777" w:rsidTr="00532ADF">
        <w:trPr>
          <w:jc w:val="center"/>
        </w:trPr>
        <w:tc>
          <w:tcPr>
            <w:tcW w:w="9752" w:type="dxa"/>
            <w:gridSpan w:val="2"/>
          </w:tcPr>
          <w:p w14:paraId="21F311B5" w14:textId="77777777" w:rsidR="002A1AF1" w:rsidRPr="0087767A" w:rsidRDefault="002A1AF1" w:rsidP="00532ADF">
            <w:pPr>
              <w:keepNext/>
            </w:pPr>
          </w:p>
        </w:tc>
      </w:tr>
      <w:tr w:rsidR="002A1AF1" w:rsidRPr="0087767A" w14:paraId="10223538" w14:textId="77777777" w:rsidTr="00532ADF">
        <w:trPr>
          <w:jc w:val="center"/>
        </w:trPr>
        <w:tc>
          <w:tcPr>
            <w:tcW w:w="4876" w:type="dxa"/>
            <w:hideMark/>
          </w:tcPr>
          <w:p w14:paraId="2EF3AA3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4D52611" w14:textId="77777777" w:rsidR="002A1AF1" w:rsidRPr="0087767A" w:rsidRDefault="002A1AF1" w:rsidP="00532ADF">
            <w:pPr>
              <w:pStyle w:val="ColumnHeading"/>
              <w:keepNext/>
              <w:rPr>
                <w:lang w:val="en-GB"/>
              </w:rPr>
            </w:pPr>
            <w:r w:rsidRPr="0087767A">
              <w:rPr>
                <w:lang w:val="en-GB"/>
              </w:rPr>
              <w:t>Amendment</w:t>
            </w:r>
          </w:p>
        </w:tc>
      </w:tr>
      <w:tr w:rsidR="002A1AF1" w:rsidRPr="0087767A" w14:paraId="238C62ED" w14:textId="77777777" w:rsidTr="00532ADF">
        <w:trPr>
          <w:jc w:val="center"/>
        </w:trPr>
        <w:tc>
          <w:tcPr>
            <w:tcW w:w="4876" w:type="dxa"/>
            <w:hideMark/>
          </w:tcPr>
          <w:p w14:paraId="0B604D0F" w14:textId="77777777" w:rsidR="002A1AF1" w:rsidRPr="0087767A" w:rsidRDefault="002A1AF1" w:rsidP="00532ADF">
            <w:pPr>
              <w:pStyle w:val="Normal6"/>
              <w:rPr>
                <w:lang w:val="en-GB"/>
              </w:rPr>
            </w:pPr>
            <w:r w:rsidRPr="0087767A">
              <w:rPr>
                <w:lang w:val="en-GB"/>
              </w:rPr>
              <w:t>(7)</w:t>
            </w:r>
            <w:r w:rsidRPr="0087767A">
              <w:rPr>
                <w:lang w:val="en-GB"/>
              </w:rPr>
              <w:tab/>
              <w:t xml:space="preserve">‘foreign investor’s subsidiary in the Union’ means an </w:t>
            </w:r>
            <w:r w:rsidRPr="0087767A">
              <w:rPr>
                <w:b/>
                <w:i/>
                <w:lang w:val="en-GB"/>
              </w:rPr>
              <w:t>economically active</w:t>
            </w:r>
            <w:r w:rsidRPr="0087767A">
              <w:rPr>
                <w:lang w:val="en-GB"/>
              </w:rPr>
              <w:t xml:space="preserve"> undertaking established under the laws of a Member State meeting the conditions set out in Article 22(1) of Directive 2013/34/EU of the European Parliament and of the Council of 26 June 2013</w:t>
            </w:r>
            <w:r w:rsidRPr="0087767A">
              <w:rPr>
                <w:vertAlign w:val="superscript"/>
                <w:lang w:val="en-GB"/>
              </w:rPr>
              <w:t>18</w:t>
            </w:r>
            <w:r w:rsidRPr="0087767A">
              <w:rPr>
                <w:lang w:val="en-GB"/>
              </w:rPr>
              <w:t xml:space="preserve"> , and directly or indirectly controlled by a foreign investor;</w:t>
            </w:r>
          </w:p>
        </w:tc>
        <w:tc>
          <w:tcPr>
            <w:tcW w:w="4876" w:type="dxa"/>
            <w:hideMark/>
          </w:tcPr>
          <w:p w14:paraId="0878F645" w14:textId="77777777" w:rsidR="002A1AF1" w:rsidRPr="0087767A" w:rsidRDefault="002A1AF1" w:rsidP="00532ADF">
            <w:pPr>
              <w:pStyle w:val="Normal6"/>
              <w:rPr>
                <w:szCs w:val="24"/>
                <w:lang w:val="en-GB"/>
              </w:rPr>
            </w:pPr>
            <w:r w:rsidRPr="0087767A">
              <w:rPr>
                <w:lang w:val="en-GB"/>
              </w:rPr>
              <w:t>(7)</w:t>
            </w:r>
            <w:r w:rsidRPr="0087767A">
              <w:rPr>
                <w:lang w:val="en-GB"/>
              </w:rPr>
              <w:tab/>
              <w:t>‘foreign investor’s subsidiary in the Union’ means an undertaking established under the laws of a Member State</w:t>
            </w:r>
            <w:r w:rsidRPr="0087767A">
              <w:rPr>
                <w:b/>
                <w:i/>
                <w:lang w:val="en-GB"/>
              </w:rPr>
              <w:t>,</w:t>
            </w:r>
            <w:r w:rsidRPr="0087767A">
              <w:rPr>
                <w:lang w:val="en-GB"/>
              </w:rPr>
              <w:t xml:space="preserve"> meeting the conditions set out in Article 22(1) of Directive 2013/34/EU of the European Parliament and of the Council of 26 June 2013</w:t>
            </w:r>
            <w:r w:rsidRPr="0087767A">
              <w:rPr>
                <w:vertAlign w:val="superscript"/>
                <w:lang w:val="en-GB"/>
              </w:rPr>
              <w:t>18</w:t>
            </w:r>
            <w:r w:rsidRPr="0087767A">
              <w:rPr>
                <w:lang w:val="en-GB"/>
              </w:rPr>
              <w:t xml:space="preserve"> , and directly or indirectly controlled by a foreign investor;</w:t>
            </w:r>
          </w:p>
        </w:tc>
      </w:tr>
      <w:tr w:rsidR="002A1AF1" w:rsidRPr="0087767A" w14:paraId="70CD5F1B" w14:textId="77777777" w:rsidTr="00532ADF">
        <w:trPr>
          <w:jc w:val="center"/>
        </w:trPr>
        <w:tc>
          <w:tcPr>
            <w:tcW w:w="4876" w:type="dxa"/>
            <w:hideMark/>
          </w:tcPr>
          <w:p w14:paraId="5BBBD7DE" w14:textId="77777777" w:rsidR="002A1AF1" w:rsidRPr="0087767A" w:rsidRDefault="002A1AF1" w:rsidP="00532ADF">
            <w:pPr>
              <w:pStyle w:val="Normal6"/>
              <w:rPr>
                <w:lang w:val="en-GB"/>
              </w:rPr>
            </w:pPr>
            <w:r w:rsidRPr="0087767A">
              <w:rPr>
                <w:lang w:val="en-GB"/>
              </w:rPr>
              <w:t>__________________</w:t>
            </w:r>
          </w:p>
        </w:tc>
        <w:tc>
          <w:tcPr>
            <w:tcW w:w="4876" w:type="dxa"/>
            <w:hideMark/>
          </w:tcPr>
          <w:p w14:paraId="50553B36" w14:textId="77777777" w:rsidR="002A1AF1" w:rsidRPr="0087767A" w:rsidRDefault="002A1AF1" w:rsidP="00532ADF">
            <w:pPr>
              <w:pStyle w:val="Normal6"/>
              <w:rPr>
                <w:szCs w:val="24"/>
                <w:lang w:val="en-GB"/>
              </w:rPr>
            </w:pPr>
            <w:r w:rsidRPr="0087767A">
              <w:rPr>
                <w:lang w:val="en-GB"/>
              </w:rPr>
              <w:t>__________________</w:t>
            </w:r>
          </w:p>
        </w:tc>
      </w:tr>
      <w:tr w:rsidR="002A1AF1" w:rsidRPr="0087767A" w14:paraId="3E9CE23C" w14:textId="77777777" w:rsidTr="00532ADF">
        <w:trPr>
          <w:jc w:val="center"/>
        </w:trPr>
        <w:tc>
          <w:tcPr>
            <w:tcW w:w="4876" w:type="dxa"/>
            <w:hideMark/>
          </w:tcPr>
          <w:p w14:paraId="11C67C82" w14:textId="77777777" w:rsidR="002A1AF1" w:rsidRPr="0087767A" w:rsidRDefault="002A1AF1" w:rsidP="00532ADF">
            <w:pPr>
              <w:pStyle w:val="Normal6"/>
              <w:rPr>
                <w:lang w:val="en-GB"/>
              </w:rPr>
            </w:pPr>
            <w:r w:rsidRPr="0087767A">
              <w:rPr>
                <w:vertAlign w:val="superscript"/>
                <w:lang w:val="en-GB"/>
              </w:rPr>
              <w:t>18</w:t>
            </w:r>
            <w:r w:rsidRPr="0087767A">
              <w:rPr>
                <w:lang w:val="en-GB"/>
              </w:rPr>
              <w:t xml:space="preserve"> 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 (OJ L 182, 29.6.2013, p. 19–76, ELI: http://data.europa.eu/eli/dir/2013/34/oj).</w:t>
            </w:r>
          </w:p>
        </w:tc>
        <w:tc>
          <w:tcPr>
            <w:tcW w:w="4876" w:type="dxa"/>
            <w:hideMark/>
          </w:tcPr>
          <w:p w14:paraId="06A337B6" w14:textId="77777777" w:rsidR="002A1AF1" w:rsidRPr="0087767A" w:rsidRDefault="002A1AF1" w:rsidP="00532ADF">
            <w:pPr>
              <w:pStyle w:val="Normal6"/>
              <w:rPr>
                <w:szCs w:val="24"/>
                <w:lang w:val="en-GB"/>
              </w:rPr>
            </w:pPr>
            <w:r w:rsidRPr="0087767A">
              <w:rPr>
                <w:vertAlign w:val="superscript"/>
                <w:lang w:val="en-GB"/>
              </w:rPr>
              <w:t>18</w:t>
            </w:r>
            <w:r w:rsidRPr="0087767A">
              <w:rPr>
                <w:lang w:val="en-GB"/>
              </w:rPr>
              <w:t xml:space="preserve"> 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 (OJ L 182, 29.6.2013, p. 19–76, ELI: http://data.europa.eu/eli/dir/2013/34/oj).</w:t>
            </w:r>
          </w:p>
        </w:tc>
      </w:tr>
    </w:tbl>
    <w:p w14:paraId="239FFC94" w14:textId="77777777" w:rsidR="002A1AF1" w:rsidRPr="0087767A" w:rsidRDefault="002A1AF1" w:rsidP="002A1AF1"/>
    <w:p w14:paraId="4BA97901" w14:textId="77777777" w:rsidR="002A1AF1" w:rsidRPr="0087767A" w:rsidRDefault="002A1AF1" w:rsidP="002A1AF1">
      <w:pPr>
        <w:pStyle w:val="AmNumberTabs"/>
      </w:pPr>
      <w:r w:rsidRPr="0087767A">
        <w:t>Amendment</w:t>
      </w:r>
      <w:r w:rsidRPr="0087767A">
        <w:tab/>
      </w:r>
      <w:r w:rsidRPr="0087767A">
        <w:tab/>
        <w:t>60</w:t>
      </w:r>
    </w:p>
    <w:p w14:paraId="3F9400E4" w14:textId="77777777" w:rsidR="002A1AF1" w:rsidRPr="0087767A" w:rsidRDefault="002A1AF1" w:rsidP="002A1AF1"/>
    <w:p w14:paraId="2BF30964" w14:textId="77777777" w:rsidR="002A1AF1" w:rsidRPr="0087767A" w:rsidRDefault="002A1AF1" w:rsidP="002A1AF1">
      <w:pPr>
        <w:pStyle w:val="NormalBold"/>
        <w:keepNext/>
      </w:pPr>
      <w:r w:rsidRPr="0087767A">
        <w:t>Proposal for a regulation</w:t>
      </w:r>
    </w:p>
    <w:p w14:paraId="25BBFDA6" w14:textId="77777777" w:rsidR="002A1AF1" w:rsidRPr="0087767A" w:rsidRDefault="002A1AF1" w:rsidP="002A1AF1">
      <w:pPr>
        <w:pStyle w:val="NormalBold"/>
      </w:pPr>
      <w:r w:rsidRPr="0087767A">
        <w:t>Article 2 – paragraph 1 – point 7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A4AA7B7" w14:textId="77777777" w:rsidTr="00532ADF">
        <w:trPr>
          <w:jc w:val="center"/>
        </w:trPr>
        <w:tc>
          <w:tcPr>
            <w:tcW w:w="9752" w:type="dxa"/>
            <w:gridSpan w:val="2"/>
          </w:tcPr>
          <w:p w14:paraId="37FE8540" w14:textId="77777777" w:rsidR="002A1AF1" w:rsidRPr="0087767A" w:rsidRDefault="002A1AF1" w:rsidP="00532ADF">
            <w:pPr>
              <w:keepNext/>
            </w:pPr>
          </w:p>
        </w:tc>
      </w:tr>
      <w:tr w:rsidR="002A1AF1" w:rsidRPr="0087767A" w14:paraId="654BB6AC" w14:textId="77777777" w:rsidTr="00532ADF">
        <w:trPr>
          <w:jc w:val="center"/>
        </w:trPr>
        <w:tc>
          <w:tcPr>
            <w:tcW w:w="4876" w:type="dxa"/>
            <w:hideMark/>
          </w:tcPr>
          <w:p w14:paraId="5D10EB8C"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D29526B" w14:textId="77777777" w:rsidR="002A1AF1" w:rsidRPr="0087767A" w:rsidRDefault="002A1AF1" w:rsidP="00532ADF">
            <w:pPr>
              <w:pStyle w:val="ColumnHeading"/>
              <w:keepNext/>
              <w:rPr>
                <w:lang w:val="en-GB"/>
              </w:rPr>
            </w:pPr>
            <w:r w:rsidRPr="0087767A">
              <w:rPr>
                <w:lang w:val="en-GB"/>
              </w:rPr>
              <w:t>Amendment</w:t>
            </w:r>
          </w:p>
        </w:tc>
      </w:tr>
      <w:tr w:rsidR="002A1AF1" w:rsidRPr="0087767A" w14:paraId="083D7620" w14:textId="77777777" w:rsidTr="00532ADF">
        <w:trPr>
          <w:jc w:val="center"/>
        </w:trPr>
        <w:tc>
          <w:tcPr>
            <w:tcW w:w="4876" w:type="dxa"/>
          </w:tcPr>
          <w:p w14:paraId="24ABE297" w14:textId="77777777" w:rsidR="002A1AF1" w:rsidRPr="0087767A" w:rsidRDefault="002A1AF1" w:rsidP="00532ADF">
            <w:pPr>
              <w:pStyle w:val="Normal6"/>
              <w:rPr>
                <w:lang w:val="en-GB"/>
              </w:rPr>
            </w:pPr>
          </w:p>
        </w:tc>
        <w:tc>
          <w:tcPr>
            <w:tcW w:w="4876" w:type="dxa"/>
            <w:hideMark/>
          </w:tcPr>
          <w:p w14:paraId="7120893A" w14:textId="77777777" w:rsidR="002A1AF1" w:rsidRPr="0087767A" w:rsidRDefault="002A1AF1" w:rsidP="00532ADF">
            <w:pPr>
              <w:pStyle w:val="Normal6"/>
              <w:rPr>
                <w:szCs w:val="24"/>
                <w:lang w:val="en-GB"/>
              </w:rPr>
            </w:pPr>
            <w:r w:rsidRPr="0087767A">
              <w:rPr>
                <w:b/>
                <w:i/>
                <w:lang w:val="en-GB"/>
              </w:rPr>
              <w:t>(7a)</w:t>
            </w:r>
            <w:r w:rsidRPr="0087767A">
              <w:rPr>
                <w:b/>
                <w:i/>
                <w:lang w:val="en-GB"/>
              </w:rPr>
              <w:tab/>
              <w:t>‘beneficial owner’ means any natural person who ultimately owns or controls a legal entity or similar legal arrangement;</w:t>
            </w:r>
          </w:p>
        </w:tc>
      </w:tr>
    </w:tbl>
    <w:p w14:paraId="38E96D70" w14:textId="77777777" w:rsidR="002A1AF1" w:rsidRPr="0087767A" w:rsidRDefault="002A1AF1" w:rsidP="002A1AF1"/>
    <w:p w14:paraId="6E1823EC" w14:textId="77777777" w:rsidR="002A1AF1" w:rsidRPr="0087767A" w:rsidRDefault="002A1AF1" w:rsidP="002A1AF1">
      <w:pPr>
        <w:pStyle w:val="AmNumberTabs"/>
      </w:pPr>
      <w:r w:rsidRPr="0087767A">
        <w:t>Amendment</w:t>
      </w:r>
      <w:r w:rsidRPr="0087767A">
        <w:tab/>
      </w:r>
      <w:r w:rsidRPr="0087767A">
        <w:tab/>
        <w:t>61</w:t>
      </w:r>
    </w:p>
    <w:p w14:paraId="2F270474" w14:textId="77777777" w:rsidR="002A1AF1" w:rsidRPr="0087767A" w:rsidRDefault="002A1AF1" w:rsidP="002A1AF1"/>
    <w:p w14:paraId="06E2A964" w14:textId="77777777" w:rsidR="002A1AF1" w:rsidRPr="0087767A" w:rsidRDefault="002A1AF1" w:rsidP="002A1AF1">
      <w:pPr>
        <w:pStyle w:val="NormalBold"/>
        <w:keepNext/>
      </w:pPr>
      <w:r w:rsidRPr="0087767A">
        <w:t>Proposal for a regulation</w:t>
      </w:r>
    </w:p>
    <w:p w14:paraId="40890D3D" w14:textId="77777777" w:rsidR="002A1AF1" w:rsidRPr="0087767A" w:rsidRDefault="002A1AF1" w:rsidP="002A1AF1">
      <w:pPr>
        <w:pStyle w:val="NormalBold"/>
      </w:pPr>
      <w:r w:rsidRPr="0087767A">
        <w:t>Article 2 – paragraph 1 – point 7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FBC31A9" w14:textId="77777777" w:rsidTr="00532ADF">
        <w:trPr>
          <w:jc w:val="center"/>
        </w:trPr>
        <w:tc>
          <w:tcPr>
            <w:tcW w:w="9752" w:type="dxa"/>
            <w:gridSpan w:val="2"/>
          </w:tcPr>
          <w:p w14:paraId="64CDA191" w14:textId="77777777" w:rsidR="002A1AF1" w:rsidRPr="0087767A" w:rsidRDefault="002A1AF1" w:rsidP="00532ADF">
            <w:pPr>
              <w:keepNext/>
            </w:pPr>
          </w:p>
        </w:tc>
      </w:tr>
      <w:tr w:rsidR="002A1AF1" w:rsidRPr="0087767A" w14:paraId="29371A2B" w14:textId="77777777" w:rsidTr="00532ADF">
        <w:trPr>
          <w:jc w:val="center"/>
        </w:trPr>
        <w:tc>
          <w:tcPr>
            <w:tcW w:w="4876" w:type="dxa"/>
            <w:hideMark/>
          </w:tcPr>
          <w:p w14:paraId="31C9EF25"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AE8349C" w14:textId="77777777" w:rsidR="002A1AF1" w:rsidRPr="0087767A" w:rsidRDefault="002A1AF1" w:rsidP="00532ADF">
            <w:pPr>
              <w:pStyle w:val="ColumnHeading"/>
              <w:keepNext/>
              <w:rPr>
                <w:lang w:val="en-GB"/>
              </w:rPr>
            </w:pPr>
            <w:r w:rsidRPr="0087767A">
              <w:rPr>
                <w:lang w:val="en-GB"/>
              </w:rPr>
              <w:t>Amendment</w:t>
            </w:r>
          </w:p>
        </w:tc>
      </w:tr>
      <w:tr w:rsidR="002A1AF1" w:rsidRPr="0087767A" w14:paraId="3EC60066" w14:textId="77777777" w:rsidTr="00532ADF">
        <w:trPr>
          <w:jc w:val="center"/>
        </w:trPr>
        <w:tc>
          <w:tcPr>
            <w:tcW w:w="4876" w:type="dxa"/>
          </w:tcPr>
          <w:p w14:paraId="41F3A0C3" w14:textId="77777777" w:rsidR="002A1AF1" w:rsidRPr="0087767A" w:rsidRDefault="002A1AF1" w:rsidP="00532ADF">
            <w:pPr>
              <w:pStyle w:val="Normal6"/>
              <w:rPr>
                <w:lang w:val="en-GB"/>
              </w:rPr>
            </w:pPr>
          </w:p>
        </w:tc>
        <w:tc>
          <w:tcPr>
            <w:tcW w:w="4876" w:type="dxa"/>
            <w:hideMark/>
          </w:tcPr>
          <w:p w14:paraId="3A6B3B12" w14:textId="77777777" w:rsidR="002A1AF1" w:rsidRPr="0087767A" w:rsidRDefault="002A1AF1" w:rsidP="00532ADF">
            <w:pPr>
              <w:pStyle w:val="Normal6"/>
              <w:rPr>
                <w:szCs w:val="24"/>
                <w:lang w:val="en-GB"/>
              </w:rPr>
            </w:pPr>
            <w:r w:rsidRPr="0087767A">
              <w:rPr>
                <w:b/>
                <w:i/>
                <w:lang w:val="en-GB"/>
              </w:rPr>
              <w:t>(7b)</w:t>
            </w:r>
            <w:r w:rsidRPr="0087767A">
              <w:rPr>
                <w:b/>
                <w:i/>
                <w:lang w:val="en-GB"/>
              </w:rPr>
              <w:tab/>
              <w:t>‘opaque ownership structure’ means an arrangement in which the ownership or control of an entity is unclear, concealed or difficult to ascertain due to, inter alia, the use of complex legal structures, multiple layers of ownership, nominee shareholders, trusts, or other mechanisms that obscure the identity of the beneficial owner;</w:t>
            </w:r>
          </w:p>
        </w:tc>
      </w:tr>
    </w:tbl>
    <w:p w14:paraId="4D0A213F" w14:textId="77777777" w:rsidR="002A1AF1" w:rsidRPr="0087767A" w:rsidRDefault="002A1AF1" w:rsidP="002A1AF1"/>
    <w:p w14:paraId="18AA3FB6" w14:textId="77777777" w:rsidR="002A1AF1" w:rsidRPr="0087767A" w:rsidRDefault="002A1AF1" w:rsidP="002A1AF1">
      <w:pPr>
        <w:pStyle w:val="AmNumberTabs"/>
      </w:pPr>
      <w:r w:rsidRPr="0087767A">
        <w:t>Amendment</w:t>
      </w:r>
      <w:r w:rsidRPr="0087767A">
        <w:tab/>
      </w:r>
      <w:r w:rsidRPr="0087767A">
        <w:tab/>
        <w:t>62</w:t>
      </w:r>
    </w:p>
    <w:p w14:paraId="565AEA14" w14:textId="77777777" w:rsidR="002A1AF1" w:rsidRPr="0087767A" w:rsidRDefault="002A1AF1" w:rsidP="002A1AF1"/>
    <w:p w14:paraId="78D2ED9C" w14:textId="77777777" w:rsidR="002A1AF1" w:rsidRPr="0087767A" w:rsidRDefault="002A1AF1" w:rsidP="002A1AF1">
      <w:pPr>
        <w:pStyle w:val="NormalBold"/>
        <w:keepNext/>
      </w:pPr>
      <w:r w:rsidRPr="0087767A">
        <w:t>Proposal for a regulation</w:t>
      </w:r>
    </w:p>
    <w:p w14:paraId="4EF26C89" w14:textId="77777777" w:rsidR="002A1AF1" w:rsidRPr="0087767A" w:rsidRDefault="002A1AF1" w:rsidP="002A1AF1">
      <w:pPr>
        <w:pStyle w:val="NormalBold"/>
      </w:pPr>
      <w:r w:rsidRPr="0087767A">
        <w:t>Article 2 – paragraph 1 – point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75DDD14" w14:textId="77777777" w:rsidTr="00532ADF">
        <w:trPr>
          <w:jc w:val="center"/>
        </w:trPr>
        <w:tc>
          <w:tcPr>
            <w:tcW w:w="9752" w:type="dxa"/>
            <w:gridSpan w:val="2"/>
          </w:tcPr>
          <w:p w14:paraId="453AAF24" w14:textId="77777777" w:rsidR="002A1AF1" w:rsidRPr="0087767A" w:rsidRDefault="002A1AF1" w:rsidP="00532ADF">
            <w:pPr>
              <w:keepNext/>
            </w:pPr>
          </w:p>
        </w:tc>
      </w:tr>
      <w:tr w:rsidR="002A1AF1" w:rsidRPr="0087767A" w14:paraId="6B207B45" w14:textId="77777777" w:rsidTr="00532ADF">
        <w:trPr>
          <w:jc w:val="center"/>
        </w:trPr>
        <w:tc>
          <w:tcPr>
            <w:tcW w:w="4876" w:type="dxa"/>
            <w:hideMark/>
          </w:tcPr>
          <w:p w14:paraId="66F742C5"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6C97F2C" w14:textId="77777777" w:rsidR="002A1AF1" w:rsidRPr="0087767A" w:rsidRDefault="002A1AF1" w:rsidP="00532ADF">
            <w:pPr>
              <w:pStyle w:val="ColumnHeading"/>
              <w:keepNext/>
              <w:rPr>
                <w:lang w:val="en-GB"/>
              </w:rPr>
            </w:pPr>
            <w:r w:rsidRPr="0087767A">
              <w:rPr>
                <w:lang w:val="en-GB"/>
              </w:rPr>
              <w:t>Amendment</w:t>
            </w:r>
          </w:p>
        </w:tc>
      </w:tr>
      <w:tr w:rsidR="002A1AF1" w:rsidRPr="0087767A" w14:paraId="0B5A0674" w14:textId="77777777" w:rsidTr="00532ADF">
        <w:trPr>
          <w:jc w:val="center"/>
        </w:trPr>
        <w:tc>
          <w:tcPr>
            <w:tcW w:w="4876" w:type="dxa"/>
            <w:hideMark/>
          </w:tcPr>
          <w:p w14:paraId="5826006C" w14:textId="77777777" w:rsidR="002A1AF1" w:rsidRPr="0087767A" w:rsidRDefault="002A1AF1" w:rsidP="00532ADF">
            <w:pPr>
              <w:pStyle w:val="Normal6"/>
              <w:rPr>
                <w:lang w:val="en-GB"/>
              </w:rPr>
            </w:pPr>
            <w:r w:rsidRPr="0087767A">
              <w:rPr>
                <w:lang w:val="en-GB"/>
              </w:rPr>
              <w:t>(8)</w:t>
            </w:r>
            <w:r w:rsidRPr="0087767A">
              <w:rPr>
                <w:lang w:val="en-GB"/>
              </w:rPr>
              <w:tab/>
              <w:t>‘Union target’ means an undertaking established under the laws of a Member State;</w:t>
            </w:r>
          </w:p>
        </w:tc>
        <w:tc>
          <w:tcPr>
            <w:tcW w:w="4876" w:type="dxa"/>
            <w:hideMark/>
          </w:tcPr>
          <w:p w14:paraId="44EB20E7" w14:textId="77777777" w:rsidR="002A1AF1" w:rsidRPr="0087767A" w:rsidRDefault="002A1AF1" w:rsidP="00532ADF">
            <w:pPr>
              <w:pStyle w:val="Normal6"/>
              <w:rPr>
                <w:szCs w:val="24"/>
                <w:lang w:val="en-GB"/>
              </w:rPr>
            </w:pPr>
            <w:r w:rsidRPr="0087767A">
              <w:rPr>
                <w:lang w:val="en-GB"/>
              </w:rPr>
              <w:t>(8)</w:t>
            </w:r>
            <w:r w:rsidRPr="0087767A">
              <w:rPr>
                <w:lang w:val="en-GB"/>
              </w:rPr>
              <w:tab/>
              <w:t xml:space="preserve">‘Union target’ means an undertaking established </w:t>
            </w:r>
            <w:r w:rsidRPr="0087767A">
              <w:rPr>
                <w:b/>
                <w:i/>
                <w:lang w:val="en-GB"/>
              </w:rPr>
              <w:t>or to be established</w:t>
            </w:r>
            <w:r w:rsidRPr="0087767A">
              <w:rPr>
                <w:lang w:val="en-GB"/>
              </w:rPr>
              <w:t xml:space="preserve"> under the laws of a Member State;</w:t>
            </w:r>
          </w:p>
        </w:tc>
      </w:tr>
    </w:tbl>
    <w:p w14:paraId="17B63D07" w14:textId="77777777" w:rsidR="002A1AF1" w:rsidRPr="0087767A" w:rsidRDefault="002A1AF1" w:rsidP="002A1AF1"/>
    <w:p w14:paraId="454FE173" w14:textId="77777777" w:rsidR="002A1AF1" w:rsidRPr="0087767A" w:rsidRDefault="002A1AF1" w:rsidP="002A1AF1">
      <w:pPr>
        <w:pStyle w:val="AmNumberTabs"/>
      </w:pPr>
      <w:r w:rsidRPr="0087767A">
        <w:t>Amendment</w:t>
      </w:r>
      <w:r w:rsidRPr="0087767A">
        <w:tab/>
      </w:r>
      <w:r w:rsidRPr="0087767A">
        <w:tab/>
        <w:t>63</w:t>
      </w:r>
    </w:p>
    <w:p w14:paraId="2488E38D" w14:textId="77777777" w:rsidR="002A1AF1" w:rsidRPr="0087767A" w:rsidRDefault="002A1AF1" w:rsidP="002A1AF1"/>
    <w:p w14:paraId="328E6BD8" w14:textId="77777777" w:rsidR="002A1AF1" w:rsidRPr="0087767A" w:rsidRDefault="002A1AF1" w:rsidP="002A1AF1">
      <w:pPr>
        <w:pStyle w:val="NormalBold"/>
        <w:keepNext/>
      </w:pPr>
      <w:r w:rsidRPr="0087767A">
        <w:t>Proposal for a regulation</w:t>
      </w:r>
    </w:p>
    <w:p w14:paraId="1CCC0C39" w14:textId="77777777" w:rsidR="002A1AF1" w:rsidRPr="0087767A" w:rsidRDefault="002A1AF1" w:rsidP="002A1AF1">
      <w:pPr>
        <w:pStyle w:val="NormalBold"/>
      </w:pPr>
      <w:r w:rsidRPr="0087767A">
        <w:t>Article 2 – paragraph 1 – point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D83F515" w14:textId="77777777" w:rsidTr="00532ADF">
        <w:trPr>
          <w:jc w:val="center"/>
        </w:trPr>
        <w:tc>
          <w:tcPr>
            <w:tcW w:w="9752" w:type="dxa"/>
            <w:gridSpan w:val="2"/>
          </w:tcPr>
          <w:p w14:paraId="5AFD9683" w14:textId="77777777" w:rsidR="002A1AF1" w:rsidRPr="0087767A" w:rsidRDefault="002A1AF1" w:rsidP="00532ADF">
            <w:pPr>
              <w:keepNext/>
            </w:pPr>
          </w:p>
        </w:tc>
      </w:tr>
      <w:tr w:rsidR="002A1AF1" w:rsidRPr="0087767A" w14:paraId="72FEDEFC" w14:textId="77777777" w:rsidTr="00532ADF">
        <w:trPr>
          <w:jc w:val="center"/>
        </w:trPr>
        <w:tc>
          <w:tcPr>
            <w:tcW w:w="4876" w:type="dxa"/>
            <w:hideMark/>
          </w:tcPr>
          <w:p w14:paraId="5A5E0A22"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4B79C95" w14:textId="77777777" w:rsidR="002A1AF1" w:rsidRPr="0087767A" w:rsidRDefault="002A1AF1" w:rsidP="00532ADF">
            <w:pPr>
              <w:pStyle w:val="ColumnHeading"/>
              <w:keepNext/>
              <w:rPr>
                <w:lang w:val="en-GB"/>
              </w:rPr>
            </w:pPr>
            <w:r w:rsidRPr="0087767A">
              <w:rPr>
                <w:lang w:val="en-GB"/>
              </w:rPr>
              <w:t>Amendment</w:t>
            </w:r>
          </w:p>
        </w:tc>
      </w:tr>
      <w:tr w:rsidR="002A1AF1" w:rsidRPr="0087767A" w14:paraId="53D51AE6" w14:textId="77777777" w:rsidTr="00532ADF">
        <w:trPr>
          <w:jc w:val="center"/>
        </w:trPr>
        <w:tc>
          <w:tcPr>
            <w:tcW w:w="4876" w:type="dxa"/>
            <w:hideMark/>
          </w:tcPr>
          <w:p w14:paraId="36BD681A" w14:textId="77777777" w:rsidR="002A1AF1" w:rsidRPr="0087767A" w:rsidRDefault="002A1AF1" w:rsidP="00532ADF">
            <w:pPr>
              <w:pStyle w:val="Normal6"/>
              <w:rPr>
                <w:lang w:val="en-GB"/>
              </w:rPr>
            </w:pPr>
            <w:r w:rsidRPr="0087767A">
              <w:rPr>
                <w:lang w:val="en-GB"/>
              </w:rPr>
              <w:t>(9)</w:t>
            </w:r>
            <w:r w:rsidRPr="0087767A">
              <w:rPr>
                <w:lang w:val="en-GB"/>
              </w:rPr>
              <w:tab/>
              <w:t xml:space="preserve">‘Union target economically active in </w:t>
            </w:r>
            <w:r w:rsidRPr="0087767A">
              <w:rPr>
                <w:lang w:val="en-GB"/>
              </w:rPr>
              <w:lastRenderedPageBreak/>
              <w:t xml:space="preserve">one of the areas listed in Annex II’ means an Union target active or intending to be active in technologies, assets, facilities, equipment, networks, systems, services and economic activities </w:t>
            </w:r>
            <w:r w:rsidRPr="0087767A">
              <w:rPr>
                <w:b/>
                <w:i/>
                <w:lang w:val="en-GB"/>
              </w:rPr>
              <w:t>of particular importance for the security or public order interests of the Union,</w:t>
            </w:r>
            <w:r w:rsidRPr="0087767A">
              <w:rPr>
                <w:lang w:val="en-GB"/>
              </w:rPr>
              <w:t xml:space="preserve"> listed in Annex II</w:t>
            </w:r>
            <w:r w:rsidRPr="0087767A">
              <w:rPr>
                <w:b/>
                <w:i/>
                <w:lang w:val="en-GB"/>
              </w:rPr>
              <w:t>, including through ownership, use, production or supply thereof</w:t>
            </w:r>
            <w:r w:rsidRPr="0087767A">
              <w:rPr>
                <w:lang w:val="en-GB"/>
              </w:rPr>
              <w:t>;</w:t>
            </w:r>
          </w:p>
        </w:tc>
        <w:tc>
          <w:tcPr>
            <w:tcW w:w="4876" w:type="dxa"/>
            <w:hideMark/>
          </w:tcPr>
          <w:p w14:paraId="1B4F7F58" w14:textId="77777777" w:rsidR="002A1AF1" w:rsidRPr="0087767A" w:rsidRDefault="002A1AF1" w:rsidP="00532ADF">
            <w:pPr>
              <w:pStyle w:val="Normal6"/>
              <w:rPr>
                <w:szCs w:val="24"/>
                <w:lang w:val="en-GB"/>
              </w:rPr>
            </w:pPr>
            <w:r w:rsidRPr="0087767A">
              <w:rPr>
                <w:lang w:val="en-GB"/>
              </w:rPr>
              <w:lastRenderedPageBreak/>
              <w:t>(9)</w:t>
            </w:r>
            <w:r w:rsidRPr="0087767A">
              <w:rPr>
                <w:lang w:val="en-GB"/>
              </w:rPr>
              <w:tab/>
              <w:t xml:space="preserve">‘Union target economically active in </w:t>
            </w:r>
            <w:r w:rsidRPr="0087767A">
              <w:rPr>
                <w:lang w:val="en-GB"/>
              </w:rPr>
              <w:lastRenderedPageBreak/>
              <w:t xml:space="preserve">one of the areas listed in Annex II’ means an Union target active or intending to be active in </w:t>
            </w:r>
            <w:r w:rsidRPr="0087767A">
              <w:rPr>
                <w:b/>
                <w:i/>
                <w:lang w:val="en-GB"/>
              </w:rPr>
              <w:t>the design, development, extraction, processing, production, recycling or supply of the</w:t>
            </w:r>
            <w:r w:rsidRPr="0087767A">
              <w:rPr>
                <w:lang w:val="en-GB"/>
              </w:rPr>
              <w:t xml:space="preserve"> technologies</w:t>
            </w:r>
            <w:r w:rsidRPr="0087767A">
              <w:rPr>
                <w:b/>
                <w:i/>
                <w:lang w:val="en-GB"/>
              </w:rPr>
              <w:t>, materials</w:t>
            </w:r>
            <w:r w:rsidRPr="0087767A">
              <w:rPr>
                <w:lang w:val="en-GB"/>
              </w:rPr>
              <w:t>, assets, facilities, equipment, networks, systems, services and economic activities listed in Annex II;</w:t>
            </w:r>
          </w:p>
        </w:tc>
      </w:tr>
    </w:tbl>
    <w:p w14:paraId="3175D1C8" w14:textId="77777777" w:rsidR="002A1AF1" w:rsidRPr="0087767A" w:rsidRDefault="002A1AF1" w:rsidP="002A1AF1"/>
    <w:p w14:paraId="0FFDB289" w14:textId="77777777" w:rsidR="002A1AF1" w:rsidRPr="0087767A" w:rsidRDefault="002A1AF1" w:rsidP="002A1AF1">
      <w:pPr>
        <w:pStyle w:val="AmNumberTabs"/>
      </w:pPr>
      <w:r w:rsidRPr="0087767A">
        <w:t>Amendment</w:t>
      </w:r>
      <w:r w:rsidRPr="0087767A">
        <w:tab/>
      </w:r>
      <w:r w:rsidRPr="0087767A">
        <w:tab/>
        <w:t>64</w:t>
      </w:r>
    </w:p>
    <w:p w14:paraId="12B6F32F" w14:textId="77777777" w:rsidR="002A1AF1" w:rsidRPr="0087767A" w:rsidRDefault="002A1AF1" w:rsidP="002A1AF1"/>
    <w:p w14:paraId="0F9C1B82" w14:textId="77777777" w:rsidR="002A1AF1" w:rsidRPr="0087767A" w:rsidRDefault="002A1AF1" w:rsidP="002A1AF1">
      <w:pPr>
        <w:pStyle w:val="NormalBold"/>
        <w:keepNext/>
      </w:pPr>
      <w:r w:rsidRPr="0087767A">
        <w:t>Proposal for a regulation</w:t>
      </w:r>
    </w:p>
    <w:p w14:paraId="72D7FE00" w14:textId="77777777" w:rsidR="002A1AF1" w:rsidRPr="0087767A" w:rsidRDefault="002A1AF1" w:rsidP="002A1AF1">
      <w:pPr>
        <w:pStyle w:val="NormalBold"/>
      </w:pPr>
      <w:r w:rsidRPr="0087767A">
        <w:t>Article 2 – paragraph 1 – point 18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E1E4AE9" w14:textId="77777777" w:rsidTr="00532ADF">
        <w:trPr>
          <w:jc w:val="center"/>
        </w:trPr>
        <w:tc>
          <w:tcPr>
            <w:tcW w:w="9752" w:type="dxa"/>
            <w:gridSpan w:val="2"/>
          </w:tcPr>
          <w:p w14:paraId="6338338B" w14:textId="77777777" w:rsidR="002A1AF1" w:rsidRPr="0087767A" w:rsidRDefault="002A1AF1" w:rsidP="00532ADF">
            <w:pPr>
              <w:keepNext/>
            </w:pPr>
          </w:p>
        </w:tc>
      </w:tr>
      <w:tr w:rsidR="002A1AF1" w:rsidRPr="0087767A" w14:paraId="1A31707F" w14:textId="77777777" w:rsidTr="00532ADF">
        <w:trPr>
          <w:jc w:val="center"/>
        </w:trPr>
        <w:tc>
          <w:tcPr>
            <w:tcW w:w="4876" w:type="dxa"/>
            <w:hideMark/>
          </w:tcPr>
          <w:p w14:paraId="6B2CD0AA"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14E0C0F" w14:textId="77777777" w:rsidR="002A1AF1" w:rsidRPr="0087767A" w:rsidRDefault="002A1AF1" w:rsidP="00532ADF">
            <w:pPr>
              <w:pStyle w:val="ColumnHeading"/>
              <w:keepNext/>
              <w:rPr>
                <w:lang w:val="en-GB"/>
              </w:rPr>
            </w:pPr>
            <w:r w:rsidRPr="0087767A">
              <w:rPr>
                <w:lang w:val="en-GB"/>
              </w:rPr>
              <w:t>Amendment</w:t>
            </w:r>
          </w:p>
        </w:tc>
      </w:tr>
      <w:tr w:rsidR="002A1AF1" w:rsidRPr="0087767A" w14:paraId="4DB04925" w14:textId="77777777" w:rsidTr="00532ADF">
        <w:trPr>
          <w:jc w:val="center"/>
        </w:trPr>
        <w:tc>
          <w:tcPr>
            <w:tcW w:w="4876" w:type="dxa"/>
            <w:hideMark/>
          </w:tcPr>
          <w:p w14:paraId="75B571D4" w14:textId="77777777" w:rsidR="002A1AF1" w:rsidRPr="0087767A" w:rsidRDefault="002A1AF1" w:rsidP="00532ADF">
            <w:pPr>
              <w:pStyle w:val="Normal6"/>
              <w:rPr>
                <w:lang w:val="en-GB"/>
              </w:rPr>
            </w:pPr>
            <w:r w:rsidRPr="0087767A">
              <w:rPr>
                <w:lang w:val="en-GB"/>
              </w:rPr>
              <w:t>(18)</w:t>
            </w:r>
            <w:r w:rsidRPr="0087767A">
              <w:rPr>
                <w:lang w:val="en-GB"/>
              </w:rPr>
              <w:tab/>
              <w:t>‘projects or programmes of Union interest’ means projects or programmes covered by Union law that provide for the development, maintenance or acquisition of critical infrastructure, critical technologies or critical inputs which are essential for security or public order and are listed in Annex I;</w:t>
            </w:r>
          </w:p>
        </w:tc>
        <w:tc>
          <w:tcPr>
            <w:tcW w:w="4876" w:type="dxa"/>
            <w:hideMark/>
          </w:tcPr>
          <w:p w14:paraId="4CDCCCF9" w14:textId="77777777" w:rsidR="002A1AF1" w:rsidRPr="0087767A" w:rsidRDefault="002A1AF1" w:rsidP="00532ADF">
            <w:pPr>
              <w:pStyle w:val="Normal6"/>
              <w:rPr>
                <w:szCs w:val="24"/>
                <w:lang w:val="en-GB"/>
              </w:rPr>
            </w:pPr>
            <w:r w:rsidRPr="0087767A">
              <w:rPr>
                <w:lang w:val="en-GB"/>
              </w:rPr>
              <w:t>(18)</w:t>
            </w:r>
            <w:r w:rsidRPr="0087767A">
              <w:rPr>
                <w:lang w:val="en-GB"/>
              </w:rPr>
              <w:tab/>
              <w:t>‘projects or programmes of Union interest’ means projects or programmes covered by Union law that provide for the development, maintenance or acquisition of critical infrastructure, critical technologies</w:t>
            </w:r>
            <w:r w:rsidRPr="0087767A">
              <w:rPr>
                <w:b/>
                <w:i/>
                <w:lang w:val="en-GB"/>
              </w:rPr>
              <w:t>, critical and essential services</w:t>
            </w:r>
            <w:r w:rsidRPr="0087767A">
              <w:rPr>
                <w:lang w:val="en-GB"/>
              </w:rPr>
              <w:t xml:space="preserve"> or critical inputs which are essential for security or public order and are listed in Annex I;</w:t>
            </w:r>
          </w:p>
        </w:tc>
      </w:tr>
    </w:tbl>
    <w:p w14:paraId="7EF2DE5D" w14:textId="77777777" w:rsidR="002A1AF1" w:rsidRPr="0087767A" w:rsidRDefault="002A1AF1" w:rsidP="002A1AF1"/>
    <w:p w14:paraId="46499264" w14:textId="77777777" w:rsidR="002A1AF1" w:rsidRPr="0087767A" w:rsidRDefault="002A1AF1" w:rsidP="002A1AF1">
      <w:pPr>
        <w:pStyle w:val="AmNumberTabs"/>
      </w:pPr>
      <w:r w:rsidRPr="0087767A">
        <w:t>Amendment</w:t>
      </w:r>
      <w:r w:rsidRPr="0087767A">
        <w:tab/>
      </w:r>
      <w:r w:rsidRPr="0087767A">
        <w:tab/>
        <w:t>65</w:t>
      </w:r>
    </w:p>
    <w:p w14:paraId="0F81E2DE" w14:textId="77777777" w:rsidR="002A1AF1" w:rsidRPr="0087767A" w:rsidRDefault="002A1AF1" w:rsidP="002A1AF1"/>
    <w:p w14:paraId="04E91EA4" w14:textId="77777777" w:rsidR="002A1AF1" w:rsidRPr="0087767A" w:rsidRDefault="002A1AF1" w:rsidP="002A1AF1">
      <w:pPr>
        <w:pStyle w:val="NormalBold"/>
        <w:keepNext/>
      </w:pPr>
      <w:r w:rsidRPr="0087767A">
        <w:t>Proposal for a regulation</w:t>
      </w:r>
    </w:p>
    <w:p w14:paraId="7E4931B2" w14:textId="77777777" w:rsidR="002A1AF1" w:rsidRPr="0087767A" w:rsidRDefault="002A1AF1" w:rsidP="002A1AF1">
      <w:pPr>
        <w:pStyle w:val="NormalBold"/>
      </w:pPr>
      <w:r w:rsidRPr="0087767A">
        <w:t>Article 2 – paragraph 1 – point 18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C0BE817" w14:textId="77777777" w:rsidTr="00532ADF">
        <w:trPr>
          <w:jc w:val="center"/>
        </w:trPr>
        <w:tc>
          <w:tcPr>
            <w:tcW w:w="9752" w:type="dxa"/>
            <w:gridSpan w:val="2"/>
          </w:tcPr>
          <w:p w14:paraId="59047BBD" w14:textId="77777777" w:rsidR="002A1AF1" w:rsidRPr="0087767A" w:rsidRDefault="002A1AF1" w:rsidP="00532ADF">
            <w:pPr>
              <w:keepNext/>
            </w:pPr>
          </w:p>
        </w:tc>
      </w:tr>
      <w:tr w:rsidR="002A1AF1" w:rsidRPr="0087767A" w14:paraId="3A79272A" w14:textId="77777777" w:rsidTr="00532ADF">
        <w:trPr>
          <w:jc w:val="center"/>
        </w:trPr>
        <w:tc>
          <w:tcPr>
            <w:tcW w:w="4876" w:type="dxa"/>
            <w:hideMark/>
          </w:tcPr>
          <w:p w14:paraId="0FD3797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EE6E201" w14:textId="77777777" w:rsidR="002A1AF1" w:rsidRPr="0087767A" w:rsidRDefault="002A1AF1" w:rsidP="00532ADF">
            <w:pPr>
              <w:pStyle w:val="ColumnHeading"/>
              <w:keepNext/>
              <w:rPr>
                <w:lang w:val="en-GB"/>
              </w:rPr>
            </w:pPr>
            <w:r w:rsidRPr="0087767A">
              <w:rPr>
                <w:lang w:val="en-GB"/>
              </w:rPr>
              <w:t>Amendment</w:t>
            </w:r>
          </w:p>
        </w:tc>
      </w:tr>
      <w:tr w:rsidR="002A1AF1" w:rsidRPr="0087767A" w14:paraId="5A7191B1" w14:textId="77777777" w:rsidTr="00532ADF">
        <w:trPr>
          <w:jc w:val="center"/>
        </w:trPr>
        <w:tc>
          <w:tcPr>
            <w:tcW w:w="4876" w:type="dxa"/>
          </w:tcPr>
          <w:p w14:paraId="54E05830" w14:textId="77777777" w:rsidR="002A1AF1" w:rsidRPr="0087767A" w:rsidRDefault="002A1AF1" w:rsidP="00532ADF">
            <w:pPr>
              <w:pStyle w:val="Normal6"/>
              <w:rPr>
                <w:lang w:val="en-GB"/>
              </w:rPr>
            </w:pPr>
          </w:p>
        </w:tc>
        <w:tc>
          <w:tcPr>
            <w:tcW w:w="4876" w:type="dxa"/>
            <w:hideMark/>
          </w:tcPr>
          <w:p w14:paraId="3DA412CA" w14:textId="77777777" w:rsidR="002A1AF1" w:rsidRPr="0087767A" w:rsidRDefault="002A1AF1" w:rsidP="00532ADF">
            <w:pPr>
              <w:pStyle w:val="Normal6"/>
              <w:rPr>
                <w:szCs w:val="24"/>
                <w:lang w:val="en-GB"/>
              </w:rPr>
            </w:pPr>
            <w:r w:rsidRPr="0087767A">
              <w:rPr>
                <w:b/>
                <w:i/>
                <w:lang w:val="en-GB"/>
              </w:rPr>
              <w:t>(18a)</w:t>
            </w:r>
            <w:r w:rsidRPr="0087767A">
              <w:rPr>
                <w:b/>
                <w:i/>
                <w:lang w:val="en-GB"/>
              </w:rPr>
              <w:tab/>
              <w:t>‘host Member State’ means the Member State in which a foreign investment is planned or completed;</w:t>
            </w:r>
          </w:p>
        </w:tc>
      </w:tr>
    </w:tbl>
    <w:p w14:paraId="51EF29FD" w14:textId="77777777" w:rsidR="002A1AF1" w:rsidRPr="0087767A" w:rsidRDefault="002A1AF1" w:rsidP="002A1AF1"/>
    <w:p w14:paraId="5F2A9DF5" w14:textId="77777777" w:rsidR="002A1AF1" w:rsidRPr="0087767A" w:rsidRDefault="002A1AF1" w:rsidP="002A1AF1">
      <w:pPr>
        <w:pStyle w:val="AmNumberTabs"/>
      </w:pPr>
      <w:r w:rsidRPr="0087767A">
        <w:t>Amendment</w:t>
      </w:r>
      <w:r w:rsidRPr="0087767A">
        <w:tab/>
      </w:r>
      <w:r w:rsidRPr="0087767A">
        <w:tab/>
        <w:t>66</w:t>
      </w:r>
    </w:p>
    <w:p w14:paraId="00FAB20D" w14:textId="77777777" w:rsidR="002A1AF1" w:rsidRPr="0087767A" w:rsidRDefault="002A1AF1" w:rsidP="002A1AF1"/>
    <w:p w14:paraId="2C8D3B5F" w14:textId="77777777" w:rsidR="002A1AF1" w:rsidRPr="0087767A" w:rsidRDefault="002A1AF1" w:rsidP="002A1AF1">
      <w:pPr>
        <w:pStyle w:val="NormalBold"/>
        <w:keepNext/>
      </w:pPr>
      <w:r w:rsidRPr="0087767A">
        <w:t>Proposal for a regulation</w:t>
      </w:r>
    </w:p>
    <w:p w14:paraId="412B6A27" w14:textId="77777777" w:rsidR="002A1AF1" w:rsidRPr="0087767A" w:rsidRDefault="002A1AF1" w:rsidP="002A1AF1">
      <w:pPr>
        <w:pStyle w:val="NormalBold"/>
      </w:pPr>
      <w:r w:rsidRPr="0087767A">
        <w:t>Article 2 – paragraph 1 – point 23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67AC86B" w14:textId="77777777" w:rsidTr="00532ADF">
        <w:trPr>
          <w:jc w:val="center"/>
        </w:trPr>
        <w:tc>
          <w:tcPr>
            <w:tcW w:w="9752" w:type="dxa"/>
            <w:gridSpan w:val="2"/>
          </w:tcPr>
          <w:p w14:paraId="399439D1" w14:textId="77777777" w:rsidR="002A1AF1" w:rsidRPr="0087767A" w:rsidRDefault="002A1AF1" w:rsidP="00532ADF">
            <w:pPr>
              <w:keepNext/>
            </w:pPr>
          </w:p>
        </w:tc>
      </w:tr>
      <w:tr w:rsidR="002A1AF1" w:rsidRPr="0087767A" w14:paraId="37D6ED88" w14:textId="77777777" w:rsidTr="00532ADF">
        <w:trPr>
          <w:jc w:val="center"/>
        </w:trPr>
        <w:tc>
          <w:tcPr>
            <w:tcW w:w="4876" w:type="dxa"/>
            <w:hideMark/>
          </w:tcPr>
          <w:p w14:paraId="2F675AE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B174C4D" w14:textId="77777777" w:rsidR="002A1AF1" w:rsidRPr="0087767A" w:rsidRDefault="002A1AF1" w:rsidP="00532ADF">
            <w:pPr>
              <w:pStyle w:val="ColumnHeading"/>
              <w:keepNext/>
              <w:rPr>
                <w:lang w:val="en-GB"/>
              </w:rPr>
            </w:pPr>
            <w:r w:rsidRPr="0087767A">
              <w:rPr>
                <w:lang w:val="en-GB"/>
              </w:rPr>
              <w:t>Amendment</w:t>
            </w:r>
          </w:p>
        </w:tc>
      </w:tr>
      <w:tr w:rsidR="002A1AF1" w:rsidRPr="0087767A" w14:paraId="58EE4930" w14:textId="77777777" w:rsidTr="00532ADF">
        <w:trPr>
          <w:jc w:val="center"/>
        </w:trPr>
        <w:tc>
          <w:tcPr>
            <w:tcW w:w="4876" w:type="dxa"/>
          </w:tcPr>
          <w:p w14:paraId="4B633FCA" w14:textId="77777777" w:rsidR="002A1AF1" w:rsidRPr="0087767A" w:rsidRDefault="002A1AF1" w:rsidP="00532ADF">
            <w:pPr>
              <w:pStyle w:val="Normal6"/>
              <w:rPr>
                <w:lang w:val="en-GB"/>
              </w:rPr>
            </w:pPr>
          </w:p>
        </w:tc>
        <w:tc>
          <w:tcPr>
            <w:tcW w:w="4876" w:type="dxa"/>
            <w:hideMark/>
          </w:tcPr>
          <w:p w14:paraId="399309DE" w14:textId="77777777" w:rsidR="002A1AF1" w:rsidRPr="0087767A" w:rsidRDefault="002A1AF1" w:rsidP="00532ADF">
            <w:pPr>
              <w:pStyle w:val="Normal6"/>
              <w:rPr>
                <w:szCs w:val="24"/>
                <w:lang w:val="en-GB"/>
              </w:rPr>
            </w:pPr>
            <w:r w:rsidRPr="0087767A">
              <w:rPr>
                <w:b/>
                <w:i/>
                <w:lang w:val="en-GB"/>
              </w:rPr>
              <w:t>(23a)</w:t>
            </w:r>
            <w:r w:rsidRPr="0087767A">
              <w:rPr>
                <w:b/>
                <w:i/>
                <w:lang w:val="en-GB"/>
              </w:rPr>
              <w:tab/>
              <w:t xml:space="preserve">‘critical infrastructure’ means an asset, a facility, equipment, a network or a </w:t>
            </w:r>
            <w:r w:rsidRPr="0087767A">
              <w:rPr>
                <w:b/>
                <w:i/>
                <w:lang w:val="en-GB"/>
              </w:rPr>
              <w:lastRenderedPageBreak/>
              <w:t>system, or a part of an asset, a facility, equipment, a network or a system, which is necessary for the provision of an essential service;</w:t>
            </w:r>
          </w:p>
        </w:tc>
      </w:tr>
    </w:tbl>
    <w:p w14:paraId="487A917A" w14:textId="77777777" w:rsidR="002A1AF1" w:rsidRPr="0087767A" w:rsidRDefault="002A1AF1" w:rsidP="002A1AF1"/>
    <w:p w14:paraId="212BC366" w14:textId="77777777" w:rsidR="002A1AF1" w:rsidRPr="0087767A" w:rsidRDefault="002A1AF1" w:rsidP="002A1AF1">
      <w:pPr>
        <w:pStyle w:val="AmNumberTabs"/>
      </w:pPr>
      <w:r w:rsidRPr="0087767A">
        <w:t>Amendment</w:t>
      </w:r>
      <w:r w:rsidRPr="0087767A">
        <w:tab/>
      </w:r>
      <w:r w:rsidRPr="0087767A">
        <w:tab/>
        <w:t>67</w:t>
      </w:r>
    </w:p>
    <w:p w14:paraId="26F3DDDF" w14:textId="77777777" w:rsidR="002A1AF1" w:rsidRPr="0087767A" w:rsidRDefault="002A1AF1" w:rsidP="002A1AF1"/>
    <w:p w14:paraId="7493883A" w14:textId="77777777" w:rsidR="002A1AF1" w:rsidRPr="0087767A" w:rsidRDefault="002A1AF1" w:rsidP="002A1AF1">
      <w:pPr>
        <w:pStyle w:val="NormalBold"/>
        <w:keepNext/>
      </w:pPr>
      <w:r w:rsidRPr="0087767A">
        <w:t>Proposal for a regulation</w:t>
      </w:r>
    </w:p>
    <w:p w14:paraId="5ADE1F91" w14:textId="77777777" w:rsidR="002A1AF1" w:rsidRPr="0087767A" w:rsidRDefault="002A1AF1" w:rsidP="002A1AF1">
      <w:pPr>
        <w:pStyle w:val="NormalBold"/>
      </w:pPr>
      <w:r w:rsidRPr="0087767A">
        <w:t>Article 3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F36B186" w14:textId="77777777" w:rsidTr="00532ADF">
        <w:trPr>
          <w:jc w:val="center"/>
        </w:trPr>
        <w:tc>
          <w:tcPr>
            <w:tcW w:w="9752" w:type="dxa"/>
            <w:gridSpan w:val="2"/>
          </w:tcPr>
          <w:p w14:paraId="166DD951" w14:textId="77777777" w:rsidR="002A1AF1" w:rsidRPr="0087767A" w:rsidRDefault="002A1AF1" w:rsidP="00532ADF">
            <w:pPr>
              <w:keepNext/>
            </w:pPr>
          </w:p>
        </w:tc>
      </w:tr>
      <w:tr w:rsidR="002A1AF1" w:rsidRPr="0087767A" w14:paraId="534B8E52" w14:textId="77777777" w:rsidTr="00532ADF">
        <w:trPr>
          <w:jc w:val="center"/>
        </w:trPr>
        <w:tc>
          <w:tcPr>
            <w:tcW w:w="4876" w:type="dxa"/>
            <w:hideMark/>
          </w:tcPr>
          <w:p w14:paraId="404524E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7A5160C" w14:textId="77777777" w:rsidR="002A1AF1" w:rsidRPr="0087767A" w:rsidRDefault="002A1AF1" w:rsidP="00532ADF">
            <w:pPr>
              <w:pStyle w:val="ColumnHeading"/>
              <w:keepNext/>
              <w:rPr>
                <w:lang w:val="en-GB"/>
              </w:rPr>
            </w:pPr>
            <w:r w:rsidRPr="0087767A">
              <w:rPr>
                <w:lang w:val="en-GB"/>
              </w:rPr>
              <w:t>Amendment</w:t>
            </w:r>
          </w:p>
        </w:tc>
      </w:tr>
      <w:tr w:rsidR="002A1AF1" w:rsidRPr="0087767A" w14:paraId="05ECCD64" w14:textId="77777777" w:rsidTr="00532ADF">
        <w:trPr>
          <w:jc w:val="center"/>
        </w:trPr>
        <w:tc>
          <w:tcPr>
            <w:tcW w:w="4876" w:type="dxa"/>
            <w:hideMark/>
          </w:tcPr>
          <w:p w14:paraId="149FAFF7" w14:textId="77777777" w:rsidR="002A1AF1" w:rsidRPr="0087767A" w:rsidRDefault="002A1AF1" w:rsidP="00532ADF">
            <w:pPr>
              <w:pStyle w:val="Normal6"/>
              <w:rPr>
                <w:lang w:val="en-GB"/>
              </w:rPr>
            </w:pPr>
            <w:r w:rsidRPr="0087767A">
              <w:rPr>
                <w:lang w:val="en-GB"/>
              </w:rPr>
              <w:t>2.</w:t>
            </w:r>
            <w:r w:rsidRPr="0087767A">
              <w:rPr>
                <w:lang w:val="en-GB"/>
              </w:rPr>
              <w:tab/>
              <w:t>Member States shall ensure that the screening mechanism referred to in paragraph 1 applies at least to investments subject to an authorisation requirement pursuant to Article 4(4).</w:t>
            </w:r>
          </w:p>
        </w:tc>
        <w:tc>
          <w:tcPr>
            <w:tcW w:w="4876" w:type="dxa"/>
            <w:hideMark/>
          </w:tcPr>
          <w:p w14:paraId="4D2E57D8" w14:textId="77777777" w:rsidR="002A1AF1" w:rsidRPr="0087767A" w:rsidRDefault="002A1AF1" w:rsidP="00532ADF">
            <w:pPr>
              <w:pStyle w:val="Normal6"/>
              <w:rPr>
                <w:szCs w:val="24"/>
                <w:lang w:val="en-GB"/>
              </w:rPr>
            </w:pPr>
            <w:r w:rsidRPr="0087767A">
              <w:rPr>
                <w:lang w:val="en-GB"/>
              </w:rPr>
              <w:t>2.</w:t>
            </w:r>
            <w:r w:rsidRPr="0087767A">
              <w:rPr>
                <w:lang w:val="en-GB"/>
              </w:rPr>
              <w:tab/>
              <w:t xml:space="preserve">Member States shall ensure that the screening mechanism referred to in paragraph 1 applies at least to investments subject to an authorisation requirement pursuant to Article 4(4) </w:t>
            </w:r>
            <w:r w:rsidRPr="0087767A">
              <w:rPr>
                <w:b/>
                <w:i/>
                <w:lang w:val="en-GB"/>
              </w:rPr>
              <w:t>and (4a)</w:t>
            </w:r>
            <w:r w:rsidRPr="0087767A">
              <w:rPr>
                <w:lang w:val="en-GB"/>
              </w:rPr>
              <w:t>.</w:t>
            </w:r>
          </w:p>
        </w:tc>
      </w:tr>
    </w:tbl>
    <w:p w14:paraId="68903996" w14:textId="77777777" w:rsidR="002A1AF1" w:rsidRPr="0087767A" w:rsidRDefault="002A1AF1" w:rsidP="002A1AF1"/>
    <w:p w14:paraId="7FFE1B89" w14:textId="77777777" w:rsidR="002A1AF1" w:rsidRPr="0087767A" w:rsidRDefault="002A1AF1" w:rsidP="002A1AF1">
      <w:pPr>
        <w:pStyle w:val="AmNumberTabs"/>
      </w:pPr>
      <w:r w:rsidRPr="0087767A">
        <w:t>Amendment</w:t>
      </w:r>
      <w:r w:rsidRPr="0087767A">
        <w:tab/>
      </w:r>
      <w:r w:rsidRPr="0087767A">
        <w:tab/>
        <w:t>68</w:t>
      </w:r>
    </w:p>
    <w:p w14:paraId="52735420" w14:textId="77777777" w:rsidR="002A1AF1" w:rsidRPr="0087767A" w:rsidRDefault="002A1AF1" w:rsidP="002A1AF1"/>
    <w:p w14:paraId="2D6F251F" w14:textId="77777777" w:rsidR="002A1AF1" w:rsidRPr="0087767A" w:rsidRDefault="002A1AF1" w:rsidP="002A1AF1">
      <w:pPr>
        <w:pStyle w:val="NormalBold"/>
        <w:keepNext/>
      </w:pPr>
      <w:r w:rsidRPr="0087767A">
        <w:t>Proposal for a regulation</w:t>
      </w:r>
    </w:p>
    <w:p w14:paraId="1BEFD368" w14:textId="77777777" w:rsidR="002A1AF1" w:rsidRPr="0087767A" w:rsidRDefault="002A1AF1" w:rsidP="002A1AF1">
      <w:pPr>
        <w:pStyle w:val="NormalBold"/>
      </w:pPr>
      <w:r w:rsidRPr="0087767A">
        <w:t>Article 3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388D72B" w14:textId="77777777" w:rsidTr="00532ADF">
        <w:trPr>
          <w:jc w:val="center"/>
        </w:trPr>
        <w:tc>
          <w:tcPr>
            <w:tcW w:w="9752" w:type="dxa"/>
            <w:gridSpan w:val="2"/>
          </w:tcPr>
          <w:p w14:paraId="5A8DF8A6" w14:textId="77777777" w:rsidR="002A1AF1" w:rsidRPr="0087767A" w:rsidRDefault="002A1AF1" w:rsidP="00532ADF">
            <w:pPr>
              <w:keepNext/>
            </w:pPr>
          </w:p>
        </w:tc>
      </w:tr>
      <w:tr w:rsidR="002A1AF1" w:rsidRPr="0087767A" w14:paraId="697E3BE8" w14:textId="77777777" w:rsidTr="00532ADF">
        <w:trPr>
          <w:jc w:val="center"/>
        </w:trPr>
        <w:tc>
          <w:tcPr>
            <w:tcW w:w="4876" w:type="dxa"/>
            <w:hideMark/>
          </w:tcPr>
          <w:p w14:paraId="03B33E7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E6F939A" w14:textId="77777777" w:rsidR="002A1AF1" w:rsidRPr="0087767A" w:rsidRDefault="002A1AF1" w:rsidP="00532ADF">
            <w:pPr>
              <w:pStyle w:val="ColumnHeading"/>
              <w:keepNext/>
              <w:rPr>
                <w:lang w:val="en-GB"/>
              </w:rPr>
            </w:pPr>
            <w:r w:rsidRPr="0087767A">
              <w:rPr>
                <w:lang w:val="en-GB"/>
              </w:rPr>
              <w:t>Amendment</w:t>
            </w:r>
          </w:p>
        </w:tc>
      </w:tr>
      <w:tr w:rsidR="002A1AF1" w:rsidRPr="0087767A" w14:paraId="1E94E836" w14:textId="77777777" w:rsidTr="00532ADF">
        <w:trPr>
          <w:jc w:val="center"/>
        </w:trPr>
        <w:tc>
          <w:tcPr>
            <w:tcW w:w="4876" w:type="dxa"/>
            <w:hideMark/>
          </w:tcPr>
          <w:p w14:paraId="2ACD1FA1" w14:textId="77777777" w:rsidR="002A1AF1" w:rsidRPr="0087767A" w:rsidRDefault="002A1AF1" w:rsidP="00532ADF">
            <w:pPr>
              <w:pStyle w:val="Normal6"/>
              <w:rPr>
                <w:lang w:val="en-GB"/>
              </w:rPr>
            </w:pPr>
            <w:r w:rsidRPr="0087767A">
              <w:rPr>
                <w:lang w:val="en-GB"/>
              </w:rPr>
              <w:t>3.</w:t>
            </w:r>
            <w:r w:rsidRPr="0087767A">
              <w:rPr>
                <w:lang w:val="en-GB"/>
              </w:rPr>
              <w:tab/>
              <w:t xml:space="preserve">Each Member State shall notify to the Commission the measures adopted pursuant to paragraph 1 no later than </w:t>
            </w:r>
            <w:r w:rsidRPr="0087767A">
              <w:rPr>
                <w:b/>
                <w:i/>
                <w:lang w:val="en-GB"/>
              </w:rPr>
              <w:t>[date: 15</w:t>
            </w:r>
            <w:r w:rsidRPr="0087767A">
              <w:rPr>
                <w:lang w:val="en-GB"/>
              </w:rPr>
              <w:t xml:space="preserve"> months </w:t>
            </w:r>
            <w:r w:rsidRPr="0087767A">
              <w:rPr>
                <w:b/>
                <w:i/>
                <w:lang w:val="en-GB"/>
              </w:rPr>
              <w:t>after</w:t>
            </w:r>
            <w:r w:rsidRPr="0087767A">
              <w:rPr>
                <w:lang w:val="en-GB"/>
              </w:rPr>
              <w:t xml:space="preserve"> entry into force]. Member States shall thereafter notify the Commission of any amendment to their screening mechanism within 30 days of the adoption of the amendment.</w:t>
            </w:r>
          </w:p>
        </w:tc>
        <w:tc>
          <w:tcPr>
            <w:tcW w:w="4876" w:type="dxa"/>
            <w:hideMark/>
          </w:tcPr>
          <w:p w14:paraId="1A432FFE" w14:textId="77777777" w:rsidR="002A1AF1" w:rsidRPr="0087767A" w:rsidRDefault="002A1AF1" w:rsidP="00532ADF">
            <w:pPr>
              <w:pStyle w:val="Normal6"/>
              <w:rPr>
                <w:szCs w:val="24"/>
                <w:lang w:val="en-GB"/>
              </w:rPr>
            </w:pPr>
            <w:r w:rsidRPr="0087767A">
              <w:rPr>
                <w:lang w:val="en-GB"/>
              </w:rPr>
              <w:t>3.</w:t>
            </w:r>
            <w:r w:rsidRPr="0087767A">
              <w:rPr>
                <w:lang w:val="en-GB"/>
              </w:rPr>
              <w:tab/>
              <w:t xml:space="preserve">Each Member State shall notify to the Commission the measures adopted pursuant to paragraph 1 no later than </w:t>
            </w:r>
            <w:r w:rsidRPr="0087767A">
              <w:rPr>
                <w:b/>
                <w:i/>
                <w:lang w:val="en-GB"/>
              </w:rPr>
              <w:t>... [12</w:t>
            </w:r>
            <w:r w:rsidRPr="0087767A">
              <w:rPr>
                <w:lang w:val="en-GB"/>
              </w:rPr>
              <w:t xml:space="preserve"> months </w:t>
            </w:r>
            <w:r w:rsidRPr="0087767A">
              <w:rPr>
                <w:b/>
                <w:i/>
                <w:lang w:val="en-GB"/>
              </w:rPr>
              <w:t>from the date of</w:t>
            </w:r>
            <w:r w:rsidRPr="0087767A">
              <w:rPr>
                <w:lang w:val="en-GB"/>
              </w:rPr>
              <w:t xml:space="preserve"> entry into force </w:t>
            </w:r>
            <w:r w:rsidRPr="0087767A">
              <w:rPr>
                <w:b/>
                <w:i/>
                <w:lang w:val="en-GB"/>
              </w:rPr>
              <w:t>of this Regulation</w:t>
            </w:r>
            <w:r w:rsidRPr="0087767A">
              <w:rPr>
                <w:lang w:val="en-GB"/>
              </w:rPr>
              <w:t>]. Member States shall thereafter notify the Commission of any amendment to their screening mechanism within 30 days of the adoption of the amendment.</w:t>
            </w:r>
          </w:p>
        </w:tc>
      </w:tr>
    </w:tbl>
    <w:p w14:paraId="519D174A" w14:textId="77777777" w:rsidR="002A1AF1" w:rsidRPr="0087767A" w:rsidRDefault="002A1AF1" w:rsidP="002A1AF1"/>
    <w:p w14:paraId="12934A27" w14:textId="77777777" w:rsidR="002A1AF1" w:rsidRPr="0087767A" w:rsidRDefault="002A1AF1" w:rsidP="002A1AF1">
      <w:pPr>
        <w:pStyle w:val="AmNumberTabs"/>
      </w:pPr>
      <w:r w:rsidRPr="0087767A">
        <w:t>Amendment</w:t>
      </w:r>
      <w:r w:rsidRPr="0087767A">
        <w:tab/>
      </w:r>
      <w:r w:rsidRPr="0087767A">
        <w:tab/>
        <w:t>69</w:t>
      </w:r>
    </w:p>
    <w:p w14:paraId="37906C98" w14:textId="77777777" w:rsidR="002A1AF1" w:rsidRPr="0087767A" w:rsidRDefault="002A1AF1" w:rsidP="002A1AF1"/>
    <w:p w14:paraId="3AA2E66D" w14:textId="77777777" w:rsidR="002A1AF1" w:rsidRPr="0087767A" w:rsidRDefault="002A1AF1" w:rsidP="002A1AF1">
      <w:pPr>
        <w:pStyle w:val="NormalBold"/>
        <w:keepNext/>
      </w:pPr>
      <w:r w:rsidRPr="0087767A">
        <w:t>Proposal for a regulation</w:t>
      </w:r>
    </w:p>
    <w:p w14:paraId="166EA9F5" w14:textId="77777777" w:rsidR="002A1AF1" w:rsidRPr="0087767A" w:rsidRDefault="002A1AF1" w:rsidP="002A1AF1">
      <w:pPr>
        <w:pStyle w:val="NormalBold"/>
      </w:pPr>
      <w:r w:rsidRPr="0087767A">
        <w:t>Article 3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BAF6E3D" w14:textId="77777777" w:rsidTr="00532ADF">
        <w:trPr>
          <w:jc w:val="center"/>
        </w:trPr>
        <w:tc>
          <w:tcPr>
            <w:tcW w:w="9752" w:type="dxa"/>
            <w:gridSpan w:val="2"/>
          </w:tcPr>
          <w:p w14:paraId="2E7AE4FC" w14:textId="77777777" w:rsidR="002A1AF1" w:rsidRPr="0087767A" w:rsidRDefault="002A1AF1" w:rsidP="00532ADF">
            <w:pPr>
              <w:keepNext/>
            </w:pPr>
          </w:p>
        </w:tc>
      </w:tr>
      <w:tr w:rsidR="002A1AF1" w:rsidRPr="0087767A" w14:paraId="1F43A205" w14:textId="77777777" w:rsidTr="00532ADF">
        <w:trPr>
          <w:jc w:val="center"/>
        </w:trPr>
        <w:tc>
          <w:tcPr>
            <w:tcW w:w="4876" w:type="dxa"/>
            <w:hideMark/>
          </w:tcPr>
          <w:p w14:paraId="5424FA11"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99A4B33" w14:textId="77777777" w:rsidR="002A1AF1" w:rsidRPr="0087767A" w:rsidRDefault="002A1AF1" w:rsidP="00532ADF">
            <w:pPr>
              <w:pStyle w:val="ColumnHeading"/>
              <w:keepNext/>
              <w:rPr>
                <w:lang w:val="en-GB"/>
              </w:rPr>
            </w:pPr>
            <w:r w:rsidRPr="0087767A">
              <w:rPr>
                <w:lang w:val="en-GB"/>
              </w:rPr>
              <w:t>Amendment</w:t>
            </w:r>
          </w:p>
        </w:tc>
      </w:tr>
      <w:tr w:rsidR="002A1AF1" w:rsidRPr="0087767A" w14:paraId="271D046E" w14:textId="77777777" w:rsidTr="00532ADF">
        <w:trPr>
          <w:jc w:val="center"/>
        </w:trPr>
        <w:tc>
          <w:tcPr>
            <w:tcW w:w="4876" w:type="dxa"/>
            <w:hideMark/>
          </w:tcPr>
          <w:p w14:paraId="00AB6007" w14:textId="77777777" w:rsidR="002A1AF1" w:rsidRPr="0087767A" w:rsidRDefault="002A1AF1" w:rsidP="00532ADF">
            <w:pPr>
              <w:pStyle w:val="Normal6"/>
              <w:rPr>
                <w:lang w:val="en-GB"/>
              </w:rPr>
            </w:pPr>
            <w:r w:rsidRPr="0087767A">
              <w:rPr>
                <w:lang w:val="en-GB"/>
              </w:rPr>
              <w:t>4.</w:t>
            </w:r>
            <w:r w:rsidRPr="0087767A">
              <w:rPr>
                <w:lang w:val="en-GB"/>
              </w:rPr>
              <w:tab/>
              <w:t xml:space="preserve">The Commission shall make publicly available a list of Member States’ screening mechanisms no later than 3 months after having received all the notifications referred to in paragraph 3 or </w:t>
            </w:r>
            <w:r w:rsidRPr="0087767A">
              <w:rPr>
                <w:lang w:val="en-GB"/>
              </w:rPr>
              <w:lastRenderedPageBreak/>
              <w:t xml:space="preserve">by </w:t>
            </w:r>
            <w:r w:rsidRPr="0087767A">
              <w:rPr>
                <w:b/>
                <w:i/>
                <w:lang w:val="en-GB"/>
              </w:rPr>
              <w:t>[date: 21</w:t>
            </w:r>
            <w:r w:rsidRPr="0087767A">
              <w:rPr>
                <w:lang w:val="en-GB"/>
              </w:rPr>
              <w:t xml:space="preserve"> months </w:t>
            </w:r>
            <w:r w:rsidRPr="0087767A">
              <w:rPr>
                <w:b/>
                <w:i/>
                <w:lang w:val="en-GB"/>
              </w:rPr>
              <w:t>after</w:t>
            </w:r>
            <w:r w:rsidRPr="0087767A">
              <w:rPr>
                <w:lang w:val="en-GB"/>
              </w:rPr>
              <w:t xml:space="preserve"> entry into force], whichever occurs first. The Commission shall keep that list up to date.</w:t>
            </w:r>
          </w:p>
        </w:tc>
        <w:tc>
          <w:tcPr>
            <w:tcW w:w="4876" w:type="dxa"/>
            <w:hideMark/>
          </w:tcPr>
          <w:p w14:paraId="498FA796" w14:textId="77777777" w:rsidR="002A1AF1" w:rsidRPr="0087767A" w:rsidRDefault="002A1AF1" w:rsidP="00532ADF">
            <w:pPr>
              <w:pStyle w:val="Normal6"/>
              <w:rPr>
                <w:szCs w:val="24"/>
                <w:lang w:val="en-GB"/>
              </w:rPr>
            </w:pPr>
            <w:r w:rsidRPr="0087767A">
              <w:rPr>
                <w:lang w:val="en-GB"/>
              </w:rPr>
              <w:lastRenderedPageBreak/>
              <w:t>4.</w:t>
            </w:r>
            <w:r w:rsidRPr="0087767A">
              <w:rPr>
                <w:lang w:val="en-GB"/>
              </w:rPr>
              <w:tab/>
              <w:t xml:space="preserve">The Commission shall make publicly available a list of Member States’ screening mechanisms no later than 3 months after having received all the notifications referred to in paragraph 3 or </w:t>
            </w:r>
            <w:r w:rsidRPr="0087767A">
              <w:rPr>
                <w:lang w:val="en-GB"/>
              </w:rPr>
              <w:lastRenderedPageBreak/>
              <w:t xml:space="preserve">by </w:t>
            </w:r>
            <w:r w:rsidRPr="0087767A">
              <w:rPr>
                <w:b/>
                <w:i/>
                <w:lang w:val="en-GB"/>
              </w:rPr>
              <w:t>... [15</w:t>
            </w:r>
            <w:r w:rsidRPr="0087767A">
              <w:rPr>
                <w:lang w:val="en-GB"/>
              </w:rPr>
              <w:t xml:space="preserve"> months </w:t>
            </w:r>
            <w:r w:rsidRPr="0087767A">
              <w:rPr>
                <w:b/>
                <w:i/>
                <w:lang w:val="en-GB"/>
              </w:rPr>
              <w:t>from the date of</w:t>
            </w:r>
            <w:r w:rsidRPr="0087767A">
              <w:rPr>
                <w:lang w:val="en-GB"/>
              </w:rPr>
              <w:t xml:space="preserve"> entry into force </w:t>
            </w:r>
            <w:r w:rsidRPr="0087767A">
              <w:rPr>
                <w:b/>
                <w:i/>
                <w:lang w:val="en-GB"/>
              </w:rPr>
              <w:t>of this Regulation</w:t>
            </w:r>
            <w:r w:rsidRPr="0087767A">
              <w:rPr>
                <w:lang w:val="en-GB"/>
              </w:rPr>
              <w:t>], whichever occurs first. The Commission shall keep that list up to date.</w:t>
            </w:r>
          </w:p>
        </w:tc>
      </w:tr>
    </w:tbl>
    <w:p w14:paraId="1F3FB439" w14:textId="77777777" w:rsidR="002A1AF1" w:rsidRPr="0087767A" w:rsidRDefault="002A1AF1" w:rsidP="002A1AF1"/>
    <w:p w14:paraId="69F1B463" w14:textId="77777777" w:rsidR="002A1AF1" w:rsidRPr="0087767A" w:rsidRDefault="002A1AF1" w:rsidP="002A1AF1">
      <w:pPr>
        <w:pStyle w:val="AmNumberTabs"/>
      </w:pPr>
      <w:r w:rsidRPr="0087767A">
        <w:t>Amendment</w:t>
      </w:r>
      <w:r w:rsidRPr="0087767A">
        <w:tab/>
      </w:r>
      <w:r w:rsidRPr="0087767A">
        <w:tab/>
        <w:t>70</w:t>
      </w:r>
    </w:p>
    <w:p w14:paraId="78A23751" w14:textId="77777777" w:rsidR="002A1AF1" w:rsidRPr="0087767A" w:rsidRDefault="002A1AF1" w:rsidP="002A1AF1"/>
    <w:p w14:paraId="02311A36" w14:textId="77777777" w:rsidR="002A1AF1" w:rsidRPr="0087767A" w:rsidRDefault="002A1AF1" w:rsidP="002A1AF1">
      <w:pPr>
        <w:pStyle w:val="NormalBold"/>
        <w:keepNext/>
      </w:pPr>
      <w:r w:rsidRPr="0087767A">
        <w:t>Proposal for a regulation</w:t>
      </w:r>
    </w:p>
    <w:p w14:paraId="30C73FCB" w14:textId="77777777" w:rsidR="002A1AF1" w:rsidRPr="0087767A" w:rsidRDefault="002A1AF1" w:rsidP="002A1AF1">
      <w:pPr>
        <w:pStyle w:val="NormalBold"/>
      </w:pPr>
      <w:r w:rsidRPr="0087767A">
        <w:t>Article 4 – paragraph 2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92D37C9" w14:textId="77777777" w:rsidTr="00532ADF">
        <w:trPr>
          <w:jc w:val="center"/>
        </w:trPr>
        <w:tc>
          <w:tcPr>
            <w:tcW w:w="9752" w:type="dxa"/>
            <w:gridSpan w:val="2"/>
          </w:tcPr>
          <w:p w14:paraId="66E70EBC" w14:textId="77777777" w:rsidR="002A1AF1" w:rsidRPr="0087767A" w:rsidRDefault="002A1AF1" w:rsidP="00532ADF">
            <w:pPr>
              <w:keepNext/>
            </w:pPr>
          </w:p>
        </w:tc>
      </w:tr>
      <w:tr w:rsidR="002A1AF1" w:rsidRPr="0087767A" w14:paraId="17E2BB1B" w14:textId="77777777" w:rsidTr="00532ADF">
        <w:trPr>
          <w:jc w:val="center"/>
        </w:trPr>
        <w:tc>
          <w:tcPr>
            <w:tcW w:w="4876" w:type="dxa"/>
            <w:hideMark/>
          </w:tcPr>
          <w:p w14:paraId="66C1ECAA"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8A11D03" w14:textId="77777777" w:rsidR="002A1AF1" w:rsidRPr="0087767A" w:rsidRDefault="002A1AF1" w:rsidP="00532ADF">
            <w:pPr>
              <w:pStyle w:val="ColumnHeading"/>
              <w:keepNext/>
              <w:rPr>
                <w:lang w:val="en-GB"/>
              </w:rPr>
            </w:pPr>
            <w:r w:rsidRPr="0087767A">
              <w:rPr>
                <w:lang w:val="en-GB"/>
              </w:rPr>
              <w:t>Amendment</w:t>
            </w:r>
          </w:p>
        </w:tc>
      </w:tr>
      <w:tr w:rsidR="002A1AF1" w:rsidRPr="0087767A" w14:paraId="632F30BB" w14:textId="77777777" w:rsidTr="00532ADF">
        <w:trPr>
          <w:jc w:val="center"/>
        </w:trPr>
        <w:tc>
          <w:tcPr>
            <w:tcW w:w="4876" w:type="dxa"/>
            <w:hideMark/>
          </w:tcPr>
          <w:p w14:paraId="7030CB6E" w14:textId="77777777" w:rsidR="002A1AF1" w:rsidRPr="0087767A" w:rsidRDefault="002A1AF1" w:rsidP="00532ADF">
            <w:pPr>
              <w:pStyle w:val="Normal6"/>
              <w:rPr>
                <w:lang w:val="en-GB"/>
              </w:rPr>
            </w:pPr>
            <w:r w:rsidRPr="0087767A">
              <w:rPr>
                <w:lang w:val="en-GB"/>
              </w:rPr>
              <w:t>(a)</w:t>
            </w:r>
            <w:r w:rsidRPr="0087767A">
              <w:rPr>
                <w:lang w:val="en-GB"/>
              </w:rPr>
              <w:tab/>
              <w:t xml:space="preserve">adequate procedures shall be provided for the screening authority to determine whether it has jurisdiction over a foreign investment filed for authorisation </w:t>
            </w:r>
            <w:r w:rsidRPr="0087767A">
              <w:rPr>
                <w:b/>
                <w:i/>
                <w:lang w:val="en-GB"/>
              </w:rPr>
              <w:t>and to carry out</w:t>
            </w:r>
            <w:r w:rsidRPr="0087767A">
              <w:rPr>
                <w:lang w:val="en-GB"/>
              </w:rPr>
              <w:t xml:space="preserve"> an initial review followed by, where necessary, an in-depth investigation to determine whether that foreign investment is likely to negatively affect security or public order. The purpose of the in-depth investigation shall be, in particular, to determine whether a screening decision as referred to in Article 14(1) is appropriate and to determine its content</w:t>
            </w:r>
            <w:r w:rsidRPr="0087767A">
              <w:rPr>
                <w:b/>
                <w:i/>
                <w:lang w:val="en-GB"/>
              </w:rPr>
              <w:t>.</w:t>
            </w:r>
          </w:p>
        </w:tc>
        <w:tc>
          <w:tcPr>
            <w:tcW w:w="4876" w:type="dxa"/>
            <w:hideMark/>
          </w:tcPr>
          <w:p w14:paraId="1AF925E3" w14:textId="77777777" w:rsidR="002A1AF1" w:rsidRPr="0087767A" w:rsidRDefault="002A1AF1" w:rsidP="00532ADF">
            <w:pPr>
              <w:pStyle w:val="Normal6"/>
              <w:rPr>
                <w:szCs w:val="24"/>
                <w:lang w:val="en-GB"/>
              </w:rPr>
            </w:pPr>
            <w:r w:rsidRPr="0087767A">
              <w:rPr>
                <w:lang w:val="en-GB"/>
              </w:rPr>
              <w:t>(a)</w:t>
            </w:r>
            <w:r w:rsidRPr="0087767A">
              <w:rPr>
                <w:lang w:val="en-GB"/>
              </w:rPr>
              <w:tab/>
              <w:t xml:space="preserve">adequate procedures </w:t>
            </w:r>
            <w:r w:rsidRPr="0087767A">
              <w:rPr>
                <w:b/>
                <w:i/>
                <w:lang w:val="en-GB"/>
              </w:rPr>
              <w:t>and resources</w:t>
            </w:r>
            <w:r w:rsidRPr="0087767A">
              <w:rPr>
                <w:lang w:val="en-GB"/>
              </w:rPr>
              <w:t xml:space="preserve"> shall be provided for the screening authority to determine whether it has jurisdiction over a foreign investment filed for authorisation</w:t>
            </w:r>
            <w:r w:rsidRPr="0087767A">
              <w:rPr>
                <w:b/>
                <w:i/>
                <w:lang w:val="en-GB"/>
              </w:rPr>
              <w:t>. The screening shall comprise</w:t>
            </w:r>
            <w:r w:rsidRPr="0087767A">
              <w:rPr>
                <w:lang w:val="en-GB"/>
              </w:rPr>
              <w:t xml:space="preserve"> an initial review </w:t>
            </w:r>
            <w:r w:rsidRPr="0087767A">
              <w:rPr>
                <w:b/>
                <w:i/>
                <w:lang w:val="en-GB"/>
              </w:rPr>
              <w:t>of no more than 35 calendar days following the receipt of the complete request for authorisation,</w:t>
            </w:r>
            <w:r w:rsidRPr="0087767A">
              <w:rPr>
                <w:lang w:val="en-GB"/>
              </w:rPr>
              <w:t xml:space="preserve"> followed by, where necessary, an in-depth investigation to determine whether that foreign investment is likely to negatively affect security or public order</w:t>
            </w:r>
            <w:r w:rsidRPr="0087767A">
              <w:rPr>
                <w:b/>
                <w:i/>
                <w:lang w:val="en-GB"/>
              </w:rPr>
              <w:t>, taking into account at least the criteria laid down in Article 13</w:t>
            </w:r>
            <w:r w:rsidRPr="0087767A">
              <w:rPr>
                <w:lang w:val="en-GB"/>
              </w:rPr>
              <w:t>. The purpose of the in-depth investigation shall be, in particular, to determine whether a screening decision as referred to in Article 14(1) is appropriate and to determine its content</w:t>
            </w:r>
            <w:r w:rsidRPr="0087767A">
              <w:rPr>
                <w:b/>
                <w:i/>
                <w:lang w:val="en-GB"/>
              </w:rPr>
              <w:t>;</w:t>
            </w:r>
          </w:p>
        </w:tc>
      </w:tr>
    </w:tbl>
    <w:p w14:paraId="246D69C6" w14:textId="77777777" w:rsidR="002A1AF1" w:rsidRPr="0087767A" w:rsidRDefault="002A1AF1" w:rsidP="002A1AF1"/>
    <w:p w14:paraId="147FA3BA" w14:textId="77777777" w:rsidR="002A1AF1" w:rsidRPr="0087767A" w:rsidRDefault="002A1AF1" w:rsidP="002A1AF1">
      <w:pPr>
        <w:pStyle w:val="AmNumberTabs"/>
      </w:pPr>
      <w:r w:rsidRPr="0087767A">
        <w:t>Amendment</w:t>
      </w:r>
      <w:r w:rsidRPr="0087767A">
        <w:tab/>
      </w:r>
      <w:r w:rsidRPr="0087767A">
        <w:tab/>
        <w:t>71</w:t>
      </w:r>
    </w:p>
    <w:p w14:paraId="7FB8E564" w14:textId="77777777" w:rsidR="002A1AF1" w:rsidRPr="0087767A" w:rsidRDefault="002A1AF1" w:rsidP="002A1AF1"/>
    <w:p w14:paraId="734530D3" w14:textId="77777777" w:rsidR="002A1AF1" w:rsidRPr="0087767A" w:rsidRDefault="002A1AF1" w:rsidP="002A1AF1">
      <w:pPr>
        <w:pStyle w:val="NormalBold"/>
        <w:keepNext/>
      </w:pPr>
      <w:r w:rsidRPr="0087767A">
        <w:t>Proposal for a regulation</w:t>
      </w:r>
    </w:p>
    <w:p w14:paraId="406F0677" w14:textId="77777777" w:rsidR="002A1AF1" w:rsidRPr="0087767A" w:rsidRDefault="002A1AF1" w:rsidP="002A1AF1">
      <w:pPr>
        <w:pStyle w:val="NormalBold"/>
      </w:pPr>
      <w:r w:rsidRPr="0087767A">
        <w:t xml:space="preserve">Article 4 – paragraph 2 – point a </w:t>
      </w:r>
      <w:proofErr w:type="spellStart"/>
      <w:r w:rsidRPr="0087767A">
        <w:t>a</w:t>
      </w:r>
      <w:proofErr w:type="spellEnd"/>
      <w:r w:rsidRPr="0087767A">
        <w:t xml:space="preserv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89871F1" w14:textId="77777777" w:rsidTr="00532ADF">
        <w:trPr>
          <w:jc w:val="center"/>
        </w:trPr>
        <w:tc>
          <w:tcPr>
            <w:tcW w:w="9752" w:type="dxa"/>
            <w:gridSpan w:val="2"/>
          </w:tcPr>
          <w:p w14:paraId="7E57C7C9" w14:textId="77777777" w:rsidR="002A1AF1" w:rsidRPr="0087767A" w:rsidRDefault="002A1AF1" w:rsidP="00532ADF">
            <w:pPr>
              <w:keepNext/>
            </w:pPr>
          </w:p>
        </w:tc>
      </w:tr>
      <w:tr w:rsidR="002A1AF1" w:rsidRPr="0087767A" w14:paraId="7D5FEF60" w14:textId="77777777" w:rsidTr="00532ADF">
        <w:trPr>
          <w:jc w:val="center"/>
        </w:trPr>
        <w:tc>
          <w:tcPr>
            <w:tcW w:w="4876" w:type="dxa"/>
            <w:hideMark/>
          </w:tcPr>
          <w:p w14:paraId="5B57F135"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7CD631B" w14:textId="77777777" w:rsidR="002A1AF1" w:rsidRPr="0087767A" w:rsidRDefault="002A1AF1" w:rsidP="00532ADF">
            <w:pPr>
              <w:pStyle w:val="ColumnHeading"/>
              <w:keepNext/>
              <w:rPr>
                <w:lang w:val="en-GB"/>
              </w:rPr>
            </w:pPr>
            <w:r w:rsidRPr="0087767A">
              <w:rPr>
                <w:lang w:val="en-GB"/>
              </w:rPr>
              <w:t>Amendment</w:t>
            </w:r>
          </w:p>
        </w:tc>
      </w:tr>
      <w:tr w:rsidR="002A1AF1" w:rsidRPr="0087767A" w14:paraId="0AC68D8A" w14:textId="77777777" w:rsidTr="00532ADF">
        <w:trPr>
          <w:jc w:val="center"/>
        </w:trPr>
        <w:tc>
          <w:tcPr>
            <w:tcW w:w="4876" w:type="dxa"/>
          </w:tcPr>
          <w:p w14:paraId="646F3DA5" w14:textId="77777777" w:rsidR="002A1AF1" w:rsidRPr="0087767A" w:rsidRDefault="002A1AF1" w:rsidP="00532ADF">
            <w:pPr>
              <w:pStyle w:val="Normal6"/>
              <w:rPr>
                <w:lang w:val="en-GB"/>
              </w:rPr>
            </w:pPr>
          </w:p>
        </w:tc>
        <w:tc>
          <w:tcPr>
            <w:tcW w:w="4876" w:type="dxa"/>
            <w:hideMark/>
          </w:tcPr>
          <w:p w14:paraId="1A9CC1E1" w14:textId="77777777" w:rsidR="002A1AF1" w:rsidRPr="0087767A" w:rsidRDefault="002A1AF1" w:rsidP="00532ADF">
            <w:pPr>
              <w:pStyle w:val="Normal6"/>
              <w:rPr>
                <w:szCs w:val="24"/>
                <w:lang w:val="en-GB"/>
              </w:rPr>
            </w:pPr>
            <w:r w:rsidRPr="0087767A">
              <w:rPr>
                <w:b/>
                <w:i/>
                <w:lang w:val="en-GB"/>
              </w:rPr>
              <w:t>(aa)</w:t>
            </w:r>
            <w:r w:rsidRPr="0087767A">
              <w:rPr>
                <w:b/>
                <w:i/>
                <w:lang w:val="en-GB"/>
              </w:rPr>
              <w:tab/>
              <w:t>the screening authority shall be empowered to screen greenfield investments;</w:t>
            </w:r>
          </w:p>
        </w:tc>
      </w:tr>
    </w:tbl>
    <w:p w14:paraId="7E308E77" w14:textId="77777777" w:rsidR="002A1AF1" w:rsidRPr="0087767A" w:rsidRDefault="002A1AF1" w:rsidP="002A1AF1"/>
    <w:p w14:paraId="27D6794C" w14:textId="77777777" w:rsidR="002A1AF1" w:rsidRPr="0087767A" w:rsidRDefault="002A1AF1" w:rsidP="002A1AF1">
      <w:pPr>
        <w:pStyle w:val="AmNumberTabs"/>
      </w:pPr>
      <w:r w:rsidRPr="0087767A">
        <w:t>Amendment</w:t>
      </w:r>
      <w:r w:rsidRPr="0087767A">
        <w:tab/>
      </w:r>
      <w:r w:rsidRPr="0087767A">
        <w:tab/>
        <w:t>72</w:t>
      </w:r>
    </w:p>
    <w:p w14:paraId="69F81B12" w14:textId="77777777" w:rsidR="002A1AF1" w:rsidRPr="0087767A" w:rsidRDefault="002A1AF1" w:rsidP="002A1AF1"/>
    <w:p w14:paraId="6E335FCC" w14:textId="77777777" w:rsidR="002A1AF1" w:rsidRPr="0087767A" w:rsidRDefault="002A1AF1" w:rsidP="002A1AF1">
      <w:pPr>
        <w:pStyle w:val="NormalBold"/>
        <w:keepNext/>
      </w:pPr>
      <w:r w:rsidRPr="0087767A">
        <w:t>Proposal for a regulation</w:t>
      </w:r>
    </w:p>
    <w:p w14:paraId="43EF0248" w14:textId="77777777" w:rsidR="002A1AF1" w:rsidRPr="0087767A" w:rsidRDefault="002A1AF1" w:rsidP="002A1AF1">
      <w:pPr>
        <w:pStyle w:val="NormalBold"/>
      </w:pPr>
      <w:r w:rsidRPr="0087767A">
        <w:t>Article 4 – paragraph 2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C1E2854" w14:textId="77777777" w:rsidTr="00532ADF">
        <w:trPr>
          <w:jc w:val="center"/>
        </w:trPr>
        <w:tc>
          <w:tcPr>
            <w:tcW w:w="9752" w:type="dxa"/>
            <w:gridSpan w:val="2"/>
          </w:tcPr>
          <w:p w14:paraId="433750A8" w14:textId="77777777" w:rsidR="002A1AF1" w:rsidRPr="0087767A" w:rsidRDefault="002A1AF1" w:rsidP="00532ADF">
            <w:pPr>
              <w:keepNext/>
            </w:pPr>
          </w:p>
        </w:tc>
      </w:tr>
      <w:tr w:rsidR="002A1AF1" w:rsidRPr="0087767A" w14:paraId="52E3E559" w14:textId="77777777" w:rsidTr="00532ADF">
        <w:trPr>
          <w:jc w:val="center"/>
        </w:trPr>
        <w:tc>
          <w:tcPr>
            <w:tcW w:w="4876" w:type="dxa"/>
            <w:hideMark/>
          </w:tcPr>
          <w:p w14:paraId="6BFDFC8C"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9CE857E" w14:textId="77777777" w:rsidR="002A1AF1" w:rsidRPr="0087767A" w:rsidRDefault="002A1AF1" w:rsidP="00532ADF">
            <w:pPr>
              <w:pStyle w:val="ColumnHeading"/>
              <w:keepNext/>
              <w:rPr>
                <w:lang w:val="en-GB"/>
              </w:rPr>
            </w:pPr>
            <w:r w:rsidRPr="0087767A">
              <w:rPr>
                <w:lang w:val="en-GB"/>
              </w:rPr>
              <w:t>Amendment</w:t>
            </w:r>
          </w:p>
        </w:tc>
      </w:tr>
      <w:tr w:rsidR="002A1AF1" w:rsidRPr="0087767A" w14:paraId="1FAEF86B" w14:textId="77777777" w:rsidTr="00532ADF">
        <w:trPr>
          <w:jc w:val="center"/>
        </w:trPr>
        <w:tc>
          <w:tcPr>
            <w:tcW w:w="4876" w:type="dxa"/>
            <w:hideMark/>
          </w:tcPr>
          <w:p w14:paraId="0BE2787A" w14:textId="77777777" w:rsidR="002A1AF1" w:rsidRPr="0087767A" w:rsidRDefault="002A1AF1" w:rsidP="00532ADF">
            <w:pPr>
              <w:pStyle w:val="Normal6"/>
              <w:rPr>
                <w:lang w:val="en-GB"/>
              </w:rPr>
            </w:pPr>
            <w:r w:rsidRPr="0087767A">
              <w:rPr>
                <w:lang w:val="en-GB"/>
              </w:rPr>
              <w:t>(b)</w:t>
            </w:r>
            <w:r w:rsidRPr="0087767A">
              <w:rPr>
                <w:lang w:val="en-GB"/>
              </w:rPr>
              <w:tab/>
              <w:t>the screening authority shall monitor and ensure compliance with the screening mechanism and screening decisions. In particular, it shall put in place adequate procedures to identify and prevent circumvention of the screening mechanism and screening decisions;</w:t>
            </w:r>
          </w:p>
        </w:tc>
        <w:tc>
          <w:tcPr>
            <w:tcW w:w="4876" w:type="dxa"/>
            <w:hideMark/>
          </w:tcPr>
          <w:p w14:paraId="0A349E71" w14:textId="77777777" w:rsidR="002A1AF1" w:rsidRPr="0087767A" w:rsidRDefault="002A1AF1" w:rsidP="00532ADF">
            <w:pPr>
              <w:pStyle w:val="Normal6"/>
              <w:rPr>
                <w:szCs w:val="24"/>
                <w:lang w:val="en-GB"/>
              </w:rPr>
            </w:pPr>
            <w:r w:rsidRPr="0087767A">
              <w:rPr>
                <w:lang w:val="en-GB"/>
              </w:rPr>
              <w:t>(b)</w:t>
            </w:r>
            <w:r w:rsidRPr="0087767A">
              <w:rPr>
                <w:lang w:val="en-GB"/>
              </w:rPr>
              <w:tab/>
              <w:t xml:space="preserve">the screening authority shall monitor and ensure compliance with the screening mechanism and screening decisions. In particular, it shall put in place adequate procedures </w:t>
            </w:r>
            <w:r w:rsidRPr="0087767A">
              <w:rPr>
                <w:b/>
                <w:i/>
                <w:lang w:val="en-GB"/>
              </w:rPr>
              <w:t>and resources</w:t>
            </w:r>
            <w:r w:rsidRPr="0087767A">
              <w:rPr>
                <w:lang w:val="en-GB"/>
              </w:rPr>
              <w:t xml:space="preserve"> to identify</w:t>
            </w:r>
            <w:r w:rsidRPr="0087767A">
              <w:rPr>
                <w:b/>
                <w:i/>
                <w:lang w:val="en-GB"/>
              </w:rPr>
              <w:t>, address</w:t>
            </w:r>
            <w:r w:rsidRPr="0087767A">
              <w:rPr>
                <w:lang w:val="en-GB"/>
              </w:rPr>
              <w:t xml:space="preserve"> and prevent circumvention of the screening mechanism and screening decisions;</w:t>
            </w:r>
          </w:p>
        </w:tc>
      </w:tr>
    </w:tbl>
    <w:p w14:paraId="167CF086" w14:textId="77777777" w:rsidR="002A1AF1" w:rsidRPr="0087767A" w:rsidRDefault="002A1AF1" w:rsidP="002A1AF1"/>
    <w:p w14:paraId="5223FB60" w14:textId="77777777" w:rsidR="002A1AF1" w:rsidRPr="0087767A" w:rsidRDefault="002A1AF1" w:rsidP="002A1AF1">
      <w:pPr>
        <w:pStyle w:val="AmNumberTabs"/>
      </w:pPr>
      <w:r w:rsidRPr="0087767A">
        <w:t>Amendment</w:t>
      </w:r>
      <w:r w:rsidRPr="0087767A">
        <w:tab/>
      </w:r>
      <w:r w:rsidRPr="0087767A">
        <w:tab/>
        <w:t>73</w:t>
      </w:r>
    </w:p>
    <w:p w14:paraId="496F82A4" w14:textId="77777777" w:rsidR="002A1AF1" w:rsidRPr="0087767A" w:rsidRDefault="002A1AF1" w:rsidP="002A1AF1"/>
    <w:p w14:paraId="55F3B594" w14:textId="77777777" w:rsidR="002A1AF1" w:rsidRPr="0087767A" w:rsidRDefault="002A1AF1" w:rsidP="002A1AF1">
      <w:pPr>
        <w:pStyle w:val="NormalBold"/>
        <w:keepNext/>
      </w:pPr>
      <w:r w:rsidRPr="0087767A">
        <w:t>Proposal for a regulation</w:t>
      </w:r>
    </w:p>
    <w:p w14:paraId="0189CD1B" w14:textId="77777777" w:rsidR="002A1AF1" w:rsidRPr="0087767A" w:rsidRDefault="002A1AF1" w:rsidP="002A1AF1">
      <w:pPr>
        <w:pStyle w:val="NormalBold"/>
      </w:pPr>
      <w:r w:rsidRPr="0087767A">
        <w:t>Article 4 – paragraph 2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F434F03" w14:textId="77777777" w:rsidTr="00532ADF">
        <w:trPr>
          <w:jc w:val="center"/>
        </w:trPr>
        <w:tc>
          <w:tcPr>
            <w:tcW w:w="9752" w:type="dxa"/>
            <w:gridSpan w:val="2"/>
          </w:tcPr>
          <w:p w14:paraId="1E8E2C39" w14:textId="77777777" w:rsidR="002A1AF1" w:rsidRPr="0087767A" w:rsidRDefault="002A1AF1" w:rsidP="00532ADF">
            <w:pPr>
              <w:keepNext/>
            </w:pPr>
          </w:p>
        </w:tc>
      </w:tr>
      <w:tr w:rsidR="002A1AF1" w:rsidRPr="0087767A" w14:paraId="44C53D2B" w14:textId="77777777" w:rsidTr="00532ADF">
        <w:trPr>
          <w:jc w:val="center"/>
        </w:trPr>
        <w:tc>
          <w:tcPr>
            <w:tcW w:w="4876" w:type="dxa"/>
            <w:hideMark/>
          </w:tcPr>
          <w:p w14:paraId="643B164B"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9D3287E" w14:textId="77777777" w:rsidR="002A1AF1" w:rsidRPr="0087767A" w:rsidRDefault="002A1AF1" w:rsidP="00532ADF">
            <w:pPr>
              <w:pStyle w:val="ColumnHeading"/>
              <w:keepNext/>
              <w:rPr>
                <w:lang w:val="en-GB"/>
              </w:rPr>
            </w:pPr>
            <w:r w:rsidRPr="0087767A">
              <w:rPr>
                <w:lang w:val="en-GB"/>
              </w:rPr>
              <w:t>Amendment</w:t>
            </w:r>
          </w:p>
        </w:tc>
      </w:tr>
      <w:tr w:rsidR="002A1AF1" w:rsidRPr="0087767A" w14:paraId="459E443B" w14:textId="77777777" w:rsidTr="00532ADF">
        <w:trPr>
          <w:jc w:val="center"/>
        </w:trPr>
        <w:tc>
          <w:tcPr>
            <w:tcW w:w="4876" w:type="dxa"/>
            <w:hideMark/>
          </w:tcPr>
          <w:p w14:paraId="5DC87AD4" w14:textId="77777777" w:rsidR="002A1AF1" w:rsidRPr="0087767A" w:rsidRDefault="002A1AF1" w:rsidP="00532ADF">
            <w:pPr>
              <w:pStyle w:val="Normal6"/>
              <w:rPr>
                <w:lang w:val="en-GB"/>
              </w:rPr>
            </w:pPr>
            <w:r w:rsidRPr="0087767A">
              <w:rPr>
                <w:lang w:val="en-GB"/>
              </w:rPr>
              <w:t>(c)</w:t>
            </w:r>
            <w:r w:rsidRPr="0087767A">
              <w:rPr>
                <w:lang w:val="en-GB"/>
              </w:rPr>
              <w:tab/>
              <w:t xml:space="preserve">the screening authority shall be empowered to start screening foreign investments by its own initiative </w:t>
            </w:r>
            <w:r w:rsidRPr="0087767A">
              <w:rPr>
                <w:b/>
                <w:i/>
                <w:lang w:val="en-GB"/>
              </w:rPr>
              <w:t>for at least</w:t>
            </w:r>
            <w:r w:rsidRPr="0087767A">
              <w:rPr>
                <w:lang w:val="en-GB"/>
              </w:rPr>
              <w:t xml:space="preserve"> 15 months </w:t>
            </w:r>
            <w:r w:rsidRPr="0087767A">
              <w:rPr>
                <w:b/>
                <w:i/>
                <w:lang w:val="en-GB"/>
              </w:rPr>
              <w:t>after</w:t>
            </w:r>
            <w:r w:rsidRPr="0087767A">
              <w:rPr>
                <w:lang w:val="en-GB"/>
              </w:rPr>
              <w:t xml:space="preserve"> the completion of a foreign investment that is not subject to an authorisation requirement where the screening authority has grounds to consider that the foreign investment may affect security or public order;</w:t>
            </w:r>
          </w:p>
        </w:tc>
        <w:tc>
          <w:tcPr>
            <w:tcW w:w="4876" w:type="dxa"/>
            <w:hideMark/>
          </w:tcPr>
          <w:p w14:paraId="6F1CF98B" w14:textId="77777777" w:rsidR="002A1AF1" w:rsidRPr="0087767A" w:rsidRDefault="002A1AF1" w:rsidP="00532ADF">
            <w:pPr>
              <w:pStyle w:val="Normal6"/>
              <w:rPr>
                <w:szCs w:val="24"/>
                <w:lang w:val="en-GB"/>
              </w:rPr>
            </w:pPr>
            <w:r w:rsidRPr="0087767A">
              <w:rPr>
                <w:lang w:val="en-GB"/>
              </w:rPr>
              <w:t>(c)</w:t>
            </w:r>
            <w:r w:rsidRPr="0087767A">
              <w:rPr>
                <w:lang w:val="en-GB"/>
              </w:rPr>
              <w:tab/>
              <w:t xml:space="preserve">the screening authority shall be empowered to start screening foreign investments by its own initiative </w:t>
            </w:r>
            <w:r w:rsidRPr="0087767A">
              <w:rPr>
                <w:b/>
                <w:i/>
                <w:lang w:val="en-GB"/>
              </w:rPr>
              <w:t>within</w:t>
            </w:r>
            <w:r w:rsidRPr="0087767A">
              <w:rPr>
                <w:lang w:val="en-GB"/>
              </w:rPr>
              <w:t xml:space="preserve"> 15 months </w:t>
            </w:r>
            <w:r w:rsidRPr="0087767A">
              <w:rPr>
                <w:b/>
                <w:i/>
                <w:lang w:val="en-GB"/>
              </w:rPr>
              <w:t>of</w:t>
            </w:r>
            <w:r w:rsidRPr="0087767A">
              <w:rPr>
                <w:lang w:val="en-GB"/>
              </w:rPr>
              <w:t xml:space="preserve"> the completion of a foreign investment that is not subject to an authorisation requirement where the screening authority has grounds to consider that the foreign investment may affect security or public order;</w:t>
            </w:r>
          </w:p>
        </w:tc>
      </w:tr>
    </w:tbl>
    <w:p w14:paraId="63AC534A" w14:textId="77777777" w:rsidR="002A1AF1" w:rsidRPr="0087767A" w:rsidRDefault="002A1AF1" w:rsidP="002A1AF1"/>
    <w:p w14:paraId="65041F23" w14:textId="77777777" w:rsidR="002A1AF1" w:rsidRPr="0087767A" w:rsidRDefault="002A1AF1" w:rsidP="002A1AF1">
      <w:pPr>
        <w:pStyle w:val="AmNumberTabs"/>
      </w:pPr>
      <w:r w:rsidRPr="0087767A">
        <w:t>Amendment</w:t>
      </w:r>
      <w:r w:rsidRPr="0087767A">
        <w:tab/>
      </w:r>
      <w:r w:rsidRPr="0087767A">
        <w:tab/>
        <w:t>74</w:t>
      </w:r>
    </w:p>
    <w:p w14:paraId="6A2B7913" w14:textId="77777777" w:rsidR="002A1AF1" w:rsidRPr="0087767A" w:rsidRDefault="002A1AF1" w:rsidP="002A1AF1"/>
    <w:p w14:paraId="20D0B54E" w14:textId="77777777" w:rsidR="002A1AF1" w:rsidRPr="0087767A" w:rsidRDefault="002A1AF1" w:rsidP="002A1AF1">
      <w:pPr>
        <w:pStyle w:val="NormalBold"/>
        <w:keepNext/>
      </w:pPr>
      <w:r w:rsidRPr="0087767A">
        <w:t>Proposal for a regulation</w:t>
      </w:r>
    </w:p>
    <w:p w14:paraId="01C83E4B" w14:textId="77777777" w:rsidR="002A1AF1" w:rsidRPr="0087767A" w:rsidRDefault="002A1AF1" w:rsidP="002A1AF1">
      <w:pPr>
        <w:pStyle w:val="NormalBold"/>
      </w:pPr>
      <w:r w:rsidRPr="0087767A">
        <w:t>Article 4 – paragraph 2 – point d</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BDBA703" w14:textId="77777777" w:rsidTr="00532ADF">
        <w:trPr>
          <w:jc w:val="center"/>
        </w:trPr>
        <w:tc>
          <w:tcPr>
            <w:tcW w:w="9752" w:type="dxa"/>
            <w:gridSpan w:val="2"/>
          </w:tcPr>
          <w:p w14:paraId="7A0A6543" w14:textId="77777777" w:rsidR="002A1AF1" w:rsidRPr="0087767A" w:rsidRDefault="002A1AF1" w:rsidP="00532ADF">
            <w:pPr>
              <w:keepNext/>
            </w:pPr>
          </w:p>
        </w:tc>
      </w:tr>
      <w:tr w:rsidR="002A1AF1" w:rsidRPr="0087767A" w14:paraId="3A538210" w14:textId="77777777" w:rsidTr="00532ADF">
        <w:trPr>
          <w:jc w:val="center"/>
        </w:trPr>
        <w:tc>
          <w:tcPr>
            <w:tcW w:w="4876" w:type="dxa"/>
            <w:hideMark/>
          </w:tcPr>
          <w:p w14:paraId="34A30F9B"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E9A8E57" w14:textId="77777777" w:rsidR="002A1AF1" w:rsidRPr="0087767A" w:rsidRDefault="002A1AF1" w:rsidP="00532ADF">
            <w:pPr>
              <w:pStyle w:val="ColumnHeading"/>
              <w:keepNext/>
              <w:rPr>
                <w:lang w:val="en-GB"/>
              </w:rPr>
            </w:pPr>
            <w:r w:rsidRPr="0087767A">
              <w:rPr>
                <w:lang w:val="en-GB"/>
              </w:rPr>
              <w:t>Amendment</w:t>
            </w:r>
          </w:p>
        </w:tc>
      </w:tr>
      <w:tr w:rsidR="002A1AF1" w:rsidRPr="0087767A" w14:paraId="797A85EC" w14:textId="77777777" w:rsidTr="00532ADF">
        <w:trPr>
          <w:jc w:val="center"/>
        </w:trPr>
        <w:tc>
          <w:tcPr>
            <w:tcW w:w="4876" w:type="dxa"/>
            <w:hideMark/>
          </w:tcPr>
          <w:p w14:paraId="30B16D5D" w14:textId="77777777" w:rsidR="002A1AF1" w:rsidRPr="0087767A" w:rsidRDefault="002A1AF1" w:rsidP="00532ADF">
            <w:pPr>
              <w:pStyle w:val="Normal6"/>
              <w:rPr>
                <w:lang w:val="en-GB"/>
              </w:rPr>
            </w:pPr>
            <w:r w:rsidRPr="0087767A">
              <w:rPr>
                <w:lang w:val="en-GB"/>
              </w:rPr>
              <w:t>(d)</w:t>
            </w:r>
            <w:r w:rsidRPr="0087767A">
              <w:rPr>
                <w:lang w:val="en-GB"/>
              </w:rPr>
              <w:tab/>
              <w:t>confidential information</w:t>
            </w:r>
            <w:r w:rsidRPr="0087767A">
              <w:rPr>
                <w:b/>
                <w:i/>
                <w:lang w:val="en-GB"/>
              </w:rPr>
              <w:t>, including commercially sensitive information,</w:t>
            </w:r>
            <w:r w:rsidRPr="0087767A">
              <w:rPr>
                <w:lang w:val="en-GB"/>
              </w:rPr>
              <w:t xml:space="preserve"> made available to the Member State carrying out the screening shall be protected;</w:t>
            </w:r>
          </w:p>
        </w:tc>
        <w:tc>
          <w:tcPr>
            <w:tcW w:w="4876" w:type="dxa"/>
            <w:hideMark/>
          </w:tcPr>
          <w:p w14:paraId="21BD628D" w14:textId="77777777" w:rsidR="002A1AF1" w:rsidRPr="0087767A" w:rsidRDefault="002A1AF1" w:rsidP="00532ADF">
            <w:pPr>
              <w:pStyle w:val="Normal6"/>
              <w:rPr>
                <w:szCs w:val="24"/>
                <w:lang w:val="en-GB"/>
              </w:rPr>
            </w:pPr>
            <w:r w:rsidRPr="0087767A">
              <w:rPr>
                <w:lang w:val="en-GB"/>
              </w:rPr>
              <w:t>(d)</w:t>
            </w:r>
            <w:r w:rsidRPr="0087767A">
              <w:rPr>
                <w:lang w:val="en-GB"/>
              </w:rPr>
              <w:tab/>
              <w:t>confidential information made available to the Member State carrying out the screening</w:t>
            </w:r>
            <w:r w:rsidRPr="0087767A">
              <w:rPr>
                <w:b/>
                <w:i/>
                <w:lang w:val="en-GB"/>
              </w:rPr>
              <w:t>, including commercially sensitive information and information designated as confidential by the undertakings concerned,</w:t>
            </w:r>
            <w:r w:rsidRPr="0087767A">
              <w:rPr>
                <w:lang w:val="en-GB"/>
              </w:rPr>
              <w:t xml:space="preserve"> shall be protected;</w:t>
            </w:r>
          </w:p>
        </w:tc>
      </w:tr>
    </w:tbl>
    <w:p w14:paraId="6C70B29B" w14:textId="77777777" w:rsidR="002A1AF1" w:rsidRPr="0087767A" w:rsidRDefault="002A1AF1" w:rsidP="002A1AF1"/>
    <w:p w14:paraId="3A80D886" w14:textId="77777777" w:rsidR="002A1AF1" w:rsidRPr="0087767A" w:rsidRDefault="002A1AF1" w:rsidP="002A1AF1">
      <w:pPr>
        <w:pStyle w:val="AmNumberTabs"/>
      </w:pPr>
      <w:r w:rsidRPr="0087767A">
        <w:t>Amendment</w:t>
      </w:r>
      <w:r w:rsidRPr="0087767A">
        <w:tab/>
      </w:r>
      <w:r w:rsidRPr="0087767A">
        <w:tab/>
        <w:t>75</w:t>
      </w:r>
    </w:p>
    <w:p w14:paraId="7BFF5C07" w14:textId="77777777" w:rsidR="002A1AF1" w:rsidRPr="0087767A" w:rsidRDefault="002A1AF1" w:rsidP="002A1AF1"/>
    <w:p w14:paraId="0E7A6019" w14:textId="77777777" w:rsidR="002A1AF1" w:rsidRPr="0087767A" w:rsidRDefault="002A1AF1" w:rsidP="002A1AF1">
      <w:pPr>
        <w:pStyle w:val="NormalBold"/>
        <w:keepNext/>
      </w:pPr>
      <w:r w:rsidRPr="0087767A">
        <w:lastRenderedPageBreak/>
        <w:t>Proposal for a regulation</w:t>
      </w:r>
    </w:p>
    <w:p w14:paraId="07C553C3" w14:textId="77777777" w:rsidR="002A1AF1" w:rsidRPr="0087767A" w:rsidRDefault="002A1AF1" w:rsidP="002A1AF1">
      <w:pPr>
        <w:pStyle w:val="NormalBold"/>
      </w:pPr>
      <w:r w:rsidRPr="0087767A">
        <w:t>Article 4 – paragraph 2 – point 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5CD9066" w14:textId="77777777" w:rsidTr="00532ADF">
        <w:trPr>
          <w:jc w:val="center"/>
        </w:trPr>
        <w:tc>
          <w:tcPr>
            <w:tcW w:w="9752" w:type="dxa"/>
            <w:gridSpan w:val="2"/>
          </w:tcPr>
          <w:p w14:paraId="382B078D" w14:textId="77777777" w:rsidR="002A1AF1" w:rsidRPr="0087767A" w:rsidRDefault="002A1AF1" w:rsidP="00532ADF">
            <w:pPr>
              <w:keepNext/>
            </w:pPr>
          </w:p>
        </w:tc>
      </w:tr>
      <w:tr w:rsidR="002A1AF1" w:rsidRPr="0087767A" w14:paraId="6A4095E4" w14:textId="77777777" w:rsidTr="00532ADF">
        <w:trPr>
          <w:jc w:val="center"/>
        </w:trPr>
        <w:tc>
          <w:tcPr>
            <w:tcW w:w="4876" w:type="dxa"/>
            <w:hideMark/>
          </w:tcPr>
          <w:p w14:paraId="1A2993A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811B459" w14:textId="77777777" w:rsidR="002A1AF1" w:rsidRPr="0087767A" w:rsidRDefault="002A1AF1" w:rsidP="00532ADF">
            <w:pPr>
              <w:pStyle w:val="ColumnHeading"/>
              <w:keepNext/>
              <w:rPr>
                <w:lang w:val="en-GB"/>
              </w:rPr>
            </w:pPr>
            <w:r w:rsidRPr="0087767A">
              <w:rPr>
                <w:lang w:val="en-GB"/>
              </w:rPr>
              <w:t>Amendment</w:t>
            </w:r>
          </w:p>
        </w:tc>
      </w:tr>
      <w:tr w:rsidR="002A1AF1" w:rsidRPr="0087767A" w14:paraId="5951B51F" w14:textId="77777777" w:rsidTr="00532ADF">
        <w:trPr>
          <w:jc w:val="center"/>
        </w:trPr>
        <w:tc>
          <w:tcPr>
            <w:tcW w:w="4876" w:type="dxa"/>
            <w:hideMark/>
          </w:tcPr>
          <w:p w14:paraId="4AC34AAE" w14:textId="77777777" w:rsidR="002A1AF1" w:rsidRPr="0087767A" w:rsidRDefault="002A1AF1" w:rsidP="00532ADF">
            <w:pPr>
              <w:pStyle w:val="Normal6"/>
              <w:rPr>
                <w:lang w:val="en-GB"/>
              </w:rPr>
            </w:pPr>
            <w:r w:rsidRPr="0087767A">
              <w:rPr>
                <w:lang w:val="en-GB"/>
              </w:rPr>
              <w:t>(e)</w:t>
            </w:r>
            <w:r w:rsidRPr="0087767A">
              <w:rPr>
                <w:lang w:val="en-GB"/>
              </w:rPr>
              <w:tab/>
              <w:t>foreign investors, foreign investors’ subsidiaries in the Union through which the foreign investment is carried out and undertakings concerned by a screening decision shall have the possibility to seek judicial recourse against that screening decision;</w:t>
            </w:r>
          </w:p>
        </w:tc>
        <w:tc>
          <w:tcPr>
            <w:tcW w:w="4876" w:type="dxa"/>
            <w:hideMark/>
          </w:tcPr>
          <w:p w14:paraId="4114E2E8" w14:textId="77777777" w:rsidR="002A1AF1" w:rsidRPr="0087767A" w:rsidRDefault="002A1AF1" w:rsidP="00532ADF">
            <w:pPr>
              <w:pStyle w:val="Normal6"/>
              <w:rPr>
                <w:szCs w:val="24"/>
                <w:lang w:val="en-GB"/>
              </w:rPr>
            </w:pPr>
            <w:r w:rsidRPr="0087767A">
              <w:rPr>
                <w:lang w:val="en-GB"/>
              </w:rPr>
              <w:t>(e)</w:t>
            </w:r>
            <w:r w:rsidRPr="0087767A">
              <w:rPr>
                <w:lang w:val="en-GB"/>
              </w:rPr>
              <w:tab/>
              <w:t xml:space="preserve">foreign investors, foreign investors’ subsidiaries in the Union through which the foreign investment is carried out and undertakings concerned by a screening decision shall have the possibility to seek judicial recourse against that screening decision </w:t>
            </w:r>
            <w:r w:rsidRPr="0087767A">
              <w:rPr>
                <w:b/>
                <w:i/>
                <w:lang w:val="en-GB"/>
              </w:rPr>
              <w:t>in a timely and effective manner</w:t>
            </w:r>
            <w:r w:rsidRPr="0087767A">
              <w:rPr>
                <w:lang w:val="en-GB"/>
              </w:rPr>
              <w:t>;</w:t>
            </w:r>
          </w:p>
        </w:tc>
      </w:tr>
    </w:tbl>
    <w:p w14:paraId="2E9E541C" w14:textId="77777777" w:rsidR="002A1AF1" w:rsidRPr="0087767A" w:rsidRDefault="002A1AF1" w:rsidP="002A1AF1"/>
    <w:p w14:paraId="0B0D7497" w14:textId="77777777" w:rsidR="002A1AF1" w:rsidRPr="0087767A" w:rsidRDefault="002A1AF1" w:rsidP="002A1AF1">
      <w:pPr>
        <w:pStyle w:val="AmNumberTabs"/>
      </w:pPr>
      <w:r w:rsidRPr="0087767A">
        <w:t>Amendment</w:t>
      </w:r>
      <w:r w:rsidRPr="0087767A">
        <w:tab/>
      </w:r>
      <w:r w:rsidRPr="0087767A">
        <w:tab/>
        <w:t>76</w:t>
      </w:r>
    </w:p>
    <w:p w14:paraId="1E3E8419" w14:textId="77777777" w:rsidR="002A1AF1" w:rsidRPr="0087767A" w:rsidRDefault="002A1AF1" w:rsidP="002A1AF1"/>
    <w:p w14:paraId="5F5E723F" w14:textId="77777777" w:rsidR="002A1AF1" w:rsidRPr="0087767A" w:rsidRDefault="002A1AF1" w:rsidP="002A1AF1">
      <w:pPr>
        <w:pStyle w:val="NormalBold"/>
        <w:keepNext/>
      </w:pPr>
      <w:r w:rsidRPr="0087767A">
        <w:t>Proposal for a regulation</w:t>
      </w:r>
    </w:p>
    <w:p w14:paraId="4551B972" w14:textId="77777777" w:rsidR="002A1AF1" w:rsidRPr="0087767A" w:rsidRDefault="002A1AF1" w:rsidP="002A1AF1">
      <w:pPr>
        <w:pStyle w:val="NormalBold"/>
      </w:pPr>
      <w:r w:rsidRPr="0087767A">
        <w:t>Article 4 – paragraph 2 – point f</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182D407" w14:textId="77777777" w:rsidTr="00532ADF">
        <w:trPr>
          <w:jc w:val="center"/>
        </w:trPr>
        <w:tc>
          <w:tcPr>
            <w:tcW w:w="9752" w:type="dxa"/>
            <w:gridSpan w:val="2"/>
          </w:tcPr>
          <w:p w14:paraId="6B442D18" w14:textId="77777777" w:rsidR="002A1AF1" w:rsidRPr="0087767A" w:rsidRDefault="002A1AF1" w:rsidP="00532ADF">
            <w:pPr>
              <w:keepNext/>
            </w:pPr>
          </w:p>
        </w:tc>
      </w:tr>
      <w:tr w:rsidR="002A1AF1" w:rsidRPr="0087767A" w14:paraId="6C4F544E" w14:textId="77777777" w:rsidTr="00532ADF">
        <w:trPr>
          <w:jc w:val="center"/>
        </w:trPr>
        <w:tc>
          <w:tcPr>
            <w:tcW w:w="4876" w:type="dxa"/>
            <w:hideMark/>
          </w:tcPr>
          <w:p w14:paraId="030CD00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D94B0CC" w14:textId="77777777" w:rsidR="002A1AF1" w:rsidRPr="0087767A" w:rsidRDefault="002A1AF1" w:rsidP="00532ADF">
            <w:pPr>
              <w:pStyle w:val="ColumnHeading"/>
              <w:keepNext/>
              <w:rPr>
                <w:lang w:val="en-GB"/>
              </w:rPr>
            </w:pPr>
            <w:r w:rsidRPr="0087767A">
              <w:rPr>
                <w:lang w:val="en-GB"/>
              </w:rPr>
              <w:t>Amendment</w:t>
            </w:r>
          </w:p>
        </w:tc>
      </w:tr>
      <w:tr w:rsidR="002A1AF1" w:rsidRPr="0087767A" w14:paraId="0EE4C6F9" w14:textId="77777777" w:rsidTr="00532ADF">
        <w:trPr>
          <w:jc w:val="center"/>
        </w:trPr>
        <w:tc>
          <w:tcPr>
            <w:tcW w:w="4876" w:type="dxa"/>
            <w:hideMark/>
          </w:tcPr>
          <w:p w14:paraId="3A622F25" w14:textId="77777777" w:rsidR="002A1AF1" w:rsidRPr="0087767A" w:rsidRDefault="002A1AF1" w:rsidP="00532ADF">
            <w:pPr>
              <w:pStyle w:val="Normal6"/>
              <w:rPr>
                <w:lang w:val="en-GB"/>
              </w:rPr>
            </w:pPr>
            <w:r w:rsidRPr="0087767A">
              <w:rPr>
                <w:lang w:val="en-GB"/>
              </w:rPr>
              <w:t>(f)</w:t>
            </w:r>
            <w:r w:rsidRPr="0087767A">
              <w:rPr>
                <w:lang w:val="en-GB"/>
              </w:rPr>
              <w:tab/>
              <w:t>an annual report shall be made public, and shall include information on relevant legislative developments in the Member State and aggregate and anonymised data on the investments screened, including the outcome of screening decisions, nationalities, or country of establishment as the case may be, of parties to the investments notified to the screening authority, and the economic sectors in which those transactions took place;</w:t>
            </w:r>
          </w:p>
        </w:tc>
        <w:tc>
          <w:tcPr>
            <w:tcW w:w="4876" w:type="dxa"/>
            <w:hideMark/>
          </w:tcPr>
          <w:p w14:paraId="63B76D30" w14:textId="77777777" w:rsidR="002A1AF1" w:rsidRPr="0087767A" w:rsidRDefault="002A1AF1" w:rsidP="00532ADF">
            <w:pPr>
              <w:pStyle w:val="Normal6"/>
              <w:rPr>
                <w:szCs w:val="24"/>
                <w:lang w:val="en-GB"/>
              </w:rPr>
            </w:pPr>
            <w:r w:rsidRPr="0087767A">
              <w:rPr>
                <w:lang w:val="en-GB"/>
              </w:rPr>
              <w:t>(f)</w:t>
            </w:r>
            <w:r w:rsidRPr="0087767A">
              <w:rPr>
                <w:lang w:val="en-GB"/>
              </w:rPr>
              <w:tab/>
              <w:t>an annual report shall be made public, and shall include information on relevant legislative developments in the Member State and aggregate and anonymised data on the investments screened, including the outcome of screening decisions, nationalities, or country of establishment as the case may be, of parties to the investments notified to the screening authority, and the economic sectors in which those transactions took place</w:t>
            </w:r>
            <w:r w:rsidRPr="0087767A">
              <w:rPr>
                <w:b/>
                <w:i/>
                <w:lang w:val="en-GB"/>
              </w:rPr>
              <w:t>, as well as the projects or programmes of Union interest concerned, where applicable</w:t>
            </w:r>
            <w:r w:rsidRPr="0087767A">
              <w:rPr>
                <w:lang w:val="en-GB"/>
              </w:rPr>
              <w:t>;</w:t>
            </w:r>
          </w:p>
        </w:tc>
      </w:tr>
    </w:tbl>
    <w:p w14:paraId="79B1ED95" w14:textId="77777777" w:rsidR="002A1AF1" w:rsidRPr="0087767A" w:rsidRDefault="002A1AF1" w:rsidP="002A1AF1"/>
    <w:p w14:paraId="39F476FF" w14:textId="77777777" w:rsidR="002A1AF1" w:rsidRPr="0087767A" w:rsidRDefault="002A1AF1" w:rsidP="002A1AF1">
      <w:pPr>
        <w:pStyle w:val="AmNumberTabs"/>
      </w:pPr>
      <w:r w:rsidRPr="0087767A">
        <w:t>Amendment</w:t>
      </w:r>
      <w:r w:rsidRPr="0087767A">
        <w:tab/>
      </w:r>
      <w:r w:rsidRPr="0087767A">
        <w:tab/>
        <w:t>77</w:t>
      </w:r>
    </w:p>
    <w:p w14:paraId="7285F6DD" w14:textId="77777777" w:rsidR="002A1AF1" w:rsidRPr="0087767A" w:rsidRDefault="002A1AF1" w:rsidP="002A1AF1"/>
    <w:p w14:paraId="185C8183" w14:textId="77777777" w:rsidR="002A1AF1" w:rsidRPr="0087767A" w:rsidRDefault="002A1AF1" w:rsidP="002A1AF1">
      <w:pPr>
        <w:pStyle w:val="NormalBold"/>
        <w:keepNext/>
      </w:pPr>
      <w:r w:rsidRPr="0087767A">
        <w:t>Proposal for a regulation</w:t>
      </w:r>
    </w:p>
    <w:p w14:paraId="2FE13091" w14:textId="77777777" w:rsidR="002A1AF1" w:rsidRPr="0087767A" w:rsidRDefault="002A1AF1" w:rsidP="002A1AF1">
      <w:pPr>
        <w:pStyle w:val="NormalBold"/>
      </w:pPr>
      <w:r w:rsidRPr="0087767A">
        <w:t>Article 4 – paragraph 2 – point g</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1CA2369" w14:textId="77777777" w:rsidTr="00532ADF">
        <w:trPr>
          <w:jc w:val="center"/>
        </w:trPr>
        <w:tc>
          <w:tcPr>
            <w:tcW w:w="9752" w:type="dxa"/>
            <w:gridSpan w:val="2"/>
          </w:tcPr>
          <w:p w14:paraId="6D110A6F" w14:textId="77777777" w:rsidR="002A1AF1" w:rsidRPr="0087767A" w:rsidRDefault="002A1AF1" w:rsidP="00532ADF">
            <w:pPr>
              <w:keepNext/>
            </w:pPr>
          </w:p>
        </w:tc>
      </w:tr>
      <w:tr w:rsidR="002A1AF1" w:rsidRPr="0087767A" w14:paraId="3072FA82" w14:textId="77777777" w:rsidTr="00532ADF">
        <w:trPr>
          <w:jc w:val="center"/>
        </w:trPr>
        <w:tc>
          <w:tcPr>
            <w:tcW w:w="4876" w:type="dxa"/>
            <w:hideMark/>
          </w:tcPr>
          <w:p w14:paraId="02BD39F5"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0651212" w14:textId="77777777" w:rsidR="002A1AF1" w:rsidRPr="0087767A" w:rsidRDefault="002A1AF1" w:rsidP="00532ADF">
            <w:pPr>
              <w:pStyle w:val="ColumnHeading"/>
              <w:keepNext/>
              <w:rPr>
                <w:lang w:val="en-GB"/>
              </w:rPr>
            </w:pPr>
            <w:r w:rsidRPr="0087767A">
              <w:rPr>
                <w:lang w:val="en-GB"/>
              </w:rPr>
              <w:t>Amendment</w:t>
            </w:r>
          </w:p>
        </w:tc>
      </w:tr>
      <w:tr w:rsidR="002A1AF1" w:rsidRPr="0087767A" w14:paraId="2367E480" w14:textId="77777777" w:rsidTr="00532ADF">
        <w:trPr>
          <w:jc w:val="center"/>
        </w:trPr>
        <w:tc>
          <w:tcPr>
            <w:tcW w:w="4876" w:type="dxa"/>
            <w:hideMark/>
          </w:tcPr>
          <w:p w14:paraId="46012006" w14:textId="77777777" w:rsidR="002A1AF1" w:rsidRPr="0087767A" w:rsidRDefault="002A1AF1" w:rsidP="00532ADF">
            <w:pPr>
              <w:pStyle w:val="Normal6"/>
              <w:rPr>
                <w:lang w:val="en-GB"/>
              </w:rPr>
            </w:pPr>
            <w:r w:rsidRPr="0087767A">
              <w:rPr>
                <w:lang w:val="en-GB"/>
              </w:rPr>
              <w:t>(g)</w:t>
            </w:r>
            <w:r w:rsidRPr="0087767A">
              <w:rPr>
                <w:lang w:val="en-GB"/>
              </w:rPr>
              <w:tab/>
              <w:t xml:space="preserve">foreign investments subject to an authorisation requirement as referred to in </w:t>
            </w:r>
            <w:r w:rsidRPr="0087767A">
              <w:rPr>
                <w:b/>
                <w:i/>
                <w:lang w:val="en-GB"/>
              </w:rPr>
              <w:t>paragraph 4</w:t>
            </w:r>
            <w:r w:rsidRPr="0087767A">
              <w:rPr>
                <w:lang w:val="en-GB"/>
              </w:rPr>
              <w:t xml:space="preserve"> shall be filed by the applicant requesting authorisation with the screening authority and shall be screened before the foreign investment is completed;</w:t>
            </w:r>
          </w:p>
        </w:tc>
        <w:tc>
          <w:tcPr>
            <w:tcW w:w="4876" w:type="dxa"/>
            <w:hideMark/>
          </w:tcPr>
          <w:p w14:paraId="34365501" w14:textId="77777777" w:rsidR="002A1AF1" w:rsidRPr="0087767A" w:rsidRDefault="002A1AF1" w:rsidP="00532ADF">
            <w:pPr>
              <w:pStyle w:val="Normal6"/>
              <w:rPr>
                <w:szCs w:val="24"/>
                <w:lang w:val="en-GB"/>
              </w:rPr>
            </w:pPr>
            <w:r w:rsidRPr="0087767A">
              <w:rPr>
                <w:lang w:val="en-GB"/>
              </w:rPr>
              <w:t>(g)</w:t>
            </w:r>
            <w:r w:rsidRPr="0087767A">
              <w:rPr>
                <w:lang w:val="en-GB"/>
              </w:rPr>
              <w:tab/>
              <w:t xml:space="preserve">foreign investments subject to an authorisation requirement as referred to in </w:t>
            </w:r>
            <w:r w:rsidRPr="0087767A">
              <w:rPr>
                <w:b/>
                <w:i/>
                <w:lang w:val="en-GB"/>
              </w:rPr>
              <w:t>paragraphs 4 and 4a</w:t>
            </w:r>
            <w:r w:rsidRPr="0087767A">
              <w:rPr>
                <w:lang w:val="en-GB"/>
              </w:rPr>
              <w:t xml:space="preserve"> shall be filed by the applicant requesting authorisation with the screening authority and shall be screened before the foreign investment is completed;</w:t>
            </w:r>
          </w:p>
        </w:tc>
      </w:tr>
    </w:tbl>
    <w:p w14:paraId="63B5D3DF" w14:textId="77777777" w:rsidR="002A1AF1" w:rsidRPr="0087767A" w:rsidRDefault="002A1AF1" w:rsidP="002A1AF1"/>
    <w:p w14:paraId="518DF5E4" w14:textId="77777777" w:rsidR="002A1AF1" w:rsidRPr="0087767A" w:rsidRDefault="002A1AF1" w:rsidP="002A1AF1">
      <w:pPr>
        <w:pStyle w:val="AmNumberTabs"/>
      </w:pPr>
      <w:r w:rsidRPr="0087767A">
        <w:t>Amendment</w:t>
      </w:r>
      <w:r w:rsidRPr="0087767A">
        <w:tab/>
      </w:r>
      <w:r w:rsidRPr="0087767A">
        <w:tab/>
        <w:t>78</w:t>
      </w:r>
    </w:p>
    <w:p w14:paraId="4E1F0A89" w14:textId="77777777" w:rsidR="002A1AF1" w:rsidRPr="0087767A" w:rsidRDefault="002A1AF1" w:rsidP="002A1AF1"/>
    <w:p w14:paraId="17E41A64" w14:textId="77777777" w:rsidR="002A1AF1" w:rsidRPr="0087767A" w:rsidRDefault="002A1AF1" w:rsidP="002A1AF1">
      <w:pPr>
        <w:pStyle w:val="NormalBold"/>
        <w:keepNext/>
      </w:pPr>
      <w:r w:rsidRPr="0087767A">
        <w:t>Proposal for a regulation</w:t>
      </w:r>
    </w:p>
    <w:p w14:paraId="24D52208" w14:textId="77777777" w:rsidR="002A1AF1" w:rsidRPr="0087767A" w:rsidRDefault="002A1AF1" w:rsidP="002A1AF1">
      <w:pPr>
        <w:pStyle w:val="NormalBold"/>
      </w:pPr>
      <w:r w:rsidRPr="0087767A">
        <w:t>Article 4 – paragraph 2 – point g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4A66B4A" w14:textId="77777777" w:rsidTr="00532ADF">
        <w:trPr>
          <w:jc w:val="center"/>
        </w:trPr>
        <w:tc>
          <w:tcPr>
            <w:tcW w:w="9752" w:type="dxa"/>
            <w:gridSpan w:val="2"/>
          </w:tcPr>
          <w:p w14:paraId="1F874D1F" w14:textId="77777777" w:rsidR="002A1AF1" w:rsidRPr="0087767A" w:rsidRDefault="002A1AF1" w:rsidP="00532ADF">
            <w:pPr>
              <w:keepNext/>
            </w:pPr>
          </w:p>
        </w:tc>
      </w:tr>
      <w:tr w:rsidR="002A1AF1" w:rsidRPr="0087767A" w14:paraId="1CB65170" w14:textId="77777777" w:rsidTr="00532ADF">
        <w:trPr>
          <w:jc w:val="center"/>
        </w:trPr>
        <w:tc>
          <w:tcPr>
            <w:tcW w:w="4876" w:type="dxa"/>
            <w:hideMark/>
          </w:tcPr>
          <w:p w14:paraId="1F6EC53C"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7914FFB" w14:textId="77777777" w:rsidR="002A1AF1" w:rsidRPr="0087767A" w:rsidRDefault="002A1AF1" w:rsidP="00532ADF">
            <w:pPr>
              <w:pStyle w:val="ColumnHeading"/>
              <w:keepNext/>
              <w:rPr>
                <w:lang w:val="en-GB"/>
              </w:rPr>
            </w:pPr>
            <w:r w:rsidRPr="0087767A">
              <w:rPr>
                <w:lang w:val="en-GB"/>
              </w:rPr>
              <w:t>Amendment</w:t>
            </w:r>
          </w:p>
        </w:tc>
      </w:tr>
      <w:tr w:rsidR="002A1AF1" w:rsidRPr="0087767A" w14:paraId="5695F243" w14:textId="77777777" w:rsidTr="00532ADF">
        <w:trPr>
          <w:jc w:val="center"/>
        </w:trPr>
        <w:tc>
          <w:tcPr>
            <w:tcW w:w="4876" w:type="dxa"/>
          </w:tcPr>
          <w:p w14:paraId="195EF5E7" w14:textId="77777777" w:rsidR="002A1AF1" w:rsidRPr="0087767A" w:rsidRDefault="002A1AF1" w:rsidP="00532ADF">
            <w:pPr>
              <w:pStyle w:val="Normal6"/>
              <w:rPr>
                <w:lang w:val="en-GB"/>
              </w:rPr>
            </w:pPr>
          </w:p>
        </w:tc>
        <w:tc>
          <w:tcPr>
            <w:tcW w:w="4876" w:type="dxa"/>
            <w:hideMark/>
          </w:tcPr>
          <w:p w14:paraId="6B0C6BF1" w14:textId="77777777" w:rsidR="002A1AF1" w:rsidRPr="0087767A" w:rsidRDefault="002A1AF1" w:rsidP="00532ADF">
            <w:pPr>
              <w:pStyle w:val="Normal6"/>
              <w:rPr>
                <w:szCs w:val="24"/>
                <w:lang w:val="en-GB"/>
              </w:rPr>
            </w:pPr>
            <w:r w:rsidRPr="0087767A">
              <w:rPr>
                <w:b/>
                <w:i/>
                <w:lang w:val="en-GB"/>
              </w:rPr>
              <w:t>(ga)</w:t>
            </w:r>
            <w:r w:rsidRPr="0087767A">
              <w:rPr>
                <w:b/>
                <w:i/>
                <w:lang w:val="en-GB"/>
              </w:rPr>
              <w:tab/>
              <w:t>Member States shall implement standardised procedural milestones and structured communication points with applicants throughout the process, including formal acknowledgment of complete filing within 5 working days and informing the undertakings concerned where the screening authority decides to open an in-depth investigation;</w:t>
            </w:r>
          </w:p>
        </w:tc>
      </w:tr>
    </w:tbl>
    <w:p w14:paraId="517BDBF7" w14:textId="77777777" w:rsidR="002A1AF1" w:rsidRPr="0087767A" w:rsidRDefault="002A1AF1" w:rsidP="002A1AF1"/>
    <w:p w14:paraId="17B27497" w14:textId="77777777" w:rsidR="002A1AF1" w:rsidRPr="0087767A" w:rsidRDefault="002A1AF1" w:rsidP="002A1AF1">
      <w:pPr>
        <w:pStyle w:val="AmNumberTabs"/>
      </w:pPr>
      <w:r w:rsidRPr="0087767A">
        <w:t>Amendment</w:t>
      </w:r>
      <w:r w:rsidRPr="0087767A">
        <w:tab/>
      </w:r>
      <w:r w:rsidRPr="0087767A">
        <w:tab/>
        <w:t>79</w:t>
      </w:r>
    </w:p>
    <w:p w14:paraId="342F80E0" w14:textId="77777777" w:rsidR="002A1AF1" w:rsidRPr="0087767A" w:rsidRDefault="002A1AF1" w:rsidP="002A1AF1"/>
    <w:p w14:paraId="1D6FD7CF" w14:textId="77777777" w:rsidR="002A1AF1" w:rsidRPr="0087767A" w:rsidRDefault="002A1AF1" w:rsidP="002A1AF1">
      <w:pPr>
        <w:pStyle w:val="NormalBold"/>
        <w:keepNext/>
      </w:pPr>
      <w:r w:rsidRPr="0087767A">
        <w:t>Proposal for a regulation</w:t>
      </w:r>
    </w:p>
    <w:p w14:paraId="66B6F025" w14:textId="77777777" w:rsidR="002A1AF1" w:rsidRPr="0087767A" w:rsidRDefault="002A1AF1" w:rsidP="002A1AF1">
      <w:pPr>
        <w:pStyle w:val="NormalBold"/>
      </w:pPr>
      <w:r w:rsidRPr="0087767A">
        <w:t>Article 4 – paragraph 2 – point h</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53FA728" w14:textId="77777777" w:rsidTr="00532ADF">
        <w:trPr>
          <w:jc w:val="center"/>
        </w:trPr>
        <w:tc>
          <w:tcPr>
            <w:tcW w:w="9752" w:type="dxa"/>
            <w:gridSpan w:val="2"/>
          </w:tcPr>
          <w:p w14:paraId="1327B461" w14:textId="77777777" w:rsidR="002A1AF1" w:rsidRPr="0087767A" w:rsidRDefault="002A1AF1" w:rsidP="00532ADF">
            <w:pPr>
              <w:keepNext/>
            </w:pPr>
          </w:p>
        </w:tc>
      </w:tr>
      <w:tr w:rsidR="002A1AF1" w:rsidRPr="0087767A" w14:paraId="7C72489C" w14:textId="77777777" w:rsidTr="00532ADF">
        <w:trPr>
          <w:jc w:val="center"/>
        </w:trPr>
        <w:tc>
          <w:tcPr>
            <w:tcW w:w="4876" w:type="dxa"/>
            <w:hideMark/>
          </w:tcPr>
          <w:p w14:paraId="25FC930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5A16A27" w14:textId="77777777" w:rsidR="002A1AF1" w:rsidRPr="0087767A" w:rsidRDefault="002A1AF1" w:rsidP="00532ADF">
            <w:pPr>
              <w:pStyle w:val="ColumnHeading"/>
              <w:keepNext/>
              <w:rPr>
                <w:lang w:val="en-GB"/>
              </w:rPr>
            </w:pPr>
            <w:r w:rsidRPr="0087767A">
              <w:rPr>
                <w:lang w:val="en-GB"/>
              </w:rPr>
              <w:t>Amendment</w:t>
            </w:r>
          </w:p>
        </w:tc>
      </w:tr>
      <w:tr w:rsidR="002A1AF1" w:rsidRPr="0087767A" w14:paraId="7DACD744" w14:textId="77777777" w:rsidTr="00532ADF">
        <w:trPr>
          <w:jc w:val="center"/>
        </w:trPr>
        <w:tc>
          <w:tcPr>
            <w:tcW w:w="4876" w:type="dxa"/>
            <w:hideMark/>
          </w:tcPr>
          <w:p w14:paraId="47587ED5" w14:textId="77777777" w:rsidR="002A1AF1" w:rsidRPr="0087767A" w:rsidRDefault="002A1AF1" w:rsidP="00532ADF">
            <w:pPr>
              <w:pStyle w:val="Normal6"/>
              <w:rPr>
                <w:lang w:val="en-GB"/>
              </w:rPr>
            </w:pPr>
            <w:r w:rsidRPr="0087767A">
              <w:rPr>
                <w:lang w:val="en-GB"/>
              </w:rPr>
              <w:t>(h)</w:t>
            </w:r>
            <w:r w:rsidRPr="0087767A">
              <w:rPr>
                <w:lang w:val="en-GB"/>
              </w:rPr>
              <w:tab/>
              <w:t xml:space="preserve">the screening authority shall be empowered to impose mitigating measures, prohibit, or unwind foreign investments subject to an authorisation requirement as referred to in </w:t>
            </w:r>
            <w:r w:rsidRPr="0087767A">
              <w:rPr>
                <w:b/>
                <w:i/>
                <w:lang w:val="en-GB"/>
              </w:rPr>
              <w:t>paragraph 4</w:t>
            </w:r>
            <w:r w:rsidRPr="0087767A">
              <w:rPr>
                <w:lang w:val="en-GB"/>
              </w:rPr>
              <w:t xml:space="preserve"> that were not filed or that were filed after completion and, where applicable, address effectively the consequences of non-compliance with the mitigating measures;</w:t>
            </w:r>
          </w:p>
        </w:tc>
        <w:tc>
          <w:tcPr>
            <w:tcW w:w="4876" w:type="dxa"/>
            <w:hideMark/>
          </w:tcPr>
          <w:p w14:paraId="29069C74" w14:textId="77777777" w:rsidR="002A1AF1" w:rsidRPr="0087767A" w:rsidRDefault="002A1AF1" w:rsidP="00532ADF">
            <w:pPr>
              <w:pStyle w:val="Normal6"/>
              <w:rPr>
                <w:szCs w:val="24"/>
                <w:lang w:val="en-GB"/>
              </w:rPr>
            </w:pPr>
            <w:r w:rsidRPr="0087767A">
              <w:rPr>
                <w:lang w:val="en-GB"/>
              </w:rPr>
              <w:t>(h)</w:t>
            </w:r>
            <w:r w:rsidRPr="0087767A">
              <w:rPr>
                <w:lang w:val="en-GB"/>
              </w:rPr>
              <w:tab/>
              <w:t xml:space="preserve">the screening authority shall be empowered to impose mitigating measures, prohibit, or unwind foreign investments subject to an authorisation requirement as referred to in </w:t>
            </w:r>
            <w:r w:rsidRPr="0087767A">
              <w:rPr>
                <w:b/>
                <w:i/>
                <w:lang w:val="en-GB"/>
              </w:rPr>
              <w:t>paragraphs 4 or 4a</w:t>
            </w:r>
            <w:r w:rsidRPr="0087767A">
              <w:rPr>
                <w:lang w:val="en-GB"/>
              </w:rPr>
              <w:t xml:space="preserve"> that were not filed or that were filed after completion and, where applicable, address effectively the consequences of non-compliance with the mitigating measures;</w:t>
            </w:r>
          </w:p>
        </w:tc>
      </w:tr>
    </w:tbl>
    <w:p w14:paraId="6ACB56B1" w14:textId="77777777" w:rsidR="002A1AF1" w:rsidRPr="0087767A" w:rsidRDefault="002A1AF1" w:rsidP="002A1AF1"/>
    <w:p w14:paraId="15C9C268" w14:textId="77777777" w:rsidR="002A1AF1" w:rsidRPr="0087767A" w:rsidRDefault="002A1AF1" w:rsidP="002A1AF1">
      <w:pPr>
        <w:pStyle w:val="AmNumberTabs"/>
      </w:pPr>
      <w:r w:rsidRPr="0087767A">
        <w:t>Amendment</w:t>
      </w:r>
      <w:r w:rsidRPr="0087767A">
        <w:tab/>
      </w:r>
      <w:r w:rsidRPr="0087767A">
        <w:tab/>
        <w:t>80</w:t>
      </w:r>
    </w:p>
    <w:p w14:paraId="7833DE3A" w14:textId="77777777" w:rsidR="002A1AF1" w:rsidRPr="0087767A" w:rsidRDefault="002A1AF1" w:rsidP="002A1AF1"/>
    <w:p w14:paraId="78E15E17" w14:textId="77777777" w:rsidR="002A1AF1" w:rsidRPr="0087767A" w:rsidRDefault="002A1AF1" w:rsidP="002A1AF1">
      <w:pPr>
        <w:pStyle w:val="NormalBold"/>
        <w:keepNext/>
      </w:pPr>
      <w:r w:rsidRPr="0087767A">
        <w:t>Proposal for a regulation</w:t>
      </w:r>
    </w:p>
    <w:p w14:paraId="78E37E7B" w14:textId="77777777" w:rsidR="002A1AF1" w:rsidRPr="0087767A" w:rsidRDefault="002A1AF1" w:rsidP="002A1AF1">
      <w:pPr>
        <w:pStyle w:val="NormalBold"/>
      </w:pPr>
      <w:r w:rsidRPr="0087767A">
        <w:t>Article 4 – paragraph 2 – point h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E24D624" w14:textId="77777777" w:rsidTr="00532ADF">
        <w:trPr>
          <w:jc w:val="center"/>
        </w:trPr>
        <w:tc>
          <w:tcPr>
            <w:tcW w:w="9752" w:type="dxa"/>
            <w:gridSpan w:val="2"/>
          </w:tcPr>
          <w:p w14:paraId="4A7824B3" w14:textId="77777777" w:rsidR="002A1AF1" w:rsidRPr="0087767A" w:rsidRDefault="002A1AF1" w:rsidP="00532ADF">
            <w:pPr>
              <w:keepNext/>
            </w:pPr>
          </w:p>
        </w:tc>
      </w:tr>
      <w:tr w:rsidR="002A1AF1" w:rsidRPr="0087767A" w14:paraId="0B3B2944" w14:textId="77777777" w:rsidTr="00532ADF">
        <w:trPr>
          <w:jc w:val="center"/>
        </w:trPr>
        <w:tc>
          <w:tcPr>
            <w:tcW w:w="4876" w:type="dxa"/>
            <w:hideMark/>
          </w:tcPr>
          <w:p w14:paraId="66383197"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4D35A48" w14:textId="77777777" w:rsidR="002A1AF1" w:rsidRPr="0087767A" w:rsidRDefault="002A1AF1" w:rsidP="00532ADF">
            <w:pPr>
              <w:pStyle w:val="ColumnHeading"/>
              <w:keepNext/>
              <w:rPr>
                <w:lang w:val="en-GB"/>
              </w:rPr>
            </w:pPr>
            <w:r w:rsidRPr="0087767A">
              <w:rPr>
                <w:lang w:val="en-GB"/>
              </w:rPr>
              <w:t>Amendment</w:t>
            </w:r>
          </w:p>
        </w:tc>
      </w:tr>
      <w:tr w:rsidR="002A1AF1" w:rsidRPr="0087767A" w14:paraId="0DBB1888" w14:textId="77777777" w:rsidTr="00532ADF">
        <w:trPr>
          <w:jc w:val="center"/>
        </w:trPr>
        <w:tc>
          <w:tcPr>
            <w:tcW w:w="4876" w:type="dxa"/>
          </w:tcPr>
          <w:p w14:paraId="77AAD683" w14:textId="77777777" w:rsidR="002A1AF1" w:rsidRPr="0087767A" w:rsidRDefault="002A1AF1" w:rsidP="00532ADF">
            <w:pPr>
              <w:pStyle w:val="Normal6"/>
              <w:rPr>
                <w:lang w:val="en-GB"/>
              </w:rPr>
            </w:pPr>
          </w:p>
        </w:tc>
        <w:tc>
          <w:tcPr>
            <w:tcW w:w="4876" w:type="dxa"/>
            <w:hideMark/>
          </w:tcPr>
          <w:p w14:paraId="6FF4645C" w14:textId="77777777" w:rsidR="002A1AF1" w:rsidRPr="0087767A" w:rsidRDefault="002A1AF1" w:rsidP="00532ADF">
            <w:pPr>
              <w:pStyle w:val="Normal6"/>
              <w:rPr>
                <w:szCs w:val="24"/>
                <w:lang w:val="en-GB"/>
              </w:rPr>
            </w:pPr>
            <w:r w:rsidRPr="0087767A">
              <w:rPr>
                <w:b/>
                <w:i/>
                <w:lang w:val="en-GB"/>
              </w:rPr>
              <w:t>(ha)</w:t>
            </w:r>
            <w:r w:rsidRPr="0087767A">
              <w:rPr>
                <w:b/>
                <w:i/>
                <w:lang w:val="en-GB"/>
              </w:rPr>
              <w:tab/>
              <w:t xml:space="preserve">screening authorities shall be empowered to impose effective, proportionate and dissuasive penalties on foreign investors who fail to request an authorisation where required to do so, fail </w:t>
            </w:r>
            <w:r w:rsidRPr="0087767A">
              <w:rPr>
                <w:b/>
                <w:i/>
                <w:lang w:val="en-GB"/>
              </w:rPr>
              <w:lastRenderedPageBreak/>
              <w:t>to comply with mitigating measures, or attempt to otherwise circumvent the screening mechanism or screening decisions. Penalties shall reflect the scale and nature of the violation;</w:t>
            </w:r>
          </w:p>
        </w:tc>
      </w:tr>
    </w:tbl>
    <w:p w14:paraId="5DA8DDAA" w14:textId="77777777" w:rsidR="002A1AF1" w:rsidRPr="0087767A" w:rsidRDefault="002A1AF1" w:rsidP="002A1AF1"/>
    <w:p w14:paraId="324CAECE" w14:textId="77777777" w:rsidR="002A1AF1" w:rsidRPr="0087767A" w:rsidRDefault="002A1AF1" w:rsidP="002A1AF1">
      <w:pPr>
        <w:pStyle w:val="AmNumberTabs"/>
      </w:pPr>
      <w:r w:rsidRPr="0087767A">
        <w:t>Amendment</w:t>
      </w:r>
      <w:r w:rsidRPr="0087767A">
        <w:tab/>
      </w:r>
      <w:r w:rsidRPr="0087767A">
        <w:tab/>
        <w:t>81</w:t>
      </w:r>
    </w:p>
    <w:p w14:paraId="42DAEBD4" w14:textId="77777777" w:rsidR="002A1AF1" w:rsidRPr="0087767A" w:rsidRDefault="002A1AF1" w:rsidP="002A1AF1"/>
    <w:p w14:paraId="6395F96F" w14:textId="77777777" w:rsidR="002A1AF1" w:rsidRPr="0087767A" w:rsidRDefault="002A1AF1" w:rsidP="002A1AF1">
      <w:pPr>
        <w:pStyle w:val="NormalBold"/>
        <w:keepNext/>
      </w:pPr>
      <w:r w:rsidRPr="0087767A">
        <w:t>Proposal for a regulation</w:t>
      </w:r>
    </w:p>
    <w:p w14:paraId="0B8EF3DD" w14:textId="77777777" w:rsidR="002A1AF1" w:rsidRPr="0087767A" w:rsidRDefault="002A1AF1" w:rsidP="002A1AF1">
      <w:pPr>
        <w:pStyle w:val="NormalBold"/>
      </w:pPr>
      <w:r w:rsidRPr="0087767A">
        <w:t>Article 4 – paragraph 2 – point h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358CCEA" w14:textId="77777777" w:rsidTr="00532ADF">
        <w:trPr>
          <w:jc w:val="center"/>
        </w:trPr>
        <w:tc>
          <w:tcPr>
            <w:tcW w:w="9752" w:type="dxa"/>
            <w:gridSpan w:val="2"/>
          </w:tcPr>
          <w:p w14:paraId="062E2547" w14:textId="77777777" w:rsidR="002A1AF1" w:rsidRPr="0087767A" w:rsidRDefault="002A1AF1" w:rsidP="00532ADF">
            <w:pPr>
              <w:keepNext/>
            </w:pPr>
          </w:p>
        </w:tc>
      </w:tr>
      <w:tr w:rsidR="002A1AF1" w:rsidRPr="0087767A" w14:paraId="4CB97998" w14:textId="77777777" w:rsidTr="00532ADF">
        <w:trPr>
          <w:jc w:val="center"/>
        </w:trPr>
        <w:tc>
          <w:tcPr>
            <w:tcW w:w="4876" w:type="dxa"/>
            <w:hideMark/>
          </w:tcPr>
          <w:p w14:paraId="70BA08B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BED6146" w14:textId="77777777" w:rsidR="002A1AF1" w:rsidRPr="0087767A" w:rsidRDefault="002A1AF1" w:rsidP="00532ADF">
            <w:pPr>
              <w:pStyle w:val="ColumnHeading"/>
              <w:keepNext/>
              <w:rPr>
                <w:lang w:val="en-GB"/>
              </w:rPr>
            </w:pPr>
            <w:r w:rsidRPr="0087767A">
              <w:rPr>
                <w:lang w:val="en-GB"/>
              </w:rPr>
              <w:t>Amendment</w:t>
            </w:r>
          </w:p>
        </w:tc>
      </w:tr>
      <w:tr w:rsidR="002A1AF1" w:rsidRPr="0087767A" w14:paraId="2C6280C4" w14:textId="77777777" w:rsidTr="00532ADF">
        <w:trPr>
          <w:jc w:val="center"/>
        </w:trPr>
        <w:tc>
          <w:tcPr>
            <w:tcW w:w="4876" w:type="dxa"/>
          </w:tcPr>
          <w:p w14:paraId="027A9AC8" w14:textId="77777777" w:rsidR="002A1AF1" w:rsidRPr="0087767A" w:rsidRDefault="002A1AF1" w:rsidP="00532ADF">
            <w:pPr>
              <w:pStyle w:val="Normal6"/>
              <w:rPr>
                <w:lang w:val="en-GB"/>
              </w:rPr>
            </w:pPr>
          </w:p>
        </w:tc>
        <w:tc>
          <w:tcPr>
            <w:tcW w:w="4876" w:type="dxa"/>
            <w:hideMark/>
          </w:tcPr>
          <w:p w14:paraId="3490A6F9" w14:textId="77777777" w:rsidR="002A1AF1" w:rsidRPr="0087767A" w:rsidRDefault="002A1AF1" w:rsidP="00532ADF">
            <w:pPr>
              <w:pStyle w:val="Normal6"/>
              <w:rPr>
                <w:szCs w:val="24"/>
                <w:lang w:val="en-GB"/>
              </w:rPr>
            </w:pPr>
            <w:r w:rsidRPr="0087767A">
              <w:rPr>
                <w:b/>
                <w:i/>
                <w:lang w:val="en-GB"/>
              </w:rPr>
              <w:t>(</w:t>
            </w:r>
            <w:proofErr w:type="spellStart"/>
            <w:r w:rsidRPr="0087767A">
              <w:rPr>
                <w:b/>
                <w:i/>
                <w:lang w:val="en-GB"/>
              </w:rPr>
              <w:t>hb</w:t>
            </w:r>
            <w:proofErr w:type="spellEnd"/>
            <w:r w:rsidRPr="0087767A">
              <w:rPr>
                <w:b/>
                <w:i/>
                <w:lang w:val="en-GB"/>
              </w:rPr>
              <w:t>)</w:t>
            </w:r>
            <w:r w:rsidRPr="0087767A">
              <w:rPr>
                <w:b/>
                <w:i/>
                <w:lang w:val="en-GB"/>
              </w:rPr>
              <w:tab/>
              <w:t>the screening authority shall put in place adequate procedures and secure channels to receive information on foreign investments from civil society organisations, economic operators, and social partners;</w:t>
            </w:r>
          </w:p>
        </w:tc>
      </w:tr>
    </w:tbl>
    <w:p w14:paraId="59F2B5AB" w14:textId="77777777" w:rsidR="002A1AF1" w:rsidRPr="0087767A" w:rsidRDefault="002A1AF1" w:rsidP="002A1AF1"/>
    <w:p w14:paraId="4F30527D" w14:textId="77777777" w:rsidR="002A1AF1" w:rsidRPr="0087767A" w:rsidRDefault="002A1AF1" w:rsidP="002A1AF1">
      <w:pPr>
        <w:pStyle w:val="AmNumberTabs"/>
      </w:pPr>
      <w:r w:rsidRPr="0087767A">
        <w:t>Amendment</w:t>
      </w:r>
      <w:r w:rsidRPr="0087767A">
        <w:tab/>
      </w:r>
      <w:r w:rsidRPr="0087767A">
        <w:tab/>
        <w:t>82</w:t>
      </w:r>
    </w:p>
    <w:p w14:paraId="0BD9586F" w14:textId="77777777" w:rsidR="002A1AF1" w:rsidRPr="0087767A" w:rsidRDefault="002A1AF1" w:rsidP="002A1AF1"/>
    <w:p w14:paraId="2C2257B1" w14:textId="77777777" w:rsidR="002A1AF1" w:rsidRPr="0087767A" w:rsidRDefault="002A1AF1" w:rsidP="002A1AF1">
      <w:pPr>
        <w:pStyle w:val="NormalBold"/>
        <w:keepNext/>
      </w:pPr>
      <w:r w:rsidRPr="0087767A">
        <w:t>Proposal for a regulation</w:t>
      </w:r>
    </w:p>
    <w:p w14:paraId="3C8AF213" w14:textId="77777777" w:rsidR="002A1AF1" w:rsidRPr="0087767A" w:rsidRDefault="002A1AF1" w:rsidP="002A1AF1">
      <w:pPr>
        <w:pStyle w:val="NormalBold"/>
      </w:pPr>
      <w:r w:rsidRPr="0087767A">
        <w:t>Article 4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EF1435E" w14:textId="77777777" w:rsidTr="00532ADF">
        <w:trPr>
          <w:jc w:val="center"/>
        </w:trPr>
        <w:tc>
          <w:tcPr>
            <w:tcW w:w="9752" w:type="dxa"/>
            <w:gridSpan w:val="2"/>
          </w:tcPr>
          <w:p w14:paraId="39759566" w14:textId="77777777" w:rsidR="002A1AF1" w:rsidRPr="0087767A" w:rsidRDefault="002A1AF1" w:rsidP="00532ADF">
            <w:pPr>
              <w:keepNext/>
            </w:pPr>
          </w:p>
        </w:tc>
      </w:tr>
      <w:tr w:rsidR="002A1AF1" w:rsidRPr="0087767A" w14:paraId="189A2587" w14:textId="77777777" w:rsidTr="00532ADF">
        <w:trPr>
          <w:jc w:val="center"/>
        </w:trPr>
        <w:tc>
          <w:tcPr>
            <w:tcW w:w="4876" w:type="dxa"/>
            <w:hideMark/>
          </w:tcPr>
          <w:p w14:paraId="38B25AC5"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D510784" w14:textId="77777777" w:rsidR="002A1AF1" w:rsidRPr="0087767A" w:rsidRDefault="002A1AF1" w:rsidP="00532ADF">
            <w:pPr>
              <w:pStyle w:val="ColumnHeading"/>
              <w:keepNext/>
              <w:rPr>
                <w:lang w:val="en-GB"/>
              </w:rPr>
            </w:pPr>
            <w:r w:rsidRPr="0087767A">
              <w:rPr>
                <w:lang w:val="en-GB"/>
              </w:rPr>
              <w:t>Amendment</w:t>
            </w:r>
          </w:p>
        </w:tc>
      </w:tr>
      <w:tr w:rsidR="002A1AF1" w:rsidRPr="0087767A" w14:paraId="73954FE5" w14:textId="77777777" w:rsidTr="00532ADF">
        <w:trPr>
          <w:jc w:val="center"/>
        </w:trPr>
        <w:tc>
          <w:tcPr>
            <w:tcW w:w="4876" w:type="dxa"/>
            <w:hideMark/>
          </w:tcPr>
          <w:p w14:paraId="6C9E65F6" w14:textId="77777777" w:rsidR="002A1AF1" w:rsidRPr="0087767A" w:rsidRDefault="002A1AF1" w:rsidP="00532ADF">
            <w:pPr>
              <w:pStyle w:val="Normal6"/>
              <w:rPr>
                <w:lang w:val="en-GB"/>
              </w:rPr>
            </w:pPr>
            <w:r w:rsidRPr="0087767A">
              <w:rPr>
                <w:lang w:val="en-GB"/>
              </w:rPr>
              <w:t>3.</w:t>
            </w:r>
            <w:r w:rsidRPr="0087767A">
              <w:rPr>
                <w:lang w:val="en-GB"/>
              </w:rPr>
              <w:tab/>
              <w:t xml:space="preserve">Before taking a decision to authorise a foreign investment subject to mitigating measures or to prohibit a foreign investment, Member States shall inform the applicant requesting an authorisation and state the reasons on which they intend to take their decision, subject to the protection of information the disclosure of which would be contrary to the security or public order interests of the EU or one or more of the Member States and without prejudice to Union and national law concerning the protection of confidential information. Member States shall give the foreign investor the opportunity to make their views known before </w:t>
            </w:r>
            <w:r w:rsidRPr="0087767A">
              <w:rPr>
                <w:b/>
                <w:i/>
                <w:lang w:val="en-GB"/>
              </w:rPr>
              <w:t>taking such</w:t>
            </w:r>
            <w:r w:rsidRPr="0087767A">
              <w:rPr>
                <w:lang w:val="en-GB"/>
              </w:rPr>
              <w:t xml:space="preserve"> decision.</w:t>
            </w:r>
          </w:p>
        </w:tc>
        <w:tc>
          <w:tcPr>
            <w:tcW w:w="4876" w:type="dxa"/>
            <w:hideMark/>
          </w:tcPr>
          <w:p w14:paraId="13BA77DF" w14:textId="77777777" w:rsidR="002A1AF1" w:rsidRPr="0087767A" w:rsidRDefault="002A1AF1" w:rsidP="00532ADF">
            <w:pPr>
              <w:pStyle w:val="Normal6"/>
              <w:rPr>
                <w:szCs w:val="24"/>
                <w:lang w:val="en-GB"/>
              </w:rPr>
            </w:pPr>
            <w:r w:rsidRPr="0087767A">
              <w:rPr>
                <w:lang w:val="en-GB"/>
              </w:rPr>
              <w:t>3.</w:t>
            </w:r>
            <w:r w:rsidRPr="0087767A">
              <w:rPr>
                <w:lang w:val="en-GB"/>
              </w:rPr>
              <w:tab/>
              <w:t xml:space="preserve">Before taking a decision to authorise a foreign investment subject to mitigating measures or to prohibit a foreign investment, Member States shall inform the applicant requesting an authorisation and state the reasons on which they intend to take their decision, subject to the protection of information the disclosure of which would be contrary to the security or public order interests of the EU or one or more of the Member States and without prejudice to Union and national law concerning the protection of confidential information. Member States shall give the foreign investor the opportunity to make their views known </w:t>
            </w:r>
            <w:r w:rsidRPr="0087767A">
              <w:rPr>
                <w:b/>
                <w:i/>
                <w:lang w:val="en-GB"/>
              </w:rPr>
              <w:t>and shall take that input into account</w:t>
            </w:r>
            <w:r w:rsidRPr="0087767A">
              <w:rPr>
                <w:lang w:val="en-GB"/>
              </w:rPr>
              <w:t xml:space="preserve"> before </w:t>
            </w:r>
            <w:r w:rsidRPr="0087767A">
              <w:rPr>
                <w:b/>
                <w:i/>
                <w:lang w:val="en-GB"/>
              </w:rPr>
              <w:t>transmitting their draft</w:t>
            </w:r>
            <w:r w:rsidRPr="0087767A">
              <w:rPr>
                <w:lang w:val="en-GB"/>
              </w:rPr>
              <w:t xml:space="preserve"> decision </w:t>
            </w:r>
            <w:r w:rsidRPr="0087767A">
              <w:rPr>
                <w:b/>
                <w:i/>
                <w:lang w:val="en-GB"/>
              </w:rPr>
              <w:t>pursuant to Article 7(8)</w:t>
            </w:r>
            <w:r w:rsidRPr="0087767A">
              <w:rPr>
                <w:lang w:val="en-GB"/>
              </w:rPr>
              <w:t>.</w:t>
            </w:r>
          </w:p>
        </w:tc>
      </w:tr>
    </w:tbl>
    <w:p w14:paraId="4226F2A3" w14:textId="77777777" w:rsidR="002A1AF1" w:rsidRPr="0087767A" w:rsidRDefault="002A1AF1" w:rsidP="002A1AF1"/>
    <w:p w14:paraId="6B372729" w14:textId="77777777" w:rsidR="002A1AF1" w:rsidRPr="0087767A" w:rsidRDefault="002A1AF1" w:rsidP="002A1AF1">
      <w:pPr>
        <w:pStyle w:val="AmNumberTabs"/>
      </w:pPr>
      <w:r w:rsidRPr="0087767A">
        <w:lastRenderedPageBreak/>
        <w:t>Amendment</w:t>
      </w:r>
      <w:r w:rsidRPr="0087767A">
        <w:tab/>
      </w:r>
      <w:r w:rsidRPr="0087767A">
        <w:tab/>
        <w:t>83</w:t>
      </w:r>
    </w:p>
    <w:p w14:paraId="3DE648D4" w14:textId="77777777" w:rsidR="002A1AF1" w:rsidRPr="0087767A" w:rsidRDefault="002A1AF1" w:rsidP="002A1AF1"/>
    <w:p w14:paraId="4684CD73" w14:textId="77777777" w:rsidR="002A1AF1" w:rsidRPr="0087767A" w:rsidRDefault="002A1AF1" w:rsidP="002A1AF1">
      <w:pPr>
        <w:pStyle w:val="NormalBold"/>
        <w:keepNext/>
      </w:pPr>
      <w:r w:rsidRPr="0087767A">
        <w:t>Proposal for a regulation</w:t>
      </w:r>
    </w:p>
    <w:p w14:paraId="6FCA85D9" w14:textId="77777777" w:rsidR="002A1AF1" w:rsidRPr="0087767A" w:rsidRDefault="002A1AF1" w:rsidP="002A1AF1">
      <w:pPr>
        <w:pStyle w:val="NormalBold"/>
      </w:pPr>
      <w:r w:rsidRPr="0087767A">
        <w:t>Article 4 – paragraph 4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EDCC7CC" w14:textId="77777777" w:rsidTr="00532ADF">
        <w:trPr>
          <w:jc w:val="center"/>
        </w:trPr>
        <w:tc>
          <w:tcPr>
            <w:tcW w:w="9752" w:type="dxa"/>
            <w:gridSpan w:val="2"/>
          </w:tcPr>
          <w:p w14:paraId="477DC434" w14:textId="77777777" w:rsidR="002A1AF1" w:rsidRPr="0087767A" w:rsidRDefault="002A1AF1" w:rsidP="00532ADF">
            <w:pPr>
              <w:keepNext/>
            </w:pPr>
          </w:p>
        </w:tc>
      </w:tr>
      <w:tr w:rsidR="002A1AF1" w:rsidRPr="0087767A" w14:paraId="1691C16E" w14:textId="77777777" w:rsidTr="00532ADF">
        <w:trPr>
          <w:jc w:val="center"/>
        </w:trPr>
        <w:tc>
          <w:tcPr>
            <w:tcW w:w="4876" w:type="dxa"/>
            <w:hideMark/>
          </w:tcPr>
          <w:p w14:paraId="36E9ACD5"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D984B69" w14:textId="77777777" w:rsidR="002A1AF1" w:rsidRPr="0087767A" w:rsidRDefault="002A1AF1" w:rsidP="00532ADF">
            <w:pPr>
              <w:pStyle w:val="ColumnHeading"/>
              <w:keepNext/>
              <w:rPr>
                <w:lang w:val="en-GB"/>
              </w:rPr>
            </w:pPr>
            <w:r w:rsidRPr="0087767A">
              <w:rPr>
                <w:lang w:val="en-GB"/>
              </w:rPr>
              <w:t>Amendment</w:t>
            </w:r>
          </w:p>
        </w:tc>
      </w:tr>
      <w:tr w:rsidR="002A1AF1" w:rsidRPr="0087767A" w14:paraId="34517F9A" w14:textId="77777777" w:rsidTr="00532ADF">
        <w:trPr>
          <w:jc w:val="center"/>
        </w:trPr>
        <w:tc>
          <w:tcPr>
            <w:tcW w:w="4876" w:type="dxa"/>
            <w:hideMark/>
          </w:tcPr>
          <w:p w14:paraId="70B65AF8" w14:textId="77777777" w:rsidR="002A1AF1" w:rsidRPr="0087767A" w:rsidRDefault="002A1AF1" w:rsidP="00532ADF">
            <w:pPr>
              <w:pStyle w:val="Normal6"/>
              <w:rPr>
                <w:lang w:val="en-GB"/>
              </w:rPr>
            </w:pPr>
            <w:r w:rsidRPr="0087767A">
              <w:rPr>
                <w:lang w:val="en-GB"/>
              </w:rPr>
              <w:t>(a)</w:t>
            </w:r>
            <w:r w:rsidRPr="0087767A">
              <w:rPr>
                <w:lang w:val="en-GB"/>
              </w:rPr>
              <w:tab/>
              <w:t xml:space="preserve">is part of or participates in one of the projects or programmes of Union interest listed in Annex I, including as a recipient of funds as defined in Article 2 </w:t>
            </w:r>
            <w:r w:rsidRPr="0087767A">
              <w:rPr>
                <w:b/>
                <w:i/>
                <w:lang w:val="en-GB"/>
              </w:rPr>
              <w:t>paragraph 53</w:t>
            </w:r>
            <w:r w:rsidRPr="0087767A">
              <w:rPr>
                <w:lang w:val="en-GB"/>
              </w:rPr>
              <w:t xml:space="preserve"> of Regulation</w:t>
            </w:r>
            <w:r w:rsidRPr="0087767A">
              <w:rPr>
                <w:b/>
                <w:i/>
                <w:lang w:val="en-GB"/>
              </w:rPr>
              <w:t xml:space="preserve"> 2018/1046</w:t>
            </w:r>
            <w:r w:rsidRPr="0087767A">
              <w:rPr>
                <w:lang w:val="en-GB"/>
              </w:rPr>
              <w:t xml:space="preserve"> of the European Parliament and of the Council</w:t>
            </w:r>
            <w:r w:rsidRPr="0087767A">
              <w:rPr>
                <w:b/>
                <w:i/>
                <w:vertAlign w:val="superscript"/>
                <w:lang w:val="en-GB"/>
              </w:rPr>
              <w:t>19</w:t>
            </w:r>
            <w:r w:rsidRPr="0087767A">
              <w:rPr>
                <w:lang w:val="en-GB"/>
              </w:rPr>
              <w:t xml:space="preserve"> , or</w:t>
            </w:r>
          </w:p>
        </w:tc>
        <w:tc>
          <w:tcPr>
            <w:tcW w:w="4876" w:type="dxa"/>
            <w:hideMark/>
          </w:tcPr>
          <w:p w14:paraId="1ECCDD46" w14:textId="77777777" w:rsidR="002A1AF1" w:rsidRPr="0087767A" w:rsidRDefault="002A1AF1" w:rsidP="00532ADF">
            <w:pPr>
              <w:pStyle w:val="Normal6"/>
              <w:rPr>
                <w:szCs w:val="24"/>
                <w:lang w:val="en-GB"/>
              </w:rPr>
            </w:pPr>
            <w:r w:rsidRPr="0087767A">
              <w:rPr>
                <w:lang w:val="en-GB"/>
              </w:rPr>
              <w:t>(a)</w:t>
            </w:r>
            <w:r w:rsidRPr="0087767A">
              <w:rPr>
                <w:lang w:val="en-GB"/>
              </w:rPr>
              <w:tab/>
              <w:t>is part of or participates in one of the projects or programmes of Union interest listed in Annex I, including as a recipient of funds as defined in Article 2</w:t>
            </w:r>
            <w:r w:rsidRPr="0087767A">
              <w:rPr>
                <w:b/>
                <w:i/>
                <w:lang w:val="en-GB"/>
              </w:rPr>
              <w:t>, point (59),</w:t>
            </w:r>
            <w:r w:rsidRPr="0087767A">
              <w:rPr>
                <w:lang w:val="en-GB"/>
              </w:rPr>
              <w:t xml:space="preserve"> of Regulation</w:t>
            </w:r>
            <w:r w:rsidRPr="0087767A">
              <w:rPr>
                <w:b/>
                <w:i/>
                <w:lang w:val="en-GB"/>
              </w:rPr>
              <w:t xml:space="preserve"> (EU) 2024/2509</w:t>
            </w:r>
            <w:r w:rsidRPr="0087767A">
              <w:rPr>
                <w:lang w:val="en-GB"/>
              </w:rPr>
              <w:t xml:space="preserve"> of the European Parliament and of the Council</w:t>
            </w:r>
            <w:r w:rsidRPr="0087767A">
              <w:rPr>
                <w:b/>
                <w:i/>
                <w:vertAlign w:val="superscript"/>
                <w:lang w:val="en-GB"/>
              </w:rPr>
              <w:t>19a</w:t>
            </w:r>
            <w:r w:rsidRPr="0087767A">
              <w:rPr>
                <w:lang w:val="en-GB"/>
              </w:rPr>
              <w:t xml:space="preserve"> , or</w:t>
            </w:r>
          </w:p>
        </w:tc>
      </w:tr>
      <w:tr w:rsidR="002A1AF1" w:rsidRPr="0087767A" w14:paraId="57E1AC8A" w14:textId="77777777" w:rsidTr="00532ADF">
        <w:trPr>
          <w:jc w:val="center"/>
        </w:trPr>
        <w:tc>
          <w:tcPr>
            <w:tcW w:w="4876" w:type="dxa"/>
            <w:hideMark/>
          </w:tcPr>
          <w:p w14:paraId="35990120" w14:textId="77777777" w:rsidR="002A1AF1" w:rsidRPr="0087767A" w:rsidRDefault="002A1AF1" w:rsidP="00532ADF">
            <w:pPr>
              <w:pStyle w:val="Normal6"/>
              <w:rPr>
                <w:lang w:val="en-GB"/>
              </w:rPr>
            </w:pPr>
            <w:r w:rsidRPr="0087767A">
              <w:rPr>
                <w:lang w:val="en-GB"/>
              </w:rPr>
              <w:t>__________________</w:t>
            </w:r>
          </w:p>
        </w:tc>
        <w:tc>
          <w:tcPr>
            <w:tcW w:w="4876" w:type="dxa"/>
            <w:hideMark/>
          </w:tcPr>
          <w:p w14:paraId="49CCFBB8" w14:textId="77777777" w:rsidR="002A1AF1" w:rsidRPr="0087767A" w:rsidRDefault="002A1AF1" w:rsidP="00532ADF">
            <w:pPr>
              <w:pStyle w:val="Normal6"/>
              <w:rPr>
                <w:szCs w:val="24"/>
                <w:lang w:val="en-GB"/>
              </w:rPr>
            </w:pPr>
            <w:r w:rsidRPr="0087767A">
              <w:rPr>
                <w:lang w:val="en-GB"/>
              </w:rPr>
              <w:t>__________________</w:t>
            </w:r>
          </w:p>
        </w:tc>
      </w:tr>
      <w:tr w:rsidR="002A1AF1" w:rsidRPr="0087767A" w14:paraId="3A857BA4" w14:textId="77777777" w:rsidTr="00532ADF">
        <w:trPr>
          <w:jc w:val="center"/>
        </w:trPr>
        <w:tc>
          <w:tcPr>
            <w:tcW w:w="4876" w:type="dxa"/>
            <w:hideMark/>
          </w:tcPr>
          <w:p w14:paraId="07A51D27" w14:textId="77777777" w:rsidR="002A1AF1" w:rsidRPr="0087767A" w:rsidRDefault="002A1AF1" w:rsidP="00532ADF">
            <w:pPr>
              <w:pStyle w:val="Normal6"/>
              <w:rPr>
                <w:lang w:val="en-GB"/>
              </w:rPr>
            </w:pPr>
            <w:r w:rsidRPr="0087767A">
              <w:rPr>
                <w:b/>
                <w:i/>
                <w:vertAlign w:val="superscript"/>
                <w:lang w:val="en-GB"/>
              </w:rPr>
              <w:t>19</w:t>
            </w:r>
            <w:r w:rsidRPr="0087767A">
              <w:rPr>
                <w:lang w:val="en-GB"/>
              </w:rPr>
              <w:t xml:space="preserve"> </w:t>
            </w:r>
            <w:r w:rsidRPr="0087767A">
              <w:rPr>
                <w:b/>
                <w:i/>
                <w:lang w:val="en-GB"/>
              </w:rPr>
              <w:t>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 (OJ L 193, 30.7.2018, p. 1–222, ELI: http://data.europa.eu/eli/reg/2018/1046/oj).</w:t>
            </w:r>
          </w:p>
        </w:tc>
        <w:tc>
          <w:tcPr>
            <w:tcW w:w="4876" w:type="dxa"/>
          </w:tcPr>
          <w:p w14:paraId="645C0DAC" w14:textId="77777777" w:rsidR="002A1AF1" w:rsidRPr="0087767A" w:rsidRDefault="002A1AF1" w:rsidP="00532ADF">
            <w:pPr>
              <w:pStyle w:val="Normal6"/>
              <w:rPr>
                <w:szCs w:val="24"/>
                <w:lang w:val="en-GB"/>
              </w:rPr>
            </w:pPr>
          </w:p>
        </w:tc>
      </w:tr>
      <w:tr w:rsidR="002A1AF1" w:rsidRPr="0087767A" w14:paraId="12814F17" w14:textId="77777777" w:rsidTr="00532ADF">
        <w:trPr>
          <w:jc w:val="center"/>
        </w:trPr>
        <w:tc>
          <w:tcPr>
            <w:tcW w:w="4876" w:type="dxa"/>
          </w:tcPr>
          <w:p w14:paraId="2DE51B98" w14:textId="77777777" w:rsidR="002A1AF1" w:rsidRPr="0087767A" w:rsidRDefault="002A1AF1" w:rsidP="00532ADF">
            <w:pPr>
              <w:pStyle w:val="Normal6"/>
              <w:rPr>
                <w:lang w:val="en-GB"/>
              </w:rPr>
            </w:pPr>
          </w:p>
        </w:tc>
        <w:tc>
          <w:tcPr>
            <w:tcW w:w="4876" w:type="dxa"/>
            <w:hideMark/>
          </w:tcPr>
          <w:p w14:paraId="496067F7" w14:textId="60743BF6" w:rsidR="002A1AF1" w:rsidRPr="0087767A" w:rsidRDefault="002A1AF1" w:rsidP="00532ADF">
            <w:pPr>
              <w:pStyle w:val="Normal6"/>
              <w:rPr>
                <w:szCs w:val="24"/>
                <w:lang w:val="en-GB"/>
              </w:rPr>
            </w:pPr>
            <w:r w:rsidRPr="0087767A">
              <w:rPr>
                <w:b/>
                <w:i/>
                <w:vertAlign w:val="superscript"/>
                <w:lang w:val="en-GB"/>
              </w:rPr>
              <w:t>19a</w:t>
            </w:r>
            <w:r w:rsidRPr="0087767A">
              <w:rPr>
                <w:lang w:val="en-GB"/>
              </w:rPr>
              <w:t xml:space="preserve"> </w:t>
            </w:r>
            <w:r w:rsidRPr="0087767A">
              <w:rPr>
                <w:b/>
                <w:i/>
                <w:lang w:val="en-GB"/>
              </w:rPr>
              <w:t>Regulation (EU, Euratom) 2024/2509 of the European Parliament and of the Council of 23 September 2024 on the financial rules applicable to the general budget of the Union</w:t>
            </w:r>
            <w:r w:rsidR="00034BFF" w:rsidRPr="0087767A">
              <w:rPr>
                <w:b/>
                <w:i/>
                <w:lang w:val="en-GB"/>
              </w:rPr>
              <w:t xml:space="preserve"> (OJ L 2024/2509, 26.9.2024, ELI: </w:t>
            </w:r>
            <w:hyperlink r:id="rId9" w:tgtFrame="_blank" w:tooltip="Gives access to this document through its ELI URI." w:history="1">
              <w:r w:rsidR="00034BFF" w:rsidRPr="0087767A">
                <w:rPr>
                  <w:b/>
                  <w:i/>
                  <w:lang w:val="en-GB"/>
                </w:rPr>
                <w:t>http://data.europa.eu/eli/reg/2024/2509/oj</w:t>
              </w:r>
            </w:hyperlink>
            <w:r w:rsidR="00034BFF" w:rsidRPr="0087767A">
              <w:rPr>
                <w:b/>
                <w:i/>
                <w:lang w:val="en-GB"/>
              </w:rPr>
              <w:t>)</w:t>
            </w:r>
            <w:r w:rsidRPr="0087767A">
              <w:rPr>
                <w:b/>
                <w:i/>
                <w:lang w:val="en-GB"/>
              </w:rPr>
              <w:t>.</w:t>
            </w:r>
          </w:p>
        </w:tc>
      </w:tr>
    </w:tbl>
    <w:p w14:paraId="05C3EF77" w14:textId="77777777" w:rsidR="002A1AF1" w:rsidRPr="0087767A" w:rsidRDefault="002A1AF1" w:rsidP="002A1AF1"/>
    <w:p w14:paraId="48C64DFE" w14:textId="77777777" w:rsidR="002A1AF1" w:rsidRPr="0087767A" w:rsidRDefault="002A1AF1" w:rsidP="002A1AF1">
      <w:pPr>
        <w:pStyle w:val="AmNumberTabs"/>
      </w:pPr>
      <w:r w:rsidRPr="0087767A">
        <w:t>Amendment</w:t>
      </w:r>
      <w:r w:rsidRPr="0087767A">
        <w:tab/>
      </w:r>
      <w:r w:rsidRPr="0087767A">
        <w:tab/>
        <w:t>84</w:t>
      </w:r>
    </w:p>
    <w:p w14:paraId="7AAAF817" w14:textId="77777777" w:rsidR="002A1AF1" w:rsidRPr="0087767A" w:rsidRDefault="002A1AF1" w:rsidP="002A1AF1"/>
    <w:p w14:paraId="0BFC7D00" w14:textId="77777777" w:rsidR="002A1AF1" w:rsidRPr="0087767A" w:rsidRDefault="002A1AF1" w:rsidP="002A1AF1">
      <w:pPr>
        <w:pStyle w:val="NormalBold"/>
        <w:keepNext/>
      </w:pPr>
      <w:r w:rsidRPr="0087767A">
        <w:t>Proposal for a regulation</w:t>
      </w:r>
    </w:p>
    <w:p w14:paraId="7054192D" w14:textId="77777777" w:rsidR="002A1AF1" w:rsidRPr="0087767A" w:rsidRDefault="002A1AF1" w:rsidP="002A1AF1">
      <w:pPr>
        <w:pStyle w:val="NormalBold"/>
      </w:pPr>
      <w:r w:rsidRPr="0087767A">
        <w:t>Article 4 – paragraph 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DD0C7A0" w14:textId="77777777" w:rsidTr="00532ADF">
        <w:trPr>
          <w:jc w:val="center"/>
        </w:trPr>
        <w:tc>
          <w:tcPr>
            <w:tcW w:w="9752" w:type="dxa"/>
            <w:gridSpan w:val="2"/>
          </w:tcPr>
          <w:p w14:paraId="6556CBAE" w14:textId="77777777" w:rsidR="002A1AF1" w:rsidRPr="0087767A" w:rsidRDefault="002A1AF1" w:rsidP="00532ADF">
            <w:pPr>
              <w:keepNext/>
            </w:pPr>
          </w:p>
        </w:tc>
      </w:tr>
      <w:tr w:rsidR="002A1AF1" w:rsidRPr="0087767A" w14:paraId="0A150A7A" w14:textId="77777777" w:rsidTr="00532ADF">
        <w:trPr>
          <w:jc w:val="center"/>
        </w:trPr>
        <w:tc>
          <w:tcPr>
            <w:tcW w:w="4876" w:type="dxa"/>
            <w:hideMark/>
          </w:tcPr>
          <w:p w14:paraId="5D8710CD"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19C73D9" w14:textId="77777777" w:rsidR="002A1AF1" w:rsidRPr="0087767A" w:rsidRDefault="002A1AF1" w:rsidP="00532ADF">
            <w:pPr>
              <w:pStyle w:val="ColumnHeading"/>
              <w:keepNext/>
              <w:rPr>
                <w:lang w:val="en-GB"/>
              </w:rPr>
            </w:pPr>
            <w:r w:rsidRPr="0087767A">
              <w:rPr>
                <w:lang w:val="en-GB"/>
              </w:rPr>
              <w:t>Amendment</w:t>
            </w:r>
          </w:p>
        </w:tc>
      </w:tr>
      <w:tr w:rsidR="002A1AF1" w:rsidRPr="0087767A" w14:paraId="7D939E5A" w14:textId="77777777" w:rsidTr="00532ADF">
        <w:trPr>
          <w:jc w:val="center"/>
        </w:trPr>
        <w:tc>
          <w:tcPr>
            <w:tcW w:w="4876" w:type="dxa"/>
          </w:tcPr>
          <w:p w14:paraId="643F981A" w14:textId="77777777" w:rsidR="002A1AF1" w:rsidRPr="0087767A" w:rsidRDefault="002A1AF1" w:rsidP="00532ADF">
            <w:pPr>
              <w:pStyle w:val="Normal6"/>
              <w:rPr>
                <w:lang w:val="en-GB"/>
              </w:rPr>
            </w:pPr>
          </w:p>
        </w:tc>
        <w:tc>
          <w:tcPr>
            <w:tcW w:w="4876" w:type="dxa"/>
            <w:hideMark/>
          </w:tcPr>
          <w:p w14:paraId="76BAF69B" w14:textId="77777777" w:rsidR="002A1AF1" w:rsidRPr="0087767A" w:rsidRDefault="002A1AF1" w:rsidP="00532ADF">
            <w:pPr>
              <w:pStyle w:val="Normal6"/>
              <w:rPr>
                <w:szCs w:val="24"/>
                <w:lang w:val="en-GB"/>
              </w:rPr>
            </w:pPr>
            <w:r w:rsidRPr="0087767A">
              <w:rPr>
                <w:b/>
                <w:i/>
                <w:lang w:val="en-GB"/>
              </w:rPr>
              <w:t>4a.</w:t>
            </w:r>
            <w:r w:rsidRPr="0087767A">
              <w:rPr>
                <w:b/>
                <w:i/>
                <w:lang w:val="en-GB"/>
              </w:rPr>
              <w:tab/>
              <w:t xml:space="preserve">Member States shall also ensure that their screening mechanisms impose an authorisation requirement for </w:t>
            </w:r>
            <w:r w:rsidRPr="0087767A">
              <w:rPr>
                <w:b/>
                <w:i/>
                <w:lang w:val="en-GB"/>
              </w:rPr>
              <w:lastRenderedPageBreak/>
              <w:t>greenfield foreign investments where:</w:t>
            </w:r>
          </w:p>
        </w:tc>
      </w:tr>
      <w:tr w:rsidR="002A1AF1" w:rsidRPr="0087767A" w14:paraId="60B847BC" w14:textId="77777777" w:rsidTr="00532ADF">
        <w:trPr>
          <w:jc w:val="center"/>
        </w:trPr>
        <w:tc>
          <w:tcPr>
            <w:tcW w:w="4876" w:type="dxa"/>
          </w:tcPr>
          <w:p w14:paraId="232EE140" w14:textId="77777777" w:rsidR="002A1AF1" w:rsidRPr="0087767A" w:rsidRDefault="002A1AF1" w:rsidP="00532ADF">
            <w:pPr>
              <w:pStyle w:val="Normal6"/>
              <w:rPr>
                <w:lang w:val="en-GB"/>
              </w:rPr>
            </w:pPr>
          </w:p>
        </w:tc>
        <w:tc>
          <w:tcPr>
            <w:tcW w:w="4876" w:type="dxa"/>
            <w:hideMark/>
          </w:tcPr>
          <w:p w14:paraId="58842625" w14:textId="77777777" w:rsidR="002A1AF1" w:rsidRPr="0087767A" w:rsidRDefault="002A1AF1" w:rsidP="00532ADF">
            <w:pPr>
              <w:pStyle w:val="Normal6"/>
              <w:rPr>
                <w:szCs w:val="24"/>
                <w:lang w:val="en-GB"/>
              </w:rPr>
            </w:pPr>
            <w:r w:rsidRPr="0087767A">
              <w:rPr>
                <w:b/>
                <w:i/>
                <w:lang w:val="en-GB"/>
              </w:rPr>
              <w:t xml:space="preserve">(a) </w:t>
            </w:r>
            <w:r w:rsidRPr="0087767A">
              <w:rPr>
                <w:lang w:val="en-GB"/>
              </w:rPr>
              <w:tab/>
            </w:r>
            <w:r w:rsidRPr="0087767A">
              <w:rPr>
                <w:b/>
                <w:i/>
                <w:lang w:val="en-GB"/>
              </w:rPr>
              <w:t>the conditions set out in point (a) or point (b) of paragraph 4 of this Article are met;</w:t>
            </w:r>
          </w:p>
        </w:tc>
      </w:tr>
      <w:tr w:rsidR="002A1AF1" w:rsidRPr="0087767A" w14:paraId="4A90035C" w14:textId="77777777" w:rsidTr="00532ADF">
        <w:trPr>
          <w:jc w:val="center"/>
        </w:trPr>
        <w:tc>
          <w:tcPr>
            <w:tcW w:w="4876" w:type="dxa"/>
          </w:tcPr>
          <w:p w14:paraId="18A4DF86" w14:textId="77777777" w:rsidR="002A1AF1" w:rsidRPr="0087767A" w:rsidRDefault="002A1AF1" w:rsidP="00532ADF">
            <w:pPr>
              <w:pStyle w:val="Normal6"/>
              <w:rPr>
                <w:lang w:val="en-GB"/>
              </w:rPr>
            </w:pPr>
          </w:p>
        </w:tc>
        <w:tc>
          <w:tcPr>
            <w:tcW w:w="4876" w:type="dxa"/>
            <w:hideMark/>
          </w:tcPr>
          <w:p w14:paraId="081FE48F" w14:textId="77777777" w:rsidR="002A1AF1" w:rsidRPr="0087767A" w:rsidRDefault="002A1AF1" w:rsidP="00532ADF">
            <w:pPr>
              <w:pStyle w:val="Normal6"/>
              <w:rPr>
                <w:szCs w:val="24"/>
                <w:lang w:val="en-GB"/>
              </w:rPr>
            </w:pPr>
            <w:r w:rsidRPr="0087767A">
              <w:rPr>
                <w:b/>
                <w:i/>
                <w:lang w:val="en-GB"/>
              </w:rPr>
              <w:t xml:space="preserve">(b) </w:t>
            </w:r>
            <w:r w:rsidRPr="0087767A">
              <w:rPr>
                <w:lang w:val="en-GB"/>
              </w:rPr>
              <w:tab/>
            </w:r>
            <w:r w:rsidRPr="0087767A">
              <w:rPr>
                <w:b/>
                <w:i/>
                <w:lang w:val="en-GB"/>
              </w:rPr>
              <w:t>the investor meets one or more of the conditions set out in Article 5(1), point (b), points (</w:t>
            </w:r>
            <w:proofErr w:type="spellStart"/>
            <w:r w:rsidRPr="0087767A">
              <w:rPr>
                <w:b/>
                <w:i/>
                <w:lang w:val="en-GB"/>
              </w:rPr>
              <w:t>i</w:t>
            </w:r>
            <w:proofErr w:type="spellEnd"/>
            <w:r w:rsidRPr="0087767A">
              <w:rPr>
                <w:b/>
                <w:i/>
                <w:lang w:val="en-GB"/>
              </w:rPr>
              <w:t>) to (iii); and</w:t>
            </w:r>
          </w:p>
        </w:tc>
      </w:tr>
      <w:tr w:rsidR="002A1AF1" w:rsidRPr="0087767A" w14:paraId="0D037472" w14:textId="77777777" w:rsidTr="00532ADF">
        <w:trPr>
          <w:jc w:val="center"/>
        </w:trPr>
        <w:tc>
          <w:tcPr>
            <w:tcW w:w="4876" w:type="dxa"/>
          </w:tcPr>
          <w:p w14:paraId="11DDD038" w14:textId="77777777" w:rsidR="002A1AF1" w:rsidRPr="0087767A" w:rsidRDefault="002A1AF1" w:rsidP="00532ADF">
            <w:pPr>
              <w:pStyle w:val="Normal6"/>
              <w:rPr>
                <w:lang w:val="en-GB"/>
              </w:rPr>
            </w:pPr>
          </w:p>
        </w:tc>
        <w:tc>
          <w:tcPr>
            <w:tcW w:w="4876" w:type="dxa"/>
            <w:hideMark/>
          </w:tcPr>
          <w:p w14:paraId="0589A820" w14:textId="77777777" w:rsidR="002A1AF1" w:rsidRPr="0087767A" w:rsidRDefault="002A1AF1" w:rsidP="00532ADF">
            <w:pPr>
              <w:pStyle w:val="Normal6"/>
              <w:rPr>
                <w:szCs w:val="24"/>
                <w:lang w:val="en-GB"/>
              </w:rPr>
            </w:pPr>
            <w:r w:rsidRPr="0087767A">
              <w:rPr>
                <w:b/>
                <w:i/>
                <w:lang w:val="en-GB"/>
              </w:rPr>
              <w:t xml:space="preserve">(c) </w:t>
            </w:r>
            <w:r w:rsidRPr="0087767A">
              <w:rPr>
                <w:lang w:val="en-GB"/>
              </w:rPr>
              <w:tab/>
            </w:r>
            <w:r w:rsidRPr="0087767A">
              <w:rPr>
                <w:b/>
                <w:i/>
                <w:lang w:val="en-GB"/>
              </w:rPr>
              <w:t>the value of the transaction is at least EUR 250 million.</w:t>
            </w:r>
          </w:p>
        </w:tc>
      </w:tr>
    </w:tbl>
    <w:p w14:paraId="58970251" w14:textId="77777777" w:rsidR="002A1AF1" w:rsidRPr="0087767A" w:rsidRDefault="002A1AF1" w:rsidP="002A1AF1"/>
    <w:p w14:paraId="3440D384" w14:textId="77777777" w:rsidR="002A1AF1" w:rsidRPr="0087767A" w:rsidRDefault="002A1AF1" w:rsidP="002A1AF1">
      <w:pPr>
        <w:pStyle w:val="AmNumberTabs"/>
      </w:pPr>
      <w:r w:rsidRPr="0087767A">
        <w:t>Amendment</w:t>
      </w:r>
      <w:r w:rsidRPr="0087767A">
        <w:tab/>
      </w:r>
      <w:r w:rsidRPr="0087767A">
        <w:tab/>
        <w:t>85</w:t>
      </w:r>
    </w:p>
    <w:p w14:paraId="35FF2C9F" w14:textId="77777777" w:rsidR="002A1AF1" w:rsidRPr="0087767A" w:rsidRDefault="002A1AF1" w:rsidP="002A1AF1"/>
    <w:p w14:paraId="195F960C" w14:textId="77777777" w:rsidR="002A1AF1" w:rsidRPr="0087767A" w:rsidRDefault="002A1AF1" w:rsidP="002A1AF1">
      <w:pPr>
        <w:pStyle w:val="NormalBold"/>
        <w:keepNext/>
      </w:pPr>
      <w:r w:rsidRPr="0087767A">
        <w:t>Proposal for a regulation</w:t>
      </w:r>
    </w:p>
    <w:p w14:paraId="030C0C60" w14:textId="77777777" w:rsidR="002A1AF1" w:rsidRPr="0087767A" w:rsidRDefault="002A1AF1" w:rsidP="002A1AF1">
      <w:pPr>
        <w:pStyle w:val="NormalBold"/>
      </w:pPr>
      <w:r w:rsidRPr="0087767A">
        <w:t>Article 5 – 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6AC16B0" w14:textId="77777777" w:rsidTr="00532ADF">
        <w:trPr>
          <w:jc w:val="center"/>
        </w:trPr>
        <w:tc>
          <w:tcPr>
            <w:tcW w:w="9752" w:type="dxa"/>
            <w:gridSpan w:val="2"/>
          </w:tcPr>
          <w:p w14:paraId="00437354" w14:textId="77777777" w:rsidR="002A1AF1" w:rsidRPr="0087767A" w:rsidRDefault="002A1AF1" w:rsidP="00532ADF">
            <w:pPr>
              <w:keepNext/>
            </w:pPr>
          </w:p>
        </w:tc>
      </w:tr>
      <w:tr w:rsidR="002A1AF1" w:rsidRPr="0087767A" w14:paraId="6F134AAF" w14:textId="77777777" w:rsidTr="00532ADF">
        <w:trPr>
          <w:jc w:val="center"/>
        </w:trPr>
        <w:tc>
          <w:tcPr>
            <w:tcW w:w="4876" w:type="dxa"/>
            <w:hideMark/>
          </w:tcPr>
          <w:p w14:paraId="02EF3F1E"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F551BAB" w14:textId="77777777" w:rsidR="002A1AF1" w:rsidRPr="0087767A" w:rsidRDefault="002A1AF1" w:rsidP="00532ADF">
            <w:pPr>
              <w:pStyle w:val="ColumnHeading"/>
              <w:keepNext/>
              <w:rPr>
                <w:lang w:val="en-GB"/>
              </w:rPr>
            </w:pPr>
            <w:r w:rsidRPr="0087767A">
              <w:rPr>
                <w:lang w:val="en-GB"/>
              </w:rPr>
              <w:t>Amendment</w:t>
            </w:r>
          </w:p>
        </w:tc>
      </w:tr>
      <w:tr w:rsidR="002A1AF1" w:rsidRPr="0087767A" w14:paraId="479C0980" w14:textId="77777777" w:rsidTr="00532ADF">
        <w:trPr>
          <w:jc w:val="center"/>
        </w:trPr>
        <w:tc>
          <w:tcPr>
            <w:tcW w:w="4876" w:type="dxa"/>
            <w:hideMark/>
          </w:tcPr>
          <w:p w14:paraId="52250B11" w14:textId="77777777" w:rsidR="002A1AF1" w:rsidRPr="0087767A" w:rsidRDefault="002A1AF1" w:rsidP="00532ADF">
            <w:pPr>
              <w:pStyle w:val="Normal6"/>
              <w:rPr>
                <w:lang w:val="en-GB"/>
              </w:rPr>
            </w:pPr>
            <w:r w:rsidRPr="0087767A">
              <w:rPr>
                <w:lang w:val="en-GB"/>
              </w:rPr>
              <w:t>1.</w:t>
            </w:r>
            <w:r w:rsidRPr="0087767A">
              <w:rPr>
                <w:lang w:val="en-GB"/>
              </w:rPr>
              <w:tab/>
              <w:t xml:space="preserve">Member States shall notify the Commission and the other Member States through the cooperation mechanism of any foreign investment in a Union target </w:t>
            </w:r>
            <w:r w:rsidRPr="0087767A">
              <w:rPr>
                <w:b/>
                <w:i/>
                <w:lang w:val="en-GB"/>
              </w:rPr>
              <w:t>established</w:t>
            </w:r>
            <w:r w:rsidRPr="0087767A">
              <w:rPr>
                <w:lang w:val="en-GB"/>
              </w:rPr>
              <w:t xml:space="preserve"> in their territory that:</w:t>
            </w:r>
          </w:p>
        </w:tc>
        <w:tc>
          <w:tcPr>
            <w:tcW w:w="4876" w:type="dxa"/>
            <w:hideMark/>
          </w:tcPr>
          <w:p w14:paraId="72266FCD" w14:textId="77777777" w:rsidR="002A1AF1" w:rsidRPr="0087767A" w:rsidRDefault="002A1AF1" w:rsidP="00532ADF">
            <w:pPr>
              <w:pStyle w:val="Normal6"/>
              <w:rPr>
                <w:szCs w:val="24"/>
                <w:lang w:val="en-GB"/>
              </w:rPr>
            </w:pPr>
            <w:r w:rsidRPr="0087767A">
              <w:rPr>
                <w:lang w:val="en-GB"/>
              </w:rPr>
              <w:t>1.</w:t>
            </w:r>
            <w:r w:rsidRPr="0087767A">
              <w:rPr>
                <w:lang w:val="en-GB"/>
              </w:rPr>
              <w:tab/>
              <w:t>Member States shall notify the Commission and the other Member States through the cooperation mechanism of any foreign investment in a Union target in their territory that:</w:t>
            </w:r>
          </w:p>
        </w:tc>
      </w:tr>
    </w:tbl>
    <w:p w14:paraId="4825616B" w14:textId="77777777" w:rsidR="002A1AF1" w:rsidRPr="0087767A" w:rsidRDefault="002A1AF1" w:rsidP="002A1AF1"/>
    <w:p w14:paraId="5D17319E" w14:textId="77777777" w:rsidR="002A1AF1" w:rsidRPr="0087767A" w:rsidRDefault="002A1AF1" w:rsidP="002A1AF1">
      <w:pPr>
        <w:pStyle w:val="AmNumberTabs"/>
      </w:pPr>
      <w:r w:rsidRPr="0087767A">
        <w:t>Amendment</w:t>
      </w:r>
      <w:r w:rsidRPr="0087767A">
        <w:tab/>
      </w:r>
      <w:r w:rsidRPr="0087767A">
        <w:tab/>
        <w:t>86</w:t>
      </w:r>
    </w:p>
    <w:p w14:paraId="5DD75BE1" w14:textId="77777777" w:rsidR="002A1AF1" w:rsidRPr="0087767A" w:rsidRDefault="002A1AF1" w:rsidP="002A1AF1"/>
    <w:p w14:paraId="29ECACA4" w14:textId="77777777" w:rsidR="002A1AF1" w:rsidRPr="0087767A" w:rsidRDefault="002A1AF1" w:rsidP="002A1AF1">
      <w:pPr>
        <w:pStyle w:val="NormalBold"/>
        <w:keepNext/>
      </w:pPr>
      <w:r w:rsidRPr="0087767A">
        <w:t>Proposal for a regulation</w:t>
      </w:r>
    </w:p>
    <w:p w14:paraId="77A7EA9D" w14:textId="77777777" w:rsidR="002A1AF1" w:rsidRPr="0087767A" w:rsidRDefault="002A1AF1" w:rsidP="002A1AF1">
      <w:pPr>
        <w:pStyle w:val="NormalBold"/>
      </w:pPr>
      <w:r w:rsidRPr="0087767A">
        <w:t>Article 5 – 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23A6F49" w14:textId="77777777" w:rsidTr="00532ADF">
        <w:trPr>
          <w:jc w:val="center"/>
        </w:trPr>
        <w:tc>
          <w:tcPr>
            <w:tcW w:w="9752" w:type="dxa"/>
            <w:gridSpan w:val="2"/>
          </w:tcPr>
          <w:p w14:paraId="7FE07D78" w14:textId="77777777" w:rsidR="002A1AF1" w:rsidRPr="0087767A" w:rsidRDefault="002A1AF1" w:rsidP="00532ADF">
            <w:pPr>
              <w:keepNext/>
            </w:pPr>
          </w:p>
        </w:tc>
      </w:tr>
      <w:tr w:rsidR="002A1AF1" w:rsidRPr="0087767A" w14:paraId="4036DA03" w14:textId="77777777" w:rsidTr="00532ADF">
        <w:trPr>
          <w:jc w:val="center"/>
        </w:trPr>
        <w:tc>
          <w:tcPr>
            <w:tcW w:w="4876" w:type="dxa"/>
            <w:hideMark/>
          </w:tcPr>
          <w:p w14:paraId="76CC25BF"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0D1159D" w14:textId="77777777" w:rsidR="002A1AF1" w:rsidRPr="0087767A" w:rsidRDefault="002A1AF1" w:rsidP="00532ADF">
            <w:pPr>
              <w:pStyle w:val="ColumnHeading"/>
              <w:keepNext/>
              <w:rPr>
                <w:lang w:val="en-GB"/>
              </w:rPr>
            </w:pPr>
            <w:r w:rsidRPr="0087767A">
              <w:rPr>
                <w:lang w:val="en-GB"/>
              </w:rPr>
              <w:t>Amendment</w:t>
            </w:r>
          </w:p>
        </w:tc>
      </w:tr>
      <w:tr w:rsidR="002A1AF1" w:rsidRPr="0087767A" w14:paraId="41C0991B" w14:textId="77777777" w:rsidTr="00532ADF">
        <w:trPr>
          <w:jc w:val="center"/>
        </w:trPr>
        <w:tc>
          <w:tcPr>
            <w:tcW w:w="4876" w:type="dxa"/>
            <w:hideMark/>
          </w:tcPr>
          <w:p w14:paraId="135684DA" w14:textId="77777777" w:rsidR="002A1AF1" w:rsidRPr="0087767A" w:rsidRDefault="002A1AF1" w:rsidP="00532ADF">
            <w:pPr>
              <w:pStyle w:val="Normal6"/>
              <w:rPr>
                <w:lang w:val="en-GB"/>
              </w:rPr>
            </w:pPr>
            <w:r w:rsidRPr="0087767A">
              <w:rPr>
                <w:lang w:val="en-GB"/>
              </w:rPr>
              <w:t>(a)</w:t>
            </w:r>
            <w:r w:rsidRPr="0087767A">
              <w:rPr>
                <w:lang w:val="en-GB"/>
              </w:rPr>
              <w:tab/>
              <w:t>meets the conditions set out in Article 4(4) point (a); or</w:t>
            </w:r>
          </w:p>
        </w:tc>
        <w:tc>
          <w:tcPr>
            <w:tcW w:w="4876" w:type="dxa"/>
            <w:hideMark/>
          </w:tcPr>
          <w:p w14:paraId="793357EA" w14:textId="77777777" w:rsidR="002A1AF1" w:rsidRPr="0087767A" w:rsidRDefault="002A1AF1" w:rsidP="00532ADF">
            <w:pPr>
              <w:pStyle w:val="Normal6"/>
              <w:rPr>
                <w:szCs w:val="24"/>
                <w:lang w:val="en-GB"/>
              </w:rPr>
            </w:pPr>
            <w:r w:rsidRPr="0087767A">
              <w:rPr>
                <w:lang w:val="en-GB"/>
              </w:rPr>
              <w:t>(a)</w:t>
            </w:r>
            <w:r w:rsidRPr="0087767A">
              <w:rPr>
                <w:lang w:val="en-GB"/>
              </w:rPr>
              <w:tab/>
              <w:t>meets the conditions set out in Article 4(4)</w:t>
            </w:r>
            <w:r w:rsidRPr="0087767A">
              <w:rPr>
                <w:b/>
                <w:i/>
                <w:lang w:val="en-GB"/>
              </w:rPr>
              <w:t>,</w:t>
            </w:r>
            <w:r w:rsidRPr="0087767A">
              <w:rPr>
                <w:lang w:val="en-GB"/>
              </w:rPr>
              <w:t xml:space="preserve"> point (a)</w:t>
            </w:r>
            <w:r w:rsidRPr="0087767A">
              <w:rPr>
                <w:b/>
                <w:i/>
                <w:lang w:val="en-GB"/>
              </w:rPr>
              <w:t>,</w:t>
            </w:r>
            <w:r w:rsidRPr="0087767A">
              <w:rPr>
                <w:lang w:val="en-GB"/>
              </w:rPr>
              <w:t xml:space="preserve"> </w:t>
            </w:r>
            <w:r w:rsidRPr="0087767A">
              <w:rPr>
                <w:b/>
                <w:i/>
                <w:lang w:val="en-GB"/>
              </w:rPr>
              <w:t>or Article 4(4a)</w:t>
            </w:r>
            <w:r w:rsidRPr="0087767A">
              <w:rPr>
                <w:lang w:val="en-GB"/>
              </w:rPr>
              <w:t>; or</w:t>
            </w:r>
          </w:p>
        </w:tc>
      </w:tr>
    </w:tbl>
    <w:p w14:paraId="14BE6645" w14:textId="77777777" w:rsidR="002A1AF1" w:rsidRPr="0087767A" w:rsidRDefault="002A1AF1" w:rsidP="002A1AF1"/>
    <w:p w14:paraId="67662727" w14:textId="77777777" w:rsidR="002A1AF1" w:rsidRPr="0087767A" w:rsidRDefault="002A1AF1" w:rsidP="002A1AF1">
      <w:pPr>
        <w:pStyle w:val="AmNumberTabs"/>
      </w:pPr>
      <w:r w:rsidRPr="0087767A">
        <w:t>Amendment</w:t>
      </w:r>
      <w:r w:rsidRPr="0087767A">
        <w:tab/>
      </w:r>
      <w:r w:rsidRPr="0087767A">
        <w:tab/>
        <w:t>87</w:t>
      </w:r>
    </w:p>
    <w:p w14:paraId="54F8E4F3" w14:textId="77777777" w:rsidR="002A1AF1" w:rsidRPr="0087767A" w:rsidRDefault="002A1AF1" w:rsidP="002A1AF1"/>
    <w:p w14:paraId="6B7419B0" w14:textId="77777777" w:rsidR="002A1AF1" w:rsidRPr="0087767A" w:rsidRDefault="002A1AF1" w:rsidP="002A1AF1">
      <w:pPr>
        <w:pStyle w:val="NormalBold"/>
        <w:keepNext/>
      </w:pPr>
      <w:r w:rsidRPr="0087767A">
        <w:t>Proposal for a regulation</w:t>
      </w:r>
    </w:p>
    <w:p w14:paraId="600A65DA" w14:textId="77777777" w:rsidR="002A1AF1" w:rsidRPr="0087767A" w:rsidRDefault="002A1AF1" w:rsidP="002A1AF1">
      <w:pPr>
        <w:pStyle w:val="NormalBold"/>
      </w:pPr>
      <w:r w:rsidRPr="0087767A">
        <w:t xml:space="preserve">Article 5 – paragraph 1 – point b – point </w:t>
      </w:r>
      <w:proofErr w:type="spellStart"/>
      <w:r w:rsidRPr="0087767A">
        <w:t>i</w:t>
      </w:r>
      <w:proofErr w:type="spell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0489851" w14:textId="77777777" w:rsidTr="00532ADF">
        <w:trPr>
          <w:jc w:val="center"/>
        </w:trPr>
        <w:tc>
          <w:tcPr>
            <w:tcW w:w="9752" w:type="dxa"/>
            <w:gridSpan w:val="2"/>
          </w:tcPr>
          <w:p w14:paraId="09F25236" w14:textId="77777777" w:rsidR="002A1AF1" w:rsidRPr="0087767A" w:rsidRDefault="002A1AF1" w:rsidP="00532ADF">
            <w:pPr>
              <w:keepNext/>
            </w:pPr>
          </w:p>
        </w:tc>
      </w:tr>
      <w:tr w:rsidR="002A1AF1" w:rsidRPr="0087767A" w14:paraId="0CAC5DCB" w14:textId="77777777" w:rsidTr="00532ADF">
        <w:trPr>
          <w:jc w:val="center"/>
        </w:trPr>
        <w:tc>
          <w:tcPr>
            <w:tcW w:w="4876" w:type="dxa"/>
            <w:hideMark/>
          </w:tcPr>
          <w:p w14:paraId="6C0825D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FA01E05" w14:textId="77777777" w:rsidR="002A1AF1" w:rsidRPr="0087767A" w:rsidRDefault="002A1AF1" w:rsidP="00532ADF">
            <w:pPr>
              <w:pStyle w:val="ColumnHeading"/>
              <w:keepNext/>
              <w:rPr>
                <w:lang w:val="en-GB"/>
              </w:rPr>
            </w:pPr>
            <w:r w:rsidRPr="0087767A">
              <w:rPr>
                <w:lang w:val="en-GB"/>
              </w:rPr>
              <w:t>Amendment</w:t>
            </w:r>
          </w:p>
        </w:tc>
      </w:tr>
      <w:tr w:rsidR="002A1AF1" w:rsidRPr="0087767A" w14:paraId="1E015E3C" w14:textId="77777777" w:rsidTr="00532ADF">
        <w:trPr>
          <w:jc w:val="center"/>
        </w:trPr>
        <w:tc>
          <w:tcPr>
            <w:tcW w:w="4876" w:type="dxa"/>
            <w:hideMark/>
          </w:tcPr>
          <w:p w14:paraId="4B96DC28" w14:textId="77777777" w:rsidR="002A1AF1" w:rsidRPr="0087767A" w:rsidRDefault="002A1AF1" w:rsidP="00532ADF">
            <w:pPr>
              <w:pStyle w:val="Normal6"/>
              <w:rPr>
                <w:lang w:val="en-GB"/>
              </w:rPr>
            </w:pPr>
            <w:r w:rsidRPr="0087767A">
              <w:rPr>
                <w:lang w:val="en-GB"/>
              </w:rPr>
              <w:t>(</w:t>
            </w:r>
            <w:proofErr w:type="spellStart"/>
            <w:r w:rsidRPr="0087767A">
              <w:rPr>
                <w:lang w:val="en-GB"/>
              </w:rPr>
              <w:t>i</w:t>
            </w:r>
            <w:proofErr w:type="spellEnd"/>
            <w:r w:rsidRPr="0087767A">
              <w:rPr>
                <w:lang w:val="en-GB"/>
              </w:rPr>
              <w:t>)</w:t>
            </w:r>
            <w:r w:rsidRPr="0087767A">
              <w:rPr>
                <w:lang w:val="en-GB"/>
              </w:rPr>
              <w:tab/>
              <w:t xml:space="preserve">the foreign investor or the foreign investor’s subsidiary in the Union is directly or indirectly controlled by the government, including state bodies, regional or local authorities or armed </w:t>
            </w:r>
            <w:r w:rsidRPr="0087767A">
              <w:rPr>
                <w:lang w:val="en-GB"/>
              </w:rPr>
              <w:lastRenderedPageBreak/>
              <w:t>forces, of a third country, including through ownership structure, significant funding, special rights or state-appointed directors or managers;</w:t>
            </w:r>
          </w:p>
        </w:tc>
        <w:tc>
          <w:tcPr>
            <w:tcW w:w="4876" w:type="dxa"/>
            <w:hideMark/>
          </w:tcPr>
          <w:p w14:paraId="7588D933" w14:textId="77777777" w:rsidR="002A1AF1" w:rsidRPr="0087767A" w:rsidRDefault="002A1AF1" w:rsidP="00532ADF">
            <w:pPr>
              <w:pStyle w:val="Normal6"/>
              <w:rPr>
                <w:szCs w:val="24"/>
                <w:lang w:val="en-GB"/>
              </w:rPr>
            </w:pPr>
            <w:r w:rsidRPr="0087767A">
              <w:rPr>
                <w:lang w:val="en-GB"/>
              </w:rPr>
              <w:lastRenderedPageBreak/>
              <w:t>(</w:t>
            </w:r>
            <w:proofErr w:type="spellStart"/>
            <w:r w:rsidRPr="0087767A">
              <w:rPr>
                <w:lang w:val="en-GB"/>
              </w:rPr>
              <w:t>i</w:t>
            </w:r>
            <w:proofErr w:type="spellEnd"/>
            <w:r w:rsidRPr="0087767A">
              <w:rPr>
                <w:lang w:val="en-GB"/>
              </w:rPr>
              <w:t>)</w:t>
            </w:r>
            <w:r w:rsidRPr="0087767A">
              <w:rPr>
                <w:lang w:val="en-GB"/>
              </w:rPr>
              <w:tab/>
              <w:t>the foreign investor or the foreign investor’s subsidiary in the Union is directly or indirectly controlled</w:t>
            </w:r>
            <w:r w:rsidRPr="0087767A">
              <w:rPr>
                <w:b/>
                <w:i/>
                <w:lang w:val="en-GB"/>
              </w:rPr>
              <w:t>,</w:t>
            </w:r>
            <w:r w:rsidRPr="0087767A">
              <w:rPr>
                <w:lang w:val="en-GB"/>
              </w:rPr>
              <w:t xml:space="preserve"> by the government, including state bodies, regional or local authorities or armed </w:t>
            </w:r>
            <w:r w:rsidRPr="0087767A">
              <w:rPr>
                <w:lang w:val="en-GB"/>
              </w:rPr>
              <w:lastRenderedPageBreak/>
              <w:t>forces, of a third country, including through ownership structure, significant funding, special rights or state-appointed directors or managers</w:t>
            </w:r>
            <w:r w:rsidRPr="0087767A">
              <w:rPr>
                <w:b/>
                <w:i/>
                <w:lang w:val="en-GB"/>
              </w:rPr>
              <w:t>, or other features aimed at influencing management decisions</w:t>
            </w:r>
            <w:r w:rsidRPr="0087767A">
              <w:rPr>
                <w:lang w:val="en-GB"/>
              </w:rPr>
              <w:t>;</w:t>
            </w:r>
          </w:p>
        </w:tc>
      </w:tr>
    </w:tbl>
    <w:p w14:paraId="3588DC12" w14:textId="77777777" w:rsidR="002A1AF1" w:rsidRPr="0087767A" w:rsidRDefault="002A1AF1" w:rsidP="002A1AF1"/>
    <w:p w14:paraId="5E6F61D3" w14:textId="77777777" w:rsidR="002A1AF1" w:rsidRPr="0087767A" w:rsidRDefault="002A1AF1" w:rsidP="002A1AF1">
      <w:pPr>
        <w:pStyle w:val="AmNumberTabs"/>
      </w:pPr>
      <w:r w:rsidRPr="0087767A">
        <w:t>Amendment</w:t>
      </w:r>
      <w:r w:rsidRPr="0087767A">
        <w:tab/>
      </w:r>
      <w:r w:rsidRPr="0087767A">
        <w:tab/>
        <w:t>88</w:t>
      </w:r>
    </w:p>
    <w:p w14:paraId="7208B9D6" w14:textId="77777777" w:rsidR="002A1AF1" w:rsidRPr="0087767A" w:rsidRDefault="002A1AF1" w:rsidP="002A1AF1"/>
    <w:p w14:paraId="53CE2CF2" w14:textId="77777777" w:rsidR="002A1AF1" w:rsidRPr="0087767A" w:rsidRDefault="002A1AF1" w:rsidP="002A1AF1">
      <w:pPr>
        <w:pStyle w:val="NormalBold"/>
        <w:keepNext/>
      </w:pPr>
      <w:r w:rsidRPr="0087767A">
        <w:t>Proposal for a regulation</w:t>
      </w:r>
    </w:p>
    <w:p w14:paraId="279F1077" w14:textId="77777777" w:rsidR="002A1AF1" w:rsidRPr="0087767A" w:rsidRDefault="002A1AF1" w:rsidP="002A1AF1">
      <w:pPr>
        <w:pStyle w:val="NormalBold"/>
      </w:pPr>
      <w:r w:rsidRPr="0087767A">
        <w:t>Article 5 – paragraph 1 – point b – point ii</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9A6F7F7" w14:textId="77777777" w:rsidTr="00532ADF">
        <w:trPr>
          <w:jc w:val="center"/>
        </w:trPr>
        <w:tc>
          <w:tcPr>
            <w:tcW w:w="9752" w:type="dxa"/>
            <w:gridSpan w:val="2"/>
          </w:tcPr>
          <w:p w14:paraId="1C4762D3" w14:textId="77777777" w:rsidR="002A1AF1" w:rsidRPr="0087767A" w:rsidRDefault="002A1AF1" w:rsidP="00532ADF">
            <w:pPr>
              <w:keepNext/>
            </w:pPr>
          </w:p>
        </w:tc>
      </w:tr>
      <w:tr w:rsidR="002A1AF1" w:rsidRPr="0087767A" w14:paraId="53362048" w14:textId="77777777" w:rsidTr="00532ADF">
        <w:trPr>
          <w:jc w:val="center"/>
        </w:trPr>
        <w:tc>
          <w:tcPr>
            <w:tcW w:w="4876" w:type="dxa"/>
            <w:hideMark/>
          </w:tcPr>
          <w:p w14:paraId="1583AB3B"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74CAA81" w14:textId="77777777" w:rsidR="002A1AF1" w:rsidRPr="0087767A" w:rsidRDefault="002A1AF1" w:rsidP="00532ADF">
            <w:pPr>
              <w:pStyle w:val="ColumnHeading"/>
              <w:keepNext/>
              <w:rPr>
                <w:lang w:val="en-GB"/>
              </w:rPr>
            </w:pPr>
            <w:r w:rsidRPr="0087767A">
              <w:rPr>
                <w:lang w:val="en-GB"/>
              </w:rPr>
              <w:t>Amendment</w:t>
            </w:r>
          </w:p>
        </w:tc>
      </w:tr>
      <w:tr w:rsidR="002A1AF1" w:rsidRPr="0087767A" w14:paraId="797B53A7" w14:textId="77777777" w:rsidTr="00532ADF">
        <w:trPr>
          <w:jc w:val="center"/>
        </w:trPr>
        <w:tc>
          <w:tcPr>
            <w:tcW w:w="4876" w:type="dxa"/>
            <w:hideMark/>
          </w:tcPr>
          <w:p w14:paraId="5E814917" w14:textId="77777777" w:rsidR="002A1AF1" w:rsidRPr="0087767A" w:rsidRDefault="002A1AF1" w:rsidP="00532ADF">
            <w:pPr>
              <w:pStyle w:val="Normal6"/>
              <w:rPr>
                <w:lang w:val="en-GB"/>
              </w:rPr>
            </w:pPr>
            <w:r w:rsidRPr="0087767A">
              <w:rPr>
                <w:lang w:val="en-GB"/>
              </w:rPr>
              <w:t>(ii)</w:t>
            </w:r>
            <w:r w:rsidRPr="0087767A">
              <w:rPr>
                <w:lang w:val="en-GB"/>
              </w:rPr>
              <w:tab/>
              <w:t xml:space="preserve">the foreign investor, a natural person or entity controlling the foreign investor, the beneficial owner of the foreign investor, any of the subsidiaries of the foreign investor, or any other party owned or controlled by, or acting on behalf or at the direction of, such a foreign investor is subject to Union restrictive measures pursuant to Article 215 TFEU; </w:t>
            </w:r>
            <w:r w:rsidRPr="0087767A">
              <w:rPr>
                <w:b/>
                <w:i/>
                <w:lang w:val="en-GB"/>
              </w:rPr>
              <w:t>or</w:t>
            </w:r>
          </w:p>
        </w:tc>
        <w:tc>
          <w:tcPr>
            <w:tcW w:w="4876" w:type="dxa"/>
            <w:hideMark/>
          </w:tcPr>
          <w:p w14:paraId="20DDD684" w14:textId="77777777" w:rsidR="002A1AF1" w:rsidRPr="0087767A" w:rsidRDefault="002A1AF1" w:rsidP="00532ADF">
            <w:pPr>
              <w:pStyle w:val="Normal6"/>
              <w:rPr>
                <w:szCs w:val="24"/>
                <w:lang w:val="en-GB"/>
              </w:rPr>
            </w:pPr>
            <w:r w:rsidRPr="0087767A">
              <w:rPr>
                <w:lang w:val="en-GB"/>
              </w:rPr>
              <w:t>(ii)</w:t>
            </w:r>
            <w:r w:rsidRPr="0087767A">
              <w:rPr>
                <w:lang w:val="en-GB"/>
              </w:rPr>
              <w:tab/>
              <w:t>the foreign investor, a natural person or entity controlling the foreign investor, the beneficial owner of the foreign investor, any of the subsidiaries of the foreign investor, or any other party owned or controlled by, or acting on behalf or at the direction of, such a foreign investor is subject to Union restrictive measures pursuant to Article 215 TFEU;</w:t>
            </w:r>
          </w:p>
        </w:tc>
      </w:tr>
    </w:tbl>
    <w:p w14:paraId="0B45155F" w14:textId="77777777" w:rsidR="002A1AF1" w:rsidRPr="0087767A" w:rsidRDefault="002A1AF1" w:rsidP="002A1AF1"/>
    <w:p w14:paraId="74519FF8" w14:textId="77777777" w:rsidR="002A1AF1" w:rsidRPr="0087767A" w:rsidRDefault="002A1AF1" w:rsidP="002A1AF1">
      <w:pPr>
        <w:pStyle w:val="AmNumberTabs"/>
      </w:pPr>
      <w:r w:rsidRPr="0087767A">
        <w:t>Amendment</w:t>
      </w:r>
      <w:r w:rsidRPr="0087767A">
        <w:tab/>
      </w:r>
      <w:r w:rsidRPr="0087767A">
        <w:tab/>
        <w:t>89</w:t>
      </w:r>
    </w:p>
    <w:p w14:paraId="7A72F1B7" w14:textId="77777777" w:rsidR="002A1AF1" w:rsidRPr="0087767A" w:rsidRDefault="002A1AF1" w:rsidP="002A1AF1"/>
    <w:p w14:paraId="26AFE6CD" w14:textId="77777777" w:rsidR="002A1AF1" w:rsidRPr="0087767A" w:rsidRDefault="002A1AF1" w:rsidP="002A1AF1">
      <w:pPr>
        <w:pStyle w:val="NormalBold"/>
        <w:keepNext/>
      </w:pPr>
      <w:r w:rsidRPr="0087767A">
        <w:t>Proposal for a regulation</w:t>
      </w:r>
    </w:p>
    <w:p w14:paraId="453620E9" w14:textId="77777777" w:rsidR="002A1AF1" w:rsidRPr="0087767A" w:rsidRDefault="002A1AF1" w:rsidP="002A1AF1">
      <w:pPr>
        <w:pStyle w:val="NormalBold"/>
      </w:pPr>
      <w:r w:rsidRPr="0087767A">
        <w:t>Article 5 – paragraph 1 – point b – point iii</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1124AD0" w14:textId="77777777" w:rsidTr="00532ADF">
        <w:trPr>
          <w:jc w:val="center"/>
        </w:trPr>
        <w:tc>
          <w:tcPr>
            <w:tcW w:w="9752" w:type="dxa"/>
            <w:gridSpan w:val="2"/>
          </w:tcPr>
          <w:p w14:paraId="48996DB3" w14:textId="77777777" w:rsidR="002A1AF1" w:rsidRPr="0087767A" w:rsidRDefault="002A1AF1" w:rsidP="00532ADF">
            <w:pPr>
              <w:keepNext/>
            </w:pPr>
          </w:p>
        </w:tc>
      </w:tr>
      <w:tr w:rsidR="002A1AF1" w:rsidRPr="0087767A" w14:paraId="39C4B665" w14:textId="77777777" w:rsidTr="00532ADF">
        <w:trPr>
          <w:jc w:val="center"/>
        </w:trPr>
        <w:tc>
          <w:tcPr>
            <w:tcW w:w="4876" w:type="dxa"/>
            <w:hideMark/>
          </w:tcPr>
          <w:p w14:paraId="75CCDEC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F8B9AF6" w14:textId="77777777" w:rsidR="002A1AF1" w:rsidRPr="0087767A" w:rsidRDefault="002A1AF1" w:rsidP="00532ADF">
            <w:pPr>
              <w:pStyle w:val="ColumnHeading"/>
              <w:keepNext/>
              <w:rPr>
                <w:lang w:val="en-GB"/>
              </w:rPr>
            </w:pPr>
            <w:r w:rsidRPr="0087767A">
              <w:rPr>
                <w:lang w:val="en-GB"/>
              </w:rPr>
              <w:t>Amendment</w:t>
            </w:r>
          </w:p>
        </w:tc>
      </w:tr>
      <w:tr w:rsidR="002A1AF1" w:rsidRPr="0087767A" w14:paraId="525C1552" w14:textId="77777777" w:rsidTr="00532ADF">
        <w:trPr>
          <w:jc w:val="center"/>
        </w:trPr>
        <w:tc>
          <w:tcPr>
            <w:tcW w:w="4876" w:type="dxa"/>
            <w:hideMark/>
          </w:tcPr>
          <w:p w14:paraId="4A96112A" w14:textId="77777777" w:rsidR="002A1AF1" w:rsidRPr="0087767A" w:rsidRDefault="002A1AF1" w:rsidP="00532ADF">
            <w:pPr>
              <w:pStyle w:val="Normal6"/>
              <w:rPr>
                <w:lang w:val="en-GB"/>
              </w:rPr>
            </w:pPr>
            <w:r w:rsidRPr="0087767A">
              <w:rPr>
                <w:lang w:val="en-GB"/>
              </w:rPr>
              <w:t>(iii)</w:t>
            </w:r>
            <w:r w:rsidRPr="0087767A">
              <w:rPr>
                <w:lang w:val="en-GB"/>
              </w:rPr>
              <w:tab/>
              <w:t xml:space="preserve">the foreign investor or any of its subsidiaries was involved in a foreign investment previously screened by a Member State </w:t>
            </w:r>
            <w:r w:rsidRPr="0087767A">
              <w:rPr>
                <w:b/>
                <w:i/>
                <w:lang w:val="en-GB"/>
              </w:rPr>
              <w:t>and</w:t>
            </w:r>
            <w:r w:rsidRPr="0087767A">
              <w:rPr>
                <w:lang w:val="en-GB"/>
              </w:rPr>
              <w:t xml:space="preserve"> was not authorised or only authorised with conditions; to determine this, the notifying Member State shall rely on information available to them, including the information contained in the secure database set up pursuant to Article 7(10) and information provided by the foreign investor on this matter</w:t>
            </w:r>
            <w:r w:rsidRPr="0087767A">
              <w:rPr>
                <w:b/>
                <w:i/>
                <w:lang w:val="en-GB"/>
              </w:rPr>
              <w:t>.</w:t>
            </w:r>
          </w:p>
        </w:tc>
        <w:tc>
          <w:tcPr>
            <w:tcW w:w="4876" w:type="dxa"/>
            <w:hideMark/>
          </w:tcPr>
          <w:p w14:paraId="7A1D553E" w14:textId="77777777" w:rsidR="002A1AF1" w:rsidRPr="0087767A" w:rsidRDefault="002A1AF1" w:rsidP="00532ADF">
            <w:pPr>
              <w:pStyle w:val="Normal6"/>
              <w:rPr>
                <w:szCs w:val="24"/>
                <w:lang w:val="en-GB"/>
              </w:rPr>
            </w:pPr>
            <w:r w:rsidRPr="0087767A">
              <w:rPr>
                <w:lang w:val="en-GB"/>
              </w:rPr>
              <w:t>(iii)</w:t>
            </w:r>
            <w:r w:rsidRPr="0087767A">
              <w:rPr>
                <w:lang w:val="en-GB"/>
              </w:rPr>
              <w:tab/>
              <w:t xml:space="preserve">the foreign investor or any of its subsidiaries was involved in a foreign investment previously screened by a Member State </w:t>
            </w:r>
            <w:r w:rsidRPr="0087767A">
              <w:rPr>
                <w:b/>
                <w:i/>
                <w:lang w:val="en-GB"/>
              </w:rPr>
              <w:t>that</w:t>
            </w:r>
            <w:r w:rsidRPr="0087767A">
              <w:rPr>
                <w:lang w:val="en-GB"/>
              </w:rPr>
              <w:t xml:space="preserve"> was not authorised or only authorised with conditions; to determine this, the notifying Member State shall rely on information available to them, including the information contained in the secure database set up pursuant to Article 7(10) and information provided by the foreign investor on this matter</w:t>
            </w:r>
            <w:r w:rsidRPr="0087767A">
              <w:rPr>
                <w:b/>
                <w:i/>
                <w:lang w:val="en-GB"/>
              </w:rPr>
              <w:t>; or</w:t>
            </w:r>
          </w:p>
        </w:tc>
      </w:tr>
    </w:tbl>
    <w:p w14:paraId="31AAD6E9" w14:textId="77777777" w:rsidR="002A1AF1" w:rsidRPr="0087767A" w:rsidRDefault="002A1AF1" w:rsidP="002A1AF1"/>
    <w:p w14:paraId="0203869C" w14:textId="77777777" w:rsidR="002A1AF1" w:rsidRPr="0087767A" w:rsidRDefault="002A1AF1" w:rsidP="002A1AF1">
      <w:pPr>
        <w:pStyle w:val="AmNumberTabs"/>
      </w:pPr>
      <w:r w:rsidRPr="0087767A">
        <w:t>Amendment</w:t>
      </w:r>
      <w:r w:rsidRPr="0087767A">
        <w:tab/>
      </w:r>
      <w:r w:rsidRPr="0087767A">
        <w:tab/>
        <w:t>90</w:t>
      </w:r>
    </w:p>
    <w:p w14:paraId="5C4FB99B" w14:textId="77777777" w:rsidR="002A1AF1" w:rsidRPr="0087767A" w:rsidRDefault="002A1AF1" w:rsidP="002A1AF1"/>
    <w:p w14:paraId="79904C38" w14:textId="77777777" w:rsidR="002A1AF1" w:rsidRPr="0087767A" w:rsidRDefault="002A1AF1" w:rsidP="002A1AF1">
      <w:pPr>
        <w:pStyle w:val="NormalBold"/>
        <w:keepNext/>
      </w:pPr>
      <w:r w:rsidRPr="0087767A">
        <w:t>Proposal for a regulation</w:t>
      </w:r>
    </w:p>
    <w:p w14:paraId="2FC8FA2E" w14:textId="77777777" w:rsidR="002A1AF1" w:rsidRPr="0087767A" w:rsidRDefault="002A1AF1" w:rsidP="002A1AF1">
      <w:pPr>
        <w:pStyle w:val="NormalBold"/>
      </w:pPr>
      <w:r w:rsidRPr="0087767A">
        <w:t>Article 5 – paragraph 1 – point b – point iii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725EDD5" w14:textId="77777777" w:rsidTr="00532ADF">
        <w:trPr>
          <w:jc w:val="center"/>
        </w:trPr>
        <w:tc>
          <w:tcPr>
            <w:tcW w:w="9752" w:type="dxa"/>
            <w:gridSpan w:val="2"/>
          </w:tcPr>
          <w:p w14:paraId="4C3277AC" w14:textId="77777777" w:rsidR="002A1AF1" w:rsidRPr="0087767A" w:rsidRDefault="002A1AF1" w:rsidP="00532ADF">
            <w:pPr>
              <w:keepNext/>
            </w:pPr>
          </w:p>
        </w:tc>
      </w:tr>
      <w:tr w:rsidR="002A1AF1" w:rsidRPr="0087767A" w14:paraId="254DBE4E" w14:textId="77777777" w:rsidTr="00532ADF">
        <w:trPr>
          <w:jc w:val="center"/>
        </w:trPr>
        <w:tc>
          <w:tcPr>
            <w:tcW w:w="4876" w:type="dxa"/>
            <w:hideMark/>
          </w:tcPr>
          <w:p w14:paraId="1521D0E2"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D573309" w14:textId="77777777" w:rsidR="002A1AF1" w:rsidRPr="0087767A" w:rsidRDefault="002A1AF1" w:rsidP="00532ADF">
            <w:pPr>
              <w:pStyle w:val="ColumnHeading"/>
              <w:keepNext/>
              <w:rPr>
                <w:lang w:val="en-GB"/>
              </w:rPr>
            </w:pPr>
            <w:r w:rsidRPr="0087767A">
              <w:rPr>
                <w:lang w:val="en-GB"/>
              </w:rPr>
              <w:t>Amendment</w:t>
            </w:r>
          </w:p>
        </w:tc>
      </w:tr>
      <w:tr w:rsidR="002A1AF1" w:rsidRPr="0087767A" w14:paraId="37DD4981" w14:textId="77777777" w:rsidTr="00532ADF">
        <w:trPr>
          <w:jc w:val="center"/>
        </w:trPr>
        <w:tc>
          <w:tcPr>
            <w:tcW w:w="4876" w:type="dxa"/>
          </w:tcPr>
          <w:p w14:paraId="328A8E9A" w14:textId="77777777" w:rsidR="002A1AF1" w:rsidRPr="0087767A" w:rsidRDefault="002A1AF1" w:rsidP="00532ADF">
            <w:pPr>
              <w:pStyle w:val="Normal6"/>
              <w:rPr>
                <w:lang w:val="en-GB"/>
              </w:rPr>
            </w:pPr>
          </w:p>
        </w:tc>
        <w:tc>
          <w:tcPr>
            <w:tcW w:w="4876" w:type="dxa"/>
            <w:hideMark/>
          </w:tcPr>
          <w:p w14:paraId="088D82BD" w14:textId="77777777" w:rsidR="002A1AF1" w:rsidRPr="0087767A" w:rsidRDefault="002A1AF1" w:rsidP="00532ADF">
            <w:pPr>
              <w:pStyle w:val="Normal6"/>
              <w:rPr>
                <w:szCs w:val="24"/>
                <w:lang w:val="en-GB"/>
              </w:rPr>
            </w:pPr>
            <w:r w:rsidRPr="0087767A">
              <w:rPr>
                <w:b/>
                <w:i/>
                <w:lang w:val="en-GB"/>
              </w:rPr>
              <w:t>(</w:t>
            </w:r>
            <w:proofErr w:type="spellStart"/>
            <w:r w:rsidRPr="0087767A">
              <w:rPr>
                <w:b/>
                <w:i/>
                <w:lang w:val="en-GB"/>
              </w:rPr>
              <w:t>iiia</w:t>
            </w:r>
            <w:proofErr w:type="spellEnd"/>
            <w:r w:rsidRPr="0087767A">
              <w:rPr>
                <w:b/>
                <w:i/>
                <w:lang w:val="en-GB"/>
              </w:rPr>
              <w:t>)</w:t>
            </w:r>
            <w:r w:rsidRPr="0087767A">
              <w:rPr>
                <w:b/>
                <w:i/>
                <w:lang w:val="en-GB"/>
              </w:rPr>
              <w:tab/>
              <w:t>the ownership structure of the investor is opaque.</w:t>
            </w:r>
          </w:p>
        </w:tc>
      </w:tr>
    </w:tbl>
    <w:p w14:paraId="3F59A039" w14:textId="77777777" w:rsidR="002A1AF1" w:rsidRPr="0087767A" w:rsidRDefault="002A1AF1" w:rsidP="002A1AF1"/>
    <w:p w14:paraId="6C6473AF" w14:textId="77777777" w:rsidR="002A1AF1" w:rsidRPr="0087767A" w:rsidRDefault="002A1AF1" w:rsidP="002A1AF1">
      <w:pPr>
        <w:pStyle w:val="AmNumberTabs"/>
      </w:pPr>
      <w:r w:rsidRPr="0087767A">
        <w:t>Amendment</w:t>
      </w:r>
      <w:r w:rsidRPr="0087767A">
        <w:tab/>
      </w:r>
      <w:r w:rsidRPr="0087767A">
        <w:tab/>
        <w:t>91</w:t>
      </w:r>
    </w:p>
    <w:p w14:paraId="64B6FDA1" w14:textId="77777777" w:rsidR="002A1AF1" w:rsidRPr="0087767A" w:rsidRDefault="002A1AF1" w:rsidP="002A1AF1"/>
    <w:p w14:paraId="5B2CE978" w14:textId="77777777" w:rsidR="002A1AF1" w:rsidRPr="0087767A" w:rsidRDefault="002A1AF1" w:rsidP="002A1AF1">
      <w:pPr>
        <w:pStyle w:val="NormalBold"/>
        <w:keepNext/>
      </w:pPr>
      <w:r w:rsidRPr="0087767A">
        <w:t>Proposal for a regulation</w:t>
      </w:r>
    </w:p>
    <w:p w14:paraId="65059495" w14:textId="77777777" w:rsidR="002A1AF1" w:rsidRPr="0087767A" w:rsidRDefault="002A1AF1" w:rsidP="002A1AF1">
      <w:pPr>
        <w:pStyle w:val="NormalBold"/>
      </w:pPr>
      <w:r w:rsidRPr="0087767A">
        <w:t>Article 5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C54FCDF" w14:textId="77777777" w:rsidTr="00532ADF">
        <w:trPr>
          <w:jc w:val="center"/>
        </w:trPr>
        <w:tc>
          <w:tcPr>
            <w:tcW w:w="9752" w:type="dxa"/>
            <w:gridSpan w:val="2"/>
          </w:tcPr>
          <w:p w14:paraId="2221F8DD" w14:textId="77777777" w:rsidR="002A1AF1" w:rsidRPr="0087767A" w:rsidRDefault="002A1AF1" w:rsidP="00532ADF">
            <w:pPr>
              <w:keepNext/>
            </w:pPr>
          </w:p>
        </w:tc>
      </w:tr>
      <w:tr w:rsidR="002A1AF1" w:rsidRPr="0087767A" w14:paraId="0333081E" w14:textId="77777777" w:rsidTr="00532ADF">
        <w:trPr>
          <w:jc w:val="center"/>
        </w:trPr>
        <w:tc>
          <w:tcPr>
            <w:tcW w:w="4876" w:type="dxa"/>
            <w:hideMark/>
          </w:tcPr>
          <w:p w14:paraId="3375AE89"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4B58819" w14:textId="77777777" w:rsidR="002A1AF1" w:rsidRPr="0087767A" w:rsidRDefault="002A1AF1" w:rsidP="00532ADF">
            <w:pPr>
              <w:pStyle w:val="ColumnHeading"/>
              <w:keepNext/>
              <w:rPr>
                <w:lang w:val="en-GB"/>
              </w:rPr>
            </w:pPr>
            <w:r w:rsidRPr="0087767A">
              <w:rPr>
                <w:lang w:val="en-GB"/>
              </w:rPr>
              <w:t>Amendment</w:t>
            </w:r>
          </w:p>
        </w:tc>
      </w:tr>
      <w:tr w:rsidR="002A1AF1" w:rsidRPr="0087767A" w14:paraId="4E06CAAD" w14:textId="77777777" w:rsidTr="00532ADF">
        <w:trPr>
          <w:jc w:val="center"/>
        </w:trPr>
        <w:tc>
          <w:tcPr>
            <w:tcW w:w="4876" w:type="dxa"/>
            <w:hideMark/>
          </w:tcPr>
          <w:p w14:paraId="57CB22FD" w14:textId="77777777" w:rsidR="002A1AF1" w:rsidRPr="0087767A" w:rsidRDefault="002A1AF1" w:rsidP="00532ADF">
            <w:pPr>
              <w:pStyle w:val="Normal6"/>
              <w:rPr>
                <w:lang w:val="en-GB"/>
              </w:rPr>
            </w:pPr>
            <w:r w:rsidRPr="0087767A">
              <w:rPr>
                <w:lang w:val="en-GB"/>
              </w:rPr>
              <w:t>2.</w:t>
            </w:r>
            <w:r w:rsidRPr="0087767A">
              <w:rPr>
                <w:lang w:val="en-GB"/>
              </w:rPr>
              <w:tab/>
              <w:t xml:space="preserve">Member States shall notify the Commission and the other Member States of any foreign investment in </w:t>
            </w:r>
            <w:r w:rsidRPr="0087767A">
              <w:rPr>
                <w:b/>
                <w:i/>
                <w:lang w:val="en-GB"/>
              </w:rPr>
              <w:t>a Union target established in</w:t>
            </w:r>
            <w:r w:rsidRPr="0087767A">
              <w:rPr>
                <w:lang w:val="en-GB"/>
              </w:rPr>
              <w:t xml:space="preserve"> their territory where they initiate an in-depth investigation under their screening procedures. </w:t>
            </w:r>
            <w:r w:rsidRPr="0087767A">
              <w:rPr>
                <w:b/>
                <w:i/>
                <w:lang w:val="en-GB"/>
              </w:rPr>
              <w:t>Furthermore, Member States shall notify the Commission and the other Member States of any foreign investment in a Union target established in their territory, in exceptional cases, where they intend to impose a mitigating measure or to prohibit the transaction without an in-depth investigation.</w:t>
            </w:r>
          </w:p>
        </w:tc>
        <w:tc>
          <w:tcPr>
            <w:tcW w:w="4876" w:type="dxa"/>
            <w:hideMark/>
          </w:tcPr>
          <w:p w14:paraId="270A37AE" w14:textId="77777777" w:rsidR="002A1AF1" w:rsidRPr="0087767A" w:rsidRDefault="002A1AF1" w:rsidP="00532ADF">
            <w:pPr>
              <w:pStyle w:val="Normal6"/>
              <w:rPr>
                <w:szCs w:val="24"/>
                <w:lang w:val="en-GB"/>
              </w:rPr>
            </w:pPr>
            <w:r w:rsidRPr="0087767A">
              <w:rPr>
                <w:lang w:val="en-GB"/>
              </w:rPr>
              <w:t>2.</w:t>
            </w:r>
            <w:r w:rsidRPr="0087767A">
              <w:rPr>
                <w:lang w:val="en-GB"/>
              </w:rPr>
              <w:tab/>
              <w:t xml:space="preserve">Member States shall notify the Commission and the other Member States of any foreign investment in their territory </w:t>
            </w:r>
            <w:r w:rsidRPr="0087767A">
              <w:rPr>
                <w:b/>
                <w:i/>
                <w:lang w:val="en-GB"/>
              </w:rPr>
              <w:t>that has not been notified pursuant to paragraph 1,</w:t>
            </w:r>
            <w:r w:rsidRPr="0087767A">
              <w:rPr>
                <w:lang w:val="en-GB"/>
              </w:rPr>
              <w:t xml:space="preserve"> where they initiate an in-depth investigation under their screening procedures.</w:t>
            </w:r>
          </w:p>
        </w:tc>
      </w:tr>
    </w:tbl>
    <w:p w14:paraId="759A3F16" w14:textId="77777777" w:rsidR="002A1AF1" w:rsidRPr="0087767A" w:rsidRDefault="002A1AF1" w:rsidP="002A1AF1"/>
    <w:p w14:paraId="397332F1" w14:textId="77777777" w:rsidR="002A1AF1" w:rsidRPr="0087767A" w:rsidRDefault="002A1AF1" w:rsidP="002A1AF1">
      <w:pPr>
        <w:pStyle w:val="AmNumberTabs"/>
      </w:pPr>
      <w:r w:rsidRPr="0087767A">
        <w:t>Amendment</w:t>
      </w:r>
      <w:r w:rsidRPr="0087767A">
        <w:tab/>
      </w:r>
      <w:r w:rsidRPr="0087767A">
        <w:tab/>
        <w:t>92</w:t>
      </w:r>
    </w:p>
    <w:p w14:paraId="13761C73" w14:textId="77777777" w:rsidR="002A1AF1" w:rsidRPr="0087767A" w:rsidRDefault="002A1AF1" w:rsidP="002A1AF1"/>
    <w:p w14:paraId="352E1389" w14:textId="77777777" w:rsidR="002A1AF1" w:rsidRPr="0087767A" w:rsidRDefault="002A1AF1" w:rsidP="002A1AF1">
      <w:pPr>
        <w:pStyle w:val="NormalBold"/>
        <w:keepNext/>
      </w:pPr>
      <w:r w:rsidRPr="0087767A">
        <w:t>Proposal for a regulation</w:t>
      </w:r>
    </w:p>
    <w:p w14:paraId="43B04B9B" w14:textId="77777777" w:rsidR="002A1AF1" w:rsidRPr="0087767A" w:rsidRDefault="002A1AF1" w:rsidP="002A1AF1">
      <w:pPr>
        <w:pStyle w:val="NormalBold"/>
      </w:pPr>
      <w:r w:rsidRPr="0087767A">
        <w:t>Article 5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43D46FD" w14:textId="77777777" w:rsidTr="00532ADF">
        <w:trPr>
          <w:jc w:val="center"/>
        </w:trPr>
        <w:tc>
          <w:tcPr>
            <w:tcW w:w="9752" w:type="dxa"/>
            <w:gridSpan w:val="2"/>
          </w:tcPr>
          <w:p w14:paraId="5D51552B" w14:textId="77777777" w:rsidR="002A1AF1" w:rsidRPr="0087767A" w:rsidRDefault="002A1AF1" w:rsidP="00532ADF">
            <w:pPr>
              <w:keepNext/>
            </w:pPr>
          </w:p>
        </w:tc>
      </w:tr>
      <w:tr w:rsidR="002A1AF1" w:rsidRPr="0087767A" w14:paraId="42E431AF" w14:textId="77777777" w:rsidTr="00532ADF">
        <w:trPr>
          <w:jc w:val="center"/>
        </w:trPr>
        <w:tc>
          <w:tcPr>
            <w:tcW w:w="4876" w:type="dxa"/>
            <w:hideMark/>
          </w:tcPr>
          <w:p w14:paraId="0DD90EC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B1800D1" w14:textId="77777777" w:rsidR="002A1AF1" w:rsidRPr="0087767A" w:rsidRDefault="002A1AF1" w:rsidP="00532ADF">
            <w:pPr>
              <w:pStyle w:val="ColumnHeading"/>
              <w:keepNext/>
              <w:rPr>
                <w:lang w:val="en-GB"/>
              </w:rPr>
            </w:pPr>
            <w:r w:rsidRPr="0087767A">
              <w:rPr>
                <w:lang w:val="en-GB"/>
              </w:rPr>
              <w:t>Amendment</w:t>
            </w:r>
          </w:p>
        </w:tc>
      </w:tr>
      <w:tr w:rsidR="002A1AF1" w:rsidRPr="0087767A" w14:paraId="2DEBF673" w14:textId="77777777" w:rsidTr="00532ADF">
        <w:trPr>
          <w:jc w:val="center"/>
        </w:trPr>
        <w:tc>
          <w:tcPr>
            <w:tcW w:w="4876" w:type="dxa"/>
          </w:tcPr>
          <w:p w14:paraId="4752E5A8" w14:textId="77777777" w:rsidR="002A1AF1" w:rsidRPr="0087767A" w:rsidRDefault="002A1AF1" w:rsidP="00532ADF">
            <w:pPr>
              <w:pStyle w:val="Normal6"/>
              <w:rPr>
                <w:lang w:val="en-GB"/>
              </w:rPr>
            </w:pPr>
          </w:p>
        </w:tc>
        <w:tc>
          <w:tcPr>
            <w:tcW w:w="4876" w:type="dxa"/>
            <w:hideMark/>
          </w:tcPr>
          <w:p w14:paraId="52414B20" w14:textId="77777777" w:rsidR="002A1AF1" w:rsidRPr="0087767A" w:rsidRDefault="002A1AF1" w:rsidP="00532ADF">
            <w:pPr>
              <w:pStyle w:val="Normal6"/>
              <w:rPr>
                <w:szCs w:val="24"/>
                <w:lang w:val="en-GB"/>
              </w:rPr>
            </w:pPr>
            <w:r w:rsidRPr="0087767A">
              <w:rPr>
                <w:b/>
                <w:i/>
                <w:lang w:val="en-GB"/>
              </w:rPr>
              <w:t>2a.</w:t>
            </w:r>
            <w:r w:rsidRPr="0087767A">
              <w:rPr>
                <w:b/>
                <w:i/>
                <w:lang w:val="en-GB"/>
              </w:rPr>
              <w:tab/>
              <w:t>Member States shall notify, at the earliest possible time, the Commission and the other Member States of any foreign investment in their territory where, in exceptional cases, they intend to impose a mitigating measure or to prohibit the transaction without an in-depth investigation.</w:t>
            </w:r>
          </w:p>
        </w:tc>
      </w:tr>
    </w:tbl>
    <w:p w14:paraId="505A5BDD" w14:textId="77777777" w:rsidR="002A1AF1" w:rsidRPr="0087767A" w:rsidRDefault="002A1AF1" w:rsidP="002A1AF1"/>
    <w:p w14:paraId="35830F11" w14:textId="77777777" w:rsidR="002A1AF1" w:rsidRPr="0087767A" w:rsidRDefault="002A1AF1" w:rsidP="002A1AF1">
      <w:pPr>
        <w:pStyle w:val="AmNumberTabs"/>
      </w:pPr>
      <w:r w:rsidRPr="0087767A">
        <w:t>Amendment</w:t>
      </w:r>
      <w:r w:rsidRPr="0087767A">
        <w:tab/>
      </w:r>
      <w:r w:rsidRPr="0087767A">
        <w:tab/>
        <w:t>93</w:t>
      </w:r>
    </w:p>
    <w:p w14:paraId="7FE5DA96" w14:textId="77777777" w:rsidR="002A1AF1" w:rsidRPr="0087767A" w:rsidRDefault="002A1AF1" w:rsidP="002A1AF1"/>
    <w:p w14:paraId="2FFF9D69" w14:textId="77777777" w:rsidR="002A1AF1" w:rsidRPr="0087767A" w:rsidRDefault="002A1AF1" w:rsidP="002A1AF1">
      <w:pPr>
        <w:pStyle w:val="NormalBold"/>
        <w:keepNext/>
      </w:pPr>
      <w:r w:rsidRPr="0087767A">
        <w:lastRenderedPageBreak/>
        <w:t>Proposal for a regulation</w:t>
      </w:r>
    </w:p>
    <w:p w14:paraId="7C4694CA" w14:textId="77777777" w:rsidR="002A1AF1" w:rsidRPr="0087767A" w:rsidRDefault="002A1AF1" w:rsidP="002A1AF1">
      <w:pPr>
        <w:pStyle w:val="NormalBold"/>
      </w:pPr>
      <w:r w:rsidRPr="0087767A">
        <w:t>Article 5 – paragraph 3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1432BC2" w14:textId="77777777" w:rsidTr="00532ADF">
        <w:trPr>
          <w:jc w:val="center"/>
        </w:trPr>
        <w:tc>
          <w:tcPr>
            <w:tcW w:w="9752" w:type="dxa"/>
            <w:gridSpan w:val="2"/>
          </w:tcPr>
          <w:p w14:paraId="3AC70CCF" w14:textId="77777777" w:rsidR="002A1AF1" w:rsidRPr="0087767A" w:rsidRDefault="002A1AF1" w:rsidP="00532ADF">
            <w:pPr>
              <w:keepNext/>
            </w:pPr>
          </w:p>
        </w:tc>
      </w:tr>
      <w:tr w:rsidR="002A1AF1" w:rsidRPr="0087767A" w14:paraId="630B54EE" w14:textId="77777777" w:rsidTr="00532ADF">
        <w:trPr>
          <w:jc w:val="center"/>
        </w:trPr>
        <w:tc>
          <w:tcPr>
            <w:tcW w:w="4876" w:type="dxa"/>
            <w:hideMark/>
          </w:tcPr>
          <w:p w14:paraId="08F25AB1"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48DE808" w14:textId="77777777" w:rsidR="002A1AF1" w:rsidRPr="0087767A" w:rsidRDefault="002A1AF1" w:rsidP="00532ADF">
            <w:pPr>
              <w:pStyle w:val="ColumnHeading"/>
              <w:keepNext/>
              <w:rPr>
                <w:lang w:val="en-GB"/>
              </w:rPr>
            </w:pPr>
            <w:r w:rsidRPr="0087767A">
              <w:rPr>
                <w:lang w:val="en-GB"/>
              </w:rPr>
              <w:t>Amendment</w:t>
            </w:r>
          </w:p>
        </w:tc>
      </w:tr>
      <w:tr w:rsidR="002A1AF1" w:rsidRPr="0087767A" w14:paraId="7E23AEE4" w14:textId="77777777" w:rsidTr="00532ADF">
        <w:trPr>
          <w:jc w:val="center"/>
        </w:trPr>
        <w:tc>
          <w:tcPr>
            <w:tcW w:w="4876" w:type="dxa"/>
            <w:hideMark/>
          </w:tcPr>
          <w:p w14:paraId="44C624B3" w14:textId="77777777" w:rsidR="002A1AF1" w:rsidRPr="0087767A" w:rsidRDefault="002A1AF1" w:rsidP="00532ADF">
            <w:pPr>
              <w:pStyle w:val="Normal6"/>
              <w:rPr>
                <w:lang w:val="en-GB"/>
              </w:rPr>
            </w:pPr>
            <w:r w:rsidRPr="0087767A">
              <w:rPr>
                <w:lang w:val="en-GB"/>
              </w:rPr>
              <w:t xml:space="preserve">Member States </w:t>
            </w:r>
            <w:r w:rsidRPr="0087767A">
              <w:rPr>
                <w:b/>
                <w:i/>
                <w:lang w:val="en-GB"/>
              </w:rPr>
              <w:t>may</w:t>
            </w:r>
            <w:r w:rsidRPr="0087767A">
              <w:rPr>
                <w:lang w:val="en-GB"/>
              </w:rPr>
              <w:t xml:space="preserve"> notify any foreign investment that </w:t>
            </w:r>
            <w:r w:rsidRPr="0087767A">
              <w:rPr>
                <w:b/>
                <w:i/>
                <w:lang w:val="en-GB"/>
              </w:rPr>
              <w:t>do</w:t>
            </w:r>
            <w:r w:rsidRPr="0087767A">
              <w:rPr>
                <w:lang w:val="en-GB"/>
              </w:rPr>
              <w:t xml:space="preserve"> not meet the conditions set out in paragraphs 1 and 2 if the Member State </w:t>
            </w:r>
            <w:r w:rsidRPr="0087767A">
              <w:rPr>
                <w:b/>
                <w:i/>
                <w:lang w:val="en-GB"/>
              </w:rPr>
              <w:t>where the Union target is established</w:t>
            </w:r>
            <w:r w:rsidRPr="0087767A">
              <w:rPr>
                <w:lang w:val="en-GB"/>
              </w:rPr>
              <w:t xml:space="preserve"> considers that a foreign investment could be of interest to the other Member States and the Commission from a security or public order perspective, including where the Union target has significant operations in other Member States, or belongs to a corporate group that has several companies in different Member States which are economically active in one of the areas listed in Annex II.</w:t>
            </w:r>
          </w:p>
        </w:tc>
        <w:tc>
          <w:tcPr>
            <w:tcW w:w="4876" w:type="dxa"/>
            <w:hideMark/>
          </w:tcPr>
          <w:p w14:paraId="007AB2A2" w14:textId="77777777" w:rsidR="002A1AF1" w:rsidRPr="0087767A" w:rsidRDefault="002A1AF1" w:rsidP="00532ADF">
            <w:pPr>
              <w:pStyle w:val="Normal6"/>
              <w:rPr>
                <w:szCs w:val="24"/>
                <w:lang w:val="en-GB"/>
              </w:rPr>
            </w:pPr>
            <w:r w:rsidRPr="0087767A">
              <w:rPr>
                <w:lang w:val="en-GB"/>
              </w:rPr>
              <w:t xml:space="preserve">Member States </w:t>
            </w:r>
            <w:r w:rsidRPr="0087767A">
              <w:rPr>
                <w:b/>
                <w:i/>
                <w:lang w:val="en-GB"/>
              </w:rPr>
              <w:t>shall</w:t>
            </w:r>
            <w:r w:rsidRPr="0087767A">
              <w:rPr>
                <w:lang w:val="en-GB"/>
              </w:rPr>
              <w:t xml:space="preserve"> notify any foreign investment that </w:t>
            </w:r>
            <w:r w:rsidRPr="0087767A">
              <w:rPr>
                <w:b/>
                <w:i/>
                <w:lang w:val="en-GB"/>
              </w:rPr>
              <w:t>does</w:t>
            </w:r>
            <w:r w:rsidRPr="0087767A">
              <w:rPr>
                <w:lang w:val="en-GB"/>
              </w:rPr>
              <w:t xml:space="preserve"> not meet the conditions set out in paragraphs 1 and 2 if the </w:t>
            </w:r>
            <w:r w:rsidRPr="0087767A">
              <w:rPr>
                <w:b/>
                <w:i/>
                <w:lang w:val="en-GB"/>
              </w:rPr>
              <w:t>host</w:t>
            </w:r>
            <w:r w:rsidRPr="0087767A">
              <w:rPr>
                <w:lang w:val="en-GB"/>
              </w:rPr>
              <w:t xml:space="preserve"> Member State considers that a foreign investment could be of interest to the other Member States and the Commission from a security or public order perspective, including where the Union target has significant operations in other Member States, or belongs to a corporate group that has several companies in different Member States which are economically active in one of the areas listed in Annex II.</w:t>
            </w:r>
          </w:p>
        </w:tc>
      </w:tr>
    </w:tbl>
    <w:p w14:paraId="39F949F4" w14:textId="77777777" w:rsidR="002A1AF1" w:rsidRPr="0087767A" w:rsidRDefault="002A1AF1" w:rsidP="002A1AF1"/>
    <w:p w14:paraId="2B96F507" w14:textId="77777777" w:rsidR="002A1AF1" w:rsidRPr="0087767A" w:rsidRDefault="002A1AF1" w:rsidP="002A1AF1">
      <w:pPr>
        <w:pStyle w:val="AmNumberTabs"/>
      </w:pPr>
      <w:r w:rsidRPr="0087767A">
        <w:t>Amendment</w:t>
      </w:r>
      <w:r w:rsidRPr="0087767A">
        <w:tab/>
      </w:r>
      <w:r w:rsidRPr="0087767A">
        <w:tab/>
        <w:t>94</w:t>
      </w:r>
    </w:p>
    <w:p w14:paraId="5942C9C9" w14:textId="77777777" w:rsidR="002A1AF1" w:rsidRPr="0087767A" w:rsidRDefault="002A1AF1" w:rsidP="002A1AF1"/>
    <w:p w14:paraId="7243FF5B" w14:textId="77777777" w:rsidR="002A1AF1" w:rsidRPr="0087767A" w:rsidRDefault="002A1AF1" w:rsidP="002A1AF1">
      <w:pPr>
        <w:pStyle w:val="NormalBold"/>
        <w:keepNext/>
      </w:pPr>
      <w:r w:rsidRPr="0087767A">
        <w:t>Proposal for a regulation</w:t>
      </w:r>
    </w:p>
    <w:p w14:paraId="35A83002" w14:textId="77777777" w:rsidR="002A1AF1" w:rsidRPr="0087767A" w:rsidRDefault="002A1AF1" w:rsidP="002A1AF1">
      <w:pPr>
        <w:pStyle w:val="NormalBold"/>
      </w:pPr>
      <w:r w:rsidRPr="0087767A">
        <w:t>Article 5 – paragraph 3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E2514B1" w14:textId="77777777" w:rsidTr="00532ADF">
        <w:trPr>
          <w:jc w:val="center"/>
        </w:trPr>
        <w:tc>
          <w:tcPr>
            <w:tcW w:w="9752" w:type="dxa"/>
            <w:gridSpan w:val="2"/>
          </w:tcPr>
          <w:p w14:paraId="10469093" w14:textId="77777777" w:rsidR="002A1AF1" w:rsidRPr="0087767A" w:rsidRDefault="002A1AF1" w:rsidP="00532ADF">
            <w:pPr>
              <w:keepNext/>
            </w:pPr>
          </w:p>
        </w:tc>
      </w:tr>
      <w:tr w:rsidR="002A1AF1" w:rsidRPr="0087767A" w14:paraId="70E92480" w14:textId="77777777" w:rsidTr="00532ADF">
        <w:trPr>
          <w:jc w:val="center"/>
        </w:trPr>
        <w:tc>
          <w:tcPr>
            <w:tcW w:w="4876" w:type="dxa"/>
            <w:hideMark/>
          </w:tcPr>
          <w:p w14:paraId="6F97BA77"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AD9644A" w14:textId="77777777" w:rsidR="002A1AF1" w:rsidRPr="0087767A" w:rsidRDefault="002A1AF1" w:rsidP="00532ADF">
            <w:pPr>
              <w:pStyle w:val="ColumnHeading"/>
              <w:keepNext/>
              <w:rPr>
                <w:lang w:val="en-GB"/>
              </w:rPr>
            </w:pPr>
            <w:r w:rsidRPr="0087767A">
              <w:rPr>
                <w:lang w:val="en-GB"/>
              </w:rPr>
              <w:t>Amendment</w:t>
            </w:r>
          </w:p>
        </w:tc>
      </w:tr>
      <w:tr w:rsidR="002A1AF1" w:rsidRPr="0087767A" w14:paraId="0EB86407" w14:textId="77777777" w:rsidTr="00532ADF">
        <w:trPr>
          <w:jc w:val="center"/>
        </w:trPr>
        <w:tc>
          <w:tcPr>
            <w:tcW w:w="4876" w:type="dxa"/>
            <w:hideMark/>
          </w:tcPr>
          <w:p w14:paraId="3B2A367D" w14:textId="77777777" w:rsidR="002A1AF1" w:rsidRPr="0087767A" w:rsidRDefault="002A1AF1" w:rsidP="00532ADF">
            <w:pPr>
              <w:pStyle w:val="Normal6"/>
              <w:rPr>
                <w:lang w:val="en-GB"/>
              </w:rPr>
            </w:pPr>
            <w:r w:rsidRPr="0087767A">
              <w:rPr>
                <w:b/>
                <w:i/>
                <w:lang w:val="en-GB"/>
              </w:rPr>
              <w:t>Where a Member State intends to notify a foreign investment in its territory that forms part of a multi-country transaction pursuant to Article 6(2), it shall coordinate with the other Member States who received the request for authorisation. The respective Member States shall notify the multi-country transaction and they shall endeavour to send their notifications to the cooperation mechanism on the same day.</w:t>
            </w:r>
          </w:p>
        </w:tc>
        <w:tc>
          <w:tcPr>
            <w:tcW w:w="4876" w:type="dxa"/>
            <w:hideMark/>
          </w:tcPr>
          <w:p w14:paraId="5D793A24" w14:textId="77777777" w:rsidR="002A1AF1" w:rsidRPr="0087767A" w:rsidRDefault="002A1AF1" w:rsidP="00532ADF">
            <w:pPr>
              <w:pStyle w:val="Normal6"/>
              <w:rPr>
                <w:szCs w:val="24"/>
                <w:lang w:val="en-GB"/>
              </w:rPr>
            </w:pPr>
            <w:r w:rsidRPr="0087767A">
              <w:rPr>
                <w:b/>
                <w:i/>
                <w:lang w:val="en-GB"/>
              </w:rPr>
              <w:t>deleted</w:t>
            </w:r>
          </w:p>
        </w:tc>
      </w:tr>
    </w:tbl>
    <w:p w14:paraId="52E21810" w14:textId="77777777" w:rsidR="002A1AF1" w:rsidRPr="0087767A" w:rsidRDefault="002A1AF1" w:rsidP="002A1AF1"/>
    <w:p w14:paraId="46C20E81" w14:textId="77777777" w:rsidR="002A1AF1" w:rsidRPr="0087767A" w:rsidRDefault="002A1AF1" w:rsidP="002A1AF1">
      <w:pPr>
        <w:pStyle w:val="AmNumberTabs"/>
      </w:pPr>
      <w:r w:rsidRPr="0087767A">
        <w:t>Amendment</w:t>
      </w:r>
      <w:r w:rsidRPr="0087767A">
        <w:tab/>
      </w:r>
      <w:r w:rsidRPr="0087767A">
        <w:tab/>
        <w:t>95</w:t>
      </w:r>
    </w:p>
    <w:p w14:paraId="1DB34BE6" w14:textId="77777777" w:rsidR="002A1AF1" w:rsidRPr="0087767A" w:rsidRDefault="002A1AF1" w:rsidP="002A1AF1"/>
    <w:p w14:paraId="027372A7" w14:textId="77777777" w:rsidR="002A1AF1" w:rsidRPr="0087767A" w:rsidRDefault="002A1AF1" w:rsidP="002A1AF1">
      <w:pPr>
        <w:pStyle w:val="NormalBold"/>
        <w:keepNext/>
      </w:pPr>
      <w:r w:rsidRPr="0087767A">
        <w:t>Proposal for a regulation</w:t>
      </w:r>
    </w:p>
    <w:p w14:paraId="220217B5" w14:textId="77777777" w:rsidR="002A1AF1" w:rsidRPr="0087767A" w:rsidRDefault="002A1AF1" w:rsidP="002A1AF1">
      <w:pPr>
        <w:pStyle w:val="NormalBold"/>
      </w:pPr>
      <w:r w:rsidRPr="0087767A">
        <w:t>Article 6 – 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D24AC14" w14:textId="77777777" w:rsidTr="00532ADF">
        <w:trPr>
          <w:jc w:val="center"/>
        </w:trPr>
        <w:tc>
          <w:tcPr>
            <w:tcW w:w="9752" w:type="dxa"/>
            <w:gridSpan w:val="2"/>
          </w:tcPr>
          <w:p w14:paraId="45544695" w14:textId="77777777" w:rsidR="002A1AF1" w:rsidRPr="0087767A" w:rsidRDefault="002A1AF1" w:rsidP="00532ADF">
            <w:pPr>
              <w:keepNext/>
            </w:pPr>
          </w:p>
        </w:tc>
      </w:tr>
      <w:tr w:rsidR="002A1AF1" w:rsidRPr="0087767A" w14:paraId="643D6309" w14:textId="77777777" w:rsidTr="00532ADF">
        <w:trPr>
          <w:jc w:val="center"/>
        </w:trPr>
        <w:tc>
          <w:tcPr>
            <w:tcW w:w="4876" w:type="dxa"/>
            <w:hideMark/>
          </w:tcPr>
          <w:p w14:paraId="12EA4EF7"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1E40916" w14:textId="77777777" w:rsidR="002A1AF1" w:rsidRPr="0087767A" w:rsidRDefault="002A1AF1" w:rsidP="00532ADF">
            <w:pPr>
              <w:pStyle w:val="ColumnHeading"/>
              <w:keepNext/>
              <w:rPr>
                <w:lang w:val="en-GB"/>
              </w:rPr>
            </w:pPr>
            <w:r w:rsidRPr="0087767A">
              <w:rPr>
                <w:lang w:val="en-GB"/>
              </w:rPr>
              <w:t>Amendment</w:t>
            </w:r>
          </w:p>
        </w:tc>
      </w:tr>
      <w:tr w:rsidR="002A1AF1" w:rsidRPr="0087767A" w14:paraId="796524AB" w14:textId="77777777" w:rsidTr="00532ADF">
        <w:trPr>
          <w:jc w:val="center"/>
        </w:trPr>
        <w:tc>
          <w:tcPr>
            <w:tcW w:w="4876" w:type="dxa"/>
            <w:hideMark/>
          </w:tcPr>
          <w:p w14:paraId="220D4C81" w14:textId="77777777" w:rsidR="002A1AF1" w:rsidRPr="0087767A" w:rsidRDefault="002A1AF1" w:rsidP="00532ADF">
            <w:pPr>
              <w:pStyle w:val="Normal6"/>
              <w:rPr>
                <w:lang w:val="en-GB"/>
              </w:rPr>
            </w:pPr>
            <w:r w:rsidRPr="0087767A">
              <w:rPr>
                <w:lang w:val="en-GB"/>
              </w:rPr>
              <w:t>1.</w:t>
            </w:r>
            <w:r w:rsidRPr="0087767A">
              <w:rPr>
                <w:lang w:val="en-GB"/>
              </w:rPr>
              <w:tab/>
              <w:t xml:space="preserve">Member States shall ensure that a notification pursuant to Article 5 contains </w:t>
            </w:r>
            <w:r w:rsidRPr="0087767A">
              <w:rPr>
                <w:lang w:val="en-GB"/>
              </w:rPr>
              <w:lastRenderedPageBreak/>
              <w:t xml:space="preserve">the information referred to in Article 10(1) and is sent to the Commission and other Member States </w:t>
            </w:r>
            <w:r w:rsidRPr="0087767A">
              <w:rPr>
                <w:b/>
                <w:i/>
                <w:lang w:val="en-GB"/>
              </w:rPr>
              <w:t>via the secure and encrypted system referred to in Article 12(4)</w:t>
            </w:r>
            <w:r w:rsidRPr="0087767A">
              <w:rPr>
                <w:lang w:val="en-GB"/>
              </w:rPr>
              <w:t>:</w:t>
            </w:r>
          </w:p>
        </w:tc>
        <w:tc>
          <w:tcPr>
            <w:tcW w:w="4876" w:type="dxa"/>
            <w:hideMark/>
          </w:tcPr>
          <w:p w14:paraId="733CAA7B" w14:textId="77777777" w:rsidR="002A1AF1" w:rsidRPr="0087767A" w:rsidRDefault="002A1AF1" w:rsidP="00532ADF">
            <w:pPr>
              <w:pStyle w:val="Normal6"/>
              <w:rPr>
                <w:szCs w:val="24"/>
                <w:lang w:val="en-GB"/>
              </w:rPr>
            </w:pPr>
            <w:r w:rsidRPr="0087767A">
              <w:rPr>
                <w:lang w:val="en-GB"/>
              </w:rPr>
              <w:lastRenderedPageBreak/>
              <w:t>1.</w:t>
            </w:r>
            <w:r w:rsidRPr="0087767A">
              <w:rPr>
                <w:lang w:val="en-GB"/>
              </w:rPr>
              <w:tab/>
              <w:t xml:space="preserve">Member States shall ensure that a notification pursuant to Article 5 contains </w:t>
            </w:r>
            <w:r w:rsidRPr="0087767A">
              <w:rPr>
                <w:lang w:val="en-GB"/>
              </w:rPr>
              <w:lastRenderedPageBreak/>
              <w:t>the information referred to in Article 10(1) and is sent to the Commission and other Member States:</w:t>
            </w:r>
          </w:p>
        </w:tc>
      </w:tr>
    </w:tbl>
    <w:p w14:paraId="383CBB38" w14:textId="77777777" w:rsidR="002A1AF1" w:rsidRPr="0087767A" w:rsidRDefault="002A1AF1" w:rsidP="002A1AF1"/>
    <w:p w14:paraId="0CE71A01" w14:textId="77777777" w:rsidR="002A1AF1" w:rsidRPr="0087767A" w:rsidRDefault="002A1AF1" w:rsidP="002A1AF1">
      <w:pPr>
        <w:pStyle w:val="AmNumberTabs"/>
      </w:pPr>
      <w:r w:rsidRPr="0087767A">
        <w:t>Amendment</w:t>
      </w:r>
      <w:r w:rsidRPr="0087767A">
        <w:tab/>
      </w:r>
      <w:r w:rsidRPr="0087767A">
        <w:tab/>
        <w:t>96</w:t>
      </w:r>
    </w:p>
    <w:p w14:paraId="18DD56DB" w14:textId="77777777" w:rsidR="002A1AF1" w:rsidRPr="0087767A" w:rsidRDefault="002A1AF1" w:rsidP="002A1AF1"/>
    <w:p w14:paraId="7E59D5C3" w14:textId="77777777" w:rsidR="002A1AF1" w:rsidRPr="0087767A" w:rsidRDefault="002A1AF1" w:rsidP="002A1AF1">
      <w:pPr>
        <w:pStyle w:val="NormalBold"/>
        <w:keepNext/>
      </w:pPr>
      <w:r w:rsidRPr="0087767A">
        <w:t>Proposal for a regulation</w:t>
      </w:r>
    </w:p>
    <w:p w14:paraId="576AA19C" w14:textId="77777777" w:rsidR="002A1AF1" w:rsidRPr="0087767A" w:rsidRDefault="002A1AF1" w:rsidP="002A1AF1">
      <w:pPr>
        <w:pStyle w:val="NormalBold"/>
      </w:pPr>
      <w:r w:rsidRPr="0087767A">
        <w:t>Article 6 – 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33E6577" w14:textId="77777777" w:rsidTr="00532ADF">
        <w:trPr>
          <w:jc w:val="center"/>
        </w:trPr>
        <w:tc>
          <w:tcPr>
            <w:tcW w:w="9752" w:type="dxa"/>
            <w:gridSpan w:val="2"/>
          </w:tcPr>
          <w:p w14:paraId="30C6BC9B" w14:textId="77777777" w:rsidR="002A1AF1" w:rsidRPr="0087767A" w:rsidRDefault="002A1AF1" w:rsidP="00532ADF">
            <w:pPr>
              <w:keepNext/>
            </w:pPr>
          </w:p>
        </w:tc>
      </w:tr>
      <w:tr w:rsidR="002A1AF1" w:rsidRPr="0087767A" w14:paraId="22FF0ABE" w14:textId="77777777" w:rsidTr="00532ADF">
        <w:trPr>
          <w:jc w:val="center"/>
        </w:trPr>
        <w:tc>
          <w:tcPr>
            <w:tcW w:w="4876" w:type="dxa"/>
            <w:hideMark/>
          </w:tcPr>
          <w:p w14:paraId="1BC77A4C"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EAB76F2" w14:textId="77777777" w:rsidR="002A1AF1" w:rsidRPr="0087767A" w:rsidRDefault="002A1AF1" w:rsidP="00532ADF">
            <w:pPr>
              <w:pStyle w:val="ColumnHeading"/>
              <w:keepNext/>
              <w:rPr>
                <w:lang w:val="en-GB"/>
              </w:rPr>
            </w:pPr>
            <w:r w:rsidRPr="0087767A">
              <w:rPr>
                <w:lang w:val="en-GB"/>
              </w:rPr>
              <w:t>Amendment</w:t>
            </w:r>
          </w:p>
        </w:tc>
      </w:tr>
      <w:tr w:rsidR="002A1AF1" w:rsidRPr="0087767A" w14:paraId="598896EC" w14:textId="77777777" w:rsidTr="00532ADF">
        <w:trPr>
          <w:jc w:val="center"/>
        </w:trPr>
        <w:tc>
          <w:tcPr>
            <w:tcW w:w="4876" w:type="dxa"/>
            <w:hideMark/>
          </w:tcPr>
          <w:p w14:paraId="2D4BD2EC" w14:textId="77777777" w:rsidR="002A1AF1" w:rsidRPr="0087767A" w:rsidRDefault="002A1AF1" w:rsidP="00532ADF">
            <w:pPr>
              <w:pStyle w:val="Normal6"/>
              <w:rPr>
                <w:lang w:val="en-GB"/>
              </w:rPr>
            </w:pPr>
            <w:r w:rsidRPr="0087767A">
              <w:rPr>
                <w:lang w:val="en-GB"/>
              </w:rPr>
              <w:t>(a)</w:t>
            </w:r>
            <w:r w:rsidRPr="0087767A">
              <w:rPr>
                <w:lang w:val="en-GB"/>
              </w:rPr>
              <w:tab/>
              <w:t xml:space="preserve">within 15 calendar days of receiving the </w:t>
            </w:r>
            <w:r w:rsidRPr="0087767A">
              <w:rPr>
                <w:b/>
                <w:i/>
                <w:lang w:val="en-GB"/>
              </w:rPr>
              <w:t>respective</w:t>
            </w:r>
            <w:r w:rsidRPr="0087767A">
              <w:rPr>
                <w:lang w:val="en-GB"/>
              </w:rPr>
              <w:t xml:space="preserve"> request for authorisation for foreign investments meeting any of the conditions set out in Article 5(1) or (3);</w:t>
            </w:r>
          </w:p>
        </w:tc>
        <w:tc>
          <w:tcPr>
            <w:tcW w:w="4876" w:type="dxa"/>
            <w:hideMark/>
          </w:tcPr>
          <w:p w14:paraId="50E76E8A" w14:textId="77777777" w:rsidR="002A1AF1" w:rsidRPr="0087767A" w:rsidRDefault="002A1AF1" w:rsidP="00532ADF">
            <w:pPr>
              <w:pStyle w:val="Normal6"/>
              <w:rPr>
                <w:szCs w:val="24"/>
                <w:lang w:val="en-GB"/>
              </w:rPr>
            </w:pPr>
            <w:r w:rsidRPr="0087767A">
              <w:rPr>
                <w:lang w:val="en-GB"/>
              </w:rPr>
              <w:t>(a)</w:t>
            </w:r>
            <w:r w:rsidRPr="0087767A">
              <w:rPr>
                <w:lang w:val="en-GB"/>
              </w:rPr>
              <w:tab/>
              <w:t xml:space="preserve">within 15 calendar days of receiving the </w:t>
            </w:r>
            <w:r w:rsidRPr="0087767A">
              <w:rPr>
                <w:b/>
                <w:i/>
                <w:lang w:val="en-GB"/>
              </w:rPr>
              <w:t>complete</w:t>
            </w:r>
            <w:r w:rsidRPr="0087767A">
              <w:rPr>
                <w:lang w:val="en-GB"/>
              </w:rPr>
              <w:t xml:space="preserve"> request for authorisation for foreign investments meeting any of the conditions set out in Article 5(1)</w:t>
            </w:r>
            <w:r w:rsidRPr="0087767A">
              <w:rPr>
                <w:b/>
                <w:i/>
                <w:lang w:val="en-GB"/>
              </w:rPr>
              <w:t>, (2a)</w:t>
            </w:r>
            <w:r w:rsidRPr="0087767A">
              <w:rPr>
                <w:lang w:val="en-GB"/>
              </w:rPr>
              <w:t xml:space="preserve"> or (3);</w:t>
            </w:r>
          </w:p>
        </w:tc>
      </w:tr>
    </w:tbl>
    <w:p w14:paraId="6812C010" w14:textId="77777777" w:rsidR="002A1AF1" w:rsidRPr="0087767A" w:rsidRDefault="002A1AF1" w:rsidP="002A1AF1"/>
    <w:p w14:paraId="325F07F8" w14:textId="77777777" w:rsidR="002A1AF1" w:rsidRPr="0087767A" w:rsidRDefault="002A1AF1" w:rsidP="002A1AF1">
      <w:pPr>
        <w:pStyle w:val="AmNumberTabs"/>
      </w:pPr>
      <w:r w:rsidRPr="0087767A">
        <w:t>Amendment</w:t>
      </w:r>
      <w:r w:rsidRPr="0087767A">
        <w:tab/>
      </w:r>
      <w:r w:rsidRPr="0087767A">
        <w:tab/>
        <w:t>97</w:t>
      </w:r>
    </w:p>
    <w:p w14:paraId="02C18CFD" w14:textId="77777777" w:rsidR="002A1AF1" w:rsidRPr="0087767A" w:rsidRDefault="002A1AF1" w:rsidP="002A1AF1"/>
    <w:p w14:paraId="564A7BDC" w14:textId="77777777" w:rsidR="002A1AF1" w:rsidRPr="0087767A" w:rsidRDefault="002A1AF1" w:rsidP="002A1AF1">
      <w:pPr>
        <w:pStyle w:val="NormalBold"/>
        <w:keepNext/>
      </w:pPr>
      <w:r w:rsidRPr="0087767A">
        <w:t>Proposal for a regulation</w:t>
      </w:r>
    </w:p>
    <w:p w14:paraId="027E7860" w14:textId="77777777" w:rsidR="002A1AF1" w:rsidRPr="0087767A" w:rsidRDefault="002A1AF1" w:rsidP="002A1AF1">
      <w:pPr>
        <w:pStyle w:val="NormalBold"/>
      </w:pPr>
      <w:r w:rsidRPr="0087767A">
        <w:t>Article 6 – 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558C186" w14:textId="77777777" w:rsidTr="00532ADF">
        <w:trPr>
          <w:jc w:val="center"/>
        </w:trPr>
        <w:tc>
          <w:tcPr>
            <w:tcW w:w="9752" w:type="dxa"/>
            <w:gridSpan w:val="2"/>
          </w:tcPr>
          <w:p w14:paraId="48DCB000" w14:textId="77777777" w:rsidR="002A1AF1" w:rsidRPr="0087767A" w:rsidRDefault="002A1AF1" w:rsidP="00532ADF">
            <w:pPr>
              <w:keepNext/>
            </w:pPr>
          </w:p>
        </w:tc>
      </w:tr>
      <w:tr w:rsidR="002A1AF1" w:rsidRPr="0087767A" w14:paraId="1F285ABA" w14:textId="77777777" w:rsidTr="00532ADF">
        <w:trPr>
          <w:jc w:val="center"/>
        </w:trPr>
        <w:tc>
          <w:tcPr>
            <w:tcW w:w="4876" w:type="dxa"/>
            <w:hideMark/>
          </w:tcPr>
          <w:p w14:paraId="4905142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2E2501D" w14:textId="77777777" w:rsidR="002A1AF1" w:rsidRPr="0087767A" w:rsidRDefault="002A1AF1" w:rsidP="00532ADF">
            <w:pPr>
              <w:pStyle w:val="ColumnHeading"/>
              <w:keepNext/>
              <w:rPr>
                <w:lang w:val="en-GB"/>
              </w:rPr>
            </w:pPr>
            <w:r w:rsidRPr="0087767A">
              <w:rPr>
                <w:lang w:val="en-GB"/>
              </w:rPr>
              <w:t>Amendment</w:t>
            </w:r>
          </w:p>
        </w:tc>
      </w:tr>
      <w:tr w:rsidR="002A1AF1" w:rsidRPr="0087767A" w14:paraId="4AD35960" w14:textId="77777777" w:rsidTr="00532ADF">
        <w:trPr>
          <w:jc w:val="center"/>
        </w:trPr>
        <w:tc>
          <w:tcPr>
            <w:tcW w:w="4876" w:type="dxa"/>
            <w:hideMark/>
          </w:tcPr>
          <w:p w14:paraId="6A2D6484" w14:textId="77777777" w:rsidR="002A1AF1" w:rsidRPr="0087767A" w:rsidRDefault="002A1AF1" w:rsidP="00532ADF">
            <w:pPr>
              <w:pStyle w:val="Normal6"/>
              <w:rPr>
                <w:lang w:val="en-GB"/>
              </w:rPr>
            </w:pPr>
            <w:r w:rsidRPr="0087767A">
              <w:rPr>
                <w:lang w:val="en-GB"/>
              </w:rPr>
              <w:t>(b)</w:t>
            </w:r>
            <w:r w:rsidRPr="0087767A">
              <w:rPr>
                <w:lang w:val="en-GB"/>
              </w:rPr>
              <w:tab/>
              <w:t xml:space="preserve">within </w:t>
            </w:r>
            <w:r w:rsidRPr="0087767A">
              <w:rPr>
                <w:b/>
                <w:i/>
                <w:lang w:val="en-GB"/>
              </w:rPr>
              <w:t>60</w:t>
            </w:r>
            <w:r w:rsidRPr="0087767A">
              <w:rPr>
                <w:lang w:val="en-GB"/>
              </w:rPr>
              <w:t xml:space="preserve"> calendar days of </w:t>
            </w:r>
            <w:r w:rsidRPr="0087767A">
              <w:rPr>
                <w:b/>
                <w:i/>
                <w:lang w:val="en-GB"/>
              </w:rPr>
              <w:t>receiving the request for authorisation</w:t>
            </w:r>
            <w:r w:rsidRPr="0087767A">
              <w:rPr>
                <w:lang w:val="en-GB"/>
              </w:rPr>
              <w:t xml:space="preserve"> for foreign investments meeting the conditions set out in Article 5(2).</w:t>
            </w:r>
          </w:p>
        </w:tc>
        <w:tc>
          <w:tcPr>
            <w:tcW w:w="4876" w:type="dxa"/>
            <w:hideMark/>
          </w:tcPr>
          <w:p w14:paraId="6A75F8B6" w14:textId="77777777" w:rsidR="002A1AF1" w:rsidRPr="0087767A" w:rsidRDefault="002A1AF1" w:rsidP="00532ADF">
            <w:pPr>
              <w:pStyle w:val="Normal6"/>
              <w:rPr>
                <w:szCs w:val="24"/>
                <w:lang w:val="en-GB"/>
              </w:rPr>
            </w:pPr>
            <w:r w:rsidRPr="0087767A">
              <w:rPr>
                <w:lang w:val="en-GB"/>
              </w:rPr>
              <w:t>(b)</w:t>
            </w:r>
            <w:r w:rsidRPr="0087767A">
              <w:rPr>
                <w:lang w:val="en-GB"/>
              </w:rPr>
              <w:tab/>
              <w:t xml:space="preserve">within </w:t>
            </w:r>
            <w:r w:rsidRPr="0087767A">
              <w:rPr>
                <w:b/>
                <w:i/>
                <w:lang w:val="en-GB"/>
              </w:rPr>
              <w:t>5</w:t>
            </w:r>
            <w:r w:rsidRPr="0087767A">
              <w:rPr>
                <w:lang w:val="en-GB"/>
              </w:rPr>
              <w:t xml:space="preserve"> calendar days of </w:t>
            </w:r>
            <w:r w:rsidRPr="0087767A">
              <w:rPr>
                <w:b/>
                <w:i/>
                <w:lang w:val="en-GB"/>
              </w:rPr>
              <w:t>initiating an in-depth investigation</w:t>
            </w:r>
            <w:r w:rsidRPr="0087767A">
              <w:rPr>
                <w:lang w:val="en-GB"/>
              </w:rPr>
              <w:t xml:space="preserve"> for foreign investments meeting the conditions set out in Article 5(2).</w:t>
            </w:r>
          </w:p>
        </w:tc>
      </w:tr>
    </w:tbl>
    <w:p w14:paraId="29188A00" w14:textId="77777777" w:rsidR="002A1AF1" w:rsidRPr="0087767A" w:rsidRDefault="002A1AF1" w:rsidP="002A1AF1"/>
    <w:p w14:paraId="2D72D879" w14:textId="77777777" w:rsidR="002A1AF1" w:rsidRPr="0087767A" w:rsidRDefault="002A1AF1" w:rsidP="002A1AF1">
      <w:pPr>
        <w:pStyle w:val="AmNumberTabs"/>
      </w:pPr>
      <w:r w:rsidRPr="0087767A">
        <w:t>Amendment</w:t>
      </w:r>
      <w:r w:rsidRPr="0087767A">
        <w:tab/>
      </w:r>
      <w:r w:rsidRPr="0087767A">
        <w:tab/>
        <w:t>98</w:t>
      </w:r>
    </w:p>
    <w:p w14:paraId="29E775D2" w14:textId="77777777" w:rsidR="002A1AF1" w:rsidRPr="0087767A" w:rsidRDefault="002A1AF1" w:rsidP="002A1AF1"/>
    <w:p w14:paraId="2F9FC74A" w14:textId="77777777" w:rsidR="002A1AF1" w:rsidRPr="0087767A" w:rsidRDefault="002A1AF1" w:rsidP="002A1AF1">
      <w:pPr>
        <w:pStyle w:val="NormalBold"/>
        <w:keepNext/>
      </w:pPr>
      <w:r w:rsidRPr="0087767A">
        <w:t>Proposal for a regulation</w:t>
      </w:r>
    </w:p>
    <w:p w14:paraId="1FAD3F19" w14:textId="77777777" w:rsidR="002A1AF1" w:rsidRPr="0087767A" w:rsidRDefault="002A1AF1" w:rsidP="002A1AF1">
      <w:pPr>
        <w:pStyle w:val="NormalBold"/>
      </w:pPr>
      <w:r w:rsidRPr="0087767A">
        <w:t>Article 6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857A336" w14:textId="77777777" w:rsidTr="00532ADF">
        <w:trPr>
          <w:jc w:val="center"/>
        </w:trPr>
        <w:tc>
          <w:tcPr>
            <w:tcW w:w="9752" w:type="dxa"/>
            <w:gridSpan w:val="2"/>
          </w:tcPr>
          <w:p w14:paraId="545A540F" w14:textId="77777777" w:rsidR="002A1AF1" w:rsidRPr="0087767A" w:rsidRDefault="002A1AF1" w:rsidP="00532ADF">
            <w:pPr>
              <w:keepNext/>
            </w:pPr>
          </w:p>
        </w:tc>
      </w:tr>
      <w:tr w:rsidR="002A1AF1" w:rsidRPr="0087767A" w14:paraId="334FDE11" w14:textId="77777777" w:rsidTr="00532ADF">
        <w:trPr>
          <w:jc w:val="center"/>
        </w:trPr>
        <w:tc>
          <w:tcPr>
            <w:tcW w:w="4876" w:type="dxa"/>
            <w:hideMark/>
          </w:tcPr>
          <w:p w14:paraId="451D0757"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5AF5B57" w14:textId="77777777" w:rsidR="002A1AF1" w:rsidRPr="0087767A" w:rsidRDefault="002A1AF1" w:rsidP="00532ADF">
            <w:pPr>
              <w:pStyle w:val="ColumnHeading"/>
              <w:keepNext/>
              <w:rPr>
                <w:lang w:val="en-GB"/>
              </w:rPr>
            </w:pPr>
            <w:r w:rsidRPr="0087767A">
              <w:rPr>
                <w:lang w:val="en-GB"/>
              </w:rPr>
              <w:t>Amendment</w:t>
            </w:r>
          </w:p>
        </w:tc>
      </w:tr>
      <w:tr w:rsidR="002A1AF1" w:rsidRPr="0087767A" w14:paraId="7706D0AC" w14:textId="77777777" w:rsidTr="00532ADF">
        <w:trPr>
          <w:jc w:val="center"/>
        </w:trPr>
        <w:tc>
          <w:tcPr>
            <w:tcW w:w="4876" w:type="dxa"/>
            <w:hideMark/>
          </w:tcPr>
          <w:p w14:paraId="1A06F444" w14:textId="77777777" w:rsidR="002A1AF1" w:rsidRPr="0087767A" w:rsidRDefault="002A1AF1" w:rsidP="00532ADF">
            <w:pPr>
              <w:pStyle w:val="Normal6"/>
              <w:rPr>
                <w:lang w:val="en-GB"/>
              </w:rPr>
            </w:pPr>
            <w:r w:rsidRPr="0087767A">
              <w:rPr>
                <w:b/>
                <w:i/>
                <w:lang w:val="en-GB"/>
              </w:rPr>
              <w:t>2.</w:t>
            </w:r>
            <w:r w:rsidRPr="0087767A">
              <w:rPr>
                <w:b/>
                <w:i/>
                <w:lang w:val="en-GB"/>
              </w:rPr>
              <w:tab/>
              <w:t>The following procedures shall apply to multi-country transactions:</w:t>
            </w:r>
          </w:p>
        </w:tc>
        <w:tc>
          <w:tcPr>
            <w:tcW w:w="4876" w:type="dxa"/>
            <w:hideMark/>
          </w:tcPr>
          <w:p w14:paraId="17D59020" w14:textId="77777777" w:rsidR="002A1AF1" w:rsidRPr="0087767A" w:rsidRDefault="002A1AF1" w:rsidP="00532ADF">
            <w:pPr>
              <w:pStyle w:val="Normal6"/>
              <w:rPr>
                <w:szCs w:val="24"/>
                <w:lang w:val="en-GB"/>
              </w:rPr>
            </w:pPr>
            <w:r w:rsidRPr="0087767A">
              <w:rPr>
                <w:b/>
                <w:i/>
                <w:lang w:val="en-GB"/>
              </w:rPr>
              <w:t>deleted</w:t>
            </w:r>
          </w:p>
        </w:tc>
      </w:tr>
      <w:tr w:rsidR="002A1AF1" w:rsidRPr="0087767A" w14:paraId="2ACF0B3D" w14:textId="77777777" w:rsidTr="00532ADF">
        <w:trPr>
          <w:jc w:val="center"/>
        </w:trPr>
        <w:tc>
          <w:tcPr>
            <w:tcW w:w="4876" w:type="dxa"/>
            <w:hideMark/>
          </w:tcPr>
          <w:p w14:paraId="5B804766" w14:textId="77777777" w:rsidR="002A1AF1" w:rsidRPr="0087767A" w:rsidRDefault="002A1AF1" w:rsidP="00532ADF">
            <w:pPr>
              <w:pStyle w:val="Normal6"/>
              <w:rPr>
                <w:lang w:val="en-GB"/>
              </w:rPr>
            </w:pPr>
            <w:r w:rsidRPr="0087767A">
              <w:rPr>
                <w:b/>
                <w:i/>
                <w:lang w:val="en-GB"/>
              </w:rPr>
              <w:t>(a)</w:t>
            </w:r>
            <w:r w:rsidRPr="0087767A">
              <w:rPr>
                <w:b/>
                <w:i/>
                <w:lang w:val="en-GB"/>
              </w:rPr>
              <w:tab/>
              <w:t>applicants requesting an authorisation shall file their requests for authorisation in all relevant Member States on the same day, and each request for authorisation shall make reference to the other requests;</w:t>
            </w:r>
          </w:p>
        </w:tc>
        <w:tc>
          <w:tcPr>
            <w:tcW w:w="4876" w:type="dxa"/>
          </w:tcPr>
          <w:p w14:paraId="63400A11" w14:textId="77777777" w:rsidR="002A1AF1" w:rsidRPr="0087767A" w:rsidRDefault="002A1AF1" w:rsidP="00532ADF">
            <w:pPr>
              <w:pStyle w:val="Normal6"/>
              <w:rPr>
                <w:szCs w:val="24"/>
                <w:lang w:val="en-GB"/>
              </w:rPr>
            </w:pPr>
          </w:p>
        </w:tc>
      </w:tr>
      <w:tr w:rsidR="002A1AF1" w:rsidRPr="0087767A" w14:paraId="4398FC66" w14:textId="77777777" w:rsidTr="00532ADF">
        <w:trPr>
          <w:jc w:val="center"/>
        </w:trPr>
        <w:tc>
          <w:tcPr>
            <w:tcW w:w="4876" w:type="dxa"/>
            <w:hideMark/>
          </w:tcPr>
          <w:p w14:paraId="63EEED90" w14:textId="77777777" w:rsidR="002A1AF1" w:rsidRPr="0087767A" w:rsidRDefault="002A1AF1" w:rsidP="00532ADF">
            <w:pPr>
              <w:pStyle w:val="Normal6"/>
              <w:rPr>
                <w:lang w:val="en-GB"/>
              </w:rPr>
            </w:pPr>
            <w:r w:rsidRPr="0087767A">
              <w:rPr>
                <w:b/>
                <w:i/>
                <w:lang w:val="en-GB"/>
              </w:rPr>
              <w:lastRenderedPageBreak/>
              <w:t>(b)</w:t>
            </w:r>
            <w:r w:rsidRPr="0087767A">
              <w:rPr>
                <w:b/>
                <w:i/>
                <w:lang w:val="en-GB"/>
              </w:rPr>
              <w:tab/>
              <w:t>where a Member State receives a request for authorisation that meets the conditions set out in point (a), it shall coordinate with the other Member States concerned, inter alia, to determine whether point (c) or (d) of this paragraph is applicable; the Commission may participate in such coordination upon request from one or more Member States;</w:t>
            </w:r>
          </w:p>
        </w:tc>
        <w:tc>
          <w:tcPr>
            <w:tcW w:w="4876" w:type="dxa"/>
          </w:tcPr>
          <w:p w14:paraId="601C9550" w14:textId="77777777" w:rsidR="002A1AF1" w:rsidRPr="0087767A" w:rsidRDefault="002A1AF1" w:rsidP="00532ADF">
            <w:pPr>
              <w:pStyle w:val="Normal6"/>
              <w:rPr>
                <w:szCs w:val="24"/>
                <w:lang w:val="en-GB"/>
              </w:rPr>
            </w:pPr>
          </w:p>
        </w:tc>
      </w:tr>
      <w:tr w:rsidR="002A1AF1" w:rsidRPr="0087767A" w14:paraId="171E5748" w14:textId="77777777" w:rsidTr="00532ADF">
        <w:trPr>
          <w:jc w:val="center"/>
        </w:trPr>
        <w:tc>
          <w:tcPr>
            <w:tcW w:w="4876" w:type="dxa"/>
            <w:hideMark/>
          </w:tcPr>
          <w:p w14:paraId="5F17A2D4" w14:textId="77777777" w:rsidR="002A1AF1" w:rsidRPr="0087767A" w:rsidRDefault="002A1AF1" w:rsidP="00532ADF">
            <w:pPr>
              <w:pStyle w:val="Normal6"/>
              <w:rPr>
                <w:lang w:val="en-GB"/>
              </w:rPr>
            </w:pPr>
            <w:r w:rsidRPr="0087767A">
              <w:rPr>
                <w:b/>
                <w:i/>
                <w:lang w:val="en-GB"/>
              </w:rPr>
              <w:t>(c)</w:t>
            </w:r>
            <w:r w:rsidRPr="0087767A">
              <w:rPr>
                <w:b/>
                <w:i/>
                <w:lang w:val="en-GB"/>
              </w:rPr>
              <w:tab/>
              <w:t>if the requests for authorisation concern a foreign investment meeting any of the conditions set out in Article 5(1), the respective Member States shall send their notifications to the cooperation mechanism on the same day and within the deadline laid down in point (a) of paragraph 1 of this Article;</w:t>
            </w:r>
          </w:p>
        </w:tc>
        <w:tc>
          <w:tcPr>
            <w:tcW w:w="4876" w:type="dxa"/>
          </w:tcPr>
          <w:p w14:paraId="28CE8DB0" w14:textId="77777777" w:rsidR="002A1AF1" w:rsidRPr="0087767A" w:rsidRDefault="002A1AF1" w:rsidP="00532ADF">
            <w:pPr>
              <w:pStyle w:val="Normal6"/>
              <w:rPr>
                <w:szCs w:val="24"/>
                <w:lang w:val="en-GB"/>
              </w:rPr>
            </w:pPr>
          </w:p>
        </w:tc>
      </w:tr>
      <w:tr w:rsidR="002A1AF1" w:rsidRPr="0087767A" w14:paraId="470EF713" w14:textId="77777777" w:rsidTr="00532ADF">
        <w:trPr>
          <w:jc w:val="center"/>
        </w:trPr>
        <w:tc>
          <w:tcPr>
            <w:tcW w:w="4876" w:type="dxa"/>
            <w:hideMark/>
          </w:tcPr>
          <w:p w14:paraId="02071D6E" w14:textId="77777777" w:rsidR="002A1AF1" w:rsidRPr="0087767A" w:rsidRDefault="002A1AF1" w:rsidP="00532ADF">
            <w:pPr>
              <w:pStyle w:val="Normal6"/>
              <w:rPr>
                <w:lang w:val="en-GB"/>
              </w:rPr>
            </w:pPr>
            <w:r w:rsidRPr="0087767A">
              <w:rPr>
                <w:b/>
                <w:i/>
                <w:lang w:val="en-GB"/>
              </w:rPr>
              <w:t>(d)</w:t>
            </w:r>
            <w:r w:rsidRPr="0087767A">
              <w:rPr>
                <w:b/>
                <w:i/>
                <w:lang w:val="en-GB"/>
              </w:rPr>
              <w:tab/>
              <w:t>if the requests for authorisation concern a foreign investment meeting the conditions set out in Article 5(2), the respective Member States shall endeavour to send their notifications to the cooperation mechanism on the same day.</w:t>
            </w:r>
          </w:p>
        </w:tc>
        <w:tc>
          <w:tcPr>
            <w:tcW w:w="4876" w:type="dxa"/>
          </w:tcPr>
          <w:p w14:paraId="6600C83F" w14:textId="77777777" w:rsidR="002A1AF1" w:rsidRPr="0087767A" w:rsidRDefault="002A1AF1" w:rsidP="00532ADF">
            <w:pPr>
              <w:pStyle w:val="Normal6"/>
              <w:rPr>
                <w:szCs w:val="24"/>
                <w:lang w:val="en-GB"/>
              </w:rPr>
            </w:pPr>
          </w:p>
        </w:tc>
      </w:tr>
    </w:tbl>
    <w:p w14:paraId="24296ABF" w14:textId="77777777" w:rsidR="002A1AF1" w:rsidRPr="0087767A" w:rsidRDefault="002A1AF1" w:rsidP="002A1AF1"/>
    <w:p w14:paraId="63F0E8DE" w14:textId="77777777" w:rsidR="002A1AF1" w:rsidRPr="0087767A" w:rsidRDefault="002A1AF1" w:rsidP="002A1AF1">
      <w:pPr>
        <w:pStyle w:val="AmNumberTabs"/>
      </w:pPr>
      <w:r w:rsidRPr="0087767A">
        <w:t>Amendment</w:t>
      </w:r>
      <w:r w:rsidRPr="0087767A">
        <w:tab/>
      </w:r>
      <w:r w:rsidRPr="0087767A">
        <w:tab/>
        <w:t>99</w:t>
      </w:r>
    </w:p>
    <w:p w14:paraId="2C22716E" w14:textId="77777777" w:rsidR="002A1AF1" w:rsidRPr="0087767A" w:rsidRDefault="002A1AF1" w:rsidP="002A1AF1"/>
    <w:p w14:paraId="40664833" w14:textId="77777777" w:rsidR="002A1AF1" w:rsidRPr="0087767A" w:rsidRDefault="002A1AF1" w:rsidP="002A1AF1">
      <w:pPr>
        <w:pStyle w:val="NormalBold"/>
        <w:keepNext/>
      </w:pPr>
      <w:r w:rsidRPr="0087767A">
        <w:t>Proposal for a regulation</w:t>
      </w:r>
    </w:p>
    <w:p w14:paraId="2EECB20E" w14:textId="77777777" w:rsidR="002A1AF1" w:rsidRPr="0087767A" w:rsidRDefault="002A1AF1" w:rsidP="002A1AF1">
      <w:pPr>
        <w:pStyle w:val="NormalBold"/>
      </w:pPr>
      <w:r w:rsidRPr="0087767A">
        <w:t>Article 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D8119A0" w14:textId="77777777" w:rsidTr="00532ADF">
        <w:trPr>
          <w:jc w:val="center"/>
        </w:trPr>
        <w:tc>
          <w:tcPr>
            <w:tcW w:w="9752" w:type="dxa"/>
            <w:gridSpan w:val="2"/>
          </w:tcPr>
          <w:p w14:paraId="4977A1A5" w14:textId="77777777" w:rsidR="002A1AF1" w:rsidRPr="0087767A" w:rsidRDefault="002A1AF1" w:rsidP="00532ADF">
            <w:pPr>
              <w:keepNext/>
            </w:pPr>
          </w:p>
        </w:tc>
      </w:tr>
      <w:tr w:rsidR="002A1AF1" w:rsidRPr="0087767A" w14:paraId="28D3C76F" w14:textId="77777777" w:rsidTr="00532ADF">
        <w:trPr>
          <w:jc w:val="center"/>
        </w:trPr>
        <w:tc>
          <w:tcPr>
            <w:tcW w:w="4876" w:type="dxa"/>
            <w:hideMark/>
          </w:tcPr>
          <w:p w14:paraId="2CC0CB12"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B3B3100" w14:textId="77777777" w:rsidR="002A1AF1" w:rsidRPr="0087767A" w:rsidRDefault="002A1AF1" w:rsidP="00532ADF">
            <w:pPr>
              <w:pStyle w:val="ColumnHeading"/>
              <w:keepNext/>
              <w:rPr>
                <w:lang w:val="en-GB"/>
              </w:rPr>
            </w:pPr>
            <w:r w:rsidRPr="0087767A">
              <w:rPr>
                <w:lang w:val="en-GB"/>
              </w:rPr>
              <w:t>Amendment</w:t>
            </w:r>
          </w:p>
        </w:tc>
      </w:tr>
      <w:tr w:rsidR="002A1AF1" w:rsidRPr="0087767A" w14:paraId="0B1591CA" w14:textId="77777777" w:rsidTr="00532ADF">
        <w:trPr>
          <w:jc w:val="center"/>
        </w:trPr>
        <w:tc>
          <w:tcPr>
            <w:tcW w:w="4876" w:type="dxa"/>
          </w:tcPr>
          <w:p w14:paraId="5F96BFAB" w14:textId="77777777" w:rsidR="002A1AF1" w:rsidRPr="0087767A" w:rsidRDefault="002A1AF1" w:rsidP="00532ADF">
            <w:pPr>
              <w:pStyle w:val="Normal6"/>
              <w:rPr>
                <w:lang w:val="en-GB"/>
              </w:rPr>
            </w:pPr>
          </w:p>
        </w:tc>
        <w:tc>
          <w:tcPr>
            <w:tcW w:w="4876" w:type="dxa"/>
            <w:hideMark/>
          </w:tcPr>
          <w:p w14:paraId="3543F4DD" w14:textId="77777777" w:rsidR="002A1AF1" w:rsidRPr="0087767A" w:rsidRDefault="002A1AF1" w:rsidP="00532ADF">
            <w:pPr>
              <w:pStyle w:val="Normal6"/>
              <w:jc w:val="center"/>
              <w:rPr>
                <w:szCs w:val="24"/>
                <w:lang w:val="en-GB"/>
              </w:rPr>
            </w:pPr>
            <w:r w:rsidRPr="0087767A">
              <w:rPr>
                <w:b/>
                <w:i/>
                <w:lang w:val="en-GB"/>
              </w:rPr>
              <w:t>Article 6a</w:t>
            </w:r>
          </w:p>
        </w:tc>
      </w:tr>
      <w:tr w:rsidR="002A1AF1" w:rsidRPr="0087767A" w14:paraId="56CF0C3E" w14:textId="77777777" w:rsidTr="00532ADF">
        <w:trPr>
          <w:jc w:val="center"/>
        </w:trPr>
        <w:tc>
          <w:tcPr>
            <w:tcW w:w="4876" w:type="dxa"/>
          </w:tcPr>
          <w:p w14:paraId="55869B25" w14:textId="77777777" w:rsidR="002A1AF1" w:rsidRPr="0087767A" w:rsidRDefault="002A1AF1" w:rsidP="00532ADF">
            <w:pPr>
              <w:pStyle w:val="Normal6"/>
              <w:rPr>
                <w:lang w:val="en-GB"/>
              </w:rPr>
            </w:pPr>
          </w:p>
        </w:tc>
        <w:tc>
          <w:tcPr>
            <w:tcW w:w="4876" w:type="dxa"/>
            <w:hideMark/>
          </w:tcPr>
          <w:p w14:paraId="27FAAD17" w14:textId="77777777" w:rsidR="002A1AF1" w:rsidRPr="0087767A" w:rsidRDefault="002A1AF1" w:rsidP="00532ADF">
            <w:pPr>
              <w:pStyle w:val="Normal6"/>
              <w:jc w:val="center"/>
              <w:rPr>
                <w:szCs w:val="24"/>
                <w:lang w:val="en-GB"/>
              </w:rPr>
            </w:pPr>
            <w:r w:rsidRPr="0087767A">
              <w:rPr>
                <w:b/>
                <w:i/>
                <w:lang w:val="en-GB"/>
              </w:rPr>
              <w:t>Specific rules applicable to multi-country transactions</w:t>
            </w:r>
          </w:p>
        </w:tc>
      </w:tr>
      <w:tr w:rsidR="002A1AF1" w:rsidRPr="0087767A" w14:paraId="1339B20F" w14:textId="77777777" w:rsidTr="00532ADF">
        <w:trPr>
          <w:jc w:val="center"/>
        </w:trPr>
        <w:tc>
          <w:tcPr>
            <w:tcW w:w="4876" w:type="dxa"/>
          </w:tcPr>
          <w:p w14:paraId="60158BE6" w14:textId="77777777" w:rsidR="002A1AF1" w:rsidRPr="0087767A" w:rsidRDefault="002A1AF1" w:rsidP="00532ADF">
            <w:pPr>
              <w:pStyle w:val="Normal6"/>
              <w:rPr>
                <w:lang w:val="en-GB"/>
              </w:rPr>
            </w:pPr>
          </w:p>
        </w:tc>
        <w:tc>
          <w:tcPr>
            <w:tcW w:w="4876" w:type="dxa"/>
            <w:hideMark/>
          </w:tcPr>
          <w:p w14:paraId="35A4ED8B" w14:textId="77777777" w:rsidR="002A1AF1" w:rsidRPr="0087767A" w:rsidRDefault="002A1AF1" w:rsidP="00532ADF">
            <w:pPr>
              <w:pStyle w:val="Normal6"/>
              <w:rPr>
                <w:szCs w:val="24"/>
                <w:lang w:val="en-GB"/>
              </w:rPr>
            </w:pPr>
            <w:r w:rsidRPr="0087767A">
              <w:rPr>
                <w:b/>
                <w:i/>
                <w:lang w:val="en-GB"/>
              </w:rPr>
              <w:t xml:space="preserve">1. </w:t>
            </w:r>
            <w:r w:rsidRPr="0087767A">
              <w:rPr>
                <w:lang w:val="en-GB"/>
              </w:rPr>
              <w:tab/>
            </w:r>
            <w:r w:rsidRPr="0087767A">
              <w:rPr>
                <w:b/>
                <w:i/>
                <w:lang w:val="en-GB"/>
              </w:rPr>
              <w:t>Applicants requesting an authorisation for an investment in several Member States shall file their requests for authorisation in all relevant Member States within 3 calendar days of the first request for authorisation, and each request for authorisation shall make reference to the other requests.</w:t>
            </w:r>
          </w:p>
        </w:tc>
      </w:tr>
      <w:tr w:rsidR="002A1AF1" w:rsidRPr="0087767A" w14:paraId="054256B3" w14:textId="77777777" w:rsidTr="00532ADF">
        <w:trPr>
          <w:jc w:val="center"/>
        </w:trPr>
        <w:tc>
          <w:tcPr>
            <w:tcW w:w="4876" w:type="dxa"/>
          </w:tcPr>
          <w:p w14:paraId="2770A4A5" w14:textId="77777777" w:rsidR="002A1AF1" w:rsidRPr="0087767A" w:rsidRDefault="002A1AF1" w:rsidP="00532ADF">
            <w:pPr>
              <w:pStyle w:val="Normal6"/>
              <w:rPr>
                <w:lang w:val="en-GB"/>
              </w:rPr>
            </w:pPr>
          </w:p>
        </w:tc>
        <w:tc>
          <w:tcPr>
            <w:tcW w:w="4876" w:type="dxa"/>
            <w:hideMark/>
          </w:tcPr>
          <w:p w14:paraId="27691473" w14:textId="77777777" w:rsidR="002A1AF1" w:rsidRPr="0087767A" w:rsidRDefault="002A1AF1" w:rsidP="00532ADF">
            <w:pPr>
              <w:pStyle w:val="Normal6"/>
              <w:rPr>
                <w:szCs w:val="24"/>
                <w:lang w:val="en-GB"/>
              </w:rPr>
            </w:pPr>
            <w:r w:rsidRPr="0087767A">
              <w:rPr>
                <w:b/>
                <w:i/>
                <w:lang w:val="en-GB"/>
              </w:rPr>
              <w:t xml:space="preserve">2. </w:t>
            </w:r>
            <w:r w:rsidRPr="0087767A">
              <w:rPr>
                <w:lang w:val="en-GB"/>
              </w:rPr>
              <w:tab/>
            </w:r>
            <w:r w:rsidRPr="0087767A">
              <w:rPr>
                <w:b/>
                <w:i/>
                <w:lang w:val="en-GB"/>
              </w:rPr>
              <w:t xml:space="preserve">Where a Member State receives a request for authorisation as referred to in paragraph 1, it shall coordinate with the other Member States concerned and the Commission, inter alia to determine </w:t>
            </w:r>
            <w:r w:rsidRPr="0087767A">
              <w:rPr>
                <w:b/>
                <w:i/>
                <w:lang w:val="en-GB"/>
              </w:rPr>
              <w:lastRenderedPageBreak/>
              <w:t>whether the investment is notifiable.</w:t>
            </w:r>
          </w:p>
        </w:tc>
      </w:tr>
      <w:tr w:rsidR="002A1AF1" w:rsidRPr="0087767A" w14:paraId="0B1633C8" w14:textId="77777777" w:rsidTr="00532ADF">
        <w:trPr>
          <w:jc w:val="center"/>
        </w:trPr>
        <w:tc>
          <w:tcPr>
            <w:tcW w:w="4876" w:type="dxa"/>
          </w:tcPr>
          <w:p w14:paraId="5D04B91D" w14:textId="77777777" w:rsidR="002A1AF1" w:rsidRPr="0087767A" w:rsidRDefault="002A1AF1" w:rsidP="00532ADF">
            <w:pPr>
              <w:pStyle w:val="Normal6"/>
              <w:rPr>
                <w:lang w:val="en-GB"/>
              </w:rPr>
            </w:pPr>
          </w:p>
        </w:tc>
        <w:tc>
          <w:tcPr>
            <w:tcW w:w="4876" w:type="dxa"/>
            <w:hideMark/>
          </w:tcPr>
          <w:p w14:paraId="193E6E32" w14:textId="77777777" w:rsidR="002A1AF1" w:rsidRPr="0087767A" w:rsidRDefault="002A1AF1" w:rsidP="00532ADF">
            <w:pPr>
              <w:pStyle w:val="Normal6"/>
              <w:rPr>
                <w:szCs w:val="24"/>
                <w:lang w:val="en-GB"/>
              </w:rPr>
            </w:pPr>
            <w:r w:rsidRPr="0087767A">
              <w:rPr>
                <w:b/>
                <w:i/>
                <w:lang w:val="en-GB"/>
              </w:rPr>
              <w:t xml:space="preserve">3. </w:t>
            </w:r>
            <w:r w:rsidRPr="0087767A">
              <w:rPr>
                <w:lang w:val="en-GB"/>
              </w:rPr>
              <w:tab/>
            </w:r>
            <w:r w:rsidRPr="0087767A">
              <w:rPr>
                <w:b/>
                <w:i/>
                <w:lang w:val="en-GB"/>
              </w:rPr>
              <w:t>If the requests for authorisation concern a foreign investment meeting any of the conditions set out in Article 5(1), the Member States concerned shall send their notifications to the cooperation mechanism within 3 calendar days of the first request for authorisation and within the deadline laid down in Article 6, point (a).</w:t>
            </w:r>
          </w:p>
        </w:tc>
      </w:tr>
      <w:tr w:rsidR="002A1AF1" w:rsidRPr="0087767A" w14:paraId="4F0AE2BA" w14:textId="77777777" w:rsidTr="00532ADF">
        <w:trPr>
          <w:jc w:val="center"/>
        </w:trPr>
        <w:tc>
          <w:tcPr>
            <w:tcW w:w="4876" w:type="dxa"/>
          </w:tcPr>
          <w:p w14:paraId="6DCD3B4C" w14:textId="77777777" w:rsidR="002A1AF1" w:rsidRPr="0087767A" w:rsidRDefault="002A1AF1" w:rsidP="00532ADF">
            <w:pPr>
              <w:pStyle w:val="Normal6"/>
              <w:rPr>
                <w:lang w:val="en-GB"/>
              </w:rPr>
            </w:pPr>
          </w:p>
        </w:tc>
        <w:tc>
          <w:tcPr>
            <w:tcW w:w="4876" w:type="dxa"/>
            <w:hideMark/>
          </w:tcPr>
          <w:p w14:paraId="7568C2ED" w14:textId="77777777" w:rsidR="002A1AF1" w:rsidRPr="0087767A" w:rsidRDefault="002A1AF1" w:rsidP="00532ADF">
            <w:pPr>
              <w:pStyle w:val="Normal6"/>
              <w:rPr>
                <w:szCs w:val="24"/>
                <w:lang w:val="en-GB"/>
              </w:rPr>
            </w:pPr>
            <w:r w:rsidRPr="0087767A">
              <w:rPr>
                <w:b/>
                <w:i/>
                <w:lang w:val="en-GB"/>
              </w:rPr>
              <w:t xml:space="preserve">4. </w:t>
            </w:r>
            <w:r w:rsidRPr="0087767A">
              <w:rPr>
                <w:lang w:val="en-GB"/>
              </w:rPr>
              <w:tab/>
            </w:r>
            <w:r w:rsidRPr="0087767A">
              <w:rPr>
                <w:b/>
                <w:i/>
                <w:lang w:val="en-GB"/>
              </w:rPr>
              <w:t>If the requests for authorisation concern a foreign investment meeting the conditions set out in Article 5(2), the Member States concerned shall endeavour to send their notifications to the cooperation mechanism within a limited timeframe and within the deadline laid down in Article 6(1), point (b).</w:t>
            </w:r>
          </w:p>
        </w:tc>
      </w:tr>
      <w:tr w:rsidR="002A1AF1" w:rsidRPr="0087767A" w14:paraId="5E1A7A86" w14:textId="77777777" w:rsidTr="00532ADF">
        <w:trPr>
          <w:jc w:val="center"/>
        </w:trPr>
        <w:tc>
          <w:tcPr>
            <w:tcW w:w="4876" w:type="dxa"/>
          </w:tcPr>
          <w:p w14:paraId="6FA8D14F" w14:textId="77777777" w:rsidR="002A1AF1" w:rsidRPr="0087767A" w:rsidRDefault="002A1AF1" w:rsidP="00532ADF">
            <w:pPr>
              <w:pStyle w:val="Normal6"/>
              <w:rPr>
                <w:lang w:val="en-GB"/>
              </w:rPr>
            </w:pPr>
          </w:p>
        </w:tc>
        <w:tc>
          <w:tcPr>
            <w:tcW w:w="4876" w:type="dxa"/>
            <w:hideMark/>
          </w:tcPr>
          <w:p w14:paraId="3A72B870" w14:textId="77777777" w:rsidR="002A1AF1" w:rsidRPr="0087767A" w:rsidRDefault="002A1AF1" w:rsidP="00532ADF">
            <w:pPr>
              <w:pStyle w:val="Normal6"/>
              <w:rPr>
                <w:szCs w:val="24"/>
                <w:lang w:val="en-GB"/>
              </w:rPr>
            </w:pPr>
            <w:r w:rsidRPr="0087767A">
              <w:rPr>
                <w:b/>
                <w:i/>
                <w:lang w:val="en-GB"/>
              </w:rPr>
              <w:t xml:space="preserve">5. </w:t>
            </w:r>
            <w:r w:rsidRPr="0087767A">
              <w:rPr>
                <w:lang w:val="en-GB"/>
              </w:rPr>
              <w:tab/>
            </w:r>
            <w:r w:rsidRPr="0087767A">
              <w:rPr>
                <w:b/>
                <w:i/>
                <w:lang w:val="en-GB"/>
              </w:rPr>
              <w:t>The Member States concerned shall coordinate closely throughout the procedure. In particular, they shall endeavour to align the timelines of their respective screening procedures and to ensure that their respective screening decisions are compatible with each other. Where applicable, they shall endeavour to take their final screening decision on the same day.</w:t>
            </w:r>
          </w:p>
        </w:tc>
      </w:tr>
    </w:tbl>
    <w:p w14:paraId="38DB5EB7" w14:textId="77777777" w:rsidR="002A1AF1" w:rsidRPr="0087767A" w:rsidRDefault="002A1AF1" w:rsidP="002A1AF1"/>
    <w:p w14:paraId="52CD6BDE" w14:textId="77777777" w:rsidR="002A1AF1" w:rsidRPr="0087767A" w:rsidRDefault="002A1AF1" w:rsidP="002A1AF1">
      <w:pPr>
        <w:pStyle w:val="AmNumberTabs"/>
      </w:pPr>
      <w:r w:rsidRPr="0087767A">
        <w:t>Amendment</w:t>
      </w:r>
      <w:r w:rsidRPr="0087767A">
        <w:tab/>
      </w:r>
      <w:r w:rsidRPr="0087767A">
        <w:tab/>
        <w:t>100</w:t>
      </w:r>
    </w:p>
    <w:p w14:paraId="2DB0183D" w14:textId="77777777" w:rsidR="002A1AF1" w:rsidRPr="0087767A" w:rsidRDefault="002A1AF1" w:rsidP="002A1AF1"/>
    <w:p w14:paraId="579EA7E9" w14:textId="77777777" w:rsidR="002A1AF1" w:rsidRPr="0087767A" w:rsidRDefault="002A1AF1" w:rsidP="002A1AF1">
      <w:pPr>
        <w:pStyle w:val="NormalBold"/>
        <w:keepNext/>
      </w:pPr>
      <w:r w:rsidRPr="0087767A">
        <w:t>Proposal for a regulation</w:t>
      </w:r>
    </w:p>
    <w:p w14:paraId="7C9C87FB" w14:textId="77777777" w:rsidR="002A1AF1" w:rsidRPr="0087767A" w:rsidRDefault="002A1AF1" w:rsidP="002A1AF1">
      <w:pPr>
        <w:pStyle w:val="NormalBold"/>
      </w:pPr>
      <w:r w:rsidRPr="0087767A">
        <w:t>Article 7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06BE38F" w14:textId="77777777" w:rsidTr="00532ADF">
        <w:trPr>
          <w:jc w:val="center"/>
        </w:trPr>
        <w:tc>
          <w:tcPr>
            <w:tcW w:w="9752" w:type="dxa"/>
            <w:gridSpan w:val="2"/>
          </w:tcPr>
          <w:p w14:paraId="1C19AF6F" w14:textId="77777777" w:rsidR="002A1AF1" w:rsidRPr="0087767A" w:rsidRDefault="002A1AF1" w:rsidP="00532ADF">
            <w:pPr>
              <w:keepNext/>
            </w:pPr>
          </w:p>
        </w:tc>
      </w:tr>
      <w:tr w:rsidR="002A1AF1" w:rsidRPr="0087767A" w14:paraId="5C420169" w14:textId="77777777" w:rsidTr="00532ADF">
        <w:trPr>
          <w:jc w:val="center"/>
        </w:trPr>
        <w:tc>
          <w:tcPr>
            <w:tcW w:w="4876" w:type="dxa"/>
            <w:hideMark/>
          </w:tcPr>
          <w:p w14:paraId="66059B32"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01FBA7D" w14:textId="77777777" w:rsidR="002A1AF1" w:rsidRPr="0087767A" w:rsidRDefault="002A1AF1" w:rsidP="00532ADF">
            <w:pPr>
              <w:pStyle w:val="ColumnHeading"/>
              <w:keepNext/>
              <w:rPr>
                <w:lang w:val="en-GB"/>
              </w:rPr>
            </w:pPr>
            <w:r w:rsidRPr="0087767A">
              <w:rPr>
                <w:lang w:val="en-GB"/>
              </w:rPr>
              <w:t>Amendment</w:t>
            </w:r>
          </w:p>
        </w:tc>
      </w:tr>
      <w:tr w:rsidR="002A1AF1" w:rsidRPr="0087767A" w14:paraId="2C7FB0A0" w14:textId="77777777" w:rsidTr="00532ADF">
        <w:trPr>
          <w:jc w:val="center"/>
        </w:trPr>
        <w:tc>
          <w:tcPr>
            <w:tcW w:w="4876" w:type="dxa"/>
            <w:hideMark/>
          </w:tcPr>
          <w:p w14:paraId="6B3CF53B" w14:textId="77777777" w:rsidR="002A1AF1" w:rsidRPr="0087767A" w:rsidRDefault="002A1AF1" w:rsidP="00532ADF">
            <w:pPr>
              <w:pStyle w:val="Normal6"/>
              <w:rPr>
                <w:lang w:val="en-GB"/>
              </w:rPr>
            </w:pPr>
            <w:r w:rsidRPr="0087767A">
              <w:rPr>
                <w:lang w:val="en-GB"/>
              </w:rPr>
              <w:t>Comments by Member States and opinions by the Commission on notified foreign investments</w:t>
            </w:r>
          </w:p>
        </w:tc>
        <w:tc>
          <w:tcPr>
            <w:tcW w:w="4876" w:type="dxa"/>
            <w:hideMark/>
          </w:tcPr>
          <w:p w14:paraId="1C98C9BA" w14:textId="77777777" w:rsidR="002A1AF1" w:rsidRPr="0087767A" w:rsidRDefault="002A1AF1" w:rsidP="00532ADF">
            <w:pPr>
              <w:pStyle w:val="Normal6"/>
              <w:rPr>
                <w:szCs w:val="24"/>
                <w:lang w:val="en-GB"/>
              </w:rPr>
            </w:pPr>
            <w:r w:rsidRPr="0087767A">
              <w:rPr>
                <w:lang w:val="en-GB"/>
              </w:rPr>
              <w:t xml:space="preserve">Comments by Member States and opinions </w:t>
            </w:r>
            <w:r w:rsidRPr="0087767A">
              <w:rPr>
                <w:b/>
                <w:i/>
                <w:lang w:val="en-GB"/>
              </w:rPr>
              <w:t>and decisions</w:t>
            </w:r>
            <w:r w:rsidRPr="0087767A">
              <w:rPr>
                <w:lang w:val="en-GB"/>
              </w:rPr>
              <w:t xml:space="preserve"> by the Commission on notified foreign investments</w:t>
            </w:r>
          </w:p>
        </w:tc>
      </w:tr>
    </w:tbl>
    <w:p w14:paraId="39A7AB9D" w14:textId="77777777" w:rsidR="002A1AF1" w:rsidRPr="0087767A" w:rsidRDefault="002A1AF1" w:rsidP="002A1AF1"/>
    <w:p w14:paraId="706F766E" w14:textId="77777777" w:rsidR="002A1AF1" w:rsidRPr="0087767A" w:rsidRDefault="002A1AF1" w:rsidP="002A1AF1">
      <w:pPr>
        <w:pStyle w:val="AmNumberTabs"/>
      </w:pPr>
      <w:r w:rsidRPr="0087767A">
        <w:t>Amendment</w:t>
      </w:r>
      <w:r w:rsidRPr="0087767A">
        <w:tab/>
      </w:r>
      <w:r w:rsidRPr="0087767A">
        <w:tab/>
        <w:t>101</w:t>
      </w:r>
    </w:p>
    <w:p w14:paraId="7F1F5657" w14:textId="77777777" w:rsidR="002A1AF1" w:rsidRPr="0087767A" w:rsidRDefault="002A1AF1" w:rsidP="002A1AF1"/>
    <w:p w14:paraId="70403586" w14:textId="77777777" w:rsidR="002A1AF1" w:rsidRPr="0087767A" w:rsidRDefault="002A1AF1" w:rsidP="002A1AF1">
      <w:pPr>
        <w:pStyle w:val="NormalBold"/>
        <w:keepNext/>
      </w:pPr>
      <w:r w:rsidRPr="0087767A">
        <w:t>Proposal for a regulation</w:t>
      </w:r>
    </w:p>
    <w:p w14:paraId="6A524180" w14:textId="77777777" w:rsidR="002A1AF1" w:rsidRPr="0087767A" w:rsidRDefault="002A1AF1" w:rsidP="002A1AF1">
      <w:pPr>
        <w:pStyle w:val="NormalBold"/>
      </w:pPr>
      <w:r w:rsidRPr="0087767A">
        <w:t>Article 7 – paragraph 1 – subparagraph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CB232ED" w14:textId="77777777" w:rsidTr="00532ADF">
        <w:trPr>
          <w:jc w:val="center"/>
        </w:trPr>
        <w:tc>
          <w:tcPr>
            <w:tcW w:w="9752" w:type="dxa"/>
            <w:gridSpan w:val="2"/>
          </w:tcPr>
          <w:p w14:paraId="70A7B406" w14:textId="77777777" w:rsidR="002A1AF1" w:rsidRPr="0087767A" w:rsidRDefault="002A1AF1" w:rsidP="00532ADF">
            <w:pPr>
              <w:keepNext/>
            </w:pPr>
          </w:p>
        </w:tc>
      </w:tr>
      <w:tr w:rsidR="002A1AF1" w:rsidRPr="0087767A" w14:paraId="7ACCE3B2" w14:textId="77777777" w:rsidTr="00532ADF">
        <w:trPr>
          <w:jc w:val="center"/>
        </w:trPr>
        <w:tc>
          <w:tcPr>
            <w:tcW w:w="4876" w:type="dxa"/>
            <w:hideMark/>
          </w:tcPr>
          <w:p w14:paraId="0B58ABE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3C795DB" w14:textId="77777777" w:rsidR="002A1AF1" w:rsidRPr="0087767A" w:rsidRDefault="002A1AF1" w:rsidP="00532ADF">
            <w:pPr>
              <w:pStyle w:val="ColumnHeading"/>
              <w:keepNext/>
              <w:rPr>
                <w:lang w:val="en-GB"/>
              </w:rPr>
            </w:pPr>
            <w:r w:rsidRPr="0087767A">
              <w:rPr>
                <w:lang w:val="en-GB"/>
              </w:rPr>
              <w:t>Amendment</w:t>
            </w:r>
          </w:p>
        </w:tc>
      </w:tr>
      <w:tr w:rsidR="002A1AF1" w:rsidRPr="0087767A" w14:paraId="7DA73885" w14:textId="77777777" w:rsidTr="00532ADF">
        <w:trPr>
          <w:jc w:val="center"/>
        </w:trPr>
        <w:tc>
          <w:tcPr>
            <w:tcW w:w="4876" w:type="dxa"/>
            <w:hideMark/>
          </w:tcPr>
          <w:p w14:paraId="21482E82" w14:textId="77777777" w:rsidR="002A1AF1" w:rsidRPr="0087767A" w:rsidRDefault="002A1AF1" w:rsidP="00532ADF">
            <w:pPr>
              <w:pStyle w:val="Normal6"/>
              <w:rPr>
                <w:lang w:val="en-GB"/>
              </w:rPr>
            </w:pPr>
            <w:r w:rsidRPr="0087767A">
              <w:rPr>
                <w:lang w:val="en-GB"/>
              </w:rPr>
              <w:t xml:space="preserve">Any Member State may issue duly motivated comments to the notifying Member State </w:t>
            </w:r>
            <w:r w:rsidRPr="0087767A">
              <w:rPr>
                <w:b/>
                <w:i/>
                <w:lang w:val="en-GB"/>
              </w:rPr>
              <w:t>via the secure and encrypted system referred to in Article 12(4)</w:t>
            </w:r>
            <w:r w:rsidRPr="0087767A">
              <w:rPr>
                <w:lang w:val="en-GB"/>
              </w:rPr>
              <w:t>. A Member State may issue such comments if it:</w:t>
            </w:r>
          </w:p>
        </w:tc>
        <w:tc>
          <w:tcPr>
            <w:tcW w:w="4876" w:type="dxa"/>
            <w:hideMark/>
          </w:tcPr>
          <w:p w14:paraId="692CFB07" w14:textId="77777777" w:rsidR="002A1AF1" w:rsidRPr="0087767A" w:rsidRDefault="002A1AF1" w:rsidP="00532ADF">
            <w:pPr>
              <w:pStyle w:val="Normal6"/>
              <w:rPr>
                <w:szCs w:val="24"/>
                <w:lang w:val="en-GB"/>
              </w:rPr>
            </w:pPr>
            <w:r w:rsidRPr="0087767A">
              <w:rPr>
                <w:lang w:val="en-GB"/>
              </w:rPr>
              <w:t>Any Member State may issue duly motivated comments to the notifying Member State. A Member State may issue such comments if it:</w:t>
            </w:r>
          </w:p>
        </w:tc>
      </w:tr>
    </w:tbl>
    <w:p w14:paraId="1330459F" w14:textId="77777777" w:rsidR="002A1AF1" w:rsidRPr="0087767A" w:rsidRDefault="002A1AF1" w:rsidP="002A1AF1"/>
    <w:p w14:paraId="3DEBAF9E" w14:textId="77777777" w:rsidR="002A1AF1" w:rsidRPr="0087767A" w:rsidRDefault="002A1AF1" w:rsidP="002A1AF1">
      <w:pPr>
        <w:pStyle w:val="AmNumberTabs"/>
      </w:pPr>
      <w:r w:rsidRPr="0087767A">
        <w:t>Amendment</w:t>
      </w:r>
      <w:r w:rsidRPr="0087767A">
        <w:tab/>
      </w:r>
      <w:r w:rsidRPr="0087767A">
        <w:tab/>
        <w:t>102</w:t>
      </w:r>
    </w:p>
    <w:p w14:paraId="15BD057C" w14:textId="77777777" w:rsidR="002A1AF1" w:rsidRPr="0087767A" w:rsidRDefault="002A1AF1" w:rsidP="002A1AF1"/>
    <w:p w14:paraId="0F882BA9" w14:textId="77777777" w:rsidR="002A1AF1" w:rsidRPr="0087767A" w:rsidRDefault="002A1AF1" w:rsidP="002A1AF1">
      <w:pPr>
        <w:pStyle w:val="NormalBold"/>
        <w:keepNext/>
      </w:pPr>
      <w:r w:rsidRPr="0087767A">
        <w:t>Proposal for a regulation</w:t>
      </w:r>
    </w:p>
    <w:p w14:paraId="75FF9C0D" w14:textId="77777777" w:rsidR="002A1AF1" w:rsidRPr="0087767A" w:rsidRDefault="002A1AF1" w:rsidP="002A1AF1">
      <w:pPr>
        <w:pStyle w:val="NormalBold"/>
      </w:pPr>
      <w:r w:rsidRPr="0087767A">
        <w:t>Article 7 – paragraph 2 – subparagraph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75C3C5C" w14:textId="77777777" w:rsidTr="00532ADF">
        <w:trPr>
          <w:jc w:val="center"/>
        </w:trPr>
        <w:tc>
          <w:tcPr>
            <w:tcW w:w="9752" w:type="dxa"/>
            <w:gridSpan w:val="2"/>
          </w:tcPr>
          <w:p w14:paraId="6A129E9F" w14:textId="77777777" w:rsidR="002A1AF1" w:rsidRPr="0087767A" w:rsidRDefault="002A1AF1" w:rsidP="00532ADF">
            <w:pPr>
              <w:keepNext/>
            </w:pPr>
          </w:p>
        </w:tc>
      </w:tr>
      <w:tr w:rsidR="002A1AF1" w:rsidRPr="0087767A" w14:paraId="2C625BEA" w14:textId="77777777" w:rsidTr="00532ADF">
        <w:trPr>
          <w:jc w:val="center"/>
        </w:trPr>
        <w:tc>
          <w:tcPr>
            <w:tcW w:w="4876" w:type="dxa"/>
            <w:hideMark/>
          </w:tcPr>
          <w:p w14:paraId="5884864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F1FA74E" w14:textId="77777777" w:rsidR="002A1AF1" w:rsidRPr="0087767A" w:rsidRDefault="002A1AF1" w:rsidP="00532ADF">
            <w:pPr>
              <w:pStyle w:val="ColumnHeading"/>
              <w:keepNext/>
              <w:rPr>
                <w:lang w:val="en-GB"/>
              </w:rPr>
            </w:pPr>
            <w:r w:rsidRPr="0087767A">
              <w:rPr>
                <w:lang w:val="en-GB"/>
              </w:rPr>
              <w:t>Amendment</w:t>
            </w:r>
          </w:p>
        </w:tc>
      </w:tr>
      <w:tr w:rsidR="002A1AF1" w:rsidRPr="0087767A" w14:paraId="06D86650" w14:textId="77777777" w:rsidTr="00532ADF">
        <w:trPr>
          <w:jc w:val="center"/>
        </w:trPr>
        <w:tc>
          <w:tcPr>
            <w:tcW w:w="4876" w:type="dxa"/>
            <w:hideMark/>
          </w:tcPr>
          <w:p w14:paraId="546CEE28" w14:textId="77777777" w:rsidR="002A1AF1" w:rsidRPr="0087767A" w:rsidRDefault="002A1AF1" w:rsidP="00532ADF">
            <w:pPr>
              <w:pStyle w:val="Normal6"/>
              <w:rPr>
                <w:lang w:val="en-GB"/>
              </w:rPr>
            </w:pPr>
            <w:r w:rsidRPr="0087767A">
              <w:rPr>
                <w:lang w:val="en-GB"/>
              </w:rPr>
              <w:t xml:space="preserve">The Commission may issue a duly motivated opinion addressed to the notifying Member State </w:t>
            </w:r>
            <w:r w:rsidRPr="0087767A">
              <w:rPr>
                <w:b/>
                <w:i/>
                <w:lang w:val="en-GB"/>
              </w:rPr>
              <w:t>via the secure and encrypted system referred to in Article 12(4)</w:t>
            </w:r>
            <w:r w:rsidRPr="0087767A">
              <w:rPr>
                <w:lang w:val="en-GB"/>
              </w:rPr>
              <w:t xml:space="preserve">. The Commission </w:t>
            </w:r>
            <w:r w:rsidRPr="0087767A">
              <w:rPr>
                <w:b/>
                <w:i/>
                <w:lang w:val="en-GB"/>
              </w:rPr>
              <w:t>may</w:t>
            </w:r>
            <w:r w:rsidRPr="0087767A">
              <w:rPr>
                <w:lang w:val="en-GB"/>
              </w:rPr>
              <w:t xml:space="preserve"> issue such an opinion if:</w:t>
            </w:r>
          </w:p>
        </w:tc>
        <w:tc>
          <w:tcPr>
            <w:tcW w:w="4876" w:type="dxa"/>
            <w:hideMark/>
          </w:tcPr>
          <w:p w14:paraId="71F95FAD" w14:textId="77777777" w:rsidR="002A1AF1" w:rsidRPr="0087767A" w:rsidRDefault="002A1AF1" w:rsidP="00532ADF">
            <w:pPr>
              <w:pStyle w:val="Normal6"/>
              <w:rPr>
                <w:szCs w:val="24"/>
                <w:lang w:val="en-GB"/>
              </w:rPr>
            </w:pPr>
            <w:r w:rsidRPr="0087767A">
              <w:rPr>
                <w:lang w:val="en-GB"/>
              </w:rPr>
              <w:t xml:space="preserve">The Commission may issue a duly motivated opinion addressed to the notifying Member State. The Commission </w:t>
            </w:r>
            <w:r w:rsidRPr="0087767A">
              <w:rPr>
                <w:b/>
                <w:i/>
                <w:lang w:val="en-GB"/>
              </w:rPr>
              <w:t>shall</w:t>
            </w:r>
            <w:r w:rsidRPr="0087767A">
              <w:rPr>
                <w:lang w:val="en-GB"/>
              </w:rPr>
              <w:t xml:space="preserve"> issue such an opinion if:</w:t>
            </w:r>
          </w:p>
        </w:tc>
      </w:tr>
    </w:tbl>
    <w:p w14:paraId="36D9C548" w14:textId="77777777" w:rsidR="002A1AF1" w:rsidRPr="0087767A" w:rsidRDefault="002A1AF1" w:rsidP="002A1AF1"/>
    <w:p w14:paraId="5B723A2A" w14:textId="77777777" w:rsidR="002A1AF1" w:rsidRPr="0087767A" w:rsidRDefault="002A1AF1" w:rsidP="002A1AF1">
      <w:pPr>
        <w:pStyle w:val="AmNumberTabs"/>
      </w:pPr>
      <w:r w:rsidRPr="0087767A">
        <w:t>Amendment</w:t>
      </w:r>
      <w:r w:rsidRPr="0087767A">
        <w:tab/>
      </w:r>
      <w:r w:rsidRPr="0087767A">
        <w:tab/>
        <w:t>103</w:t>
      </w:r>
    </w:p>
    <w:p w14:paraId="482E4363" w14:textId="77777777" w:rsidR="002A1AF1" w:rsidRPr="0087767A" w:rsidRDefault="002A1AF1" w:rsidP="002A1AF1"/>
    <w:p w14:paraId="31DBF68C" w14:textId="77777777" w:rsidR="002A1AF1" w:rsidRPr="0087767A" w:rsidRDefault="002A1AF1" w:rsidP="002A1AF1">
      <w:pPr>
        <w:pStyle w:val="NormalBold"/>
        <w:keepNext/>
      </w:pPr>
      <w:r w:rsidRPr="0087767A">
        <w:t>Proposal for a regulation</w:t>
      </w:r>
    </w:p>
    <w:p w14:paraId="5E8E1A92" w14:textId="77777777" w:rsidR="002A1AF1" w:rsidRPr="0087767A" w:rsidRDefault="002A1AF1" w:rsidP="002A1AF1">
      <w:pPr>
        <w:pStyle w:val="NormalBold"/>
        <w:rPr>
          <w:lang w:val="fr-FR"/>
        </w:rPr>
      </w:pPr>
      <w:r w:rsidRPr="0087767A">
        <w:rPr>
          <w:lang w:val="fr-FR"/>
        </w:rPr>
        <w:t xml:space="preserve">Article 7 – </w:t>
      </w:r>
      <w:proofErr w:type="spellStart"/>
      <w:r w:rsidRPr="0087767A">
        <w:rPr>
          <w:lang w:val="fr-FR"/>
        </w:rPr>
        <w:t>paragraph</w:t>
      </w:r>
      <w:proofErr w:type="spellEnd"/>
      <w:r w:rsidRPr="0087767A">
        <w:rPr>
          <w:lang w:val="fr-FR"/>
        </w:rPr>
        <w:t xml:space="preserve"> 2 – </w:t>
      </w:r>
      <w:proofErr w:type="spellStart"/>
      <w:r w:rsidRPr="0087767A">
        <w:rPr>
          <w:lang w:val="fr-FR"/>
        </w:rPr>
        <w:t>subparagraph</w:t>
      </w:r>
      <w:proofErr w:type="spellEnd"/>
      <w:r w:rsidRPr="0087767A">
        <w:rPr>
          <w:lang w:val="fr-FR"/>
        </w:rPr>
        <w:t xml:space="preserve">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E64B8D" w14:paraId="2CE451A0" w14:textId="77777777" w:rsidTr="00532ADF">
        <w:trPr>
          <w:jc w:val="center"/>
        </w:trPr>
        <w:tc>
          <w:tcPr>
            <w:tcW w:w="9752" w:type="dxa"/>
            <w:gridSpan w:val="2"/>
          </w:tcPr>
          <w:p w14:paraId="0C9E3858" w14:textId="77777777" w:rsidR="002A1AF1" w:rsidRPr="0087767A" w:rsidRDefault="002A1AF1" w:rsidP="00532ADF">
            <w:pPr>
              <w:keepNext/>
              <w:rPr>
                <w:lang w:val="fr-FR"/>
              </w:rPr>
            </w:pPr>
          </w:p>
        </w:tc>
      </w:tr>
      <w:tr w:rsidR="002A1AF1" w:rsidRPr="0087767A" w14:paraId="2C4630D9" w14:textId="77777777" w:rsidTr="00532ADF">
        <w:trPr>
          <w:jc w:val="center"/>
        </w:trPr>
        <w:tc>
          <w:tcPr>
            <w:tcW w:w="4876" w:type="dxa"/>
            <w:hideMark/>
          </w:tcPr>
          <w:p w14:paraId="4E1C2FCE"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A62D305" w14:textId="77777777" w:rsidR="002A1AF1" w:rsidRPr="0087767A" w:rsidRDefault="002A1AF1" w:rsidP="00532ADF">
            <w:pPr>
              <w:pStyle w:val="ColumnHeading"/>
              <w:keepNext/>
              <w:rPr>
                <w:lang w:val="en-GB"/>
              </w:rPr>
            </w:pPr>
            <w:r w:rsidRPr="0087767A">
              <w:rPr>
                <w:lang w:val="en-GB"/>
              </w:rPr>
              <w:t>Amendment</w:t>
            </w:r>
          </w:p>
        </w:tc>
      </w:tr>
      <w:tr w:rsidR="002A1AF1" w:rsidRPr="0087767A" w14:paraId="08A1A41A" w14:textId="77777777" w:rsidTr="00532ADF">
        <w:trPr>
          <w:jc w:val="center"/>
        </w:trPr>
        <w:tc>
          <w:tcPr>
            <w:tcW w:w="4876" w:type="dxa"/>
          </w:tcPr>
          <w:p w14:paraId="1BCCB9FE" w14:textId="77777777" w:rsidR="002A1AF1" w:rsidRPr="0087767A" w:rsidRDefault="002A1AF1" w:rsidP="00532ADF">
            <w:pPr>
              <w:pStyle w:val="Normal6"/>
              <w:rPr>
                <w:lang w:val="en-GB"/>
              </w:rPr>
            </w:pPr>
          </w:p>
        </w:tc>
        <w:tc>
          <w:tcPr>
            <w:tcW w:w="4876" w:type="dxa"/>
            <w:hideMark/>
          </w:tcPr>
          <w:p w14:paraId="180811DA" w14:textId="77777777" w:rsidR="002A1AF1" w:rsidRPr="0087767A" w:rsidRDefault="002A1AF1" w:rsidP="00532ADF">
            <w:pPr>
              <w:pStyle w:val="Normal6"/>
              <w:rPr>
                <w:szCs w:val="24"/>
                <w:lang w:val="en-GB"/>
              </w:rPr>
            </w:pPr>
            <w:r w:rsidRPr="0087767A">
              <w:rPr>
                <w:b/>
                <w:i/>
                <w:lang w:val="en-GB"/>
              </w:rPr>
              <w:t>Where appropriate, the opinion of the Commission may propose measures aimed at mitigating the likely negative effect of the investment on security and public order.</w:t>
            </w:r>
          </w:p>
        </w:tc>
      </w:tr>
    </w:tbl>
    <w:p w14:paraId="3C212CFF" w14:textId="77777777" w:rsidR="002A1AF1" w:rsidRPr="0087767A" w:rsidRDefault="002A1AF1" w:rsidP="002A1AF1"/>
    <w:p w14:paraId="5FC80B46" w14:textId="77777777" w:rsidR="002A1AF1" w:rsidRPr="0087767A" w:rsidRDefault="002A1AF1" w:rsidP="002A1AF1">
      <w:pPr>
        <w:pStyle w:val="AmNumberTabs"/>
      </w:pPr>
      <w:r w:rsidRPr="0087767A">
        <w:t>Amendment</w:t>
      </w:r>
      <w:r w:rsidRPr="0087767A">
        <w:tab/>
      </w:r>
      <w:r w:rsidRPr="0087767A">
        <w:tab/>
        <w:t>104</w:t>
      </w:r>
    </w:p>
    <w:p w14:paraId="18657810" w14:textId="77777777" w:rsidR="002A1AF1" w:rsidRPr="0087767A" w:rsidRDefault="002A1AF1" w:rsidP="002A1AF1"/>
    <w:p w14:paraId="07BBCC6B" w14:textId="77777777" w:rsidR="002A1AF1" w:rsidRPr="0087767A" w:rsidRDefault="002A1AF1" w:rsidP="002A1AF1">
      <w:pPr>
        <w:pStyle w:val="NormalBold"/>
        <w:keepNext/>
      </w:pPr>
      <w:r w:rsidRPr="0087767A">
        <w:t>Proposal for a regulation</w:t>
      </w:r>
    </w:p>
    <w:p w14:paraId="4A9DC6BD" w14:textId="77777777" w:rsidR="002A1AF1" w:rsidRPr="0087767A" w:rsidRDefault="002A1AF1" w:rsidP="002A1AF1">
      <w:pPr>
        <w:pStyle w:val="NormalBold"/>
      </w:pPr>
      <w:r w:rsidRPr="0087767A">
        <w:t>Article 7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140EB72" w14:textId="77777777" w:rsidTr="00532ADF">
        <w:trPr>
          <w:jc w:val="center"/>
        </w:trPr>
        <w:tc>
          <w:tcPr>
            <w:tcW w:w="9752" w:type="dxa"/>
            <w:gridSpan w:val="2"/>
          </w:tcPr>
          <w:p w14:paraId="21DE1E66" w14:textId="77777777" w:rsidR="002A1AF1" w:rsidRPr="0087767A" w:rsidRDefault="002A1AF1" w:rsidP="00532ADF">
            <w:pPr>
              <w:keepNext/>
            </w:pPr>
          </w:p>
        </w:tc>
      </w:tr>
      <w:tr w:rsidR="002A1AF1" w:rsidRPr="0087767A" w14:paraId="0BFD3064" w14:textId="77777777" w:rsidTr="00532ADF">
        <w:trPr>
          <w:jc w:val="center"/>
        </w:trPr>
        <w:tc>
          <w:tcPr>
            <w:tcW w:w="4876" w:type="dxa"/>
            <w:hideMark/>
          </w:tcPr>
          <w:p w14:paraId="12955DB1"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7380AA6" w14:textId="77777777" w:rsidR="002A1AF1" w:rsidRPr="0087767A" w:rsidRDefault="002A1AF1" w:rsidP="00532ADF">
            <w:pPr>
              <w:pStyle w:val="ColumnHeading"/>
              <w:keepNext/>
              <w:rPr>
                <w:lang w:val="en-GB"/>
              </w:rPr>
            </w:pPr>
            <w:r w:rsidRPr="0087767A">
              <w:rPr>
                <w:lang w:val="en-GB"/>
              </w:rPr>
              <w:t>Amendment</w:t>
            </w:r>
          </w:p>
        </w:tc>
      </w:tr>
      <w:tr w:rsidR="002A1AF1" w:rsidRPr="0087767A" w14:paraId="2A84F9E9" w14:textId="77777777" w:rsidTr="00532ADF">
        <w:trPr>
          <w:jc w:val="center"/>
        </w:trPr>
        <w:tc>
          <w:tcPr>
            <w:tcW w:w="4876" w:type="dxa"/>
            <w:hideMark/>
          </w:tcPr>
          <w:p w14:paraId="0B3614A5" w14:textId="77777777" w:rsidR="002A1AF1" w:rsidRPr="0087767A" w:rsidRDefault="002A1AF1" w:rsidP="00532ADF">
            <w:pPr>
              <w:pStyle w:val="Normal6"/>
              <w:rPr>
                <w:lang w:val="en-GB"/>
              </w:rPr>
            </w:pPr>
            <w:r w:rsidRPr="0087767A">
              <w:rPr>
                <w:lang w:val="en-GB"/>
              </w:rPr>
              <w:t>3.</w:t>
            </w:r>
            <w:r w:rsidRPr="0087767A">
              <w:rPr>
                <w:lang w:val="en-GB"/>
              </w:rPr>
              <w:tab/>
              <w:t xml:space="preserve">The Commission </w:t>
            </w:r>
            <w:r w:rsidRPr="0087767A">
              <w:rPr>
                <w:b/>
                <w:i/>
                <w:lang w:val="en-GB"/>
              </w:rPr>
              <w:t>may</w:t>
            </w:r>
            <w:r w:rsidRPr="0087767A">
              <w:rPr>
                <w:lang w:val="en-GB"/>
              </w:rPr>
              <w:t xml:space="preserve"> issue a duly motivated opinion addressed to all Member States if it considers that several foreign </w:t>
            </w:r>
            <w:r w:rsidRPr="0087767A">
              <w:rPr>
                <w:lang w:val="en-GB"/>
              </w:rPr>
              <w:lastRenderedPageBreak/>
              <w:t xml:space="preserve">investments or other similar investments if they were to be made, taken together, and having regard to their characteristics could affect the security or public order of the Union. After a Commission opinion is issued, the Commission </w:t>
            </w:r>
            <w:r w:rsidRPr="0087767A">
              <w:rPr>
                <w:b/>
                <w:i/>
                <w:lang w:val="en-GB"/>
              </w:rPr>
              <w:t>may</w:t>
            </w:r>
            <w:r w:rsidRPr="0087767A">
              <w:rPr>
                <w:lang w:val="en-GB"/>
              </w:rPr>
              <w:t xml:space="preserve">, as appropriate, discuss with Member States </w:t>
            </w:r>
            <w:r w:rsidRPr="0087767A">
              <w:rPr>
                <w:b/>
                <w:i/>
                <w:lang w:val="en-GB"/>
              </w:rPr>
              <w:t>how</w:t>
            </w:r>
            <w:r w:rsidRPr="0087767A">
              <w:rPr>
                <w:lang w:val="en-GB"/>
              </w:rPr>
              <w:t xml:space="preserve"> to address the identified risks.</w:t>
            </w:r>
          </w:p>
        </w:tc>
        <w:tc>
          <w:tcPr>
            <w:tcW w:w="4876" w:type="dxa"/>
            <w:hideMark/>
          </w:tcPr>
          <w:p w14:paraId="34C2A6C7" w14:textId="77777777" w:rsidR="002A1AF1" w:rsidRPr="0087767A" w:rsidRDefault="002A1AF1" w:rsidP="00532ADF">
            <w:pPr>
              <w:pStyle w:val="Normal6"/>
              <w:rPr>
                <w:szCs w:val="24"/>
                <w:lang w:val="en-GB"/>
              </w:rPr>
            </w:pPr>
            <w:r w:rsidRPr="0087767A">
              <w:rPr>
                <w:lang w:val="en-GB"/>
              </w:rPr>
              <w:lastRenderedPageBreak/>
              <w:t>3.</w:t>
            </w:r>
            <w:r w:rsidRPr="0087767A">
              <w:rPr>
                <w:lang w:val="en-GB"/>
              </w:rPr>
              <w:tab/>
              <w:t xml:space="preserve">The Commission </w:t>
            </w:r>
            <w:r w:rsidRPr="0087767A">
              <w:rPr>
                <w:b/>
                <w:i/>
                <w:lang w:val="en-GB"/>
              </w:rPr>
              <w:t>shall</w:t>
            </w:r>
            <w:r w:rsidRPr="0087767A">
              <w:rPr>
                <w:lang w:val="en-GB"/>
              </w:rPr>
              <w:t xml:space="preserve"> issue a duly motivated opinion addressed to all Member States if it considers that several foreign </w:t>
            </w:r>
            <w:r w:rsidRPr="0087767A">
              <w:rPr>
                <w:lang w:val="en-GB"/>
              </w:rPr>
              <w:lastRenderedPageBreak/>
              <w:t xml:space="preserve">investments or other similar investments if they were to be made, taken together, and having regard to their characteristics could affect the security or public order of the Union. After a Commission opinion is issued, the Commission </w:t>
            </w:r>
            <w:r w:rsidRPr="0087767A">
              <w:rPr>
                <w:b/>
                <w:i/>
                <w:lang w:val="en-GB"/>
              </w:rPr>
              <w:t>shall</w:t>
            </w:r>
            <w:r w:rsidRPr="0087767A">
              <w:rPr>
                <w:lang w:val="en-GB"/>
              </w:rPr>
              <w:t xml:space="preserve">, as appropriate, discuss with Member States </w:t>
            </w:r>
            <w:r w:rsidRPr="0087767A">
              <w:rPr>
                <w:b/>
                <w:i/>
                <w:lang w:val="en-GB"/>
              </w:rPr>
              <w:t>the measures</w:t>
            </w:r>
            <w:r w:rsidRPr="0087767A">
              <w:rPr>
                <w:lang w:val="en-GB"/>
              </w:rPr>
              <w:t xml:space="preserve"> to address the identified risks.</w:t>
            </w:r>
          </w:p>
        </w:tc>
      </w:tr>
    </w:tbl>
    <w:p w14:paraId="4A741C69" w14:textId="77777777" w:rsidR="002A1AF1" w:rsidRPr="0087767A" w:rsidRDefault="002A1AF1" w:rsidP="002A1AF1"/>
    <w:p w14:paraId="6372CDE5" w14:textId="77777777" w:rsidR="002A1AF1" w:rsidRPr="0087767A" w:rsidRDefault="002A1AF1" w:rsidP="002A1AF1">
      <w:pPr>
        <w:pStyle w:val="AmNumberTabs"/>
      </w:pPr>
      <w:r w:rsidRPr="0087767A">
        <w:t>Amendment</w:t>
      </w:r>
      <w:r w:rsidRPr="0087767A">
        <w:tab/>
      </w:r>
      <w:r w:rsidRPr="0087767A">
        <w:tab/>
        <w:t>105</w:t>
      </w:r>
    </w:p>
    <w:p w14:paraId="4651BDA8" w14:textId="77777777" w:rsidR="002A1AF1" w:rsidRPr="0087767A" w:rsidRDefault="002A1AF1" w:rsidP="002A1AF1"/>
    <w:p w14:paraId="48E5AC59" w14:textId="77777777" w:rsidR="002A1AF1" w:rsidRPr="0087767A" w:rsidRDefault="002A1AF1" w:rsidP="002A1AF1">
      <w:pPr>
        <w:pStyle w:val="NormalBold"/>
        <w:keepNext/>
      </w:pPr>
      <w:r w:rsidRPr="0087767A">
        <w:t>Proposal for a regulation</w:t>
      </w:r>
    </w:p>
    <w:p w14:paraId="2E11B5C3" w14:textId="77777777" w:rsidR="002A1AF1" w:rsidRPr="0087767A" w:rsidRDefault="002A1AF1" w:rsidP="002A1AF1">
      <w:pPr>
        <w:pStyle w:val="NormalBold"/>
      </w:pPr>
      <w:r w:rsidRPr="0087767A">
        <w:t>Article 7 – paragraph 4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1DA296E" w14:textId="77777777" w:rsidTr="00532ADF">
        <w:trPr>
          <w:jc w:val="center"/>
        </w:trPr>
        <w:tc>
          <w:tcPr>
            <w:tcW w:w="9752" w:type="dxa"/>
            <w:gridSpan w:val="2"/>
          </w:tcPr>
          <w:p w14:paraId="7876D519" w14:textId="77777777" w:rsidR="002A1AF1" w:rsidRPr="0087767A" w:rsidRDefault="002A1AF1" w:rsidP="00532ADF">
            <w:pPr>
              <w:keepNext/>
            </w:pPr>
          </w:p>
        </w:tc>
      </w:tr>
      <w:tr w:rsidR="002A1AF1" w:rsidRPr="0087767A" w14:paraId="51789EA8" w14:textId="77777777" w:rsidTr="00532ADF">
        <w:trPr>
          <w:jc w:val="center"/>
        </w:trPr>
        <w:tc>
          <w:tcPr>
            <w:tcW w:w="4876" w:type="dxa"/>
            <w:hideMark/>
          </w:tcPr>
          <w:p w14:paraId="2974127E"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4F621B9" w14:textId="77777777" w:rsidR="002A1AF1" w:rsidRPr="0087767A" w:rsidRDefault="002A1AF1" w:rsidP="00532ADF">
            <w:pPr>
              <w:pStyle w:val="ColumnHeading"/>
              <w:keepNext/>
              <w:rPr>
                <w:lang w:val="en-GB"/>
              </w:rPr>
            </w:pPr>
            <w:r w:rsidRPr="0087767A">
              <w:rPr>
                <w:lang w:val="en-GB"/>
              </w:rPr>
              <w:t>Amendment</w:t>
            </w:r>
          </w:p>
        </w:tc>
      </w:tr>
      <w:tr w:rsidR="002A1AF1" w:rsidRPr="0087767A" w14:paraId="6B16835F" w14:textId="77777777" w:rsidTr="00532ADF">
        <w:trPr>
          <w:jc w:val="center"/>
        </w:trPr>
        <w:tc>
          <w:tcPr>
            <w:tcW w:w="4876" w:type="dxa"/>
            <w:hideMark/>
          </w:tcPr>
          <w:p w14:paraId="1B6B74D1" w14:textId="77777777" w:rsidR="002A1AF1" w:rsidRPr="0087767A" w:rsidRDefault="002A1AF1" w:rsidP="00532ADF">
            <w:pPr>
              <w:pStyle w:val="Normal6"/>
              <w:rPr>
                <w:lang w:val="en-GB"/>
              </w:rPr>
            </w:pPr>
            <w:r w:rsidRPr="0087767A">
              <w:rPr>
                <w:lang w:val="en-GB"/>
              </w:rPr>
              <w:t>(a)</w:t>
            </w:r>
            <w:r w:rsidRPr="0087767A">
              <w:rPr>
                <w:lang w:val="en-GB"/>
              </w:rPr>
              <w:tab/>
              <w:t xml:space="preserve">send opinions meeting the conditions set out in points (a) and (c) of paragraph 2 to all Member States that provided comments and notify the other Member States that an opinion was issued </w:t>
            </w:r>
            <w:r w:rsidRPr="0087767A">
              <w:rPr>
                <w:b/>
                <w:i/>
                <w:lang w:val="en-GB"/>
              </w:rPr>
              <w:t>via the secure and encrypted system referred to in Article 12(4)</w:t>
            </w:r>
            <w:r w:rsidRPr="0087767A">
              <w:rPr>
                <w:lang w:val="en-GB"/>
              </w:rPr>
              <w:t>;</w:t>
            </w:r>
          </w:p>
        </w:tc>
        <w:tc>
          <w:tcPr>
            <w:tcW w:w="4876" w:type="dxa"/>
            <w:hideMark/>
          </w:tcPr>
          <w:p w14:paraId="046D2AFB" w14:textId="77777777" w:rsidR="002A1AF1" w:rsidRPr="0087767A" w:rsidRDefault="002A1AF1" w:rsidP="00532ADF">
            <w:pPr>
              <w:pStyle w:val="Normal6"/>
              <w:rPr>
                <w:szCs w:val="24"/>
                <w:lang w:val="en-GB"/>
              </w:rPr>
            </w:pPr>
            <w:r w:rsidRPr="0087767A">
              <w:rPr>
                <w:lang w:val="en-GB"/>
              </w:rPr>
              <w:t>(a)</w:t>
            </w:r>
            <w:r w:rsidRPr="0087767A">
              <w:rPr>
                <w:lang w:val="en-GB"/>
              </w:rPr>
              <w:tab/>
              <w:t>send opinions meeting the conditions set out in points (a) and (c) of paragraph 2 to all Member States that provided comments and notify the other Member States that an opinion was issued;</w:t>
            </w:r>
          </w:p>
        </w:tc>
      </w:tr>
    </w:tbl>
    <w:p w14:paraId="59BAC973" w14:textId="77777777" w:rsidR="002A1AF1" w:rsidRPr="0087767A" w:rsidRDefault="002A1AF1" w:rsidP="002A1AF1"/>
    <w:p w14:paraId="6DCF1704" w14:textId="77777777" w:rsidR="002A1AF1" w:rsidRPr="0087767A" w:rsidRDefault="002A1AF1" w:rsidP="002A1AF1">
      <w:pPr>
        <w:pStyle w:val="AmNumberTabs"/>
      </w:pPr>
      <w:r w:rsidRPr="0087767A">
        <w:t>Amendment</w:t>
      </w:r>
      <w:r w:rsidRPr="0087767A">
        <w:tab/>
      </w:r>
      <w:r w:rsidRPr="0087767A">
        <w:tab/>
        <w:t>106</w:t>
      </w:r>
    </w:p>
    <w:p w14:paraId="3CB2F747" w14:textId="77777777" w:rsidR="002A1AF1" w:rsidRPr="0087767A" w:rsidRDefault="002A1AF1" w:rsidP="002A1AF1"/>
    <w:p w14:paraId="38C53E54" w14:textId="77777777" w:rsidR="002A1AF1" w:rsidRPr="0087767A" w:rsidRDefault="002A1AF1" w:rsidP="002A1AF1">
      <w:pPr>
        <w:pStyle w:val="NormalBold"/>
        <w:keepNext/>
      </w:pPr>
      <w:r w:rsidRPr="0087767A">
        <w:t>Proposal for a regulation</w:t>
      </w:r>
    </w:p>
    <w:p w14:paraId="01F4E6B3" w14:textId="77777777" w:rsidR="002A1AF1" w:rsidRPr="0087767A" w:rsidRDefault="002A1AF1" w:rsidP="002A1AF1">
      <w:pPr>
        <w:pStyle w:val="NormalBold"/>
      </w:pPr>
      <w:r w:rsidRPr="0087767A">
        <w:t>Article 7 – paragraph 4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673B62D" w14:textId="77777777" w:rsidTr="00532ADF">
        <w:trPr>
          <w:jc w:val="center"/>
        </w:trPr>
        <w:tc>
          <w:tcPr>
            <w:tcW w:w="9752" w:type="dxa"/>
            <w:gridSpan w:val="2"/>
          </w:tcPr>
          <w:p w14:paraId="2B430DC3" w14:textId="77777777" w:rsidR="002A1AF1" w:rsidRPr="0087767A" w:rsidRDefault="002A1AF1" w:rsidP="00532ADF">
            <w:pPr>
              <w:keepNext/>
            </w:pPr>
          </w:p>
        </w:tc>
      </w:tr>
      <w:tr w:rsidR="002A1AF1" w:rsidRPr="0087767A" w14:paraId="41DD383D" w14:textId="77777777" w:rsidTr="00532ADF">
        <w:trPr>
          <w:jc w:val="center"/>
        </w:trPr>
        <w:tc>
          <w:tcPr>
            <w:tcW w:w="4876" w:type="dxa"/>
            <w:hideMark/>
          </w:tcPr>
          <w:p w14:paraId="6020C000"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372B02A" w14:textId="77777777" w:rsidR="002A1AF1" w:rsidRPr="0087767A" w:rsidRDefault="002A1AF1" w:rsidP="00532ADF">
            <w:pPr>
              <w:pStyle w:val="ColumnHeading"/>
              <w:keepNext/>
              <w:rPr>
                <w:lang w:val="en-GB"/>
              </w:rPr>
            </w:pPr>
            <w:r w:rsidRPr="0087767A">
              <w:rPr>
                <w:lang w:val="en-GB"/>
              </w:rPr>
              <w:t>Amendment</w:t>
            </w:r>
          </w:p>
        </w:tc>
      </w:tr>
      <w:tr w:rsidR="002A1AF1" w:rsidRPr="0087767A" w14:paraId="72641C2F" w14:textId="77777777" w:rsidTr="00532ADF">
        <w:trPr>
          <w:jc w:val="center"/>
        </w:trPr>
        <w:tc>
          <w:tcPr>
            <w:tcW w:w="4876" w:type="dxa"/>
            <w:hideMark/>
          </w:tcPr>
          <w:p w14:paraId="5EC35519" w14:textId="77777777" w:rsidR="002A1AF1" w:rsidRPr="0087767A" w:rsidRDefault="002A1AF1" w:rsidP="00532ADF">
            <w:pPr>
              <w:pStyle w:val="Normal6"/>
              <w:rPr>
                <w:lang w:val="en-GB"/>
              </w:rPr>
            </w:pPr>
            <w:r w:rsidRPr="0087767A">
              <w:rPr>
                <w:lang w:val="en-GB"/>
              </w:rPr>
              <w:t>(b)</w:t>
            </w:r>
            <w:r w:rsidRPr="0087767A">
              <w:rPr>
                <w:lang w:val="en-GB"/>
              </w:rPr>
              <w:tab/>
              <w:t xml:space="preserve">send opinions meeting the conditions set out in point (b) of paragraph 2 and opinions meeting the conditions in paragraph 3 to all Member States </w:t>
            </w:r>
            <w:r w:rsidRPr="0087767A">
              <w:rPr>
                <w:b/>
                <w:i/>
                <w:lang w:val="en-GB"/>
              </w:rPr>
              <w:t>via the secure and encrypted system referred to in Article 12(4)</w:t>
            </w:r>
            <w:r w:rsidRPr="0087767A">
              <w:rPr>
                <w:lang w:val="en-GB"/>
              </w:rPr>
              <w:t>.</w:t>
            </w:r>
          </w:p>
        </w:tc>
        <w:tc>
          <w:tcPr>
            <w:tcW w:w="4876" w:type="dxa"/>
            <w:hideMark/>
          </w:tcPr>
          <w:p w14:paraId="06A4913A" w14:textId="77777777" w:rsidR="002A1AF1" w:rsidRPr="0087767A" w:rsidRDefault="002A1AF1" w:rsidP="00532ADF">
            <w:pPr>
              <w:pStyle w:val="Normal6"/>
              <w:rPr>
                <w:szCs w:val="24"/>
                <w:lang w:val="en-GB"/>
              </w:rPr>
            </w:pPr>
            <w:r w:rsidRPr="0087767A">
              <w:rPr>
                <w:lang w:val="en-GB"/>
              </w:rPr>
              <w:t>(b)</w:t>
            </w:r>
            <w:r w:rsidRPr="0087767A">
              <w:rPr>
                <w:lang w:val="en-GB"/>
              </w:rPr>
              <w:tab/>
              <w:t>send opinions meeting the conditions set out in point (b) of paragraph 2 and opinions meeting the conditions in paragraph 3 to all Member States.</w:t>
            </w:r>
          </w:p>
        </w:tc>
      </w:tr>
    </w:tbl>
    <w:p w14:paraId="059A272C" w14:textId="77777777" w:rsidR="002A1AF1" w:rsidRPr="0087767A" w:rsidRDefault="002A1AF1" w:rsidP="002A1AF1"/>
    <w:p w14:paraId="05DD6C46" w14:textId="77777777" w:rsidR="002A1AF1" w:rsidRPr="0087767A" w:rsidRDefault="002A1AF1" w:rsidP="002A1AF1">
      <w:pPr>
        <w:pStyle w:val="AmNumberTabs"/>
      </w:pPr>
      <w:r w:rsidRPr="0087767A">
        <w:t>Amendment</w:t>
      </w:r>
      <w:r w:rsidRPr="0087767A">
        <w:tab/>
      </w:r>
      <w:r w:rsidRPr="0087767A">
        <w:tab/>
        <w:t>107</w:t>
      </w:r>
    </w:p>
    <w:p w14:paraId="1A8F7021" w14:textId="77777777" w:rsidR="002A1AF1" w:rsidRPr="0087767A" w:rsidRDefault="002A1AF1" w:rsidP="002A1AF1"/>
    <w:p w14:paraId="0BCD6C65" w14:textId="77777777" w:rsidR="002A1AF1" w:rsidRPr="0087767A" w:rsidRDefault="002A1AF1" w:rsidP="002A1AF1">
      <w:pPr>
        <w:pStyle w:val="NormalBold"/>
        <w:keepNext/>
      </w:pPr>
      <w:r w:rsidRPr="0087767A">
        <w:t>Proposal for a regulation</w:t>
      </w:r>
    </w:p>
    <w:p w14:paraId="62C42054" w14:textId="77777777" w:rsidR="002A1AF1" w:rsidRPr="0087767A" w:rsidRDefault="002A1AF1" w:rsidP="002A1AF1">
      <w:pPr>
        <w:pStyle w:val="NormalBold"/>
      </w:pPr>
      <w:r w:rsidRPr="0087767A">
        <w:t>Article 7 – paragraph 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241BCF8" w14:textId="77777777" w:rsidTr="00532ADF">
        <w:trPr>
          <w:jc w:val="center"/>
        </w:trPr>
        <w:tc>
          <w:tcPr>
            <w:tcW w:w="9752" w:type="dxa"/>
            <w:gridSpan w:val="2"/>
          </w:tcPr>
          <w:p w14:paraId="191914DA" w14:textId="77777777" w:rsidR="002A1AF1" w:rsidRPr="0087767A" w:rsidRDefault="002A1AF1" w:rsidP="00532ADF">
            <w:pPr>
              <w:keepNext/>
            </w:pPr>
          </w:p>
        </w:tc>
      </w:tr>
      <w:tr w:rsidR="002A1AF1" w:rsidRPr="0087767A" w14:paraId="01F4A001" w14:textId="77777777" w:rsidTr="00532ADF">
        <w:trPr>
          <w:jc w:val="center"/>
        </w:trPr>
        <w:tc>
          <w:tcPr>
            <w:tcW w:w="4876" w:type="dxa"/>
            <w:hideMark/>
          </w:tcPr>
          <w:p w14:paraId="5EFB64C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D55719E" w14:textId="77777777" w:rsidR="002A1AF1" w:rsidRPr="0087767A" w:rsidRDefault="002A1AF1" w:rsidP="00532ADF">
            <w:pPr>
              <w:pStyle w:val="ColumnHeading"/>
              <w:keepNext/>
              <w:rPr>
                <w:lang w:val="en-GB"/>
              </w:rPr>
            </w:pPr>
            <w:r w:rsidRPr="0087767A">
              <w:rPr>
                <w:lang w:val="en-GB"/>
              </w:rPr>
              <w:t>Amendment</w:t>
            </w:r>
          </w:p>
        </w:tc>
      </w:tr>
      <w:tr w:rsidR="002A1AF1" w:rsidRPr="0087767A" w14:paraId="03D80FA2" w14:textId="77777777" w:rsidTr="00532ADF">
        <w:trPr>
          <w:jc w:val="center"/>
        </w:trPr>
        <w:tc>
          <w:tcPr>
            <w:tcW w:w="4876" w:type="dxa"/>
          </w:tcPr>
          <w:p w14:paraId="20AB0588" w14:textId="77777777" w:rsidR="002A1AF1" w:rsidRPr="0087767A" w:rsidRDefault="002A1AF1" w:rsidP="00532ADF">
            <w:pPr>
              <w:pStyle w:val="Normal6"/>
              <w:rPr>
                <w:lang w:val="en-GB"/>
              </w:rPr>
            </w:pPr>
          </w:p>
        </w:tc>
        <w:tc>
          <w:tcPr>
            <w:tcW w:w="4876" w:type="dxa"/>
            <w:hideMark/>
          </w:tcPr>
          <w:p w14:paraId="5BFFEA9A" w14:textId="77777777" w:rsidR="002A1AF1" w:rsidRPr="0087767A" w:rsidRDefault="002A1AF1" w:rsidP="00532ADF">
            <w:pPr>
              <w:pStyle w:val="Normal6"/>
              <w:rPr>
                <w:szCs w:val="24"/>
                <w:lang w:val="en-GB"/>
              </w:rPr>
            </w:pPr>
            <w:r w:rsidRPr="0087767A">
              <w:rPr>
                <w:b/>
                <w:i/>
                <w:lang w:val="en-GB"/>
              </w:rPr>
              <w:t>4a.</w:t>
            </w:r>
            <w:r w:rsidRPr="0087767A">
              <w:rPr>
                <w:b/>
                <w:i/>
                <w:lang w:val="en-GB"/>
              </w:rPr>
              <w:tab/>
              <w:t>The notifying Member State may invite the Commission to issue an opinion or other Member States to issue comments.</w:t>
            </w:r>
          </w:p>
        </w:tc>
      </w:tr>
    </w:tbl>
    <w:p w14:paraId="12DC6CBB" w14:textId="77777777" w:rsidR="002A1AF1" w:rsidRPr="0087767A" w:rsidRDefault="002A1AF1" w:rsidP="002A1AF1"/>
    <w:p w14:paraId="2D440239" w14:textId="77777777" w:rsidR="002A1AF1" w:rsidRPr="0087767A" w:rsidRDefault="002A1AF1" w:rsidP="002A1AF1">
      <w:pPr>
        <w:pStyle w:val="AmNumberTabs"/>
      </w:pPr>
      <w:r w:rsidRPr="0087767A">
        <w:t>Amendment</w:t>
      </w:r>
      <w:r w:rsidRPr="0087767A">
        <w:tab/>
      </w:r>
      <w:r w:rsidRPr="0087767A">
        <w:tab/>
        <w:t>108</w:t>
      </w:r>
    </w:p>
    <w:p w14:paraId="251618B4" w14:textId="77777777" w:rsidR="002A1AF1" w:rsidRPr="0087767A" w:rsidRDefault="002A1AF1" w:rsidP="002A1AF1"/>
    <w:p w14:paraId="5BBE7C9E" w14:textId="77777777" w:rsidR="002A1AF1" w:rsidRPr="0087767A" w:rsidRDefault="002A1AF1" w:rsidP="002A1AF1">
      <w:pPr>
        <w:pStyle w:val="NormalBold"/>
        <w:keepNext/>
      </w:pPr>
      <w:r w:rsidRPr="0087767A">
        <w:t>Proposal for a regulation</w:t>
      </w:r>
    </w:p>
    <w:p w14:paraId="35BFA153" w14:textId="77777777" w:rsidR="002A1AF1" w:rsidRPr="0087767A" w:rsidRDefault="002A1AF1" w:rsidP="002A1AF1">
      <w:pPr>
        <w:pStyle w:val="NormalBold"/>
      </w:pPr>
      <w:r w:rsidRPr="0087767A">
        <w:t>Article 7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02BF438" w14:textId="77777777" w:rsidTr="00532ADF">
        <w:trPr>
          <w:jc w:val="center"/>
        </w:trPr>
        <w:tc>
          <w:tcPr>
            <w:tcW w:w="9752" w:type="dxa"/>
            <w:gridSpan w:val="2"/>
          </w:tcPr>
          <w:p w14:paraId="139CC486" w14:textId="77777777" w:rsidR="002A1AF1" w:rsidRPr="0087767A" w:rsidRDefault="002A1AF1" w:rsidP="00532ADF">
            <w:pPr>
              <w:keepNext/>
            </w:pPr>
          </w:p>
        </w:tc>
      </w:tr>
      <w:tr w:rsidR="002A1AF1" w:rsidRPr="0087767A" w14:paraId="0B674147" w14:textId="77777777" w:rsidTr="00532ADF">
        <w:trPr>
          <w:jc w:val="center"/>
        </w:trPr>
        <w:tc>
          <w:tcPr>
            <w:tcW w:w="4876" w:type="dxa"/>
            <w:hideMark/>
          </w:tcPr>
          <w:p w14:paraId="3144A9EA"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23737DF" w14:textId="77777777" w:rsidR="002A1AF1" w:rsidRPr="0087767A" w:rsidRDefault="002A1AF1" w:rsidP="00532ADF">
            <w:pPr>
              <w:pStyle w:val="ColumnHeading"/>
              <w:keepNext/>
              <w:rPr>
                <w:lang w:val="en-GB"/>
              </w:rPr>
            </w:pPr>
            <w:r w:rsidRPr="0087767A">
              <w:rPr>
                <w:lang w:val="en-GB"/>
              </w:rPr>
              <w:t>Amendment</w:t>
            </w:r>
          </w:p>
        </w:tc>
      </w:tr>
      <w:tr w:rsidR="002A1AF1" w:rsidRPr="0087767A" w14:paraId="506BBEB6" w14:textId="77777777" w:rsidTr="00532ADF">
        <w:trPr>
          <w:jc w:val="center"/>
        </w:trPr>
        <w:tc>
          <w:tcPr>
            <w:tcW w:w="4876" w:type="dxa"/>
            <w:hideMark/>
          </w:tcPr>
          <w:p w14:paraId="133FFD6A" w14:textId="77777777" w:rsidR="002A1AF1" w:rsidRPr="0087767A" w:rsidRDefault="002A1AF1" w:rsidP="00532ADF">
            <w:pPr>
              <w:pStyle w:val="Normal6"/>
              <w:rPr>
                <w:lang w:val="en-GB"/>
              </w:rPr>
            </w:pPr>
            <w:r w:rsidRPr="0087767A">
              <w:rPr>
                <w:lang w:val="en-GB"/>
              </w:rPr>
              <w:t>5.</w:t>
            </w:r>
            <w:r w:rsidRPr="0087767A">
              <w:rPr>
                <w:lang w:val="en-GB"/>
              </w:rPr>
              <w:tab/>
              <w:t xml:space="preserve">Where a Member State </w:t>
            </w:r>
            <w:r w:rsidRPr="0087767A">
              <w:rPr>
                <w:b/>
                <w:i/>
                <w:lang w:val="en-GB"/>
              </w:rPr>
              <w:t>where the foreign investment is planned or completed</w:t>
            </w:r>
            <w:r w:rsidRPr="0087767A">
              <w:rPr>
                <w:lang w:val="en-GB"/>
              </w:rPr>
              <w:t xml:space="preserve"> receives a comment from another Member State pursuant to paragraph 1 or an opinion from the Commission pursuant to paragraph 2 or 3, it shall give utmost consideration to such a comment or opinion.</w:t>
            </w:r>
          </w:p>
        </w:tc>
        <w:tc>
          <w:tcPr>
            <w:tcW w:w="4876" w:type="dxa"/>
            <w:hideMark/>
          </w:tcPr>
          <w:p w14:paraId="18E97CF7" w14:textId="77777777" w:rsidR="002A1AF1" w:rsidRPr="0087767A" w:rsidRDefault="002A1AF1" w:rsidP="00532ADF">
            <w:pPr>
              <w:pStyle w:val="Normal6"/>
              <w:rPr>
                <w:szCs w:val="24"/>
                <w:lang w:val="en-GB"/>
              </w:rPr>
            </w:pPr>
            <w:r w:rsidRPr="0087767A">
              <w:rPr>
                <w:lang w:val="en-GB"/>
              </w:rPr>
              <w:t>5.</w:t>
            </w:r>
            <w:r w:rsidRPr="0087767A">
              <w:rPr>
                <w:lang w:val="en-GB"/>
              </w:rPr>
              <w:tab/>
              <w:t xml:space="preserve">Where a </w:t>
            </w:r>
            <w:r w:rsidRPr="0087767A">
              <w:rPr>
                <w:b/>
                <w:i/>
                <w:lang w:val="en-GB"/>
              </w:rPr>
              <w:t>host</w:t>
            </w:r>
            <w:r w:rsidRPr="0087767A">
              <w:rPr>
                <w:lang w:val="en-GB"/>
              </w:rPr>
              <w:t xml:space="preserve"> Member State receives a comment from another Member State pursuant to paragraph 1 or an opinion from the Commission pursuant to paragraph 2 or 3, it shall give utmost consideration to such a comment or opinion.</w:t>
            </w:r>
          </w:p>
        </w:tc>
      </w:tr>
    </w:tbl>
    <w:p w14:paraId="508021AF" w14:textId="77777777" w:rsidR="002A1AF1" w:rsidRPr="0087767A" w:rsidRDefault="002A1AF1" w:rsidP="002A1AF1"/>
    <w:p w14:paraId="5E99210C" w14:textId="77777777" w:rsidR="002A1AF1" w:rsidRPr="0087767A" w:rsidRDefault="002A1AF1" w:rsidP="002A1AF1">
      <w:pPr>
        <w:pStyle w:val="AmNumberTabs"/>
      </w:pPr>
      <w:r w:rsidRPr="0087767A">
        <w:t>Amendment</w:t>
      </w:r>
      <w:r w:rsidRPr="0087767A">
        <w:tab/>
      </w:r>
      <w:r w:rsidRPr="0087767A">
        <w:tab/>
        <w:t>109</w:t>
      </w:r>
    </w:p>
    <w:p w14:paraId="3395A778" w14:textId="77777777" w:rsidR="002A1AF1" w:rsidRPr="0087767A" w:rsidRDefault="002A1AF1" w:rsidP="002A1AF1"/>
    <w:p w14:paraId="0F4685D5" w14:textId="77777777" w:rsidR="002A1AF1" w:rsidRPr="0087767A" w:rsidRDefault="002A1AF1" w:rsidP="002A1AF1">
      <w:pPr>
        <w:pStyle w:val="NormalBold"/>
        <w:keepNext/>
      </w:pPr>
      <w:r w:rsidRPr="0087767A">
        <w:t>Proposal for a regulation</w:t>
      </w:r>
    </w:p>
    <w:p w14:paraId="1F88EAB0" w14:textId="77777777" w:rsidR="002A1AF1" w:rsidRPr="0087767A" w:rsidRDefault="002A1AF1" w:rsidP="002A1AF1">
      <w:pPr>
        <w:pStyle w:val="NormalBold"/>
      </w:pPr>
      <w:r w:rsidRPr="0087767A">
        <w:t>Article 7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3D8045E" w14:textId="77777777" w:rsidTr="00532ADF">
        <w:trPr>
          <w:jc w:val="center"/>
        </w:trPr>
        <w:tc>
          <w:tcPr>
            <w:tcW w:w="9752" w:type="dxa"/>
            <w:gridSpan w:val="2"/>
          </w:tcPr>
          <w:p w14:paraId="62A01F27" w14:textId="77777777" w:rsidR="002A1AF1" w:rsidRPr="0087767A" w:rsidRDefault="002A1AF1" w:rsidP="00532ADF">
            <w:pPr>
              <w:keepNext/>
            </w:pPr>
          </w:p>
        </w:tc>
      </w:tr>
      <w:tr w:rsidR="002A1AF1" w:rsidRPr="0087767A" w14:paraId="3D90CE35" w14:textId="77777777" w:rsidTr="00532ADF">
        <w:trPr>
          <w:jc w:val="center"/>
        </w:trPr>
        <w:tc>
          <w:tcPr>
            <w:tcW w:w="4876" w:type="dxa"/>
            <w:hideMark/>
          </w:tcPr>
          <w:p w14:paraId="012C64E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F273108" w14:textId="77777777" w:rsidR="002A1AF1" w:rsidRPr="0087767A" w:rsidRDefault="002A1AF1" w:rsidP="00532ADF">
            <w:pPr>
              <w:pStyle w:val="ColumnHeading"/>
              <w:keepNext/>
              <w:rPr>
                <w:lang w:val="en-GB"/>
              </w:rPr>
            </w:pPr>
            <w:r w:rsidRPr="0087767A">
              <w:rPr>
                <w:lang w:val="en-GB"/>
              </w:rPr>
              <w:t>Amendment</w:t>
            </w:r>
          </w:p>
        </w:tc>
      </w:tr>
      <w:tr w:rsidR="002A1AF1" w:rsidRPr="0087767A" w14:paraId="43DA8389" w14:textId="77777777" w:rsidTr="00532ADF">
        <w:trPr>
          <w:jc w:val="center"/>
        </w:trPr>
        <w:tc>
          <w:tcPr>
            <w:tcW w:w="4876" w:type="dxa"/>
            <w:hideMark/>
          </w:tcPr>
          <w:p w14:paraId="7743A579" w14:textId="77777777" w:rsidR="002A1AF1" w:rsidRPr="0087767A" w:rsidRDefault="002A1AF1" w:rsidP="00532ADF">
            <w:pPr>
              <w:pStyle w:val="Normal6"/>
              <w:rPr>
                <w:lang w:val="en-GB"/>
              </w:rPr>
            </w:pPr>
            <w:r w:rsidRPr="0087767A">
              <w:rPr>
                <w:lang w:val="en-GB"/>
              </w:rPr>
              <w:t>6.</w:t>
            </w:r>
            <w:r w:rsidRPr="0087767A">
              <w:rPr>
                <w:lang w:val="en-GB"/>
              </w:rPr>
              <w:tab/>
              <w:t>Following the receipt of a comment pursuant to paragraph 1</w:t>
            </w:r>
            <w:r w:rsidRPr="0087767A">
              <w:rPr>
                <w:b/>
                <w:i/>
                <w:lang w:val="en-GB"/>
              </w:rPr>
              <w:t>, the</w:t>
            </w:r>
            <w:r w:rsidRPr="0087767A">
              <w:rPr>
                <w:lang w:val="en-GB"/>
              </w:rPr>
              <w:t xml:space="preserve"> Member State shall set up a meeting with </w:t>
            </w:r>
            <w:r w:rsidRPr="0087767A">
              <w:rPr>
                <w:b/>
                <w:i/>
                <w:lang w:val="en-GB"/>
              </w:rPr>
              <w:t>the</w:t>
            </w:r>
            <w:r w:rsidRPr="0087767A">
              <w:rPr>
                <w:lang w:val="en-GB"/>
              </w:rPr>
              <w:t xml:space="preserve"> Member States </w:t>
            </w:r>
            <w:r w:rsidRPr="0087767A">
              <w:rPr>
                <w:b/>
                <w:i/>
                <w:lang w:val="en-GB"/>
              </w:rPr>
              <w:t>who issued comments</w:t>
            </w:r>
            <w:r w:rsidRPr="0087767A">
              <w:rPr>
                <w:lang w:val="en-GB"/>
              </w:rPr>
              <w:t xml:space="preserve"> to discuss how to best address the risks identified. If the Member State </w:t>
            </w:r>
            <w:r w:rsidRPr="0087767A">
              <w:rPr>
                <w:b/>
                <w:i/>
                <w:lang w:val="en-GB"/>
              </w:rPr>
              <w:t>where the foreign investment is planned or completed</w:t>
            </w:r>
            <w:r w:rsidRPr="0087767A">
              <w:rPr>
                <w:lang w:val="en-GB"/>
              </w:rPr>
              <w:t xml:space="preserve"> disagrees with the risks identified or, if applicable, the measure proposed with the comment, the Member States shall aim to identify alternative solutions. Where the comment concerns a multi-country transaction, the other Member States </w:t>
            </w:r>
            <w:r w:rsidRPr="0087767A">
              <w:rPr>
                <w:b/>
                <w:i/>
                <w:lang w:val="en-GB"/>
              </w:rPr>
              <w:t>who</w:t>
            </w:r>
            <w:r w:rsidRPr="0087767A">
              <w:rPr>
                <w:lang w:val="en-GB"/>
              </w:rPr>
              <w:t xml:space="preserve"> notified the foreign investment shall also be invited to discuss whether the intended outcomes are compatible with one another and, where applicable, the intended </w:t>
            </w:r>
            <w:r w:rsidRPr="0087767A">
              <w:rPr>
                <w:lang w:val="en-GB"/>
              </w:rPr>
              <w:lastRenderedPageBreak/>
              <w:t xml:space="preserve">conditions are able to address identified cross-border risks adequately. </w:t>
            </w:r>
            <w:r w:rsidRPr="0087767A">
              <w:rPr>
                <w:b/>
                <w:i/>
                <w:lang w:val="en-GB"/>
              </w:rPr>
              <w:t>The Commission shall be invited to any such meetings.</w:t>
            </w:r>
          </w:p>
        </w:tc>
        <w:tc>
          <w:tcPr>
            <w:tcW w:w="4876" w:type="dxa"/>
            <w:hideMark/>
          </w:tcPr>
          <w:p w14:paraId="79300FC9" w14:textId="77777777" w:rsidR="002A1AF1" w:rsidRPr="0087767A" w:rsidRDefault="002A1AF1" w:rsidP="00532ADF">
            <w:pPr>
              <w:pStyle w:val="Normal6"/>
              <w:rPr>
                <w:szCs w:val="24"/>
                <w:lang w:val="en-GB"/>
              </w:rPr>
            </w:pPr>
            <w:r w:rsidRPr="0087767A">
              <w:rPr>
                <w:lang w:val="en-GB"/>
              </w:rPr>
              <w:lastRenderedPageBreak/>
              <w:t>6.</w:t>
            </w:r>
            <w:r w:rsidRPr="0087767A">
              <w:rPr>
                <w:lang w:val="en-GB"/>
              </w:rPr>
              <w:tab/>
              <w:t xml:space="preserve">Following the receipt of a comment pursuant to paragraph 1 </w:t>
            </w:r>
            <w:r w:rsidRPr="0087767A">
              <w:rPr>
                <w:b/>
                <w:i/>
                <w:lang w:val="en-GB"/>
              </w:rPr>
              <w:t>or an opinion pursuant to paragraph 2, the host Member State shall consult the Member States that issued comments, where applicable, and the Commission. In the framework of that consultation, the host</w:t>
            </w:r>
            <w:r w:rsidRPr="0087767A">
              <w:rPr>
                <w:lang w:val="en-GB"/>
              </w:rPr>
              <w:t xml:space="preserve"> Member State shall set up a meeting with </w:t>
            </w:r>
            <w:r w:rsidRPr="0087767A">
              <w:rPr>
                <w:b/>
                <w:i/>
                <w:lang w:val="en-GB"/>
              </w:rPr>
              <w:t>those</w:t>
            </w:r>
            <w:r w:rsidRPr="0087767A">
              <w:rPr>
                <w:lang w:val="en-GB"/>
              </w:rPr>
              <w:t xml:space="preserve"> Member States</w:t>
            </w:r>
            <w:r w:rsidRPr="0087767A">
              <w:rPr>
                <w:b/>
                <w:i/>
                <w:lang w:val="en-GB"/>
              </w:rPr>
              <w:t>, where applicable, and the Commission</w:t>
            </w:r>
            <w:r w:rsidRPr="0087767A">
              <w:rPr>
                <w:lang w:val="en-GB"/>
              </w:rPr>
              <w:t xml:space="preserve"> to discuss how to best address the risks identified. If the </w:t>
            </w:r>
            <w:r w:rsidRPr="0087767A">
              <w:rPr>
                <w:b/>
                <w:i/>
                <w:lang w:val="en-GB"/>
              </w:rPr>
              <w:t>host</w:t>
            </w:r>
            <w:r w:rsidRPr="0087767A">
              <w:rPr>
                <w:lang w:val="en-GB"/>
              </w:rPr>
              <w:t xml:space="preserve"> Member State disagrees with the risks identified or, if applicable, the measure proposed with the comment </w:t>
            </w:r>
            <w:r w:rsidRPr="0087767A">
              <w:rPr>
                <w:b/>
                <w:i/>
                <w:lang w:val="en-GB"/>
              </w:rPr>
              <w:t>or opinion</w:t>
            </w:r>
            <w:r w:rsidRPr="0087767A">
              <w:rPr>
                <w:lang w:val="en-GB"/>
              </w:rPr>
              <w:t xml:space="preserve">, the Member States </w:t>
            </w:r>
            <w:r w:rsidRPr="0087767A">
              <w:rPr>
                <w:b/>
                <w:i/>
                <w:lang w:val="en-GB"/>
              </w:rPr>
              <w:t>and the Commission</w:t>
            </w:r>
            <w:r w:rsidRPr="0087767A">
              <w:rPr>
                <w:lang w:val="en-GB"/>
              </w:rPr>
              <w:t xml:space="preserve"> shall aim to identify alternative solutions. Where the comment </w:t>
            </w:r>
            <w:r w:rsidRPr="0087767A">
              <w:rPr>
                <w:b/>
                <w:i/>
                <w:lang w:val="en-GB"/>
              </w:rPr>
              <w:t>or opinion</w:t>
            </w:r>
            <w:r w:rsidRPr="0087767A">
              <w:rPr>
                <w:lang w:val="en-GB"/>
              </w:rPr>
              <w:t xml:space="preserve"> concerns a multi-</w:t>
            </w:r>
            <w:r w:rsidRPr="0087767A">
              <w:rPr>
                <w:lang w:val="en-GB"/>
              </w:rPr>
              <w:lastRenderedPageBreak/>
              <w:t xml:space="preserve">country transaction, the other Member States </w:t>
            </w:r>
            <w:r w:rsidRPr="0087767A">
              <w:rPr>
                <w:b/>
                <w:i/>
                <w:lang w:val="en-GB"/>
              </w:rPr>
              <w:t>that</w:t>
            </w:r>
            <w:r w:rsidRPr="0087767A">
              <w:rPr>
                <w:lang w:val="en-GB"/>
              </w:rPr>
              <w:t xml:space="preserve"> notified the foreign investment shall also be invited </w:t>
            </w:r>
            <w:r w:rsidRPr="0087767A">
              <w:rPr>
                <w:b/>
                <w:i/>
                <w:lang w:val="en-GB"/>
              </w:rPr>
              <w:t>to that meeting</w:t>
            </w:r>
            <w:r w:rsidRPr="0087767A">
              <w:rPr>
                <w:lang w:val="en-GB"/>
              </w:rPr>
              <w:t xml:space="preserve"> to discuss whether the intended outcomes are compatible with one another and, where applicable, </w:t>
            </w:r>
            <w:r w:rsidRPr="0087767A">
              <w:rPr>
                <w:b/>
                <w:i/>
                <w:lang w:val="en-GB"/>
              </w:rPr>
              <w:t>whether</w:t>
            </w:r>
            <w:r w:rsidRPr="0087767A">
              <w:rPr>
                <w:lang w:val="en-GB"/>
              </w:rPr>
              <w:t xml:space="preserve"> the intended conditions are able to address identified cross-border risks adequately.</w:t>
            </w:r>
          </w:p>
        </w:tc>
      </w:tr>
    </w:tbl>
    <w:p w14:paraId="30F4FFCE" w14:textId="77777777" w:rsidR="002A1AF1" w:rsidRPr="0087767A" w:rsidRDefault="002A1AF1" w:rsidP="002A1AF1"/>
    <w:p w14:paraId="42063DEE" w14:textId="77777777" w:rsidR="002A1AF1" w:rsidRPr="0087767A" w:rsidRDefault="002A1AF1" w:rsidP="002A1AF1">
      <w:pPr>
        <w:pStyle w:val="AmNumberTabs"/>
      </w:pPr>
      <w:r w:rsidRPr="0087767A">
        <w:t>Amendment</w:t>
      </w:r>
      <w:r w:rsidRPr="0087767A">
        <w:tab/>
      </w:r>
      <w:r w:rsidRPr="0087767A">
        <w:tab/>
        <w:t>110</w:t>
      </w:r>
    </w:p>
    <w:p w14:paraId="0482A0DE" w14:textId="77777777" w:rsidR="002A1AF1" w:rsidRPr="0087767A" w:rsidRDefault="002A1AF1" w:rsidP="002A1AF1"/>
    <w:p w14:paraId="22620A1D" w14:textId="77777777" w:rsidR="002A1AF1" w:rsidRPr="0087767A" w:rsidRDefault="002A1AF1" w:rsidP="002A1AF1">
      <w:pPr>
        <w:pStyle w:val="NormalBold"/>
        <w:keepNext/>
      </w:pPr>
      <w:r w:rsidRPr="0087767A">
        <w:t>Proposal for a regulation</w:t>
      </w:r>
    </w:p>
    <w:p w14:paraId="262ACD7C" w14:textId="77777777" w:rsidR="002A1AF1" w:rsidRPr="0087767A" w:rsidRDefault="002A1AF1" w:rsidP="002A1AF1">
      <w:pPr>
        <w:pStyle w:val="NormalBold"/>
      </w:pPr>
      <w:r w:rsidRPr="0087767A">
        <w:t>Article 7 – paragraph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E921E4F" w14:textId="77777777" w:rsidTr="00532ADF">
        <w:trPr>
          <w:jc w:val="center"/>
        </w:trPr>
        <w:tc>
          <w:tcPr>
            <w:tcW w:w="9752" w:type="dxa"/>
            <w:gridSpan w:val="2"/>
          </w:tcPr>
          <w:p w14:paraId="5319C472" w14:textId="77777777" w:rsidR="002A1AF1" w:rsidRPr="0087767A" w:rsidRDefault="002A1AF1" w:rsidP="00532ADF">
            <w:pPr>
              <w:keepNext/>
            </w:pPr>
          </w:p>
        </w:tc>
      </w:tr>
      <w:tr w:rsidR="002A1AF1" w:rsidRPr="0087767A" w14:paraId="5B79067C" w14:textId="77777777" w:rsidTr="00532ADF">
        <w:trPr>
          <w:jc w:val="center"/>
        </w:trPr>
        <w:tc>
          <w:tcPr>
            <w:tcW w:w="4876" w:type="dxa"/>
            <w:hideMark/>
          </w:tcPr>
          <w:p w14:paraId="66A18ED2"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EF0EB20" w14:textId="77777777" w:rsidR="002A1AF1" w:rsidRPr="0087767A" w:rsidRDefault="002A1AF1" w:rsidP="00532ADF">
            <w:pPr>
              <w:pStyle w:val="ColumnHeading"/>
              <w:keepNext/>
              <w:rPr>
                <w:lang w:val="en-GB"/>
              </w:rPr>
            </w:pPr>
            <w:r w:rsidRPr="0087767A">
              <w:rPr>
                <w:lang w:val="en-GB"/>
              </w:rPr>
              <w:t>Amendment</w:t>
            </w:r>
          </w:p>
        </w:tc>
      </w:tr>
      <w:tr w:rsidR="002A1AF1" w:rsidRPr="0087767A" w14:paraId="4628BF66" w14:textId="77777777" w:rsidTr="00532ADF">
        <w:trPr>
          <w:jc w:val="center"/>
        </w:trPr>
        <w:tc>
          <w:tcPr>
            <w:tcW w:w="4876" w:type="dxa"/>
            <w:hideMark/>
          </w:tcPr>
          <w:p w14:paraId="4CFAB769" w14:textId="77777777" w:rsidR="002A1AF1" w:rsidRPr="0087767A" w:rsidRDefault="002A1AF1" w:rsidP="00532ADF">
            <w:pPr>
              <w:pStyle w:val="Normal6"/>
              <w:rPr>
                <w:lang w:val="en-GB"/>
              </w:rPr>
            </w:pPr>
            <w:r w:rsidRPr="0087767A">
              <w:rPr>
                <w:b/>
                <w:i/>
                <w:lang w:val="en-GB"/>
              </w:rPr>
              <w:t>7.</w:t>
            </w:r>
            <w:r w:rsidRPr="0087767A">
              <w:rPr>
                <w:b/>
                <w:i/>
                <w:lang w:val="en-GB"/>
              </w:rPr>
              <w:tab/>
              <w:t>Following the receipt of an opinion pursuant to paragraph 2 or 3, the procedure set out in paragraph 6 shall apply mutatis mutandis.</w:t>
            </w:r>
          </w:p>
        </w:tc>
        <w:tc>
          <w:tcPr>
            <w:tcW w:w="4876" w:type="dxa"/>
            <w:hideMark/>
          </w:tcPr>
          <w:p w14:paraId="495B145B" w14:textId="77777777" w:rsidR="002A1AF1" w:rsidRPr="0087767A" w:rsidRDefault="002A1AF1" w:rsidP="00532ADF">
            <w:pPr>
              <w:pStyle w:val="Normal6"/>
              <w:rPr>
                <w:szCs w:val="24"/>
                <w:lang w:val="en-GB"/>
              </w:rPr>
            </w:pPr>
            <w:r w:rsidRPr="0087767A">
              <w:rPr>
                <w:b/>
                <w:i/>
                <w:lang w:val="en-GB"/>
              </w:rPr>
              <w:t>deleted</w:t>
            </w:r>
          </w:p>
        </w:tc>
      </w:tr>
    </w:tbl>
    <w:p w14:paraId="24438BD1" w14:textId="77777777" w:rsidR="002A1AF1" w:rsidRPr="0087767A" w:rsidRDefault="002A1AF1" w:rsidP="002A1AF1"/>
    <w:p w14:paraId="4E5789A5" w14:textId="77777777" w:rsidR="002A1AF1" w:rsidRPr="0087767A" w:rsidRDefault="002A1AF1" w:rsidP="002A1AF1">
      <w:pPr>
        <w:pStyle w:val="AmNumberTabs"/>
      </w:pPr>
      <w:r w:rsidRPr="0087767A">
        <w:t>Amendment</w:t>
      </w:r>
      <w:r w:rsidRPr="0087767A">
        <w:tab/>
      </w:r>
      <w:r w:rsidRPr="0087767A">
        <w:tab/>
        <w:t>111</w:t>
      </w:r>
    </w:p>
    <w:p w14:paraId="0F486C0A" w14:textId="77777777" w:rsidR="002A1AF1" w:rsidRPr="0087767A" w:rsidRDefault="002A1AF1" w:rsidP="002A1AF1"/>
    <w:p w14:paraId="68658117" w14:textId="77777777" w:rsidR="002A1AF1" w:rsidRPr="0087767A" w:rsidRDefault="002A1AF1" w:rsidP="002A1AF1">
      <w:pPr>
        <w:pStyle w:val="NormalBold"/>
        <w:keepNext/>
      </w:pPr>
      <w:r w:rsidRPr="0087767A">
        <w:t>Proposal for a regulation</w:t>
      </w:r>
    </w:p>
    <w:p w14:paraId="191637CF" w14:textId="77777777" w:rsidR="002A1AF1" w:rsidRPr="0087767A" w:rsidRDefault="002A1AF1" w:rsidP="002A1AF1">
      <w:pPr>
        <w:pStyle w:val="NormalBold"/>
      </w:pPr>
      <w:r w:rsidRPr="0087767A">
        <w:t>Article 7 – paragraph 8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A9577D0" w14:textId="77777777" w:rsidTr="00532ADF">
        <w:trPr>
          <w:jc w:val="center"/>
        </w:trPr>
        <w:tc>
          <w:tcPr>
            <w:tcW w:w="9752" w:type="dxa"/>
            <w:gridSpan w:val="2"/>
          </w:tcPr>
          <w:p w14:paraId="0467BB9F" w14:textId="77777777" w:rsidR="002A1AF1" w:rsidRPr="0087767A" w:rsidRDefault="002A1AF1" w:rsidP="00532ADF">
            <w:pPr>
              <w:keepNext/>
            </w:pPr>
          </w:p>
        </w:tc>
      </w:tr>
      <w:tr w:rsidR="002A1AF1" w:rsidRPr="0087767A" w14:paraId="3501C733" w14:textId="77777777" w:rsidTr="00532ADF">
        <w:trPr>
          <w:jc w:val="center"/>
        </w:trPr>
        <w:tc>
          <w:tcPr>
            <w:tcW w:w="4876" w:type="dxa"/>
            <w:hideMark/>
          </w:tcPr>
          <w:p w14:paraId="7322311D"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1C31B7A" w14:textId="77777777" w:rsidR="002A1AF1" w:rsidRPr="0087767A" w:rsidRDefault="002A1AF1" w:rsidP="00532ADF">
            <w:pPr>
              <w:pStyle w:val="ColumnHeading"/>
              <w:keepNext/>
              <w:rPr>
                <w:lang w:val="en-GB"/>
              </w:rPr>
            </w:pPr>
            <w:r w:rsidRPr="0087767A">
              <w:rPr>
                <w:lang w:val="en-GB"/>
              </w:rPr>
              <w:t>Amendment</w:t>
            </w:r>
          </w:p>
        </w:tc>
      </w:tr>
      <w:tr w:rsidR="002A1AF1" w:rsidRPr="0087767A" w14:paraId="60ED0026" w14:textId="77777777" w:rsidTr="00532ADF">
        <w:trPr>
          <w:jc w:val="center"/>
        </w:trPr>
        <w:tc>
          <w:tcPr>
            <w:tcW w:w="4876" w:type="dxa"/>
            <w:hideMark/>
          </w:tcPr>
          <w:p w14:paraId="2043CBFE" w14:textId="77777777" w:rsidR="002A1AF1" w:rsidRPr="0087767A" w:rsidRDefault="002A1AF1" w:rsidP="00532ADF">
            <w:pPr>
              <w:pStyle w:val="Normal6"/>
              <w:rPr>
                <w:lang w:val="en-GB"/>
              </w:rPr>
            </w:pPr>
            <w:r w:rsidRPr="0087767A">
              <w:rPr>
                <w:lang w:val="en-GB"/>
              </w:rPr>
              <w:t>8.</w:t>
            </w:r>
            <w:r w:rsidRPr="0087767A">
              <w:rPr>
                <w:lang w:val="en-GB"/>
              </w:rPr>
              <w:tab/>
              <w:t xml:space="preserve">Following the </w:t>
            </w:r>
            <w:r w:rsidRPr="0087767A">
              <w:rPr>
                <w:b/>
                <w:i/>
                <w:lang w:val="en-GB"/>
              </w:rPr>
              <w:t>receipt of an opinion pursuant to</w:t>
            </w:r>
            <w:r w:rsidRPr="0087767A">
              <w:rPr>
                <w:lang w:val="en-GB"/>
              </w:rPr>
              <w:t xml:space="preserve"> paragraph </w:t>
            </w:r>
            <w:r w:rsidRPr="0087767A">
              <w:rPr>
                <w:b/>
                <w:i/>
                <w:lang w:val="en-GB"/>
              </w:rPr>
              <w:t>2 or 3, the</w:t>
            </w:r>
            <w:r w:rsidRPr="0087767A">
              <w:rPr>
                <w:lang w:val="en-GB"/>
              </w:rPr>
              <w:t xml:space="preserve"> Member State </w:t>
            </w:r>
            <w:r w:rsidRPr="0087767A">
              <w:rPr>
                <w:b/>
                <w:i/>
                <w:lang w:val="en-GB"/>
              </w:rPr>
              <w:t>where the foreign investment is planned or completed shall</w:t>
            </w:r>
            <w:r w:rsidRPr="0087767A">
              <w:rPr>
                <w:lang w:val="en-GB"/>
              </w:rPr>
              <w:t>:</w:t>
            </w:r>
          </w:p>
        </w:tc>
        <w:tc>
          <w:tcPr>
            <w:tcW w:w="4876" w:type="dxa"/>
            <w:hideMark/>
          </w:tcPr>
          <w:p w14:paraId="63F59F4C" w14:textId="77777777" w:rsidR="002A1AF1" w:rsidRPr="0087767A" w:rsidRDefault="002A1AF1" w:rsidP="00532ADF">
            <w:pPr>
              <w:pStyle w:val="Normal6"/>
              <w:rPr>
                <w:szCs w:val="24"/>
                <w:lang w:val="en-GB"/>
              </w:rPr>
            </w:pPr>
            <w:r w:rsidRPr="0087767A">
              <w:rPr>
                <w:lang w:val="en-GB"/>
              </w:rPr>
              <w:t>8.</w:t>
            </w:r>
            <w:r w:rsidRPr="0087767A">
              <w:rPr>
                <w:lang w:val="en-GB"/>
              </w:rPr>
              <w:tab/>
              <w:t xml:space="preserve">Following the </w:t>
            </w:r>
            <w:r w:rsidRPr="0087767A">
              <w:rPr>
                <w:b/>
                <w:i/>
                <w:lang w:val="en-GB"/>
              </w:rPr>
              <w:t>meeting referred to in</w:t>
            </w:r>
            <w:r w:rsidRPr="0087767A">
              <w:rPr>
                <w:lang w:val="en-GB"/>
              </w:rPr>
              <w:t xml:space="preserve"> paragraph </w:t>
            </w:r>
            <w:r w:rsidRPr="0087767A">
              <w:rPr>
                <w:b/>
                <w:i/>
                <w:lang w:val="en-GB"/>
              </w:rPr>
              <w:t>6, the host</w:t>
            </w:r>
            <w:r w:rsidRPr="0087767A">
              <w:rPr>
                <w:lang w:val="en-GB"/>
              </w:rPr>
              <w:t xml:space="preserve"> Member State </w:t>
            </w:r>
            <w:r w:rsidRPr="0087767A">
              <w:rPr>
                <w:b/>
                <w:i/>
                <w:lang w:val="en-GB"/>
              </w:rPr>
              <w:t>shall transmit to the respective Member States and the Commission its draft screening decision and provide a written explanation on</w:t>
            </w:r>
            <w:r w:rsidRPr="0087767A">
              <w:rPr>
                <w:lang w:val="en-GB"/>
              </w:rPr>
              <w:t>:</w:t>
            </w:r>
          </w:p>
        </w:tc>
      </w:tr>
    </w:tbl>
    <w:p w14:paraId="7F2B8DF7" w14:textId="77777777" w:rsidR="002A1AF1" w:rsidRPr="0087767A" w:rsidRDefault="002A1AF1" w:rsidP="002A1AF1"/>
    <w:p w14:paraId="44F2269B" w14:textId="77777777" w:rsidR="002A1AF1" w:rsidRPr="0087767A" w:rsidRDefault="002A1AF1" w:rsidP="002A1AF1">
      <w:pPr>
        <w:pStyle w:val="AmNumberTabs"/>
      </w:pPr>
      <w:r w:rsidRPr="0087767A">
        <w:t>Amendment</w:t>
      </w:r>
      <w:r w:rsidRPr="0087767A">
        <w:tab/>
      </w:r>
      <w:r w:rsidRPr="0087767A">
        <w:tab/>
        <w:t>112</w:t>
      </w:r>
    </w:p>
    <w:p w14:paraId="18BFD51D" w14:textId="77777777" w:rsidR="002A1AF1" w:rsidRPr="0087767A" w:rsidRDefault="002A1AF1" w:rsidP="002A1AF1"/>
    <w:p w14:paraId="125F73FB" w14:textId="77777777" w:rsidR="002A1AF1" w:rsidRPr="0087767A" w:rsidRDefault="002A1AF1" w:rsidP="002A1AF1">
      <w:pPr>
        <w:pStyle w:val="NormalBold"/>
        <w:keepNext/>
      </w:pPr>
      <w:r w:rsidRPr="0087767A">
        <w:t>Proposal for a regulation</w:t>
      </w:r>
    </w:p>
    <w:p w14:paraId="72F131BB" w14:textId="77777777" w:rsidR="002A1AF1" w:rsidRPr="0087767A" w:rsidRDefault="002A1AF1" w:rsidP="002A1AF1">
      <w:pPr>
        <w:pStyle w:val="NormalBold"/>
      </w:pPr>
      <w:r w:rsidRPr="0087767A">
        <w:t>Article 7 – paragraph 8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F66D7AA" w14:textId="77777777" w:rsidTr="00532ADF">
        <w:trPr>
          <w:jc w:val="center"/>
        </w:trPr>
        <w:tc>
          <w:tcPr>
            <w:tcW w:w="9752" w:type="dxa"/>
            <w:gridSpan w:val="2"/>
          </w:tcPr>
          <w:p w14:paraId="2A0DD310" w14:textId="77777777" w:rsidR="002A1AF1" w:rsidRPr="0087767A" w:rsidRDefault="002A1AF1" w:rsidP="00532ADF">
            <w:pPr>
              <w:keepNext/>
            </w:pPr>
          </w:p>
        </w:tc>
      </w:tr>
      <w:tr w:rsidR="002A1AF1" w:rsidRPr="0087767A" w14:paraId="436E4C0D" w14:textId="77777777" w:rsidTr="00532ADF">
        <w:trPr>
          <w:jc w:val="center"/>
        </w:trPr>
        <w:tc>
          <w:tcPr>
            <w:tcW w:w="4876" w:type="dxa"/>
            <w:hideMark/>
          </w:tcPr>
          <w:p w14:paraId="576C803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87F3702" w14:textId="77777777" w:rsidR="002A1AF1" w:rsidRPr="0087767A" w:rsidRDefault="002A1AF1" w:rsidP="00532ADF">
            <w:pPr>
              <w:pStyle w:val="ColumnHeading"/>
              <w:keepNext/>
              <w:rPr>
                <w:lang w:val="en-GB"/>
              </w:rPr>
            </w:pPr>
            <w:r w:rsidRPr="0087767A">
              <w:rPr>
                <w:lang w:val="en-GB"/>
              </w:rPr>
              <w:t>Amendment</w:t>
            </w:r>
          </w:p>
        </w:tc>
      </w:tr>
      <w:tr w:rsidR="002A1AF1" w:rsidRPr="0087767A" w14:paraId="52A2A255" w14:textId="77777777" w:rsidTr="00532ADF">
        <w:trPr>
          <w:jc w:val="center"/>
        </w:trPr>
        <w:tc>
          <w:tcPr>
            <w:tcW w:w="4876" w:type="dxa"/>
            <w:hideMark/>
          </w:tcPr>
          <w:p w14:paraId="7968602B" w14:textId="77777777" w:rsidR="002A1AF1" w:rsidRPr="0087767A" w:rsidRDefault="002A1AF1" w:rsidP="00532ADF">
            <w:pPr>
              <w:pStyle w:val="Normal6"/>
              <w:rPr>
                <w:lang w:val="en-GB"/>
              </w:rPr>
            </w:pPr>
            <w:r w:rsidRPr="0087767A">
              <w:rPr>
                <w:b/>
                <w:i/>
                <w:lang w:val="en-GB"/>
              </w:rPr>
              <w:t>(a)</w:t>
            </w:r>
            <w:r w:rsidRPr="0087767A">
              <w:rPr>
                <w:b/>
                <w:i/>
                <w:lang w:val="en-GB"/>
              </w:rPr>
              <w:tab/>
              <w:t xml:space="preserve">notify its screening decision to the respective Member States and to the Commission via the secure and encrypted system referred to in Article 12(4) no later than 3 calendar days after it was sent to </w:t>
            </w:r>
            <w:r w:rsidRPr="0087767A">
              <w:rPr>
                <w:b/>
                <w:i/>
                <w:lang w:val="en-GB"/>
              </w:rPr>
              <w:lastRenderedPageBreak/>
              <w:t>the respective parties to the foreign investment;</w:t>
            </w:r>
          </w:p>
        </w:tc>
        <w:tc>
          <w:tcPr>
            <w:tcW w:w="4876" w:type="dxa"/>
            <w:hideMark/>
          </w:tcPr>
          <w:p w14:paraId="343E3C78" w14:textId="77777777" w:rsidR="002A1AF1" w:rsidRPr="0087767A" w:rsidRDefault="002A1AF1" w:rsidP="00532ADF">
            <w:pPr>
              <w:pStyle w:val="Normal6"/>
              <w:rPr>
                <w:szCs w:val="24"/>
                <w:lang w:val="en-GB"/>
              </w:rPr>
            </w:pPr>
            <w:r w:rsidRPr="0087767A">
              <w:rPr>
                <w:b/>
                <w:i/>
                <w:lang w:val="en-GB"/>
              </w:rPr>
              <w:lastRenderedPageBreak/>
              <w:t>deleted</w:t>
            </w:r>
          </w:p>
        </w:tc>
      </w:tr>
    </w:tbl>
    <w:p w14:paraId="443A6F72" w14:textId="77777777" w:rsidR="002A1AF1" w:rsidRPr="0087767A" w:rsidRDefault="002A1AF1" w:rsidP="002A1AF1"/>
    <w:p w14:paraId="10D236B8" w14:textId="77777777" w:rsidR="002A1AF1" w:rsidRPr="0087767A" w:rsidRDefault="002A1AF1" w:rsidP="002A1AF1">
      <w:pPr>
        <w:pStyle w:val="AmNumberTabs"/>
      </w:pPr>
      <w:r w:rsidRPr="0087767A">
        <w:t>Amendment</w:t>
      </w:r>
      <w:r w:rsidRPr="0087767A">
        <w:tab/>
      </w:r>
      <w:r w:rsidRPr="0087767A">
        <w:tab/>
        <w:t>113</w:t>
      </w:r>
    </w:p>
    <w:p w14:paraId="6B89DD33" w14:textId="77777777" w:rsidR="002A1AF1" w:rsidRPr="0087767A" w:rsidRDefault="002A1AF1" w:rsidP="002A1AF1"/>
    <w:p w14:paraId="22F7DBC0" w14:textId="77777777" w:rsidR="002A1AF1" w:rsidRPr="0087767A" w:rsidRDefault="002A1AF1" w:rsidP="002A1AF1">
      <w:pPr>
        <w:pStyle w:val="NormalBold"/>
        <w:keepNext/>
      </w:pPr>
      <w:r w:rsidRPr="0087767A">
        <w:t>Proposal for a regulation</w:t>
      </w:r>
    </w:p>
    <w:p w14:paraId="19B60FB9" w14:textId="77777777" w:rsidR="002A1AF1" w:rsidRPr="0087767A" w:rsidRDefault="002A1AF1" w:rsidP="002A1AF1">
      <w:pPr>
        <w:pStyle w:val="NormalBold"/>
      </w:pPr>
      <w:r w:rsidRPr="0087767A">
        <w:t xml:space="preserve">Article 7 – paragraph 8 – point a </w:t>
      </w:r>
      <w:proofErr w:type="spellStart"/>
      <w:r w:rsidRPr="0087767A">
        <w:t>a</w:t>
      </w:r>
      <w:proofErr w:type="spellEnd"/>
      <w:r w:rsidRPr="0087767A">
        <w:t xml:space="preserv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29B317B" w14:textId="77777777" w:rsidTr="00532ADF">
        <w:trPr>
          <w:jc w:val="center"/>
        </w:trPr>
        <w:tc>
          <w:tcPr>
            <w:tcW w:w="9752" w:type="dxa"/>
            <w:gridSpan w:val="2"/>
          </w:tcPr>
          <w:p w14:paraId="7885DDCE" w14:textId="77777777" w:rsidR="002A1AF1" w:rsidRPr="0087767A" w:rsidRDefault="002A1AF1" w:rsidP="00532ADF">
            <w:pPr>
              <w:keepNext/>
            </w:pPr>
          </w:p>
        </w:tc>
      </w:tr>
      <w:tr w:rsidR="002A1AF1" w:rsidRPr="0087767A" w14:paraId="6090B73C" w14:textId="77777777" w:rsidTr="00532ADF">
        <w:trPr>
          <w:jc w:val="center"/>
        </w:trPr>
        <w:tc>
          <w:tcPr>
            <w:tcW w:w="4876" w:type="dxa"/>
            <w:hideMark/>
          </w:tcPr>
          <w:p w14:paraId="56C60915"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6575CD3" w14:textId="77777777" w:rsidR="002A1AF1" w:rsidRPr="0087767A" w:rsidRDefault="002A1AF1" w:rsidP="00532ADF">
            <w:pPr>
              <w:pStyle w:val="ColumnHeading"/>
              <w:keepNext/>
              <w:rPr>
                <w:lang w:val="en-GB"/>
              </w:rPr>
            </w:pPr>
            <w:r w:rsidRPr="0087767A">
              <w:rPr>
                <w:lang w:val="en-GB"/>
              </w:rPr>
              <w:t>Amendment</w:t>
            </w:r>
          </w:p>
        </w:tc>
      </w:tr>
      <w:tr w:rsidR="002A1AF1" w:rsidRPr="0087767A" w14:paraId="5F50E797" w14:textId="77777777" w:rsidTr="00532ADF">
        <w:trPr>
          <w:jc w:val="center"/>
        </w:trPr>
        <w:tc>
          <w:tcPr>
            <w:tcW w:w="4876" w:type="dxa"/>
          </w:tcPr>
          <w:p w14:paraId="2AD2558F" w14:textId="77777777" w:rsidR="002A1AF1" w:rsidRPr="0087767A" w:rsidRDefault="002A1AF1" w:rsidP="00532ADF">
            <w:pPr>
              <w:pStyle w:val="Normal6"/>
              <w:rPr>
                <w:lang w:val="en-GB"/>
              </w:rPr>
            </w:pPr>
          </w:p>
        </w:tc>
        <w:tc>
          <w:tcPr>
            <w:tcW w:w="4876" w:type="dxa"/>
            <w:hideMark/>
          </w:tcPr>
          <w:p w14:paraId="622923D7" w14:textId="77777777" w:rsidR="002A1AF1" w:rsidRPr="0087767A" w:rsidRDefault="002A1AF1" w:rsidP="00532ADF">
            <w:pPr>
              <w:pStyle w:val="Normal6"/>
              <w:rPr>
                <w:szCs w:val="24"/>
                <w:lang w:val="en-GB"/>
              </w:rPr>
            </w:pPr>
            <w:r w:rsidRPr="0087767A">
              <w:rPr>
                <w:b/>
                <w:i/>
                <w:lang w:val="en-GB"/>
              </w:rPr>
              <w:t>(aa)</w:t>
            </w:r>
            <w:r w:rsidRPr="0087767A">
              <w:rPr>
                <w:b/>
                <w:i/>
                <w:lang w:val="en-GB"/>
              </w:rPr>
              <w:tab/>
              <w:t>the extent to which it gave the Member States’ comments or the Commission opinion utmost consideration; and</w:t>
            </w:r>
          </w:p>
        </w:tc>
      </w:tr>
    </w:tbl>
    <w:p w14:paraId="3DD168B1" w14:textId="77777777" w:rsidR="002A1AF1" w:rsidRPr="0087767A" w:rsidRDefault="002A1AF1" w:rsidP="002A1AF1"/>
    <w:p w14:paraId="25AA2A2A" w14:textId="77777777" w:rsidR="002A1AF1" w:rsidRPr="0087767A" w:rsidRDefault="002A1AF1" w:rsidP="002A1AF1">
      <w:pPr>
        <w:pStyle w:val="AmNumberTabs"/>
      </w:pPr>
      <w:r w:rsidRPr="0087767A">
        <w:t>Amendment</w:t>
      </w:r>
      <w:r w:rsidRPr="0087767A">
        <w:tab/>
      </w:r>
      <w:r w:rsidRPr="0087767A">
        <w:tab/>
        <w:t>114</w:t>
      </w:r>
    </w:p>
    <w:p w14:paraId="0C205B43" w14:textId="77777777" w:rsidR="002A1AF1" w:rsidRPr="0087767A" w:rsidRDefault="002A1AF1" w:rsidP="002A1AF1"/>
    <w:p w14:paraId="5059D030" w14:textId="77777777" w:rsidR="002A1AF1" w:rsidRPr="0087767A" w:rsidRDefault="002A1AF1" w:rsidP="002A1AF1">
      <w:pPr>
        <w:pStyle w:val="NormalBold"/>
        <w:keepNext/>
      </w:pPr>
      <w:r w:rsidRPr="0087767A">
        <w:t>Proposal for a regulation</w:t>
      </w:r>
    </w:p>
    <w:p w14:paraId="209499C8" w14:textId="77777777" w:rsidR="002A1AF1" w:rsidRPr="0087767A" w:rsidRDefault="002A1AF1" w:rsidP="002A1AF1">
      <w:pPr>
        <w:pStyle w:val="NormalBold"/>
      </w:pPr>
      <w:r w:rsidRPr="0087767A">
        <w:t>Article 7 – paragraph 8 – point a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09E9CCF" w14:textId="77777777" w:rsidTr="00532ADF">
        <w:trPr>
          <w:jc w:val="center"/>
        </w:trPr>
        <w:tc>
          <w:tcPr>
            <w:tcW w:w="9752" w:type="dxa"/>
            <w:gridSpan w:val="2"/>
          </w:tcPr>
          <w:p w14:paraId="7FDC470C" w14:textId="77777777" w:rsidR="002A1AF1" w:rsidRPr="0087767A" w:rsidRDefault="002A1AF1" w:rsidP="00532ADF">
            <w:pPr>
              <w:keepNext/>
            </w:pPr>
          </w:p>
        </w:tc>
      </w:tr>
      <w:tr w:rsidR="002A1AF1" w:rsidRPr="0087767A" w14:paraId="00830980" w14:textId="77777777" w:rsidTr="00532ADF">
        <w:trPr>
          <w:jc w:val="center"/>
        </w:trPr>
        <w:tc>
          <w:tcPr>
            <w:tcW w:w="4876" w:type="dxa"/>
            <w:hideMark/>
          </w:tcPr>
          <w:p w14:paraId="1FF27802"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3F2B128" w14:textId="77777777" w:rsidR="002A1AF1" w:rsidRPr="0087767A" w:rsidRDefault="002A1AF1" w:rsidP="00532ADF">
            <w:pPr>
              <w:pStyle w:val="ColumnHeading"/>
              <w:keepNext/>
              <w:rPr>
                <w:lang w:val="en-GB"/>
              </w:rPr>
            </w:pPr>
            <w:r w:rsidRPr="0087767A">
              <w:rPr>
                <w:lang w:val="en-GB"/>
              </w:rPr>
              <w:t>Amendment</w:t>
            </w:r>
          </w:p>
        </w:tc>
      </w:tr>
      <w:tr w:rsidR="002A1AF1" w:rsidRPr="0087767A" w14:paraId="4457AE7E" w14:textId="77777777" w:rsidTr="00532ADF">
        <w:trPr>
          <w:jc w:val="center"/>
        </w:trPr>
        <w:tc>
          <w:tcPr>
            <w:tcW w:w="4876" w:type="dxa"/>
          </w:tcPr>
          <w:p w14:paraId="3E102F4B" w14:textId="77777777" w:rsidR="002A1AF1" w:rsidRPr="0087767A" w:rsidRDefault="002A1AF1" w:rsidP="00532ADF">
            <w:pPr>
              <w:pStyle w:val="Normal6"/>
              <w:rPr>
                <w:lang w:val="en-GB"/>
              </w:rPr>
            </w:pPr>
          </w:p>
        </w:tc>
        <w:tc>
          <w:tcPr>
            <w:tcW w:w="4876" w:type="dxa"/>
            <w:hideMark/>
          </w:tcPr>
          <w:p w14:paraId="0DF32824" w14:textId="77777777" w:rsidR="002A1AF1" w:rsidRPr="0087767A" w:rsidRDefault="002A1AF1" w:rsidP="00532ADF">
            <w:pPr>
              <w:pStyle w:val="Normal6"/>
              <w:rPr>
                <w:szCs w:val="24"/>
                <w:lang w:val="en-GB"/>
              </w:rPr>
            </w:pPr>
            <w:r w:rsidRPr="0087767A">
              <w:rPr>
                <w:b/>
                <w:i/>
                <w:lang w:val="en-GB"/>
              </w:rPr>
              <w:t>(ab)</w:t>
            </w:r>
            <w:r w:rsidRPr="0087767A">
              <w:rPr>
                <w:b/>
                <w:i/>
                <w:lang w:val="en-GB"/>
              </w:rPr>
              <w:tab/>
              <w:t>where applicable, the reason for its disagreement with the Member States’ comments or the Commission opinion.</w:t>
            </w:r>
          </w:p>
        </w:tc>
      </w:tr>
    </w:tbl>
    <w:p w14:paraId="72CDE133" w14:textId="77777777" w:rsidR="002A1AF1" w:rsidRPr="0087767A" w:rsidRDefault="002A1AF1" w:rsidP="002A1AF1"/>
    <w:p w14:paraId="5F456207" w14:textId="77777777" w:rsidR="002A1AF1" w:rsidRPr="0087767A" w:rsidRDefault="002A1AF1" w:rsidP="002A1AF1">
      <w:pPr>
        <w:pStyle w:val="AmNumberTabs"/>
      </w:pPr>
      <w:r w:rsidRPr="0087767A">
        <w:t>Amendment</w:t>
      </w:r>
      <w:r w:rsidRPr="0087767A">
        <w:tab/>
      </w:r>
      <w:r w:rsidRPr="0087767A">
        <w:tab/>
        <w:t>115</w:t>
      </w:r>
    </w:p>
    <w:p w14:paraId="03CE942B" w14:textId="77777777" w:rsidR="002A1AF1" w:rsidRPr="0087767A" w:rsidRDefault="002A1AF1" w:rsidP="002A1AF1"/>
    <w:p w14:paraId="2716DF22" w14:textId="77777777" w:rsidR="002A1AF1" w:rsidRPr="0087767A" w:rsidRDefault="002A1AF1" w:rsidP="002A1AF1">
      <w:pPr>
        <w:pStyle w:val="NormalBold"/>
        <w:keepNext/>
      </w:pPr>
      <w:r w:rsidRPr="0087767A">
        <w:t>Proposal for a regulation</w:t>
      </w:r>
    </w:p>
    <w:p w14:paraId="337AE6F5" w14:textId="77777777" w:rsidR="002A1AF1" w:rsidRPr="0087767A" w:rsidRDefault="002A1AF1" w:rsidP="002A1AF1">
      <w:pPr>
        <w:pStyle w:val="NormalBold"/>
      </w:pPr>
      <w:r w:rsidRPr="0087767A">
        <w:t>Article 7 – paragraph 8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4B0A620" w14:textId="77777777" w:rsidTr="00532ADF">
        <w:trPr>
          <w:jc w:val="center"/>
        </w:trPr>
        <w:tc>
          <w:tcPr>
            <w:tcW w:w="9752" w:type="dxa"/>
            <w:gridSpan w:val="2"/>
          </w:tcPr>
          <w:p w14:paraId="0CFB030C" w14:textId="77777777" w:rsidR="002A1AF1" w:rsidRPr="0087767A" w:rsidRDefault="002A1AF1" w:rsidP="00532ADF">
            <w:pPr>
              <w:keepNext/>
            </w:pPr>
          </w:p>
        </w:tc>
      </w:tr>
      <w:tr w:rsidR="002A1AF1" w:rsidRPr="0087767A" w14:paraId="2EA94725" w14:textId="77777777" w:rsidTr="00532ADF">
        <w:trPr>
          <w:jc w:val="center"/>
        </w:trPr>
        <w:tc>
          <w:tcPr>
            <w:tcW w:w="4876" w:type="dxa"/>
            <w:hideMark/>
          </w:tcPr>
          <w:p w14:paraId="57E1C70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B9D5A99" w14:textId="77777777" w:rsidR="002A1AF1" w:rsidRPr="0087767A" w:rsidRDefault="002A1AF1" w:rsidP="00532ADF">
            <w:pPr>
              <w:pStyle w:val="ColumnHeading"/>
              <w:keepNext/>
              <w:rPr>
                <w:lang w:val="en-GB"/>
              </w:rPr>
            </w:pPr>
            <w:r w:rsidRPr="0087767A">
              <w:rPr>
                <w:lang w:val="en-GB"/>
              </w:rPr>
              <w:t>Amendment</w:t>
            </w:r>
          </w:p>
        </w:tc>
      </w:tr>
      <w:tr w:rsidR="002A1AF1" w:rsidRPr="0087767A" w14:paraId="2556C2A8" w14:textId="77777777" w:rsidTr="00532ADF">
        <w:trPr>
          <w:jc w:val="center"/>
        </w:trPr>
        <w:tc>
          <w:tcPr>
            <w:tcW w:w="4876" w:type="dxa"/>
            <w:hideMark/>
          </w:tcPr>
          <w:p w14:paraId="2F1B2CAF" w14:textId="77777777" w:rsidR="002A1AF1" w:rsidRPr="0087767A" w:rsidRDefault="002A1AF1" w:rsidP="00532ADF">
            <w:pPr>
              <w:pStyle w:val="Normal6"/>
              <w:rPr>
                <w:lang w:val="en-GB"/>
              </w:rPr>
            </w:pPr>
            <w:r w:rsidRPr="0087767A">
              <w:rPr>
                <w:b/>
                <w:i/>
                <w:lang w:val="en-GB"/>
              </w:rPr>
              <w:t>(b)</w:t>
            </w:r>
            <w:r w:rsidRPr="0087767A">
              <w:rPr>
                <w:b/>
                <w:i/>
                <w:lang w:val="en-GB"/>
              </w:rPr>
              <w:tab/>
              <w:t>provide a written explanation to the respective Member States and the Commission via the secure and encrypted system referred to in Article 12(4) no later than 7 calendar days after the screening decision was notified pursuant to paragraph (a) on:</w:t>
            </w:r>
          </w:p>
        </w:tc>
        <w:tc>
          <w:tcPr>
            <w:tcW w:w="4876" w:type="dxa"/>
            <w:hideMark/>
          </w:tcPr>
          <w:p w14:paraId="408E1209" w14:textId="77777777" w:rsidR="002A1AF1" w:rsidRPr="0087767A" w:rsidRDefault="002A1AF1" w:rsidP="00532ADF">
            <w:pPr>
              <w:pStyle w:val="Normal6"/>
              <w:rPr>
                <w:szCs w:val="24"/>
                <w:lang w:val="en-GB"/>
              </w:rPr>
            </w:pPr>
            <w:r w:rsidRPr="0087767A">
              <w:rPr>
                <w:b/>
                <w:i/>
                <w:lang w:val="en-GB"/>
              </w:rPr>
              <w:t>deleted</w:t>
            </w:r>
          </w:p>
        </w:tc>
      </w:tr>
      <w:tr w:rsidR="002A1AF1" w:rsidRPr="0087767A" w14:paraId="76BFFC26" w14:textId="77777777" w:rsidTr="00532ADF">
        <w:trPr>
          <w:jc w:val="center"/>
        </w:trPr>
        <w:tc>
          <w:tcPr>
            <w:tcW w:w="4876" w:type="dxa"/>
            <w:hideMark/>
          </w:tcPr>
          <w:p w14:paraId="0C766347" w14:textId="77777777" w:rsidR="002A1AF1" w:rsidRPr="0087767A" w:rsidRDefault="002A1AF1" w:rsidP="00532ADF">
            <w:pPr>
              <w:pStyle w:val="Normal6"/>
              <w:rPr>
                <w:lang w:val="en-GB"/>
              </w:rPr>
            </w:pPr>
            <w:r w:rsidRPr="0087767A">
              <w:rPr>
                <w:b/>
                <w:i/>
                <w:lang w:val="en-GB"/>
              </w:rPr>
              <w:t>(</w:t>
            </w:r>
            <w:proofErr w:type="spellStart"/>
            <w:r w:rsidRPr="0087767A">
              <w:rPr>
                <w:b/>
                <w:i/>
                <w:lang w:val="en-GB"/>
              </w:rPr>
              <w:t>i</w:t>
            </w:r>
            <w:proofErr w:type="spellEnd"/>
            <w:r w:rsidRPr="0087767A">
              <w:rPr>
                <w:b/>
                <w:i/>
                <w:lang w:val="en-GB"/>
              </w:rPr>
              <w:t>)</w:t>
            </w:r>
            <w:r w:rsidRPr="0087767A">
              <w:rPr>
                <w:b/>
                <w:i/>
                <w:lang w:val="en-GB"/>
              </w:rPr>
              <w:tab/>
              <w:t>the extent to which it gave the Member States’ comments or the Commission opinion utmost consideration; or</w:t>
            </w:r>
          </w:p>
        </w:tc>
        <w:tc>
          <w:tcPr>
            <w:tcW w:w="4876" w:type="dxa"/>
          </w:tcPr>
          <w:p w14:paraId="34CB4FC5" w14:textId="77777777" w:rsidR="002A1AF1" w:rsidRPr="0087767A" w:rsidRDefault="002A1AF1" w:rsidP="00532ADF">
            <w:pPr>
              <w:pStyle w:val="Normal6"/>
              <w:rPr>
                <w:szCs w:val="24"/>
                <w:lang w:val="en-GB"/>
              </w:rPr>
            </w:pPr>
          </w:p>
        </w:tc>
      </w:tr>
      <w:tr w:rsidR="002A1AF1" w:rsidRPr="0087767A" w14:paraId="6E80AB47" w14:textId="77777777" w:rsidTr="00532ADF">
        <w:trPr>
          <w:jc w:val="center"/>
        </w:trPr>
        <w:tc>
          <w:tcPr>
            <w:tcW w:w="4876" w:type="dxa"/>
            <w:hideMark/>
          </w:tcPr>
          <w:p w14:paraId="3E3937DD" w14:textId="77777777" w:rsidR="002A1AF1" w:rsidRPr="0087767A" w:rsidRDefault="002A1AF1" w:rsidP="00532ADF">
            <w:pPr>
              <w:pStyle w:val="Normal6"/>
              <w:rPr>
                <w:lang w:val="en-GB"/>
              </w:rPr>
            </w:pPr>
            <w:r w:rsidRPr="0087767A">
              <w:rPr>
                <w:b/>
                <w:i/>
                <w:lang w:val="en-GB"/>
              </w:rPr>
              <w:t>(ii)</w:t>
            </w:r>
            <w:r w:rsidRPr="0087767A">
              <w:rPr>
                <w:b/>
                <w:i/>
                <w:lang w:val="en-GB"/>
              </w:rPr>
              <w:tab/>
              <w:t xml:space="preserve">the reason for its disagreement with the Member States’ comments or the </w:t>
            </w:r>
            <w:r w:rsidRPr="0087767A">
              <w:rPr>
                <w:b/>
                <w:i/>
                <w:lang w:val="en-GB"/>
              </w:rPr>
              <w:lastRenderedPageBreak/>
              <w:t>Commission opinion.</w:t>
            </w:r>
          </w:p>
        </w:tc>
        <w:tc>
          <w:tcPr>
            <w:tcW w:w="4876" w:type="dxa"/>
          </w:tcPr>
          <w:p w14:paraId="3420EF14" w14:textId="77777777" w:rsidR="002A1AF1" w:rsidRPr="0087767A" w:rsidRDefault="002A1AF1" w:rsidP="00532ADF">
            <w:pPr>
              <w:pStyle w:val="Normal6"/>
              <w:rPr>
                <w:szCs w:val="24"/>
                <w:lang w:val="en-GB"/>
              </w:rPr>
            </w:pPr>
          </w:p>
        </w:tc>
      </w:tr>
    </w:tbl>
    <w:p w14:paraId="5937BAE7" w14:textId="77777777" w:rsidR="002A1AF1" w:rsidRPr="0087767A" w:rsidRDefault="002A1AF1" w:rsidP="002A1AF1"/>
    <w:p w14:paraId="4A0A105A" w14:textId="77777777" w:rsidR="002A1AF1" w:rsidRPr="0087767A" w:rsidRDefault="002A1AF1" w:rsidP="002A1AF1">
      <w:pPr>
        <w:pStyle w:val="AmNumberTabs"/>
      </w:pPr>
      <w:r w:rsidRPr="0087767A">
        <w:t>Amendment</w:t>
      </w:r>
      <w:r w:rsidRPr="0087767A">
        <w:tab/>
      </w:r>
      <w:r w:rsidRPr="0087767A">
        <w:tab/>
        <w:t>116</w:t>
      </w:r>
    </w:p>
    <w:p w14:paraId="7F221DC4" w14:textId="77777777" w:rsidR="002A1AF1" w:rsidRPr="0087767A" w:rsidRDefault="002A1AF1" w:rsidP="002A1AF1"/>
    <w:p w14:paraId="5ADCD692" w14:textId="77777777" w:rsidR="002A1AF1" w:rsidRPr="0087767A" w:rsidRDefault="002A1AF1" w:rsidP="002A1AF1">
      <w:pPr>
        <w:pStyle w:val="NormalBold"/>
        <w:keepNext/>
      </w:pPr>
      <w:r w:rsidRPr="0087767A">
        <w:t>Proposal for a regulation</w:t>
      </w:r>
    </w:p>
    <w:p w14:paraId="65208E4E" w14:textId="77777777" w:rsidR="002A1AF1" w:rsidRPr="0087767A" w:rsidRDefault="002A1AF1" w:rsidP="002A1AF1">
      <w:pPr>
        <w:pStyle w:val="NormalBold"/>
      </w:pPr>
      <w:r w:rsidRPr="0087767A">
        <w:t>Article 7 – paragraph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D1ADF43" w14:textId="77777777" w:rsidTr="00532ADF">
        <w:trPr>
          <w:jc w:val="center"/>
        </w:trPr>
        <w:tc>
          <w:tcPr>
            <w:tcW w:w="9752" w:type="dxa"/>
            <w:gridSpan w:val="2"/>
          </w:tcPr>
          <w:p w14:paraId="2D003C6D" w14:textId="77777777" w:rsidR="002A1AF1" w:rsidRPr="0087767A" w:rsidRDefault="002A1AF1" w:rsidP="00532ADF">
            <w:pPr>
              <w:keepNext/>
            </w:pPr>
          </w:p>
        </w:tc>
      </w:tr>
      <w:tr w:rsidR="002A1AF1" w:rsidRPr="0087767A" w14:paraId="0163984B" w14:textId="77777777" w:rsidTr="00532ADF">
        <w:trPr>
          <w:jc w:val="center"/>
        </w:trPr>
        <w:tc>
          <w:tcPr>
            <w:tcW w:w="4876" w:type="dxa"/>
            <w:hideMark/>
          </w:tcPr>
          <w:p w14:paraId="0AF3F9FD"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CCA2112" w14:textId="77777777" w:rsidR="002A1AF1" w:rsidRPr="0087767A" w:rsidRDefault="002A1AF1" w:rsidP="00532ADF">
            <w:pPr>
              <w:pStyle w:val="ColumnHeading"/>
              <w:keepNext/>
              <w:rPr>
                <w:lang w:val="en-GB"/>
              </w:rPr>
            </w:pPr>
            <w:r w:rsidRPr="0087767A">
              <w:rPr>
                <w:lang w:val="en-GB"/>
              </w:rPr>
              <w:t>Amendment</w:t>
            </w:r>
          </w:p>
        </w:tc>
      </w:tr>
      <w:tr w:rsidR="002A1AF1" w:rsidRPr="0087767A" w14:paraId="77B8164E" w14:textId="77777777" w:rsidTr="00532ADF">
        <w:trPr>
          <w:jc w:val="center"/>
        </w:trPr>
        <w:tc>
          <w:tcPr>
            <w:tcW w:w="4876" w:type="dxa"/>
            <w:hideMark/>
          </w:tcPr>
          <w:p w14:paraId="64D6262C" w14:textId="77777777" w:rsidR="002A1AF1" w:rsidRPr="0087767A" w:rsidRDefault="002A1AF1" w:rsidP="00532ADF">
            <w:pPr>
              <w:pStyle w:val="Normal6"/>
              <w:rPr>
                <w:lang w:val="en-GB"/>
              </w:rPr>
            </w:pPr>
            <w:r w:rsidRPr="0087767A">
              <w:rPr>
                <w:lang w:val="en-GB"/>
              </w:rPr>
              <w:t>9.</w:t>
            </w:r>
            <w:r w:rsidRPr="0087767A">
              <w:rPr>
                <w:lang w:val="en-GB"/>
              </w:rPr>
              <w:tab/>
              <w:t xml:space="preserve">Where </w:t>
            </w:r>
            <w:r w:rsidRPr="0087767A">
              <w:rPr>
                <w:b/>
                <w:i/>
                <w:lang w:val="en-GB"/>
              </w:rPr>
              <w:t>the</w:t>
            </w:r>
            <w:r w:rsidRPr="0087767A">
              <w:rPr>
                <w:lang w:val="en-GB"/>
              </w:rPr>
              <w:t xml:space="preserve"> Member States or the Commission </w:t>
            </w:r>
            <w:r w:rsidRPr="0087767A">
              <w:rPr>
                <w:b/>
                <w:i/>
                <w:lang w:val="en-GB"/>
              </w:rPr>
              <w:t>indicate that the</w:t>
            </w:r>
            <w:r w:rsidRPr="0087767A">
              <w:rPr>
                <w:lang w:val="en-GB"/>
              </w:rPr>
              <w:t xml:space="preserve"> screening decision referred to in paragraph 8</w:t>
            </w:r>
            <w:r w:rsidRPr="0087767A">
              <w:rPr>
                <w:b/>
                <w:i/>
                <w:lang w:val="en-GB"/>
              </w:rPr>
              <w:t>, subparagraph (a),</w:t>
            </w:r>
            <w:r w:rsidRPr="0087767A">
              <w:rPr>
                <w:lang w:val="en-GB"/>
              </w:rPr>
              <w:t xml:space="preserve"> of this Article does not </w:t>
            </w:r>
            <w:r w:rsidRPr="0087767A">
              <w:rPr>
                <w:b/>
                <w:i/>
                <w:lang w:val="en-GB"/>
              </w:rPr>
              <w:t>give utmost consideration to their comments provided pursuant to pursuant to paragraph 1 or the opinion provided pursuant to paragraph 2 or 3,</w:t>
            </w:r>
            <w:r w:rsidRPr="0087767A">
              <w:rPr>
                <w:lang w:val="en-GB"/>
              </w:rPr>
              <w:t xml:space="preserve"> the Member State </w:t>
            </w:r>
            <w:r w:rsidRPr="0087767A">
              <w:rPr>
                <w:b/>
                <w:i/>
                <w:lang w:val="en-GB"/>
              </w:rPr>
              <w:t>where the investment is planned or completed shall organise a meeting to explain the obstacles encountered or the reasons for disagreement and shall endeavour to identify solutions</w:t>
            </w:r>
            <w:r w:rsidRPr="0087767A">
              <w:rPr>
                <w:lang w:val="en-GB"/>
              </w:rPr>
              <w:t xml:space="preserve">, </w:t>
            </w:r>
            <w:r w:rsidRPr="0087767A">
              <w:rPr>
                <w:b/>
                <w:i/>
                <w:lang w:val="en-GB"/>
              </w:rPr>
              <w:t>should a similar situation arise in the future.</w:t>
            </w:r>
            <w:r w:rsidRPr="0087767A">
              <w:rPr>
                <w:lang w:val="en-GB"/>
              </w:rPr>
              <w:t xml:space="preserve"> Where </w:t>
            </w:r>
            <w:r w:rsidRPr="0087767A">
              <w:rPr>
                <w:b/>
                <w:i/>
                <w:lang w:val="en-GB"/>
              </w:rPr>
              <w:t>the screening decision concerns a multi-country notification</w:t>
            </w:r>
            <w:r w:rsidRPr="0087767A">
              <w:rPr>
                <w:lang w:val="en-GB"/>
              </w:rPr>
              <w:t xml:space="preserve">, the other Member States </w:t>
            </w:r>
            <w:r w:rsidRPr="0087767A">
              <w:rPr>
                <w:b/>
                <w:i/>
                <w:lang w:val="en-GB"/>
              </w:rPr>
              <w:t>who notified the foreign investment to the cooperation mechanism</w:t>
            </w:r>
            <w:r w:rsidRPr="0087767A">
              <w:rPr>
                <w:lang w:val="en-GB"/>
              </w:rPr>
              <w:t xml:space="preserve"> shall </w:t>
            </w:r>
            <w:r w:rsidRPr="0087767A">
              <w:rPr>
                <w:b/>
                <w:i/>
                <w:lang w:val="en-GB"/>
              </w:rPr>
              <w:t>also be invited.</w:t>
            </w:r>
            <w:r w:rsidRPr="0087767A">
              <w:rPr>
                <w:lang w:val="en-GB"/>
              </w:rPr>
              <w:t xml:space="preserve"> The Commission </w:t>
            </w:r>
            <w:r w:rsidRPr="0087767A">
              <w:rPr>
                <w:b/>
                <w:i/>
                <w:lang w:val="en-GB"/>
              </w:rPr>
              <w:t>shall be invited to any meetings organised</w:t>
            </w:r>
            <w:r w:rsidRPr="0087767A">
              <w:rPr>
                <w:lang w:val="en-GB"/>
              </w:rPr>
              <w:t xml:space="preserve"> pursuant to </w:t>
            </w:r>
            <w:r w:rsidRPr="0087767A">
              <w:rPr>
                <w:b/>
                <w:i/>
                <w:lang w:val="en-GB"/>
              </w:rPr>
              <w:t>this paragraph</w:t>
            </w:r>
            <w:r w:rsidRPr="0087767A">
              <w:rPr>
                <w:lang w:val="en-GB"/>
              </w:rPr>
              <w:t>.</w:t>
            </w:r>
          </w:p>
        </w:tc>
        <w:tc>
          <w:tcPr>
            <w:tcW w:w="4876" w:type="dxa"/>
            <w:hideMark/>
          </w:tcPr>
          <w:p w14:paraId="06835748" w14:textId="77777777" w:rsidR="002A1AF1" w:rsidRPr="0087767A" w:rsidRDefault="002A1AF1" w:rsidP="00532ADF">
            <w:pPr>
              <w:pStyle w:val="Normal6"/>
              <w:rPr>
                <w:szCs w:val="24"/>
                <w:lang w:val="en-GB"/>
              </w:rPr>
            </w:pPr>
            <w:r w:rsidRPr="0087767A">
              <w:rPr>
                <w:lang w:val="en-GB"/>
              </w:rPr>
              <w:t>9.</w:t>
            </w:r>
            <w:r w:rsidRPr="0087767A">
              <w:rPr>
                <w:lang w:val="en-GB"/>
              </w:rPr>
              <w:tab/>
              <w:t xml:space="preserve">Where </w:t>
            </w:r>
            <w:r w:rsidRPr="0087767A">
              <w:rPr>
                <w:b/>
                <w:i/>
                <w:lang w:val="en-GB"/>
              </w:rPr>
              <w:t>a</w:t>
            </w:r>
            <w:r w:rsidRPr="0087767A">
              <w:rPr>
                <w:lang w:val="en-GB"/>
              </w:rPr>
              <w:t xml:space="preserve"> Member States or the Commission </w:t>
            </w:r>
            <w:r w:rsidRPr="0087767A">
              <w:rPr>
                <w:b/>
                <w:i/>
                <w:lang w:val="en-GB"/>
              </w:rPr>
              <w:t>considers that a draft</w:t>
            </w:r>
            <w:r w:rsidRPr="0087767A">
              <w:rPr>
                <w:lang w:val="en-GB"/>
              </w:rPr>
              <w:t xml:space="preserve"> screening decision referred to in paragraph 8 of this Article</w:t>
            </w:r>
            <w:r w:rsidRPr="0087767A">
              <w:rPr>
                <w:b/>
                <w:i/>
                <w:lang w:val="en-GB"/>
              </w:rPr>
              <w:t>, authorising a foreign investment under Article 14(1), point (a), or Article 14(2)</w:t>
            </w:r>
            <w:r w:rsidRPr="0087767A">
              <w:rPr>
                <w:lang w:val="en-GB"/>
              </w:rPr>
              <w:t xml:space="preserve"> does not </w:t>
            </w:r>
            <w:r w:rsidRPr="0087767A">
              <w:rPr>
                <w:b/>
                <w:i/>
                <w:lang w:val="en-GB"/>
              </w:rPr>
              <w:t>adequately address or mitigate the risks to security and public order, it may raise a duly justified objection. The objection shall be notified to</w:t>
            </w:r>
            <w:r w:rsidRPr="0087767A">
              <w:rPr>
                <w:lang w:val="en-GB"/>
              </w:rPr>
              <w:t xml:space="preserve"> the </w:t>
            </w:r>
            <w:r w:rsidRPr="0087767A">
              <w:rPr>
                <w:b/>
                <w:i/>
                <w:lang w:val="en-GB"/>
              </w:rPr>
              <w:t>host</w:t>
            </w:r>
            <w:r w:rsidRPr="0087767A">
              <w:rPr>
                <w:lang w:val="en-GB"/>
              </w:rPr>
              <w:t xml:space="preserve"> Member State </w:t>
            </w:r>
            <w:r w:rsidRPr="0087767A">
              <w:rPr>
                <w:b/>
                <w:i/>
                <w:lang w:val="en-GB"/>
              </w:rPr>
              <w:t>and</w:t>
            </w:r>
            <w:r w:rsidRPr="0087767A">
              <w:rPr>
                <w:lang w:val="en-GB"/>
              </w:rPr>
              <w:t xml:space="preserve">, where </w:t>
            </w:r>
            <w:r w:rsidRPr="0087767A">
              <w:rPr>
                <w:b/>
                <w:i/>
                <w:lang w:val="en-GB"/>
              </w:rPr>
              <w:t>applicable</w:t>
            </w:r>
            <w:r w:rsidRPr="0087767A">
              <w:rPr>
                <w:lang w:val="en-GB"/>
              </w:rPr>
              <w:t xml:space="preserve">, the other Member States </w:t>
            </w:r>
            <w:r w:rsidRPr="0087767A">
              <w:rPr>
                <w:b/>
                <w:i/>
                <w:lang w:val="en-GB"/>
              </w:rPr>
              <w:t>that issued comments and the Commission. The host Member State</w:t>
            </w:r>
            <w:r w:rsidRPr="0087767A">
              <w:rPr>
                <w:lang w:val="en-GB"/>
              </w:rPr>
              <w:t xml:space="preserve"> shall </w:t>
            </w:r>
            <w:r w:rsidRPr="0087767A">
              <w:rPr>
                <w:b/>
                <w:i/>
                <w:lang w:val="en-GB"/>
              </w:rPr>
              <w:t>suspend its screening procedure until</w:t>
            </w:r>
            <w:r w:rsidRPr="0087767A">
              <w:rPr>
                <w:lang w:val="en-GB"/>
              </w:rPr>
              <w:t xml:space="preserve"> the Commission </w:t>
            </w:r>
            <w:r w:rsidRPr="0087767A">
              <w:rPr>
                <w:b/>
                <w:i/>
                <w:lang w:val="en-GB"/>
              </w:rPr>
              <w:t>has adopted a decision</w:t>
            </w:r>
            <w:r w:rsidRPr="0087767A">
              <w:rPr>
                <w:lang w:val="en-GB"/>
              </w:rPr>
              <w:t xml:space="preserve"> pursuant to </w:t>
            </w:r>
            <w:r w:rsidRPr="0087767A">
              <w:rPr>
                <w:b/>
                <w:i/>
                <w:lang w:val="en-GB"/>
              </w:rPr>
              <w:t>paragraphs 9b and 9c of this Article</w:t>
            </w:r>
            <w:r w:rsidRPr="0087767A">
              <w:rPr>
                <w:lang w:val="en-GB"/>
              </w:rPr>
              <w:t xml:space="preserve">. </w:t>
            </w:r>
            <w:r w:rsidRPr="0087767A">
              <w:rPr>
                <w:b/>
                <w:i/>
                <w:lang w:val="en-GB"/>
              </w:rPr>
              <w:t>The host Member State shall inform the foreign investor of the suspension.</w:t>
            </w:r>
          </w:p>
        </w:tc>
      </w:tr>
    </w:tbl>
    <w:p w14:paraId="6C3CB488" w14:textId="77777777" w:rsidR="002A1AF1" w:rsidRPr="0087767A" w:rsidRDefault="002A1AF1" w:rsidP="002A1AF1"/>
    <w:p w14:paraId="6FE6AB88" w14:textId="77777777" w:rsidR="002A1AF1" w:rsidRPr="0087767A" w:rsidRDefault="002A1AF1" w:rsidP="002A1AF1">
      <w:pPr>
        <w:pStyle w:val="AmNumberTabs"/>
      </w:pPr>
      <w:r w:rsidRPr="0087767A">
        <w:t>Amendment</w:t>
      </w:r>
      <w:r w:rsidRPr="0087767A">
        <w:tab/>
      </w:r>
      <w:r w:rsidRPr="0087767A">
        <w:tab/>
        <w:t>117</w:t>
      </w:r>
    </w:p>
    <w:p w14:paraId="7F4F706C" w14:textId="77777777" w:rsidR="002A1AF1" w:rsidRPr="0087767A" w:rsidRDefault="002A1AF1" w:rsidP="002A1AF1"/>
    <w:p w14:paraId="2598CE5B" w14:textId="77777777" w:rsidR="002A1AF1" w:rsidRPr="0087767A" w:rsidRDefault="002A1AF1" w:rsidP="002A1AF1">
      <w:pPr>
        <w:pStyle w:val="NormalBold"/>
        <w:keepNext/>
      </w:pPr>
      <w:r w:rsidRPr="0087767A">
        <w:t>Proposal for a regulation</w:t>
      </w:r>
    </w:p>
    <w:p w14:paraId="72313AEB" w14:textId="77777777" w:rsidR="002A1AF1" w:rsidRPr="0087767A" w:rsidRDefault="002A1AF1" w:rsidP="002A1AF1">
      <w:pPr>
        <w:pStyle w:val="NormalBold"/>
      </w:pPr>
      <w:r w:rsidRPr="0087767A">
        <w:t>Article 7 – paragraph 9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8581498" w14:textId="77777777" w:rsidTr="00532ADF">
        <w:trPr>
          <w:jc w:val="center"/>
        </w:trPr>
        <w:tc>
          <w:tcPr>
            <w:tcW w:w="9752" w:type="dxa"/>
            <w:gridSpan w:val="2"/>
          </w:tcPr>
          <w:p w14:paraId="65AE3C9C" w14:textId="77777777" w:rsidR="002A1AF1" w:rsidRPr="0087767A" w:rsidRDefault="002A1AF1" w:rsidP="00532ADF">
            <w:pPr>
              <w:keepNext/>
            </w:pPr>
          </w:p>
        </w:tc>
      </w:tr>
      <w:tr w:rsidR="002A1AF1" w:rsidRPr="0087767A" w14:paraId="12FF9A48" w14:textId="77777777" w:rsidTr="00532ADF">
        <w:trPr>
          <w:jc w:val="center"/>
        </w:trPr>
        <w:tc>
          <w:tcPr>
            <w:tcW w:w="4876" w:type="dxa"/>
            <w:hideMark/>
          </w:tcPr>
          <w:p w14:paraId="161B08F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633242D" w14:textId="77777777" w:rsidR="002A1AF1" w:rsidRPr="0087767A" w:rsidRDefault="002A1AF1" w:rsidP="00532ADF">
            <w:pPr>
              <w:pStyle w:val="ColumnHeading"/>
              <w:keepNext/>
              <w:rPr>
                <w:lang w:val="en-GB"/>
              </w:rPr>
            </w:pPr>
            <w:r w:rsidRPr="0087767A">
              <w:rPr>
                <w:lang w:val="en-GB"/>
              </w:rPr>
              <w:t>Amendment</w:t>
            </w:r>
          </w:p>
        </w:tc>
      </w:tr>
      <w:tr w:rsidR="002A1AF1" w:rsidRPr="0087767A" w14:paraId="0B02383B" w14:textId="77777777" w:rsidTr="00532ADF">
        <w:trPr>
          <w:jc w:val="center"/>
        </w:trPr>
        <w:tc>
          <w:tcPr>
            <w:tcW w:w="4876" w:type="dxa"/>
          </w:tcPr>
          <w:p w14:paraId="72CE7E04" w14:textId="77777777" w:rsidR="002A1AF1" w:rsidRPr="0087767A" w:rsidRDefault="002A1AF1" w:rsidP="00532ADF">
            <w:pPr>
              <w:pStyle w:val="Normal6"/>
              <w:rPr>
                <w:lang w:val="en-GB"/>
              </w:rPr>
            </w:pPr>
          </w:p>
        </w:tc>
        <w:tc>
          <w:tcPr>
            <w:tcW w:w="4876" w:type="dxa"/>
            <w:hideMark/>
          </w:tcPr>
          <w:p w14:paraId="76C552B1" w14:textId="77777777" w:rsidR="002A1AF1" w:rsidRPr="0087767A" w:rsidRDefault="002A1AF1" w:rsidP="00532ADF">
            <w:pPr>
              <w:pStyle w:val="Normal6"/>
              <w:rPr>
                <w:szCs w:val="24"/>
                <w:lang w:val="en-GB"/>
              </w:rPr>
            </w:pPr>
            <w:r w:rsidRPr="0087767A">
              <w:rPr>
                <w:b/>
                <w:i/>
                <w:lang w:val="en-GB"/>
              </w:rPr>
              <w:t>9a.</w:t>
            </w:r>
            <w:r w:rsidRPr="0087767A">
              <w:rPr>
                <w:b/>
                <w:i/>
                <w:lang w:val="en-GB"/>
              </w:rPr>
              <w:tab/>
              <w:t xml:space="preserve">Where a Member State or the Commission has raised an objection pursuant to paragraph 9 of this Article, and without prejudice to Article 346(1), point (a), TFEU, the host Member State shall transmit to the Commission all documents and information on which its draft decision is based. The Member State that raised an objection pursuant to paragraph 9 of this Article shall transmit </w:t>
            </w:r>
            <w:r w:rsidRPr="0087767A">
              <w:rPr>
                <w:b/>
                <w:i/>
                <w:lang w:val="en-GB"/>
              </w:rPr>
              <w:lastRenderedPageBreak/>
              <w:t xml:space="preserve">all documents and information on which its objection is based. </w:t>
            </w:r>
          </w:p>
        </w:tc>
      </w:tr>
    </w:tbl>
    <w:p w14:paraId="6F33E082" w14:textId="77777777" w:rsidR="002A1AF1" w:rsidRPr="0087767A" w:rsidRDefault="002A1AF1" w:rsidP="002A1AF1"/>
    <w:p w14:paraId="3438DA75" w14:textId="77777777" w:rsidR="002A1AF1" w:rsidRPr="0087767A" w:rsidRDefault="002A1AF1" w:rsidP="002A1AF1">
      <w:pPr>
        <w:pStyle w:val="AmNumberTabs"/>
      </w:pPr>
      <w:r w:rsidRPr="0087767A">
        <w:t>Amendment</w:t>
      </w:r>
      <w:r w:rsidRPr="0087767A">
        <w:tab/>
      </w:r>
      <w:r w:rsidRPr="0087767A">
        <w:tab/>
        <w:t>118</w:t>
      </w:r>
    </w:p>
    <w:p w14:paraId="04217E78" w14:textId="77777777" w:rsidR="002A1AF1" w:rsidRPr="0087767A" w:rsidRDefault="002A1AF1" w:rsidP="002A1AF1"/>
    <w:p w14:paraId="13FD6B68" w14:textId="77777777" w:rsidR="002A1AF1" w:rsidRPr="0087767A" w:rsidRDefault="002A1AF1" w:rsidP="002A1AF1">
      <w:pPr>
        <w:pStyle w:val="NormalBold"/>
        <w:keepNext/>
      </w:pPr>
      <w:r w:rsidRPr="0087767A">
        <w:t>Proposal for a regulation</w:t>
      </w:r>
    </w:p>
    <w:p w14:paraId="7C0E35E4" w14:textId="77777777" w:rsidR="002A1AF1" w:rsidRPr="0087767A" w:rsidRDefault="002A1AF1" w:rsidP="002A1AF1">
      <w:pPr>
        <w:pStyle w:val="NormalBold"/>
      </w:pPr>
      <w:r w:rsidRPr="0087767A">
        <w:t>Article 7 – paragraph 9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9F82ACB" w14:textId="77777777" w:rsidTr="00532ADF">
        <w:trPr>
          <w:jc w:val="center"/>
        </w:trPr>
        <w:tc>
          <w:tcPr>
            <w:tcW w:w="9752" w:type="dxa"/>
            <w:gridSpan w:val="2"/>
          </w:tcPr>
          <w:p w14:paraId="4836661C" w14:textId="77777777" w:rsidR="002A1AF1" w:rsidRPr="0087767A" w:rsidRDefault="002A1AF1" w:rsidP="00532ADF">
            <w:pPr>
              <w:keepNext/>
            </w:pPr>
          </w:p>
        </w:tc>
      </w:tr>
      <w:tr w:rsidR="002A1AF1" w:rsidRPr="0087767A" w14:paraId="33974328" w14:textId="77777777" w:rsidTr="00532ADF">
        <w:trPr>
          <w:jc w:val="center"/>
        </w:trPr>
        <w:tc>
          <w:tcPr>
            <w:tcW w:w="4876" w:type="dxa"/>
            <w:hideMark/>
          </w:tcPr>
          <w:p w14:paraId="708E99CA"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9AED7BD" w14:textId="77777777" w:rsidR="002A1AF1" w:rsidRPr="0087767A" w:rsidRDefault="002A1AF1" w:rsidP="00532ADF">
            <w:pPr>
              <w:pStyle w:val="ColumnHeading"/>
              <w:keepNext/>
              <w:rPr>
                <w:lang w:val="en-GB"/>
              </w:rPr>
            </w:pPr>
            <w:r w:rsidRPr="0087767A">
              <w:rPr>
                <w:lang w:val="en-GB"/>
              </w:rPr>
              <w:t>Amendment</w:t>
            </w:r>
          </w:p>
        </w:tc>
      </w:tr>
      <w:tr w:rsidR="002A1AF1" w:rsidRPr="0087767A" w14:paraId="37337557" w14:textId="77777777" w:rsidTr="00532ADF">
        <w:trPr>
          <w:jc w:val="center"/>
        </w:trPr>
        <w:tc>
          <w:tcPr>
            <w:tcW w:w="4876" w:type="dxa"/>
          </w:tcPr>
          <w:p w14:paraId="4CF812AC" w14:textId="77777777" w:rsidR="002A1AF1" w:rsidRPr="0087767A" w:rsidRDefault="002A1AF1" w:rsidP="00532ADF">
            <w:pPr>
              <w:pStyle w:val="Normal6"/>
              <w:rPr>
                <w:lang w:val="en-GB"/>
              </w:rPr>
            </w:pPr>
          </w:p>
        </w:tc>
        <w:tc>
          <w:tcPr>
            <w:tcW w:w="4876" w:type="dxa"/>
            <w:hideMark/>
          </w:tcPr>
          <w:p w14:paraId="63F132B7" w14:textId="77777777" w:rsidR="002A1AF1" w:rsidRPr="0087767A" w:rsidRDefault="002A1AF1" w:rsidP="00532ADF">
            <w:pPr>
              <w:pStyle w:val="Normal6"/>
              <w:rPr>
                <w:szCs w:val="24"/>
                <w:lang w:val="en-GB"/>
              </w:rPr>
            </w:pPr>
            <w:r w:rsidRPr="0087767A">
              <w:rPr>
                <w:b/>
                <w:i/>
                <w:lang w:val="en-GB"/>
              </w:rPr>
              <w:t>9b.</w:t>
            </w:r>
            <w:r w:rsidRPr="0087767A">
              <w:rPr>
                <w:b/>
                <w:i/>
                <w:lang w:val="en-GB"/>
              </w:rPr>
              <w:tab/>
              <w:t>Where, taking into account the criteria laid down in Article 13, the documents and information received pursuant to paragraph 9a of this Article, as well as, where applicable, the comments provided by Member States pursuant to Article 7(1) or Article 9(7), the Commission concludes that the draft screening decision, as modified by the host Member State where appropriate, effectively addresses the foreign investment’s potential effect on security and public order, it shall decide not to object to the adoption of the draft screening decision by the Member State.</w:t>
            </w:r>
          </w:p>
        </w:tc>
      </w:tr>
    </w:tbl>
    <w:p w14:paraId="4C2962CC" w14:textId="77777777" w:rsidR="002A1AF1" w:rsidRPr="0087767A" w:rsidRDefault="002A1AF1" w:rsidP="002A1AF1"/>
    <w:p w14:paraId="6ABFFDEE" w14:textId="77777777" w:rsidR="002A1AF1" w:rsidRPr="0087767A" w:rsidRDefault="002A1AF1" w:rsidP="002A1AF1">
      <w:pPr>
        <w:pStyle w:val="AmNumberTabs"/>
      </w:pPr>
      <w:r w:rsidRPr="0087767A">
        <w:t>Amendment</w:t>
      </w:r>
      <w:r w:rsidRPr="0087767A">
        <w:tab/>
      </w:r>
      <w:r w:rsidRPr="0087767A">
        <w:tab/>
        <w:t>119</w:t>
      </w:r>
    </w:p>
    <w:p w14:paraId="627D7AC9" w14:textId="77777777" w:rsidR="002A1AF1" w:rsidRPr="0087767A" w:rsidRDefault="002A1AF1" w:rsidP="002A1AF1"/>
    <w:p w14:paraId="02DC5D5F" w14:textId="77777777" w:rsidR="002A1AF1" w:rsidRPr="0087767A" w:rsidRDefault="002A1AF1" w:rsidP="002A1AF1">
      <w:pPr>
        <w:pStyle w:val="NormalBold"/>
        <w:keepNext/>
      </w:pPr>
      <w:r w:rsidRPr="0087767A">
        <w:t>Proposal for a regulation</w:t>
      </w:r>
    </w:p>
    <w:p w14:paraId="5AF6ABA6" w14:textId="77777777" w:rsidR="002A1AF1" w:rsidRPr="0087767A" w:rsidRDefault="002A1AF1" w:rsidP="002A1AF1">
      <w:pPr>
        <w:pStyle w:val="NormalBold"/>
      </w:pPr>
      <w:r w:rsidRPr="0087767A">
        <w:t>Article 7 – paragraph 9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0EC0AFC" w14:textId="77777777" w:rsidTr="00532ADF">
        <w:trPr>
          <w:jc w:val="center"/>
        </w:trPr>
        <w:tc>
          <w:tcPr>
            <w:tcW w:w="9752" w:type="dxa"/>
            <w:gridSpan w:val="2"/>
          </w:tcPr>
          <w:p w14:paraId="4423EA9B" w14:textId="77777777" w:rsidR="002A1AF1" w:rsidRPr="0087767A" w:rsidRDefault="002A1AF1" w:rsidP="00532ADF">
            <w:pPr>
              <w:keepNext/>
            </w:pPr>
          </w:p>
        </w:tc>
      </w:tr>
      <w:tr w:rsidR="002A1AF1" w:rsidRPr="0087767A" w14:paraId="59FEAC21" w14:textId="77777777" w:rsidTr="00532ADF">
        <w:trPr>
          <w:jc w:val="center"/>
        </w:trPr>
        <w:tc>
          <w:tcPr>
            <w:tcW w:w="4876" w:type="dxa"/>
            <w:hideMark/>
          </w:tcPr>
          <w:p w14:paraId="6A6E34BE"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0EA5D01" w14:textId="77777777" w:rsidR="002A1AF1" w:rsidRPr="0087767A" w:rsidRDefault="002A1AF1" w:rsidP="00532ADF">
            <w:pPr>
              <w:pStyle w:val="ColumnHeading"/>
              <w:keepNext/>
              <w:rPr>
                <w:lang w:val="en-GB"/>
              </w:rPr>
            </w:pPr>
            <w:r w:rsidRPr="0087767A">
              <w:rPr>
                <w:lang w:val="en-GB"/>
              </w:rPr>
              <w:t>Amendment</w:t>
            </w:r>
          </w:p>
        </w:tc>
      </w:tr>
      <w:tr w:rsidR="002A1AF1" w:rsidRPr="0087767A" w14:paraId="6B8A3AF1" w14:textId="77777777" w:rsidTr="00532ADF">
        <w:trPr>
          <w:jc w:val="center"/>
        </w:trPr>
        <w:tc>
          <w:tcPr>
            <w:tcW w:w="4876" w:type="dxa"/>
          </w:tcPr>
          <w:p w14:paraId="1A1E53BE" w14:textId="77777777" w:rsidR="002A1AF1" w:rsidRPr="0087767A" w:rsidRDefault="002A1AF1" w:rsidP="00532ADF">
            <w:pPr>
              <w:pStyle w:val="Normal6"/>
              <w:rPr>
                <w:lang w:val="en-GB"/>
              </w:rPr>
            </w:pPr>
          </w:p>
        </w:tc>
        <w:tc>
          <w:tcPr>
            <w:tcW w:w="4876" w:type="dxa"/>
            <w:hideMark/>
          </w:tcPr>
          <w:p w14:paraId="187F6D21" w14:textId="77777777" w:rsidR="002A1AF1" w:rsidRPr="0087767A" w:rsidRDefault="002A1AF1" w:rsidP="00532ADF">
            <w:pPr>
              <w:pStyle w:val="Normal6"/>
              <w:rPr>
                <w:szCs w:val="24"/>
                <w:lang w:val="en-GB"/>
              </w:rPr>
            </w:pPr>
            <w:r w:rsidRPr="0087767A">
              <w:rPr>
                <w:b/>
                <w:i/>
                <w:lang w:val="en-GB"/>
              </w:rPr>
              <w:t>9c.</w:t>
            </w:r>
            <w:r w:rsidRPr="0087767A">
              <w:rPr>
                <w:b/>
                <w:i/>
                <w:lang w:val="en-GB"/>
              </w:rPr>
              <w:tab/>
              <w:t xml:space="preserve">Where the Commission finds that the host Member State’s draft screening decision referred to in paragraph 8 does not adequately mitigate risks to security and public order, it shall adopt a decision to: </w:t>
            </w:r>
          </w:p>
        </w:tc>
      </w:tr>
      <w:tr w:rsidR="002A1AF1" w:rsidRPr="0087767A" w14:paraId="65C29243" w14:textId="77777777" w:rsidTr="00532ADF">
        <w:trPr>
          <w:jc w:val="center"/>
        </w:trPr>
        <w:tc>
          <w:tcPr>
            <w:tcW w:w="4876" w:type="dxa"/>
          </w:tcPr>
          <w:p w14:paraId="310412FB" w14:textId="77777777" w:rsidR="002A1AF1" w:rsidRPr="0087767A" w:rsidRDefault="002A1AF1" w:rsidP="00532ADF">
            <w:pPr>
              <w:pStyle w:val="Normal6"/>
              <w:rPr>
                <w:lang w:val="en-GB"/>
              </w:rPr>
            </w:pPr>
          </w:p>
        </w:tc>
        <w:tc>
          <w:tcPr>
            <w:tcW w:w="4876" w:type="dxa"/>
            <w:hideMark/>
          </w:tcPr>
          <w:p w14:paraId="04590286" w14:textId="77777777" w:rsidR="002A1AF1" w:rsidRPr="0087767A" w:rsidRDefault="002A1AF1" w:rsidP="00532ADF">
            <w:pPr>
              <w:pStyle w:val="Normal6"/>
              <w:rPr>
                <w:szCs w:val="24"/>
                <w:lang w:val="en-GB"/>
              </w:rPr>
            </w:pPr>
            <w:r w:rsidRPr="0087767A">
              <w:rPr>
                <w:b/>
                <w:i/>
                <w:lang w:val="en-GB"/>
              </w:rPr>
              <w:t xml:space="preserve">(a) </w:t>
            </w:r>
            <w:r w:rsidRPr="0087767A">
              <w:rPr>
                <w:lang w:val="en-GB"/>
              </w:rPr>
              <w:tab/>
            </w:r>
            <w:r w:rsidRPr="0087767A">
              <w:rPr>
                <w:b/>
                <w:i/>
                <w:lang w:val="en-GB"/>
              </w:rPr>
              <w:t>authorise the foreign investment subject to mitigating measures; or</w:t>
            </w:r>
          </w:p>
        </w:tc>
      </w:tr>
      <w:tr w:rsidR="002A1AF1" w:rsidRPr="0087767A" w14:paraId="34B861FA" w14:textId="77777777" w:rsidTr="00532ADF">
        <w:trPr>
          <w:jc w:val="center"/>
        </w:trPr>
        <w:tc>
          <w:tcPr>
            <w:tcW w:w="4876" w:type="dxa"/>
          </w:tcPr>
          <w:p w14:paraId="74720E65" w14:textId="77777777" w:rsidR="002A1AF1" w:rsidRPr="0087767A" w:rsidRDefault="002A1AF1" w:rsidP="00532ADF">
            <w:pPr>
              <w:pStyle w:val="Normal6"/>
              <w:rPr>
                <w:lang w:val="en-GB"/>
              </w:rPr>
            </w:pPr>
          </w:p>
        </w:tc>
        <w:tc>
          <w:tcPr>
            <w:tcW w:w="4876" w:type="dxa"/>
            <w:hideMark/>
          </w:tcPr>
          <w:p w14:paraId="569F34C6" w14:textId="77777777" w:rsidR="002A1AF1" w:rsidRPr="0087767A" w:rsidRDefault="002A1AF1" w:rsidP="00532ADF">
            <w:pPr>
              <w:pStyle w:val="Normal6"/>
              <w:rPr>
                <w:szCs w:val="24"/>
                <w:lang w:val="en-GB"/>
              </w:rPr>
            </w:pPr>
            <w:r w:rsidRPr="0087767A">
              <w:rPr>
                <w:b/>
                <w:i/>
                <w:lang w:val="en-GB"/>
              </w:rPr>
              <w:t xml:space="preserve">(b) </w:t>
            </w:r>
            <w:r w:rsidRPr="0087767A">
              <w:rPr>
                <w:lang w:val="en-GB"/>
              </w:rPr>
              <w:tab/>
            </w:r>
            <w:r w:rsidRPr="0087767A">
              <w:rPr>
                <w:b/>
                <w:i/>
                <w:lang w:val="en-GB"/>
              </w:rPr>
              <w:t xml:space="preserve">prohibit the foreign investment where it finds that the risks to security and public order of the Union cannot be adequately addressed through mitigating measures. </w:t>
            </w:r>
          </w:p>
        </w:tc>
      </w:tr>
      <w:tr w:rsidR="002A1AF1" w:rsidRPr="0087767A" w14:paraId="02C79F5D" w14:textId="77777777" w:rsidTr="00532ADF">
        <w:trPr>
          <w:jc w:val="center"/>
        </w:trPr>
        <w:tc>
          <w:tcPr>
            <w:tcW w:w="4876" w:type="dxa"/>
          </w:tcPr>
          <w:p w14:paraId="209389B1" w14:textId="77777777" w:rsidR="002A1AF1" w:rsidRPr="0087767A" w:rsidRDefault="002A1AF1" w:rsidP="00532ADF">
            <w:pPr>
              <w:pStyle w:val="Normal6"/>
              <w:rPr>
                <w:lang w:val="en-GB"/>
              </w:rPr>
            </w:pPr>
          </w:p>
        </w:tc>
        <w:tc>
          <w:tcPr>
            <w:tcW w:w="4876" w:type="dxa"/>
            <w:hideMark/>
          </w:tcPr>
          <w:p w14:paraId="571604EB" w14:textId="77777777" w:rsidR="002A1AF1" w:rsidRPr="0087767A" w:rsidRDefault="002A1AF1" w:rsidP="00532ADF">
            <w:pPr>
              <w:pStyle w:val="Normal6"/>
              <w:rPr>
                <w:szCs w:val="24"/>
                <w:lang w:val="en-GB"/>
              </w:rPr>
            </w:pPr>
            <w:r w:rsidRPr="0087767A">
              <w:rPr>
                <w:b/>
                <w:i/>
                <w:lang w:val="en-GB"/>
              </w:rPr>
              <w:t>The decision referred to in the first subparagraph shall comply with the principle of proportionality, shall be based on documented risks and shall take into consideration all circumstances of the foreign investment.</w:t>
            </w:r>
          </w:p>
        </w:tc>
      </w:tr>
    </w:tbl>
    <w:p w14:paraId="3F396D28" w14:textId="77777777" w:rsidR="002A1AF1" w:rsidRPr="0087767A" w:rsidRDefault="002A1AF1" w:rsidP="002A1AF1"/>
    <w:p w14:paraId="191D5E1E" w14:textId="77777777" w:rsidR="002A1AF1" w:rsidRPr="0087767A" w:rsidRDefault="002A1AF1" w:rsidP="002A1AF1">
      <w:pPr>
        <w:pStyle w:val="AmNumberTabs"/>
      </w:pPr>
      <w:r w:rsidRPr="0087767A">
        <w:t>Amendment</w:t>
      </w:r>
      <w:r w:rsidRPr="0087767A">
        <w:tab/>
      </w:r>
      <w:r w:rsidRPr="0087767A">
        <w:tab/>
        <w:t>120</w:t>
      </w:r>
    </w:p>
    <w:p w14:paraId="16B0736D" w14:textId="77777777" w:rsidR="002A1AF1" w:rsidRPr="0087767A" w:rsidRDefault="002A1AF1" w:rsidP="002A1AF1"/>
    <w:p w14:paraId="0A48DDDD" w14:textId="77777777" w:rsidR="002A1AF1" w:rsidRPr="0087767A" w:rsidRDefault="002A1AF1" w:rsidP="002A1AF1">
      <w:pPr>
        <w:pStyle w:val="NormalBold"/>
        <w:keepNext/>
      </w:pPr>
      <w:r w:rsidRPr="0087767A">
        <w:t>Proposal for a regulation</w:t>
      </w:r>
    </w:p>
    <w:p w14:paraId="287422C8" w14:textId="77777777" w:rsidR="002A1AF1" w:rsidRPr="0087767A" w:rsidRDefault="002A1AF1" w:rsidP="002A1AF1">
      <w:pPr>
        <w:pStyle w:val="NormalBold"/>
      </w:pPr>
      <w:r w:rsidRPr="0087767A">
        <w:t>Article 7 – paragraph 9 d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EAAC948" w14:textId="77777777" w:rsidTr="00532ADF">
        <w:trPr>
          <w:jc w:val="center"/>
        </w:trPr>
        <w:tc>
          <w:tcPr>
            <w:tcW w:w="9752" w:type="dxa"/>
            <w:gridSpan w:val="2"/>
          </w:tcPr>
          <w:p w14:paraId="0A670EAD" w14:textId="77777777" w:rsidR="002A1AF1" w:rsidRPr="0087767A" w:rsidRDefault="002A1AF1" w:rsidP="00532ADF">
            <w:pPr>
              <w:keepNext/>
            </w:pPr>
          </w:p>
        </w:tc>
      </w:tr>
      <w:tr w:rsidR="002A1AF1" w:rsidRPr="0087767A" w14:paraId="0AC7E686" w14:textId="77777777" w:rsidTr="00532ADF">
        <w:trPr>
          <w:jc w:val="center"/>
        </w:trPr>
        <w:tc>
          <w:tcPr>
            <w:tcW w:w="4876" w:type="dxa"/>
            <w:hideMark/>
          </w:tcPr>
          <w:p w14:paraId="68F89F1A"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4FCA162" w14:textId="77777777" w:rsidR="002A1AF1" w:rsidRPr="0087767A" w:rsidRDefault="002A1AF1" w:rsidP="00532ADF">
            <w:pPr>
              <w:pStyle w:val="ColumnHeading"/>
              <w:keepNext/>
              <w:rPr>
                <w:lang w:val="en-GB"/>
              </w:rPr>
            </w:pPr>
            <w:r w:rsidRPr="0087767A">
              <w:rPr>
                <w:lang w:val="en-GB"/>
              </w:rPr>
              <w:t>Amendment</w:t>
            </w:r>
          </w:p>
        </w:tc>
      </w:tr>
      <w:tr w:rsidR="002A1AF1" w:rsidRPr="0087767A" w14:paraId="6F432D6D" w14:textId="77777777" w:rsidTr="00532ADF">
        <w:trPr>
          <w:jc w:val="center"/>
        </w:trPr>
        <w:tc>
          <w:tcPr>
            <w:tcW w:w="4876" w:type="dxa"/>
          </w:tcPr>
          <w:p w14:paraId="31E365D1" w14:textId="77777777" w:rsidR="002A1AF1" w:rsidRPr="0087767A" w:rsidRDefault="002A1AF1" w:rsidP="00532ADF">
            <w:pPr>
              <w:pStyle w:val="Normal6"/>
              <w:rPr>
                <w:lang w:val="en-GB"/>
              </w:rPr>
            </w:pPr>
          </w:p>
        </w:tc>
        <w:tc>
          <w:tcPr>
            <w:tcW w:w="4876" w:type="dxa"/>
            <w:hideMark/>
          </w:tcPr>
          <w:p w14:paraId="7BC5D32C" w14:textId="77777777" w:rsidR="002A1AF1" w:rsidRPr="0087767A" w:rsidRDefault="002A1AF1" w:rsidP="00532ADF">
            <w:pPr>
              <w:pStyle w:val="Normal6"/>
              <w:rPr>
                <w:szCs w:val="24"/>
                <w:lang w:val="en-GB"/>
              </w:rPr>
            </w:pPr>
            <w:r w:rsidRPr="0087767A">
              <w:rPr>
                <w:b/>
                <w:i/>
                <w:lang w:val="en-GB"/>
              </w:rPr>
              <w:t>9d.</w:t>
            </w:r>
            <w:r w:rsidRPr="0087767A">
              <w:rPr>
                <w:b/>
                <w:i/>
                <w:lang w:val="en-GB"/>
              </w:rPr>
              <w:tab/>
              <w:t>Decisions adopted pursuant to paragraph 9b shall be addressed to the host Member State. The Commission shall notify the host Member State and shall inform the Member States that provided comments pursuant to paragraph 1.</w:t>
            </w:r>
          </w:p>
        </w:tc>
      </w:tr>
      <w:tr w:rsidR="002A1AF1" w:rsidRPr="0087767A" w14:paraId="2F546B36" w14:textId="77777777" w:rsidTr="00532ADF">
        <w:trPr>
          <w:jc w:val="center"/>
        </w:trPr>
        <w:tc>
          <w:tcPr>
            <w:tcW w:w="4876" w:type="dxa"/>
          </w:tcPr>
          <w:p w14:paraId="7F32A4E8" w14:textId="77777777" w:rsidR="002A1AF1" w:rsidRPr="0087767A" w:rsidRDefault="002A1AF1" w:rsidP="00532ADF">
            <w:pPr>
              <w:pStyle w:val="Normal6"/>
              <w:rPr>
                <w:lang w:val="en-GB"/>
              </w:rPr>
            </w:pPr>
          </w:p>
        </w:tc>
        <w:tc>
          <w:tcPr>
            <w:tcW w:w="4876" w:type="dxa"/>
            <w:hideMark/>
          </w:tcPr>
          <w:p w14:paraId="54ED514A" w14:textId="77777777" w:rsidR="002A1AF1" w:rsidRPr="0087767A" w:rsidRDefault="002A1AF1" w:rsidP="00532ADF">
            <w:pPr>
              <w:pStyle w:val="Normal6"/>
              <w:rPr>
                <w:szCs w:val="24"/>
                <w:lang w:val="en-GB"/>
              </w:rPr>
            </w:pPr>
            <w:r w:rsidRPr="0087767A">
              <w:rPr>
                <w:b/>
                <w:i/>
                <w:lang w:val="en-GB"/>
              </w:rPr>
              <w:t>Decisions adopted pursuant to paragraph 9c shall be addressed to the foreign investor. The Commission shall notify the host Member State and the Member States that provided comments pursuant to paragraph 1 and shall inform the Union target.</w:t>
            </w:r>
          </w:p>
        </w:tc>
      </w:tr>
    </w:tbl>
    <w:p w14:paraId="54A1BC99" w14:textId="77777777" w:rsidR="002A1AF1" w:rsidRPr="0087767A" w:rsidRDefault="002A1AF1" w:rsidP="002A1AF1"/>
    <w:p w14:paraId="5BCD2C72" w14:textId="77777777" w:rsidR="002A1AF1" w:rsidRPr="0087767A" w:rsidRDefault="002A1AF1" w:rsidP="002A1AF1">
      <w:pPr>
        <w:pStyle w:val="AmNumberTabs"/>
      </w:pPr>
      <w:r w:rsidRPr="0087767A">
        <w:t>Amendment</w:t>
      </w:r>
      <w:r w:rsidRPr="0087767A">
        <w:tab/>
      </w:r>
      <w:r w:rsidRPr="0087767A">
        <w:tab/>
        <w:t>121</w:t>
      </w:r>
    </w:p>
    <w:p w14:paraId="692EFCB6" w14:textId="77777777" w:rsidR="002A1AF1" w:rsidRPr="0087767A" w:rsidRDefault="002A1AF1" w:rsidP="002A1AF1"/>
    <w:p w14:paraId="4AA1B027" w14:textId="77777777" w:rsidR="002A1AF1" w:rsidRPr="0087767A" w:rsidRDefault="002A1AF1" w:rsidP="002A1AF1">
      <w:pPr>
        <w:pStyle w:val="NormalBold"/>
        <w:keepNext/>
      </w:pPr>
      <w:r w:rsidRPr="0087767A">
        <w:t>Proposal for a regulation</w:t>
      </w:r>
    </w:p>
    <w:p w14:paraId="37EFA06F" w14:textId="77777777" w:rsidR="002A1AF1" w:rsidRPr="0087767A" w:rsidRDefault="002A1AF1" w:rsidP="002A1AF1">
      <w:pPr>
        <w:pStyle w:val="NormalBold"/>
      </w:pPr>
      <w:r w:rsidRPr="0087767A">
        <w:t>Article 7 – paragraph 9 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94D8ABE" w14:textId="77777777" w:rsidTr="00532ADF">
        <w:trPr>
          <w:jc w:val="center"/>
        </w:trPr>
        <w:tc>
          <w:tcPr>
            <w:tcW w:w="9752" w:type="dxa"/>
            <w:gridSpan w:val="2"/>
          </w:tcPr>
          <w:p w14:paraId="7EEA9B1C" w14:textId="77777777" w:rsidR="002A1AF1" w:rsidRPr="0087767A" w:rsidRDefault="002A1AF1" w:rsidP="00532ADF">
            <w:pPr>
              <w:keepNext/>
            </w:pPr>
          </w:p>
        </w:tc>
      </w:tr>
      <w:tr w:rsidR="002A1AF1" w:rsidRPr="0087767A" w14:paraId="5026EBF8" w14:textId="77777777" w:rsidTr="00532ADF">
        <w:trPr>
          <w:jc w:val="center"/>
        </w:trPr>
        <w:tc>
          <w:tcPr>
            <w:tcW w:w="4876" w:type="dxa"/>
            <w:hideMark/>
          </w:tcPr>
          <w:p w14:paraId="7ED06161"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B34B596" w14:textId="77777777" w:rsidR="002A1AF1" w:rsidRPr="0087767A" w:rsidRDefault="002A1AF1" w:rsidP="00532ADF">
            <w:pPr>
              <w:pStyle w:val="ColumnHeading"/>
              <w:keepNext/>
              <w:rPr>
                <w:lang w:val="en-GB"/>
              </w:rPr>
            </w:pPr>
            <w:r w:rsidRPr="0087767A">
              <w:rPr>
                <w:lang w:val="en-GB"/>
              </w:rPr>
              <w:t>Amendment</w:t>
            </w:r>
          </w:p>
        </w:tc>
      </w:tr>
      <w:tr w:rsidR="002A1AF1" w:rsidRPr="0087767A" w14:paraId="641D1E55" w14:textId="77777777" w:rsidTr="00532ADF">
        <w:trPr>
          <w:jc w:val="center"/>
        </w:trPr>
        <w:tc>
          <w:tcPr>
            <w:tcW w:w="4876" w:type="dxa"/>
          </w:tcPr>
          <w:p w14:paraId="003776F1" w14:textId="77777777" w:rsidR="002A1AF1" w:rsidRPr="0087767A" w:rsidRDefault="002A1AF1" w:rsidP="00532ADF">
            <w:pPr>
              <w:pStyle w:val="Normal6"/>
              <w:rPr>
                <w:lang w:val="en-GB"/>
              </w:rPr>
            </w:pPr>
          </w:p>
        </w:tc>
        <w:tc>
          <w:tcPr>
            <w:tcW w:w="4876" w:type="dxa"/>
            <w:hideMark/>
          </w:tcPr>
          <w:p w14:paraId="6ADAB9F7" w14:textId="77777777" w:rsidR="002A1AF1" w:rsidRPr="0087767A" w:rsidRDefault="002A1AF1" w:rsidP="00532ADF">
            <w:pPr>
              <w:pStyle w:val="Normal6"/>
              <w:rPr>
                <w:szCs w:val="24"/>
                <w:lang w:val="en-GB"/>
              </w:rPr>
            </w:pPr>
            <w:r w:rsidRPr="0087767A">
              <w:rPr>
                <w:b/>
                <w:i/>
                <w:lang w:val="en-GB"/>
              </w:rPr>
              <w:t>9e.</w:t>
            </w:r>
            <w:r w:rsidRPr="0087767A">
              <w:rPr>
                <w:b/>
                <w:i/>
                <w:lang w:val="en-GB"/>
              </w:rPr>
              <w:tab/>
              <w:t>Where the Commission adopts a decision pursuant to paragraph 9c, the host Member State shall terminate its screening procedure and inform the foreign investor thereof.</w:t>
            </w:r>
          </w:p>
        </w:tc>
      </w:tr>
    </w:tbl>
    <w:p w14:paraId="4C2196CB" w14:textId="77777777" w:rsidR="002A1AF1" w:rsidRPr="0087767A" w:rsidRDefault="002A1AF1" w:rsidP="002A1AF1"/>
    <w:p w14:paraId="3FA2C383" w14:textId="77777777" w:rsidR="002A1AF1" w:rsidRPr="0087767A" w:rsidRDefault="002A1AF1" w:rsidP="002A1AF1">
      <w:pPr>
        <w:pStyle w:val="AmNumberTabs"/>
      </w:pPr>
      <w:r w:rsidRPr="0087767A">
        <w:t>Amendment</w:t>
      </w:r>
      <w:r w:rsidRPr="0087767A">
        <w:tab/>
      </w:r>
      <w:r w:rsidRPr="0087767A">
        <w:tab/>
        <w:t>122</w:t>
      </w:r>
    </w:p>
    <w:p w14:paraId="6233434B" w14:textId="77777777" w:rsidR="002A1AF1" w:rsidRPr="0087767A" w:rsidRDefault="002A1AF1" w:rsidP="002A1AF1"/>
    <w:p w14:paraId="63A971C1" w14:textId="77777777" w:rsidR="002A1AF1" w:rsidRPr="0087767A" w:rsidRDefault="002A1AF1" w:rsidP="002A1AF1">
      <w:pPr>
        <w:pStyle w:val="NormalBold"/>
        <w:keepNext/>
      </w:pPr>
      <w:r w:rsidRPr="0087767A">
        <w:t>Proposal for a regulation</w:t>
      </w:r>
    </w:p>
    <w:p w14:paraId="767DED53" w14:textId="77777777" w:rsidR="002A1AF1" w:rsidRPr="0087767A" w:rsidRDefault="002A1AF1" w:rsidP="002A1AF1">
      <w:pPr>
        <w:pStyle w:val="NormalBold"/>
      </w:pPr>
      <w:r w:rsidRPr="0087767A">
        <w:t>Article 7 – paragraph 9 f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C3AEC1E" w14:textId="77777777" w:rsidTr="00532ADF">
        <w:trPr>
          <w:jc w:val="center"/>
        </w:trPr>
        <w:tc>
          <w:tcPr>
            <w:tcW w:w="9752" w:type="dxa"/>
            <w:gridSpan w:val="2"/>
          </w:tcPr>
          <w:p w14:paraId="58067ECA" w14:textId="77777777" w:rsidR="002A1AF1" w:rsidRPr="0087767A" w:rsidRDefault="002A1AF1" w:rsidP="00532ADF">
            <w:pPr>
              <w:keepNext/>
            </w:pPr>
          </w:p>
        </w:tc>
      </w:tr>
      <w:tr w:rsidR="002A1AF1" w:rsidRPr="0087767A" w14:paraId="5FD0105E" w14:textId="77777777" w:rsidTr="00532ADF">
        <w:trPr>
          <w:jc w:val="center"/>
        </w:trPr>
        <w:tc>
          <w:tcPr>
            <w:tcW w:w="4876" w:type="dxa"/>
            <w:hideMark/>
          </w:tcPr>
          <w:p w14:paraId="4B81017B"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F22A992" w14:textId="77777777" w:rsidR="002A1AF1" w:rsidRPr="0087767A" w:rsidRDefault="002A1AF1" w:rsidP="00532ADF">
            <w:pPr>
              <w:pStyle w:val="ColumnHeading"/>
              <w:keepNext/>
              <w:rPr>
                <w:lang w:val="en-GB"/>
              </w:rPr>
            </w:pPr>
            <w:r w:rsidRPr="0087767A">
              <w:rPr>
                <w:lang w:val="en-GB"/>
              </w:rPr>
              <w:t>Amendment</w:t>
            </w:r>
          </w:p>
        </w:tc>
      </w:tr>
      <w:tr w:rsidR="002A1AF1" w:rsidRPr="0087767A" w14:paraId="75E3C905" w14:textId="77777777" w:rsidTr="00532ADF">
        <w:trPr>
          <w:jc w:val="center"/>
        </w:trPr>
        <w:tc>
          <w:tcPr>
            <w:tcW w:w="4876" w:type="dxa"/>
          </w:tcPr>
          <w:p w14:paraId="4C10C72E" w14:textId="77777777" w:rsidR="002A1AF1" w:rsidRPr="0087767A" w:rsidRDefault="002A1AF1" w:rsidP="00532ADF">
            <w:pPr>
              <w:pStyle w:val="Normal6"/>
              <w:rPr>
                <w:lang w:val="en-GB"/>
              </w:rPr>
            </w:pPr>
          </w:p>
        </w:tc>
        <w:tc>
          <w:tcPr>
            <w:tcW w:w="4876" w:type="dxa"/>
            <w:hideMark/>
          </w:tcPr>
          <w:p w14:paraId="3AB6122B" w14:textId="77777777" w:rsidR="002A1AF1" w:rsidRPr="0087767A" w:rsidRDefault="002A1AF1" w:rsidP="00532ADF">
            <w:pPr>
              <w:pStyle w:val="Normal6"/>
              <w:rPr>
                <w:szCs w:val="24"/>
                <w:lang w:val="en-GB"/>
              </w:rPr>
            </w:pPr>
            <w:r w:rsidRPr="0087767A">
              <w:rPr>
                <w:b/>
                <w:i/>
                <w:lang w:val="en-GB"/>
              </w:rPr>
              <w:t>9f.</w:t>
            </w:r>
            <w:r w:rsidRPr="0087767A">
              <w:rPr>
                <w:b/>
                <w:i/>
                <w:lang w:val="en-GB"/>
              </w:rPr>
              <w:tab/>
              <w:t>Before adopting a decision pursuant to paragraph 9c, the Commission shall give the foreign investor the opportunity to make its views known effectively.</w:t>
            </w:r>
          </w:p>
        </w:tc>
      </w:tr>
    </w:tbl>
    <w:p w14:paraId="3EA3B702" w14:textId="77777777" w:rsidR="002A1AF1" w:rsidRPr="0087767A" w:rsidRDefault="002A1AF1" w:rsidP="002A1AF1"/>
    <w:p w14:paraId="29B09AAD" w14:textId="77777777" w:rsidR="002A1AF1" w:rsidRPr="0087767A" w:rsidRDefault="002A1AF1" w:rsidP="002A1AF1">
      <w:pPr>
        <w:pStyle w:val="AmNumberTabs"/>
      </w:pPr>
      <w:r w:rsidRPr="0087767A">
        <w:t>Amendment</w:t>
      </w:r>
      <w:r w:rsidRPr="0087767A">
        <w:tab/>
      </w:r>
      <w:r w:rsidRPr="0087767A">
        <w:tab/>
        <w:t>123</w:t>
      </w:r>
    </w:p>
    <w:p w14:paraId="772A953E" w14:textId="77777777" w:rsidR="002A1AF1" w:rsidRPr="0087767A" w:rsidRDefault="002A1AF1" w:rsidP="002A1AF1"/>
    <w:p w14:paraId="37AC66C8" w14:textId="77777777" w:rsidR="002A1AF1" w:rsidRPr="0087767A" w:rsidRDefault="002A1AF1" w:rsidP="002A1AF1">
      <w:pPr>
        <w:pStyle w:val="NormalBold"/>
        <w:keepNext/>
      </w:pPr>
      <w:r w:rsidRPr="0087767A">
        <w:t>Proposal for a regulation</w:t>
      </w:r>
    </w:p>
    <w:p w14:paraId="6BEFD8DA" w14:textId="77777777" w:rsidR="002A1AF1" w:rsidRPr="0087767A" w:rsidRDefault="002A1AF1" w:rsidP="002A1AF1">
      <w:pPr>
        <w:pStyle w:val="NormalBold"/>
      </w:pPr>
      <w:r w:rsidRPr="0087767A">
        <w:t>Article 7 – paragraph 9 g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79C62BE" w14:textId="77777777" w:rsidTr="00532ADF">
        <w:trPr>
          <w:jc w:val="center"/>
        </w:trPr>
        <w:tc>
          <w:tcPr>
            <w:tcW w:w="9752" w:type="dxa"/>
            <w:gridSpan w:val="2"/>
          </w:tcPr>
          <w:p w14:paraId="6B5F06FF" w14:textId="77777777" w:rsidR="002A1AF1" w:rsidRPr="0087767A" w:rsidRDefault="002A1AF1" w:rsidP="00532ADF">
            <w:pPr>
              <w:keepNext/>
            </w:pPr>
          </w:p>
        </w:tc>
      </w:tr>
      <w:tr w:rsidR="002A1AF1" w:rsidRPr="0087767A" w14:paraId="5E25D003" w14:textId="77777777" w:rsidTr="00532ADF">
        <w:trPr>
          <w:jc w:val="center"/>
        </w:trPr>
        <w:tc>
          <w:tcPr>
            <w:tcW w:w="4876" w:type="dxa"/>
            <w:hideMark/>
          </w:tcPr>
          <w:p w14:paraId="0584E17A"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5CABF9D" w14:textId="77777777" w:rsidR="002A1AF1" w:rsidRPr="0087767A" w:rsidRDefault="002A1AF1" w:rsidP="00532ADF">
            <w:pPr>
              <w:pStyle w:val="ColumnHeading"/>
              <w:keepNext/>
              <w:rPr>
                <w:lang w:val="en-GB"/>
              </w:rPr>
            </w:pPr>
            <w:r w:rsidRPr="0087767A">
              <w:rPr>
                <w:lang w:val="en-GB"/>
              </w:rPr>
              <w:t>Amendment</w:t>
            </w:r>
          </w:p>
        </w:tc>
      </w:tr>
      <w:tr w:rsidR="002A1AF1" w:rsidRPr="0087767A" w14:paraId="35DBCFE6" w14:textId="77777777" w:rsidTr="00532ADF">
        <w:trPr>
          <w:jc w:val="center"/>
        </w:trPr>
        <w:tc>
          <w:tcPr>
            <w:tcW w:w="4876" w:type="dxa"/>
          </w:tcPr>
          <w:p w14:paraId="6BA9E518" w14:textId="77777777" w:rsidR="002A1AF1" w:rsidRPr="0087767A" w:rsidRDefault="002A1AF1" w:rsidP="00532ADF">
            <w:pPr>
              <w:pStyle w:val="Normal6"/>
              <w:rPr>
                <w:lang w:val="en-GB"/>
              </w:rPr>
            </w:pPr>
          </w:p>
        </w:tc>
        <w:tc>
          <w:tcPr>
            <w:tcW w:w="4876" w:type="dxa"/>
            <w:hideMark/>
          </w:tcPr>
          <w:p w14:paraId="6FC6BA09" w14:textId="77777777" w:rsidR="002A1AF1" w:rsidRPr="0087767A" w:rsidRDefault="002A1AF1" w:rsidP="00532ADF">
            <w:pPr>
              <w:pStyle w:val="Normal6"/>
              <w:rPr>
                <w:szCs w:val="24"/>
                <w:lang w:val="en-GB"/>
              </w:rPr>
            </w:pPr>
            <w:r w:rsidRPr="0087767A">
              <w:rPr>
                <w:b/>
                <w:i/>
                <w:lang w:val="en-GB"/>
              </w:rPr>
              <w:t>9g.</w:t>
            </w:r>
            <w:r w:rsidRPr="0087767A">
              <w:rPr>
                <w:b/>
                <w:i/>
                <w:lang w:val="en-GB"/>
              </w:rPr>
              <w:tab/>
              <w:t>Where a comment pursuant to paragraph 1 or an opinion pursuant to paragraph 2 or 3 has been issued and the Commission has not issued a decision pursuant to paragraph 9c, the host Member State shall notify its screening decision to the Member States which provided comments, where applicable, and to the Commission, and send it to the respective parties to the foreign investment.</w:t>
            </w:r>
          </w:p>
        </w:tc>
      </w:tr>
    </w:tbl>
    <w:p w14:paraId="4CC3824C" w14:textId="77777777" w:rsidR="002A1AF1" w:rsidRPr="0087767A" w:rsidRDefault="002A1AF1" w:rsidP="002A1AF1"/>
    <w:p w14:paraId="036A6BFD" w14:textId="77777777" w:rsidR="002A1AF1" w:rsidRPr="0087767A" w:rsidRDefault="002A1AF1" w:rsidP="002A1AF1">
      <w:pPr>
        <w:pStyle w:val="AmNumberTabs"/>
      </w:pPr>
      <w:r w:rsidRPr="0087767A">
        <w:t>Amendment</w:t>
      </w:r>
      <w:r w:rsidRPr="0087767A">
        <w:tab/>
      </w:r>
      <w:r w:rsidRPr="0087767A">
        <w:tab/>
        <w:t>124</w:t>
      </w:r>
    </w:p>
    <w:p w14:paraId="24BD7C3D" w14:textId="77777777" w:rsidR="002A1AF1" w:rsidRPr="0087767A" w:rsidRDefault="002A1AF1" w:rsidP="002A1AF1"/>
    <w:p w14:paraId="1453F3E6" w14:textId="77777777" w:rsidR="002A1AF1" w:rsidRPr="0087767A" w:rsidRDefault="002A1AF1" w:rsidP="002A1AF1">
      <w:pPr>
        <w:pStyle w:val="NormalBold"/>
        <w:keepNext/>
      </w:pPr>
      <w:r w:rsidRPr="0087767A">
        <w:t>Proposal for a regulation</w:t>
      </w:r>
    </w:p>
    <w:p w14:paraId="73C079D2" w14:textId="77777777" w:rsidR="002A1AF1" w:rsidRPr="0087767A" w:rsidRDefault="002A1AF1" w:rsidP="002A1AF1">
      <w:pPr>
        <w:pStyle w:val="NormalBold"/>
      </w:pPr>
      <w:r w:rsidRPr="0087767A">
        <w:t>Article 7 – paragraph 10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4B101EF" w14:textId="77777777" w:rsidTr="00532ADF">
        <w:trPr>
          <w:jc w:val="center"/>
        </w:trPr>
        <w:tc>
          <w:tcPr>
            <w:tcW w:w="9752" w:type="dxa"/>
            <w:gridSpan w:val="2"/>
          </w:tcPr>
          <w:p w14:paraId="3A0E6121" w14:textId="77777777" w:rsidR="002A1AF1" w:rsidRPr="0087767A" w:rsidRDefault="002A1AF1" w:rsidP="00532ADF">
            <w:pPr>
              <w:keepNext/>
            </w:pPr>
          </w:p>
        </w:tc>
      </w:tr>
      <w:tr w:rsidR="002A1AF1" w:rsidRPr="0087767A" w14:paraId="53D73516" w14:textId="77777777" w:rsidTr="00532ADF">
        <w:trPr>
          <w:jc w:val="center"/>
        </w:trPr>
        <w:tc>
          <w:tcPr>
            <w:tcW w:w="4876" w:type="dxa"/>
            <w:hideMark/>
          </w:tcPr>
          <w:p w14:paraId="25A40A96"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136F163" w14:textId="77777777" w:rsidR="002A1AF1" w:rsidRPr="0087767A" w:rsidRDefault="002A1AF1" w:rsidP="00532ADF">
            <w:pPr>
              <w:pStyle w:val="ColumnHeading"/>
              <w:keepNext/>
              <w:rPr>
                <w:lang w:val="en-GB"/>
              </w:rPr>
            </w:pPr>
            <w:r w:rsidRPr="0087767A">
              <w:rPr>
                <w:lang w:val="en-GB"/>
              </w:rPr>
              <w:t>Amendment</w:t>
            </w:r>
          </w:p>
        </w:tc>
      </w:tr>
      <w:tr w:rsidR="002A1AF1" w:rsidRPr="0087767A" w14:paraId="12F816BE" w14:textId="77777777" w:rsidTr="00532ADF">
        <w:trPr>
          <w:jc w:val="center"/>
        </w:trPr>
        <w:tc>
          <w:tcPr>
            <w:tcW w:w="4876" w:type="dxa"/>
            <w:hideMark/>
          </w:tcPr>
          <w:p w14:paraId="021C69D5" w14:textId="77777777" w:rsidR="002A1AF1" w:rsidRPr="0087767A" w:rsidRDefault="002A1AF1" w:rsidP="00532ADF">
            <w:pPr>
              <w:pStyle w:val="Normal6"/>
              <w:rPr>
                <w:lang w:val="en-GB"/>
              </w:rPr>
            </w:pPr>
            <w:r w:rsidRPr="0087767A">
              <w:rPr>
                <w:b/>
                <w:i/>
                <w:lang w:val="en-GB"/>
              </w:rPr>
              <w:t>10.</w:t>
            </w:r>
            <w:r w:rsidRPr="0087767A">
              <w:rPr>
                <w:b/>
                <w:i/>
                <w:lang w:val="en-GB"/>
              </w:rPr>
              <w:tab/>
              <w:t xml:space="preserve">The Commission shall set up a secure database made available to all Member States with information on the foreign investments assessed by the cooperation mechanism and the outcome of the assessments under the national screening mechanisms, including information about the relevant screening decisions. The Commission shall upload to that database the information it has at its disposal since 12 October 2020. By [date of application of this Regulation] Member States shall upload to that database the information at their disposal </w:t>
            </w:r>
            <w:r w:rsidRPr="0087767A">
              <w:rPr>
                <w:b/>
                <w:i/>
                <w:lang w:val="en-GB"/>
              </w:rPr>
              <w:lastRenderedPageBreak/>
              <w:t>about the outcome of the relevant procedure under their own screening mechanisms. They may also provide additional explanations.</w:t>
            </w:r>
          </w:p>
        </w:tc>
        <w:tc>
          <w:tcPr>
            <w:tcW w:w="4876" w:type="dxa"/>
            <w:hideMark/>
          </w:tcPr>
          <w:p w14:paraId="1714C5E1" w14:textId="77777777" w:rsidR="002A1AF1" w:rsidRPr="0087767A" w:rsidRDefault="002A1AF1" w:rsidP="00532ADF">
            <w:pPr>
              <w:pStyle w:val="Normal6"/>
              <w:rPr>
                <w:szCs w:val="24"/>
                <w:lang w:val="en-GB"/>
              </w:rPr>
            </w:pPr>
            <w:r w:rsidRPr="0087767A">
              <w:rPr>
                <w:b/>
                <w:i/>
                <w:lang w:val="en-GB"/>
              </w:rPr>
              <w:lastRenderedPageBreak/>
              <w:t>deleted</w:t>
            </w:r>
          </w:p>
        </w:tc>
      </w:tr>
    </w:tbl>
    <w:p w14:paraId="528D44E0" w14:textId="77777777" w:rsidR="002A1AF1" w:rsidRPr="0087767A" w:rsidRDefault="002A1AF1" w:rsidP="002A1AF1"/>
    <w:p w14:paraId="109814A7" w14:textId="77777777" w:rsidR="002A1AF1" w:rsidRPr="0087767A" w:rsidRDefault="002A1AF1" w:rsidP="002A1AF1">
      <w:pPr>
        <w:pStyle w:val="AmNumberTabs"/>
      </w:pPr>
      <w:r w:rsidRPr="0087767A">
        <w:t>Amendment</w:t>
      </w:r>
      <w:r w:rsidRPr="0087767A">
        <w:tab/>
      </w:r>
      <w:r w:rsidRPr="0087767A">
        <w:tab/>
        <w:t>125</w:t>
      </w:r>
    </w:p>
    <w:p w14:paraId="355D04E3" w14:textId="77777777" w:rsidR="002A1AF1" w:rsidRPr="0087767A" w:rsidRDefault="002A1AF1" w:rsidP="002A1AF1"/>
    <w:p w14:paraId="4C915779" w14:textId="77777777" w:rsidR="002A1AF1" w:rsidRPr="0087767A" w:rsidRDefault="002A1AF1" w:rsidP="002A1AF1">
      <w:pPr>
        <w:pStyle w:val="NormalBold"/>
        <w:keepNext/>
      </w:pPr>
      <w:r w:rsidRPr="0087767A">
        <w:t>Proposal for a regulation</w:t>
      </w:r>
    </w:p>
    <w:p w14:paraId="7ED5A315" w14:textId="77777777" w:rsidR="002A1AF1" w:rsidRPr="0087767A" w:rsidRDefault="002A1AF1" w:rsidP="002A1AF1">
      <w:pPr>
        <w:pStyle w:val="NormalBold"/>
      </w:pPr>
      <w:r w:rsidRPr="0087767A">
        <w:t>Article 8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F2C6544" w14:textId="77777777" w:rsidTr="00532ADF">
        <w:trPr>
          <w:jc w:val="center"/>
        </w:trPr>
        <w:tc>
          <w:tcPr>
            <w:tcW w:w="9752" w:type="dxa"/>
            <w:gridSpan w:val="2"/>
          </w:tcPr>
          <w:p w14:paraId="64DE4C92" w14:textId="77777777" w:rsidR="002A1AF1" w:rsidRPr="0087767A" w:rsidRDefault="002A1AF1" w:rsidP="00532ADF">
            <w:pPr>
              <w:keepNext/>
            </w:pPr>
          </w:p>
        </w:tc>
      </w:tr>
      <w:tr w:rsidR="002A1AF1" w:rsidRPr="0087767A" w14:paraId="5699DCED" w14:textId="77777777" w:rsidTr="00532ADF">
        <w:trPr>
          <w:jc w:val="center"/>
        </w:trPr>
        <w:tc>
          <w:tcPr>
            <w:tcW w:w="4876" w:type="dxa"/>
            <w:hideMark/>
          </w:tcPr>
          <w:p w14:paraId="2535AE95"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7774B8B" w14:textId="77777777" w:rsidR="002A1AF1" w:rsidRPr="0087767A" w:rsidRDefault="002A1AF1" w:rsidP="00532ADF">
            <w:pPr>
              <w:pStyle w:val="ColumnHeading"/>
              <w:keepNext/>
              <w:rPr>
                <w:lang w:val="en-GB"/>
              </w:rPr>
            </w:pPr>
            <w:r w:rsidRPr="0087767A">
              <w:rPr>
                <w:lang w:val="en-GB"/>
              </w:rPr>
              <w:t>Amendment</w:t>
            </w:r>
          </w:p>
        </w:tc>
      </w:tr>
      <w:tr w:rsidR="002A1AF1" w:rsidRPr="0087767A" w14:paraId="1C3371E0" w14:textId="77777777" w:rsidTr="00532ADF">
        <w:trPr>
          <w:jc w:val="center"/>
        </w:trPr>
        <w:tc>
          <w:tcPr>
            <w:tcW w:w="4876" w:type="dxa"/>
            <w:hideMark/>
          </w:tcPr>
          <w:p w14:paraId="67BD4A3C" w14:textId="77777777" w:rsidR="002A1AF1" w:rsidRPr="0087767A" w:rsidRDefault="002A1AF1" w:rsidP="00532ADF">
            <w:pPr>
              <w:pStyle w:val="Normal6"/>
              <w:rPr>
                <w:lang w:val="en-GB"/>
              </w:rPr>
            </w:pPr>
            <w:r w:rsidRPr="0087767A">
              <w:rPr>
                <w:lang w:val="en-GB"/>
              </w:rPr>
              <w:t xml:space="preserve">Deadlines and procedures </w:t>
            </w:r>
            <w:r w:rsidRPr="0087767A">
              <w:rPr>
                <w:b/>
                <w:i/>
                <w:lang w:val="en-GB"/>
              </w:rPr>
              <w:t>for providing comments and opinions on notified foreign investments</w:t>
            </w:r>
          </w:p>
        </w:tc>
        <w:tc>
          <w:tcPr>
            <w:tcW w:w="4876" w:type="dxa"/>
            <w:hideMark/>
          </w:tcPr>
          <w:p w14:paraId="63D5CD57" w14:textId="77777777" w:rsidR="002A1AF1" w:rsidRPr="0087767A" w:rsidRDefault="002A1AF1" w:rsidP="00532ADF">
            <w:pPr>
              <w:pStyle w:val="Normal6"/>
              <w:rPr>
                <w:szCs w:val="24"/>
                <w:lang w:val="en-GB"/>
              </w:rPr>
            </w:pPr>
            <w:r w:rsidRPr="0087767A">
              <w:rPr>
                <w:lang w:val="en-GB"/>
              </w:rPr>
              <w:t xml:space="preserve">Deadlines and procedures </w:t>
            </w:r>
            <w:r w:rsidRPr="0087767A">
              <w:rPr>
                <w:b/>
                <w:i/>
                <w:lang w:val="en-GB"/>
              </w:rPr>
              <w:t>applicable to the Union cooperation mechanism and decisions</w:t>
            </w:r>
          </w:p>
        </w:tc>
      </w:tr>
    </w:tbl>
    <w:p w14:paraId="7CA46E18" w14:textId="77777777" w:rsidR="002A1AF1" w:rsidRPr="0087767A" w:rsidRDefault="002A1AF1" w:rsidP="002A1AF1"/>
    <w:p w14:paraId="4B20991C" w14:textId="77777777" w:rsidR="002A1AF1" w:rsidRPr="0087767A" w:rsidRDefault="002A1AF1" w:rsidP="002A1AF1">
      <w:pPr>
        <w:pStyle w:val="AmNumberTabs"/>
      </w:pPr>
      <w:r w:rsidRPr="0087767A">
        <w:t>Amendment</w:t>
      </w:r>
      <w:r w:rsidRPr="0087767A">
        <w:tab/>
      </w:r>
      <w:r w:rsidRPr="0087767A">
        <w:tab/>
        <w:t>126</w:t>
      </w:r>
    </w:p>
    <w:p w14:paraId="3C9EB3E5" w14:textId="77777777" w:rsidR="002A1AF1" w:rsidRPr="0087767A" w:rsidRDefault="002A1AF1" w:rsidP="002A1AF1"/>
    <w:p w14:paraId="2F68212C" w14:textId="77777777" w:rsidR="002A1AF1" w:rsidRPr="0087767A" w:rsidRDefault="002A1AF1" w:rsidP="002A1AF1">
      <w:pPr>
        <w:pStyle w:val="NormalBold"/>
        <w:keepNext/>
      </w:pPr>
      <w:r w:rsidRPr="0087767A">
        <w:t>Proposal for a regulation</w:t>
      </w:r>
    </w:p>
    <w:p w14:paraId="48CD6BAD" w14:textId="77777777" w:rsidR="002A1AF1" w:rsidRPr="0087767A" w:rsidRDefault="002A1AF1" w:rsidP="002A1AF1">
      <w:pPr>
        <w:pStyle w:val="NormalBold"/>
      </w:pPr>
      <w:r w:rsidRPr="0087767A">
        <w:t>Article 8 – 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0D1F822" w14:textId="77777777" w:rsidTr="00532ADF">
        <w:trPr>
          <w:jc w:val="center"/>
        </w:trPr>
        <w:tc>
          <w:tcPr>
            <w:tcW w:w="9752" w:type="dxa"/>
            <w:gridSpan w:val="2"/>
          </w:tcPr>
          <w:p w14:paraId="0BA8ABC2" w14:textId="77777777" w:rsidR="002A1AF1" w:rsidRPr="0087767A" w:rsidRDefault="002A1AF1" w:rsidP="00532ADF">
            <w:pPr>
              <w:keepNext/>
            </w:pPr>
          </w:p>
        </w:tc>
      </w:tr>
      <w:tr w:rsidR="002A1AF1" w:rsidRPr="0087767A" w14:paraId="2691885A" w14:textId="77777777" w:rsidTr="00532ADF">
        <w:trPr>
          <w:jc w:val="center"/>
        </w:trPr>
        <w:tc>
          <w:tcPr>
            <w:tcW w:w="4876" w:type="dxa"/>
            <w:hideMark/>
          </w:tcPr>
          <w:p w14:paraId="7229153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D1F5877" w14:textId="77777777" w:rsidR="002A1AF1" w:rsidRPr="0087767A" w:rsidRDefault="002A1AF1" w:rsidP="00532ADF">
            <w:pPr>
              <w:pStyle w:val="ColumnHeading"/>
              <w:keepNext/>
              <w:rPr>
                <w:lang w:val="en-GB"/>
              </w:rPr>
            </w:pPr>
            <w:r w:rsidRPr="0087767A">
              <w:rPr>
                <w:lang w:val="en-GB"/>
              </w:rPr>
              <w:t>Amendment</w:t>
            </w:r>
          </w:p>
        </w:tc>
      </w:tr>
      <w:tr w:rsidR="002A1AF1" w:rsidRPr="0087767A" w14:paraId="25291BD2" w14:textId="77777777" w:rsidTr="00532ADF">
        <w:trPr>
          <w:jc w:val="center"/>
        </w:trPr>
        <w:tc>
          <w:tcPr>
            <w:tcW w:w="4876" w:type="dxa"/>
            <w:hideMark/>
          </w:tcPr>
          <w:p w14:paraId="3828A43C" w14:textId="77777777" w:rsidR="002A1AF1" w:rsidRPr="0087767A" w:rsidRDefault="002A1AF1" w:rsidP="00532ADF">
            <w:pPr>
              <w:pStyle w:val="Normal6"/>
              <w:rPr>
                <w:lang w:val="en-GB"/>
              </w:rPr>
            </w:pPr>
            <w:r w:rsidRPr="0087767A">
              <w:rPr>
                <w:lang w:val="en-GB"/>
              </w:rPr>
              <w:t>(a)</w:t>
            </w:r>
            <w:r w:rsidRPr="0087767A">
              <w:rPr>
                <w:lang w:val="en-GB"/>
              </w:rPr>
              <w:tab/>
              <w:t xml:space="preserve">Member States shall inform the notifying Member State </w:t>
            </w:r>
            <w:r w:rsidRPr="0087767A">
              <w:rPr>
                <w:b/>
                <w:i/>
                <w:lang w:val="en-GB"/>
              </w:rPr>
              <w:t>via the secure and encrypted system referred to in Article 12(4)</w:t>
            </w:r>
            <w:r w:rsidRPr="0087767A">
              <w:rPr>
                <w:lang w:val="en-GB"/>
              </w:rPr>
              <w:t xml:space="preserve"> that they reserve their right to issue comments no later than 15 calendar days following the receipt of the notification pursuant to Article 5;</w:t>
            </w:r>
          </w:p>
        </w:tc>
        <w:tc>
          <w:tcPr>
            <w:tcW w:w="4876" w:type="dxa"/>
            <w:hideMark/>
          </w:tcPr>
          <w:p w14:paraId="0A316CD7" w14:textId="77777777" w:rsidR="002A1AF1" w:rsidRPr="0087767A" w:rsidRDefault="002A1AF1" w:rsidP="00532ADF">
            <w:pPr>
              <w:pStyle w:val="Normal6"/>
              <w:rPr>
                <w:szCs w:val="24"/>
                <w:lang w:val="en-GB"/>
              </w:rPr>
            </w:pPr>
            <w:r w:rsidRPr="0087767A">
              <w:rPr>
                <w:lang w:val="en-GB"/>
              </w:rPr>
              <w:t>(a)</w:t>
            </w:r>
            <w:r w:rsidRPr="0087767A">
              <w:rPr>
                <w:lang w:val="en-GB"/>
              </w:rPr>
              <w:tab/>
              <w:t>Member States shall inform the notifying Member State that they reserve their right to issue comments no later than 15 calendar days following the receipt of the notification pursuant to Article 5;</w:t>
            </w:r>
          </w:p>
        </w:tc>
      </w:tr>
    </w:tbl>
    <w:p w14:paraId="351D051B" w14:textId="77777777" w:rsidR="002A1AF1" w:rsidRPr="0087767A" w:rsidRDefault="002A1AF1" w:rsidP="002A1AF1"/>
    <w:p w14:paraId="3559B107" w14:textId="77777777" w:rsidR="002A1AF1" w:rsidRPr="0087767A" w:rsidRDefault="002A1AF1" w:rsidP="002A1AF1">
      <w:pPr>
        <w:pStyle w:val="AmNumberTabs"/>
      </w:pPr>
      <w:r w:rsidRPr="0087767A">
        <w:t>Amendment</w:t>
      </w:r>
      <w:r w:rsidRPr="0087767A">
        <w:tab/>
      </w:r>
      <w:r w:rsidRPr="0087767A">
        <w:tab/>
        <w:t>127</w:t>
      </w:r>
    </w:p>
    <w:p w14:paraId="4CE939AD" w14:textId="77777777" w:rsidR="002A1AF1" w:rsidRPr="0087767A" w:rsidRDefault="002A1AF1" w:rsidP="002A1AF1"/>
    <w:p w14:paraId="2A567D69" w14:textId="77777777" w:rsidR="002A1AF1" w:rsidRPr="0087767A" w:rsidRDefault="002A1AF1" w:rsidP="002A1AF1">
      <w:pPr>
        <w:pStyle w:val="NormalBold"/>
        <w:keepNext/>
      </w:pPr>
      <w:r w:rsidRPr="0087767A">
        <w:t>Proposal for a regulation</w:t>
      </w:r>
    </w:p>
    <w:p w14:paraId="5315FDA2" w14:textId="77777777" w:rsidR="002A1AF1" w:rsidRPr="0087767A" w:rsidRDefault="002A1AF1" w:rsidP="002A1AF1">
      <w:pPr>
        <w:pStyle w:val="NormalBold"/>
      </w:pPr>
      <w:r w:rsidRPr="0087767A">
        <w:t>Article 8 – 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86A5AB4" w14:textId="77777777" w:rsidTr="00532ADF">
        <w:trPr>
          <w:jc w:val="center"/>
        </w:trPr>
        <w:tc>
          <w:tcPr>
            <w:tcW w:w="9752" w:type="dxa"/>
            <w:gridSpan w:val="2"/>
          </w:tcPr>
          <w:p w14:paraId="0DB01D8D" w14:textId="77777777" w:rsidR="002A1AF1" w:rsidRPr="0087767A" w:rsidRDefault="002A1AF1" w:rsidP="00532ADF">
            <w:pPr>
              <w:keepNext/>
            </w:pPr>
          </w:p>
        </w:tc>
      </w:tr>
      <w:tr w:rsidR="002A1AF1" w:rsidRPr="0087767A" w14:paraId="24115FFD" w14:textId="77777777" w:rsidTr="00532ADF">
        <w:trPr>
          <w:jc w:val="center"/>
        </w:trPr>
        <w:tc>
          <w:tcPr>
            <w:tcW w:w="4876" w:type="dxa"/>
            <w:hideMark/>
          </w:tcPr>
          <w:p w14:paraId="632672DF"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511B9CA" w14:textId="77777777" w:rsidR="002A1AF1" w:rsidRPr="0087767A" w:rsidRDefault="002A1AF1" w:rsidP="00532ADF">
            <w:pPr>
              <w:pStyle w:val="ColumnHeading"/>
              <w:keepNext/>
              <w:rPr>
                <w:lang w:val="en-GB"/>
              </w:rPr>
            </w:pPr>
            <w:r w:rsidRPr="0087767A">
              <w:rPr>
                <w:lang w:val="en-GB"/>
              </w:rPr>
              <w:t>Amendment</w:t>
            </w:r>
          </w:p>
        </w:tc>
      </w:tr>
      <w:tr w:rsidR="002A1AF1" w:rsidRPr="0087767A" w14:paraId="3118988D" w14:textId="77777777" w:rsidTr="00532ADF">
        <w:trPr>
          <w:jc w:val="center"/>
        </w:trPr>
        <w:tc>
          <w:tcPr>
            <w:tcW w:w="4876" w:type="dxa"/>
            <w:hideMark/>
          </w:tcPr>
          <w:p w14:paraId="499C2C13" w14:textId="77777777" w:rsidR="002A1AF1" w:rsidRPr="0087767A" w:rsidRDefault="002A1AF1" w:rsidP="00532ADF">
            <w:pPr>
              <w:pStyle w:val="Normal6"/>
              <w:rPr>
                <w:lang w:val="en-GB"/>
              </w:rPr>
            </w:pPr>
            <w:r w:rsidRPr="0087767A">
              <w:rPr>
                <w:lang w:val="en-GB"/>
              </w:rPr>
              <w:t>(b)</w:t>
            </w:r>
            <w:r w:rsidRPr="0087767A">
              <w:rPr>
                <w:lang w:val="en-GB"/>
              </w:rPr>
              <w:tab/>
              <w:t xml:space="preserve">the Commission shall inform the notifying Member State </w:t>
            </w:r>
            <w:r w:rsidRPr="0087767A">
              <w:rPr>
                <w:b/>
                <w:i/>
                <w:lang w:val="en-GB"/>
              </w:rPr>
              <w:t>via the secure and encrypted system referred to in Article 12(4)</w:t>
            </w:r>
            <w:r w:rsidRPr="0087767A">
              <w:rPr>
                <w:lang w:val="en-GB"/>
              </w:rPr>
              <w:t xml:space="preserve"> that it reserves its right to issue an opinion no later than 20 calendar days following the receipt of the notification pursuant to Article 5.</w:t>
            </w:r>
          </w:p>
        </w:tc>
        <w:tc>
          <w:tcPr>
            <w:tcW w:w="4876" w:type="dxa"/>
            <w:hideMark/>
          </w:tcPr>
          <w:p w14:paraId="0753B377" w14:textId="77777777" w:rsidR="002A1AF1" w:rsidRPr="0087767A" w:rsidRDefault="002A1AF1" w:rsidP="00532ADF">
            <w:pPr>
              <w:pStyle w:val="Normal6"/>
              <w:rPr>
                <w:szCs w:val="24"/>
                <w:lang w:val="en-GB"/>
              </w:rPr>
            </w:pPr>
            <w:r w:rsidRPr="0087767A">
              <w:rPr>
                <w:lang w:val="en-GB"/>
              </w:rPr>
              <w:t>(b)</w:t>
            </w:r>
            <w:r w:rsidRPr="0087767A">
              <w:rPr>
                <w:lang w:val="en-GB"/>
              </w:rPr>
              <w:tab/>
              <w:t>the Commission shall inform the notifying Member State that it reserves its right to issue an opinion no later than 20 calendar days following the receipt of the notification pursuant to Article 5.</w:t>
            </w:r>
          </w:p>
        </w:tc>
      </w:tr>
    </w:tbl>
    <w:p w14:paraId="17A1152B" w14:textId="77777777" w:rsidR="002A1AF1" w:rsidRPr="0087767A" w:rsidRDefault="002A1AF1" w:rsidP="002A1AF1"/>
    <w:p w14:paraId="19B5D217" w14:textId="77777777" w:rsidR="002A1AF1" w:rsidRPr="0087767A" w:rsidRDefault="002A1AF1" w:rsidP="002A1AF1">
      <w:pPr>
        <w:pStyle w:val="AmNumberTabs"/>
      </w:pPr>
      <w:r w:rsidRPr="0087767A">
        <w:lastRenderedPageBreak/>
        <w:t>Amendment</w:t>
      </w:r>
      <w:r w:rsidRPr="0087767A">
        <w:tab/>
      </w:r>
      <w:r w:rsidRPr="0087767A">
        <w:tab/>
        <w:t>128</w:t>
      </w:r>
    </w:p>
    <w:p w14:paraId="6F496A0F" w14:textId="77777777" w:rsidR="002A1AF1" w:rsidRPr="0087767A" w:rsidRDefault="002A1AF1" w:rsidP="002A1AF1"/>
    <w:p w14:paraId="6E76BA02" w14:textId="77777777" w:rsidR="002A1AF1" w:rsidRPr="0087767A" w:rsidRDefault="002A1AF1" w:rsidP="002A1AF1">
      <w:pPr>
        <w:pStyle w:val="NormalBold"/>
        <w:keepNext/>
      </w:pPr>
      <w:r w:rsidRPr="0087767A">
        <w:t>Proposal for a regulation</w:t>
      </w:r>
    </w:p>
    <w:p w14:paraId="5BCAC29B" w14:textId="77777777" w:rsidR="002A1AF1" w:rsidRPr="0087767A" w:rsidRDefault="002A1AF1" w:rsidP="002A1AF1">
      <w:pPr>
        <w:pStyle w:val="NormalBold"/>
      </w:pPr>
      <w:r w:rsidRPr="0087767A">
        <w:t>Article 8 – paragraph 3 – subparagraph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44FD0F1" w14:textId="77777777" w:rsidTr="00532ADF">
        <w:trPr>
          <w:jc w:val="center"/>
        </w:trPr>
        <w:tc>
          <w:tcPr>
            <w:tcW w:w="9752" w:type="dxa"/>
            <w:gridSpan w:val="2"/>
          </w:tcPr>
          <w:p w14:paraId="0C989319" w14:textId="77777777" w:rsidR="002A1AF1" w:rsidRPr="0087767A" w:rsidRDefault="002A1AF1" w:rsidP="00532ADF">
            <w:pPr>
              <w:keepNext/>
            </w:pPr>
          </w:p>
        </w:tc>
      </w:tr>
      <w:tr w:rsidR="002A1AF1" w:rsidRPr="0087767A" w14:paraId="67492C13" w14:textId="77777777" w:rsidTr="00532ADF">
        <w:trPr>
          <w:jc w:val="center"/>
        </w:trPr>
        <w:tc>
          <w:tcPr>
            <w:tcW w:w="4876" w:type="dxa"/>
            <w:hideMark/>
          </w:tcPr>
          <w:p w14:paraId="150F837F"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F345FBA" w14:textId="77777777" w:rsidR="002A1AF1" w:rsidRPr="0087767A" w:rsidRDefault="002A1AF1" w:rsidP="00532ADF">
            <w:pPr>
              <w:pStyle w:val="ColumnHeading"/>
              <w:keepNext/>
              <w:rPr>
                <w:lang w:val="en-GB"/>
              </w:rPr>
            </w:pPr>
            <w:r w:rsidRPr="0087767A">
              <w:rPr>
                <w:lang w:val="en-GB"/>
              </w:rPr>
              <w:t>Amendment</w:t>
            </w:r>
          </w:p>
        </w:tc>
      </w:tr>
      <w:tr w:rsidR="002A1AF1" w:rsidRPr="0087767A" w14:paraId="795C2585" w14:textId="77777777" w:rsidTr="00532ADF">
        <w:trPr>
          <w:jc w:val="center"/>
        </w:trPr>
        <w:tc>
          <w:tcPr>
            <w:tcW w:w="4876" w:type="dxa"/>
            <w:hideMark/>
          </w:tcPr>
          <w:p w14:paraId="7D2CB602" w14:textId="77777777" w:rsidR="002A1AF1" w:rsidRPr="0087767A" w:rsidRDefault="002A1AF1" w:rsidP="00532ADF">
            <w:pPr>
              <w:pStyle w:val="Normal6"/>
              <w:rPr>
                <w:lang w:val="en-GB"/>
              </w:rPr>
            </w:pPr>
            <w:r w:rsidRPr="0087767A">
              <w:rPr>
                <w:lang w:val="en-GB"/>
              </w:rPr>
              <w:t>(a)</w:t>
            </w:r>
            <w:r w:rsidRPr="0087767A">
              <w:rPr>
                <w:lang w:val="en-GB"/>
              </w:rPr>
              <w:tab/>
              <w:t xml:space="preserve">where a Member State reserves its right to issue comments on a notified foreign investment without requesting additional information from the notifying Member State, the respective comments shall be addressed to the notifying Member State </w:t>
            </w:r>
            <w:r w:rsidRPr="0087767A">
              <w:rPr>
                <w:b/>
                <w:i/>
                <w:lang w:val="en-GB"/>
              </w:rPr>
              <w:t>via the secure and encrypted system referred to in Article 12(4)</w:t>
            </w:r>
            <w:r w:rsidRPr="0087767A">
              <w:rPr>
                <w:lang w:val="en-GB"/>
              </w:rPr>
              <w:t xml:space="preserve"> no later than 35 calendar days following receipt of the complete notification of the foreign investment;</w:t>
            </w:r>
          </w:p>
        </w:tc>
        <w:tc>
          <w:tcPr>
            <w:tcW w:w="4876" w:type="dxa"/>
            <w:hideMark/>
          </w:tcPr>
          <w:p w14:paraId="374F5427" w14:textId="77777777" w:rsidR="002A1AF1" w:rsidRPr="0087767A" w:rsidRDefault="002A1AF1" w:rsidP="00532ADF">
            <w:pPr>
              <w:pStyle w:val="Normal6"/>
              <w:rPr>
                <w:szCs w:val="24"/>
                <w:lang w:val="en-GB"/>
              </w:rPr>
            </w:pPr>
            <w:r w:rsidRPr="0087767A">
              <w:rPr>
                <w:lang w:val="en-GB"/>
              </w:rPr>
              <w:t>(a)</w:t>
            </w:r>
            <w:r w:rsidRPr="0087767A">
              <w:rPr>
                <w:lang w:val="en-GB"/>
              </w:rPr>
              <w:tab/>
              <w:t>where a Member State reserves its right to issue comments on a notified foreign investment without requesting additional information from the notifying Member State, the respective comments shall be addressed to the notifying Member State no later than 35 calendar days following receipt of the complete notification of the foreign investment;</w:t>
            </w:r>
          </w:p>
        </w:tc>
      </w:tr>
    </w:tbl>
    <w:p w14:paraId="5F1858D9" w14:textId="77777777" w:rsidR="002A1AF1" w:rsidRPr="0087767A" w:rsidRDefault="002A1AF1" w:rsidP="002A1AF1"/>
    <w:p w14:paraId="44156EA6" w14:textId="77777777" w:rsidR="002A1AF1" w:rsidRPr="0087767A" w:rsidRDefault="002A1AF1" w:rsidP="002A1AF1">
      <w:pPr>
        <w:pStyle w:val="AmNumberTabs"/>
      </w:pPr>
      <w:r w:rsidRPr="0087767A">
        <w:t>Amendment</w:t>
      </w:r>
      <w:r w:rsidRPr="0087767A">
        <w:tab/>
      </w:r>
      <w:r w:rsidRPr="0087767A">
        <w:tab/>
        <w:t>129</w:t>
      </w:r>
    </w:p>
    <w:p w14:paraId="0542ACC7" w14:textId="77777777" w:rsidR="002A1AF1" w:rsidRPr="0087767A" w:rsidRDefault="002A1AF1" w:rsidP="002A1AF1"/>
    <w:p w14:paraId="69EAF2EE" w14:textId="77777777" w:rsidR="002A1AF1" w:rsidRPr="0087767A" w:rsidRDefault="002A1AF1" w:rsidP="002A1AF1">
      <w:pPr>
        <w:pStyle w:val="NormalBold"/>
        <w:keepNext/>
      </w:pPr>
      <w:r w:rsidRPr="0087767A">
        <w:t>Proposal for a regulation</w:t>
      </w:r>
    </w:p>
    <w:p w14:paraId="75768DD8" w14:textId="77777777" w:rsidR="002A1AF1" w:rsidRPr="0087767A" w:rsidRDefault="002A1AF1" w:rsidP="002A1AF1">
      <w:pPr>
        <w:pStyle w:val="NormalBold"/>
      </w:pPr>
      <w:r w:rsidRPr="0087767A">
        <w:t>Article 8 – paragraph 3 – subparagraph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57F2460" w14:textId="77777777" w:rsidTr="00532ADF">
        <w:trPr>
          <w:jc w:val="center"/>
        </w:trPr>
        <w:tc>
          <w:tcPr>
            <w:tcW w:w="9752" w:type="dxa"/>
            <w:gridSpan w:val="2"/>
          </w:tcPr>
          <w:p w14:paraId="602C7B32" w14:textId="77777777" w:rsidR="002A1AF1" w:rsidRPr="0087767A" w:rsidRDefault="002A1AF1" w:rsidP="00532ADF">
            <w:pPr>
              <w:keepNext/>
            </w:pPr>
          </w:p>
        </w:tc>
      </w:tr>
      <w:tr w:rsidR="002A1AF1" w:rsidRPr="0087767A" w14:paraId="2DCEF61B" w14:textId="77777777" w:rsidTr="00532ADF">
        <w:trPr>
          <w:jc w:val="center"/>
        </w:trPr>
        <w:tc>
          <w:tcPr>
            <w:tcW w:w="4876" w:type="dxa"/>
            <w:hideMark/>
          </w:tcPr>
          <w:p w14:paraId="19A3505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94DEECD" w14:textId="77777777" w:rsidR="002A1AF1" w:rsidRPr="0087767A" w:rsidRDefault="002A1AF1" w:rsidP="00532ADF">
            <w:pPr>
              <w:pStyle w:val="ColumnHeading"/>
              <w:keepNext/>
              <w:rPr>
                <w:lang w:val="en-GB"/>
              </w:rPr>
            </w:pPr>
            <w:r w:rsidRPr="0087767A">
              <w:rPr>
                <w:lang w:val="en-GB"/>
              </w:rPr>
              <w:t>Amendment</w:t>
            </w:r>
          </w:p>
        </w:tc>
      </w:tr>
      <w:tr w:rsidR="002A1AF1" w:rsidRPr="0087767A" w14:paraId="7236C40A" w14:textId="77777777" w:rsidTr="00532ADF">
        <w:trPr>
          <w:jc w:val="center"/>
        </w:trPr>
        <w:tc>
          <w:tcPr>
            <w:tcW w:w="4876" w:type="dxa"/>
            <w:hideMark/>
          </w:tcPr>
          <w:p w14:paraId="77C43628" w14:textId="77777777" w:rsidR="002A1AF1" w:rsidRPr="0087767A" w:rsidRDefault="002A1AF1" w:rsidP="00532ADF">
            <w:pPr>
              <w:pStyle w:val="Normal6"/>
              <w:rPr>
                <w:lang w:val="en-GB"/>
              </w:rPr>
            </w:pPr>
            <w:r w:rsidRPr="0087767A">
              <w:rPr>
                <w:lang w:val="en-GB"/>
              </w:rPr>
              <w:t>(b)</w:t>
            </w:r>
            <w:r w:rsidRPr="0087767A">
              <w:rPr>
                <w:lang w:val="en-GB"/>
              </w:rPr>
              <w:tab/>
              <w:t xml:space="preserve">where the Commission reserves its right to issue an opinion on a notified foreign investment without requesting additional information from the notifying Member State, the respective opinion shall be addressed to the notifying Member State </w:t>
            </w:r>
            <w:r w:rsidRPr="0087767A">
              <w:rPr>
                <w:b/>
                <w:i/>
                <w:lang w:val="en-GB"/>
              </w:rPr>
              <w:t>via the secure and encrypted system referred to in Article 12(4)</w:t>
            </w:r>
            <w:r w:rsidRPr="0087767A">
              <w:rPr>
                <w:lang w:val="en-GB"/>
              </w:rPr>
              <w:t xml:space="preserve"> no later than 45 calendar days following receipt of the complete notification of the foreign investment;</w:t>
            </w:r>
          </w:p>
        </w:tc>
        <w:tc>
          <w:tcPr>
            <w:tcW w:w="4876" w:type="dxa"/>
            <w:hideMark/>
          </w:tcPr>
          <w:p w14:paraId="3D5EA041" w14:textId="77777777" w:rsidR="002A1AF1" w:rsidRPr="0087767A" w:rsidRDefault="002A1AF1" w:rsidP="00532ADF">
            <w:pPr>
              <w:pStyle w:val="Normal6"/>
              <w:rPr>
                <w:szCs w:val="24"/>
                <w:lang w:val="en-GB"/>
              </w:rPr>
            </w:pPr>
            <w:r w:rsidRPr="0087767A">
              <w:rPr>
                <w:lang w:val="en-GB"/>
              </w:rPr>
              <w:t>(b)</w:t>
            </w:r>
            <w:r w:rsidRPr="0087767A">
              <w:rPr>
                <w:lang w:val="en-GB"/>
              </w:rPr>
              <w:tab/>
              <w:t>where the Commission reserves its right to issue an opinion on a notified foreign investment without requesting additional information from the notifying Member State, the respective opinion shall be addressed to the notifying Member State no later than 45 calendar days following receipt of the complete notification of the foreign investment;</w:t>
            </w:r>
          </w:p>
        </w:tc>
      </w:tr>
    </w:tbl>
    <w:p w14:paraId="3A0B9916" w14:textId="77777777" w:rsidR="002A1AF1" w:rsidRPr="0087767A" w:rsidRDefault="002A1AF1" w:rsidP="002A1AF1"/>
    <w:p w14:paraId="69FCB8BB" w14:textId="77777777" w:rsidR="002A1AF1" w:rsidRPr="0087767A" w:rsidRDefault="002A1AF1" w:rsidP="002A1AF1">
      <w:pPr>
        <w:pStyle w:val="AmNumberTabs"/>
      </w:pPr>
      <w:r w:rsidRPr="0087767A">
        <w:t>Amendment</w:t>
      </w:r>
      <w:r w:rsidRPr="0087767A">
        <w:tab/>
      </w:r>
      <w:r w:rsidRPr="0087767A">
        <w:tab/>
        <w:t>130</w:t>
      </w:r>
    </w:p>
    <w:p w14:paraId="1F47D2AD" w14:textId="77777777" w:rsidR="002A1AF1" w:rsidRPr="0087767A" w:rsidRDefault="002A1AF1" w:rsidP="002A1AF1"/>
    <w:p w14:paraId="2169EA2D" w14:textId="77777777" w:rsidR="002A1AF1" w:rsidRPr="0087767A" w:rsidRDefault="002A1AF1" w:rsidP="002A1AF1">
      <w:pPr>
        <w:pStyle w:val="NormalBold"/>
        <w:keepNext/>
      </w:pPr>
      <w:r w:rsidRPr="0087767A">
        <w:t>Proposal for a regulation</w:t>
      </w:r>
    </w:p>
    <w:p w14:paraId="77498414" w14:textId="77777777" w:rsidR="002A1AF1" w:rsidRPr="0087767A" w:rsidRDefault="002A1AF1" w:rsidP="002A1AF1">
      <w:pPr>
        <w:pStyle w:val="NormalBold"/>
      </w:pPr>
      <w:r w:rsidRPr="0087767A">
        <w:t>Article 8 – paragraph 3 – subparagraph 1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C2006E4" w14:textId="77777777" w:rsidTr="00532ADF">
        <w:trPr>
          <w:jc w:val="center"/>
        </w:trPr>
        <w:tc>
          <w:tcPr>
            <w:tcW w:w="9752" w:type="dxa"/>
            <w:gridSpan w:val="2"/>
          </w:tcPr>
          <w:p w14:paraId="5A5CFB42" w14:textId="77777777" w:rsidR="002A1AF1" w:rsidRPr="0087767A" w:rsidRDefault="002A1AF1" w:rsidP="00532ADF">
            <w:pPr>
              <w:keepNext/>
            </w:pPr>
          </w:p>
        </w:tc>
      </w:tr>
      <w:tr w:rsidR="002A1AF1" w:rsidRPr="0087767A" w14:paraId="6BD02A3E" w14:textId="77777777" w:rsidTr="00532ADF">
        <w:trPr>
          <w:jc w:val="center"/>
        </w:trPr>
        <w:tc>
          <w:tcPr>
            <w:tcW w:w="4876" w:type="dxa"/>
            <w:hideMark/>
          </w:tcPr>
          <w:p w14:paraId="33B5329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962BBEC" w14:textId="77777777" w:rsidR="002A1AF1" w:rsidRPr="0087767A" w:rsidRDefault="002A1AF1" w:rsidP="00532ADF">
            <w:pPr>
              <w:pStyle w:val="ColumnHeading"/>
              <w:keepNext/>
              <w:rPr>
                <w:lang w:val="en-GB"/>
              </w:rPr>
            </w:pPr>
            <w:r w:rsidRPr="0087767A">
              <w:rPr>
                <w:lang w:val="en-GB"/>
              </w:rPr>
              <w:t>Amendment</w:t>
            </w:r>
          </w:p>
        </w:tc>
      </w:tr>
      <w:tr w:rsidR="002A1AF1" w:rsidRPr="0087767A" w14:paraId="60280E47" w14:textId="77777777" w:rsidTr="00532ADF">
        <w:trPr>
          <w:jc w:val="center"/>
        </w:trPr>
        <w:tc>
          <w:tcPr>
            <w:tcW w:w="4876" w:type="dxa"/>
            <w:hideMark/>
          </w:tcPr>
          <w:p w14:paraId="2BF180BD" w14:textId="77777777" w:rsidR="002A1AF1" w:rsidRPr="0087767A" w:rsidRDefault="002A1AF1" w:rsidP="00532ADF">
            <w:pPr>
              <w:pStyle w:val="Normal6"/>
              <w:rPr>
                <w:lang w:val="en-GB"/>
              </w:rPr>
            </w:pPr>
            <w:r w:rsidRPr="0087767A">
              <w:rPr>
                <w:lang w:val="en-GB"/>
              </w:rPr>
              <w:t>(c)</w:t>
            </w:r>
            <w:r w:rsidRPr="0087767A">
              <w:rPr>
                <w:lang w:val="en-GB"/>
              </w:rPr>
              <w:tab/>
              <w:t xml:space="preserve">where a Member State reserves its right to issue comments on a notified foreign investment and requests additional </w:t>
            </w:r>
            <w:r w:rsidRPr="0087767A">
              <w:rPr>
                <w:lang w:val="en-GB"/>
              </w:rPr>
              <w:lastRenderedPageBreak/>
              <w:t xml:space="preserve">information from the notifying Member State, the respective comments shall be addressed to the notifying Member State </w:t>
            </w:r>
            <w:r w:rsidRPr="0087767A">
              <w:rPr>
                <w:b/>
                <w:i/>
                <w:lang w:val="en-GB"/>
              </w:rPr>
              <w:t>via the secure and encrypted system referred to in Article 12(4)</w:t>
            </w:r>
            <w:r w:rsidRPr="0087767A">
              <w:rPr>
                <w:lang w:val="en-GB"/>
              </w:rPr>
              <w:t xml:space="preserve"> no later than 20 calendar days following receipt of the complete additional information;</w:t>
            </w:r>
          </w:p>
        </w:tc>
        <w:tc>
          <w:tcPr>
            <w:tcW w:w="4876" w:type="dxa"/>
            <w:hideMark/>
          </w:tcPr>
          <w:p w14:paraId="6AE4A202" w14:textId="77777777" w:rsidR="002A1AF1" w:rsidRPr="0087767A" w:rsidRDefault="002A1AF1" w:rsidP="00532ADF">
            <w:pPr>
              <w:pStyle w:val="Normal6"/>
              <w:rPr>
                <w:szCs w:val="24"/>
                <w:lang w:val="en-GB"/>
              </w:rPr>
            </w:pPr>
            <w:r w:rsidRPr="0087767A">
              <w:rPr>
                <w:lang w:val="en-GB"/>
              </w:rPr>
              <w:lastRenderedPageBreak/>
              <w:t>(c)</w:t>
            </w:r>
            <w:r w:rsidRPr="0087767A">
              <w:rPr>
                <w:lang w:val="en-GB"/>
              </w:rPr>
              <w:tab/>
              <w:t xml:space="preserve">where a Member State reserves its right to issue comments on a notified foreign investment and requests additional </w:t>
            </w:r>
            <w:r w:rsidRPr="0087767A">
              <w:rPr>
                <w:lang w:val="en-GB"/>
              </w:rPr>
              <w:lastRenderedPageBreak/>
              <w:t>information from the notifying Member State, the respective comments shall be addressed to the notifying Member State no later than 20 calendar days following receipt of the complete additional information;</w:t>
            </w:r>
          </w:p>
        </w:tc>
      </w:tr>
    </w:tbl>
    <w:p w14:paraId="7BB894D4" w14:textId="77777777" w:rsidR="002A1AF1" w:rsidRPr="0087767A" w:rsidRDefault="002A1AF1" w:rsidP="002A1AF1"/>
    <w:p w14:paraId="73327D74" w14:textId="77777777" w:rsidR="002A1AF1" w:rsidRPr="0087767A" w:rsidRDefault="002A1AF1" w:rsidP="002A1AF1">
      <w:pPr>
        <w:pStyle w:val="AmNumberTabs"/>
      </w:pPr>
      <w:r w:rsidRPr="0087767A">
        <w:t>Amendment</w:t>
      </w:r>
      <w:r w:rsidRPr="0087767A">
        <w:tab/>
      </w:r>
      <w:r w:rsidRPr="0087767A">
        <w:tab/>
        <w:t>131</w:t>
      </w:r>
    </w:p>
    <w:p w14:paraId="7303AF78" w14:textId="77777777" w:rsidR="002A1AF1" w:rsidRPr="0087767A" w:rsidRDefault="002A1AF1" w:rsidP="002A1AF1"/>
    <w:p w14:paraId="6F6F70D2" w14:textId="77777777" w:rsidR="002A1AF1" w:rsidRPr="0087767A" w:rsidRDefault="002A1AF1" w:rsidP="002A1AF1">
      <w:pPr>
        <w:pStyle w:val="NormalBold"/>
        <w:keepNext/>
      </w:pPr>
      <w:r w:rsidRPr="0087767A">
        <w:t>Proposal for a regulation</w:t>
      </w:r>
    </w:p>
    <w:p w14:paraId="21482D97" w14:textId="77777777" w:rsidR="002A1AF1" w:rsidRPr="0087767A" w:rsidRDefault="002A1AF1" w:rsidP="002A1AF1">
      <w:pPr>
        <w:pStyle w:val="NormalBold"/>
      </w:pPr>
      <w:r w:rsidRPr="0087767A">
        <w:t>Article 8 – paragraph 3 – subparagraph 1 – point d</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41A5E3E" w14:textId="77777777" w:rsidTr="00532ADF">
        <w:trPr>
          <w:jc w:val="center"/>
        </w:trPr>
        <w:tc>
          <w:tcPr>
            <w:tcW w:w="9752" w:type="dxa"/>
            <w:gridSpan w:val="2"/>
          </w:tcPr>
          <w:p w14:paraId="6909B2B9" w14:textId="77777777" w:rsidR="002A1AF1" w:rsidRPr="0087767A" w:rsidRDefault="002A1AF1" w:rsidP="00532ADF">
            <w:pPr>
              <w:keepNext/>
            </w:pPr>
          </w:p>
        </w:tc>
      </w:tr>
      <w:tr w:rsidR="002A1AF1" w:rsidRPr="0087767A" w14:paraId="705496A8" w14:textId="77777777" w:rsidTr="00532ADF">
        <w:trPr>
          <w:jc w:val="center"/>
        </w:trPr>
        <w:tc>
          <w:tcPr>
            <w:tcW w:w="4876" w:type="dxa"/>
            <w:hideMark/>
          </w:tcPr>
          <w:p w14:paraId="729E2DBD"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94D94DC" w14:textId="77777777" w:rsidR="002A1AF1" w:rsidRPr="0087767A" w:rsidRDefault="002A1AF1" w:rsidP="00532ADF">
            <w:pPr>
              <w:pStyle w:val="ColumnHeading"/>
              <w:keepNext/>
              <w:rPr>
                <w:lang w:val="en-GB"/>
              </w:rPr>
            </w:pPr>
            <w:r w:rsidRPr="0087767A">
              <w:rPr>
                <w:lang w:val="en-GB"/>
              </w:rPr>
              <w:t>Amendment</w:t>
            </w:r>
          </w:p>
        </w:tc>
      </w:tr>
      <w:tr w:rsidR="002A1AF1" w:rsidRPr="0087767A" w14:paraId="582702A8" w14:textId="77777777" w:rsidTr="00532ADF">
        <w:trPr>
          <w:jc w:val="center"/>
        </w:trPr>
        <w:tc>
          <w:tcPr>
            <w:tcW w:w="4876" w:type="dxa"/>
            <w:hideMark/>
          </w:tcPr>
          <w:p w14:paraId="7824A9F5" w14:textId="77777777" w:rsidR="002A1AF1" w:rsidRPr="0087767A" w:rsidRDefault="002A1AF1" w:rsidP="00532ADF">
            <w:pPr>
              <w:pStyle w:val="Normal6"/>
              <w:rPr>
                <w:lang w:val="en-GB"/>
              </w:rPr>
            </w:pPr>
            <w:r w:rsidRPr="0087767A">
              <w:rPr>
                <w:lang w:val="en-GB"/>
              </w:rPr>
              <w:t>(d)</w:t>
            </w:r>
            <w:r w:rsidRPr="0087767A">
              <w:rPr>
                <w:lang w:val="en-GB"/>
              </w:rPr>
              <w:tab/>
              <w:t xml:space="preserve">where the Commission reserves its right to issue an opinion and requests additional information from the notifying Member State, the respective opinion shall be issued to the notifying Member State </w:t>
            </w:r>
            <w:r w:rsidRPr="0087767A">
              <w:rPr>
                <w:b/>
                <w:i/>
                <w:lang w:val="en-GB"/>
              </w:rPr>
              <w:t>via the secure and encrypted system referred to in Article 12(4)</w:t>
            </w:r>
            <w:r w:rsidRPr="0087767A">
              <w:rPr>
                <w:lang w:val="en-GB"/>
              </w:rPr>
              <w:t xml:space="preserve"> no later than 30 calendar days following receipt of the complete additional information.</w:t>
            </w:r>
          </w:p>
        </w:tc>
        <w:tc>
          <w:tcPr>
            <w:tcW w:w="4876" w:type="dxa"/>
            <w:hideMark/>
          </w:tcPr>
          <w:p w14:paraId="319910D1" w14:textId="77777777" w:rsidR="002A1AF1" w:rsidRPr="0087767A" w:rsidRDefault="002A1AF1" w:rsidP="00532ADF">
            <w:pPr>
              <w:pStyle w:val="Normal6"/>
              <w:rPr>
                <w:szCs w:val="24"/>
                <w:lang w:val="en-GB"/>
              </w:rPr>
            </w:pPr>
            <w:r w:rsidRPr="0087767A">
              <w:rPr>
                <w:lang w:val="en-GB"/>
              </w:rPr>
              <w:t>(d)</w:t>
            </w:r>
            <w:r w:rsidRPr="0087767A">
              <w:rPr>
                <w:lang w:val="en-GB"/>
              </w:rPr>
              <w:tab/>
              <w:t>where the Commission reserves its right to issue an opinion and requests additional information from the notifying Member State, the respective opinion shall be issued to the notifying Member State no later than 30 calendar days following receipt of the complete additional information.</w:t>
            </w:r>
          </w:p>
        </w:tc>
      </w:tr>
    </w:tbl>
    <w:p w14:paraId="6B9DD3FA" w14:textId="77777777" w:rsidR="002A1AF1" w:rsidRPr="0087767A" w:rsidRDefault="002A1AF1" w:rsidP="002A1AF1"/>
    <w:p w14:paraId="20D9FBB5" w14:textId="77777777" w:rsidR="002A1AF1" w:rsidRPr="0087767A" w:rsidRDefault="002A1AF1" w:rsidP="002A1AF1">
      <w:pPr>
        <w:pStyle w:val="AmNumberTabs"/>
      </w:pPr>
      <w:r w:rsidRPr="0087767A">
        <w:t>Amendment</w:t>
      </w:r>
      <w:r w:rsidRPr="0087767A">
        <w:tab/>
      </w:r>
      <w:r w:rsidRPr="0087767A">
        <w:tab/>
        <w:t>132</w:t>
      </w:r>
    </w:p>
    <w:p w14:paraId="659A1928" w14:textId="77777777" w:rsidR="002A1AF1" w:rsidRPr="0087767A" w:rsidRDefault="002A1AF1" w:rsidP="002A1AF1"/>
    <w:p w14:paraId="63C3FB88" w14:textId="77777777" w:rsidR="002A1AF1" w:rsidRPr="0087767A" w:rsidRDefault="002A1AF1" w:rsidP="002A1AF1">
      <w:pPr>
        <w:pStyle w:val="NormalBold"/>
        <w:keepNext/>
      </w:pPr>
      <w:r w:rsidRPr="0087767A">
        <w:t>Proposal for a regulation</w:t>
      </w:r>
    </w:p>
    <w:p w14:paraId="70956EBD" w14:textId="77777777" w:rsidR="002A1AF1" w:rsidRPr="0087767A" w:rsidRDefault="002A1AF1" w:rsidP="002A1AF1">
      <w:pPr>
        <w:pStyle w:val="NormalBold"/>
      </w:pPr>
      <w:r w:rsidRPr="0087767A">
        <w:t>Article 8 – paragraph 3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3174CED" w14:textId="77777777" w:rsidTr="00532ADF">
        <w:trPr>
          <w:jc w:val="center"/>
        </w:trPr>
        <w:tc>
          <w:tcPr>
            <w:tcW w:w="9752" w:type="dxa"/>
            <w:gridSpan w:val="2"/>
          </w:tcPr>
          <w:p w14:paraId="2FC63CCD" w14:textId="77777777" w:rsidR="002A1AF1" w:rsidRPr="0087767A" w:rsidRDefault="002A1AF1" w:rsidP="00532ADF">
            <w:pPr>
              <w:keepNext/>
            </w:pPr>
          </w:p>
        </w:tc>
      </w:tr>
      <w:tr w:rsidR="002A1AF1" w:rsidRPr="0087767A" w14:paraId="0617E420" w14:textId="77777777" w:rsidTr="00532ADF">
        <w:trPr>
          <w:jc w:val="center"/>
        </w:trPr>
        <w:tc>
          <w:tcPr>
            <w:tcW w:w="4876" w:type="dxa"/>
            <w:hideMark/>
          </w:tcPr>
          <w:p w14:paraId="0FEF12BE"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1AEB30D" w14:textId="77777777" w:rsidR="002A1AF1" w:rsidRPr="0087767A" w:rsidRDefault="002A1AF1" w:rsidP="00532ADF">
            <w:pPr>
              <w:pStyle w:val="ColumnHeading"/>
              <w:keepNext/>
              <w:rPr>
                <w:lang w:val="en-GB"/>
              </w:rPr>
            </w:pPr>
            <w:r w:rsidRPr="0087767A">
              <w:rPr>
                <w:lang w:val="en-GB"/>
              </w:rPr>
              <w:t>Amendment</w:t>
            </w:r>
          </w:p>
        </w:tc>
      </w:tr>
      <w:tr w:rsidR="002A1AF1" w:rsidRPr="0087767A" w14:paraId="0A7E1A3A" w14:textId="77777777" w:rsidTr="00532ADF">
        <w:trPr>
          <w:jc w:val="center"/>
        </w:trPr>
        <w:tc>
          <w:tcPr>
            <w:tcW w:w="4876" w:type="dxa"/>
            <w:hideMark/>
          </w:tcPr>
          <w:p w14:paraId="5D975067" w14:textId="77777777" w:rsidR="002A1AF1" w:rsidRPr="0087767A" w:rsidRDefault="002A1AF1" w:rsidP="00532ADF">
            <w:pPr>
              <w:pStyle w:val="Normal6"/>
              <w:rPr>
                <w:lang w:val="en-GB"/>
              </w:rPr>
            </w:pPr>
            <w:r w:rsidRPr="0087767A">
              <w:rPr>
                <w:b/>
                <w:i/>
                <w:lang w:val="en-GB"/>
              </w:rPr>
              <w:t>The notifying Member State shall take their screening decision only after the deadlines referred to in points (a)-(d) have expired.</w:t>
            </w:r>
          </w:p>
        </w:tc>
        <w:tc>
          <w:tcPr>
            <w:tcW w:w="4876" w:type="dxa"/>
            <w:hideMark/>
          </w:tcPr>
          <w:p w14:paraId="10F462C7" w14:textId="77777777" w:rsidR="002A1AF1" w:rsidRPr="0087767A" w:rsidRDefault="002A1AF1" w:rsidP="00532ADF">
            <w:pPr>
              <w:pStyle w:val="Normal6"/>
              <w:rPr>
                <w:szCs w:val="24"/>
                <w:lang w:val="en-GB"/>
              </w:rPr>
            </w:pPr>
            <w:r w:rsidRPr="0087767A">
              <w:rPr>
                <w:b/>
                <w:i/>
                <w:lang w:val="en-GB"/>
              </w:rPr>
              <w:t>deleted</w:t>
            </w:r>
          </w:p>
        </w:tc>
      </w:tr>
    </w:tbl>
    <w:p w14:paraId="22C0E3CF" w14:textId="77777777" w:rsidR="002A1AF1" w:rsidRPr="0087767A" w:rsidRDefault="002A1AF1" w:rsidP="002A1AF1"/>
    <w:p w14:paraId="5CF053A4" w14:textId="77777777" w:rsidR="002A1AF1" w:rsidRPr="0087767A" w:rsidRDefault="002A1AF1" w:rsidP="002A1AF1">
      <w:pPr>
        <w:pStyle w:val="AmNumberTabs"/>
      </w:pPr>
      <w:r w:rsidRPr="0087767A">
        <w:t>Amendment</w:t>
      </w:r>
      <w:r w:rsidRPr="0087767A">
        <w:tab/>
      </w:r>
      <w:r w:rsidRPr="0087767A">
        <w:tab/>
        <w:t>133</w:t>
      </w:r>
    </w:p>
    <w:p w14:paraId="0AC59372" w14:textId="77777777" w:rsidR="002A1AF1" w:rsidRPr="0087767A" w:rsidRDefault="002A1AF1" w:rsidP="002A1AF1"/>
    <w:p w14:paraId="58B64039" w14:textId="77777777" w:rsidR="002A1AF1" w:rsidRPr="0087767A" w:rsidRDefault="002A1AF1" w:rsidP="002A1AF1">
      <w:pPr>
        <w:pStyle w:val="NormalBold"/>
        <w:keepNext/>
      </w:pPr>
      <w:r w:rsidRPr="0087767A">
        <w:t>Proposal for a regulation</w:t>
      </w:r>
    </w:p>
    <w:p w14:paraId="62CAB34E" w14:textId="77777777" w:rsidR="002A1AF1" w:rsidRPr="0087767A" w:rsidRDefault="002A1AF1" w:rsidP="002A1AF1">
      <w:pPr>
        <w:pStyle w:val="NormalBold"/>
      </w:pPr>
      <w:r w:rsidRPr="0087767A">
        <w:t>Article 8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F0E9741" w14:textId="77777777" w:rsidTr="00532ADF">
        <w:trPr>
          <w:jc w:val="center"/>
        </w:trPr>
        <w:tc>
          <w:tcPr>
            <w:tcW w:w="9752" w:type="dxa"/>
            <w:gridSpan w:val="2"/>
          </w:tcPr>
          <w:p w14:paraId="154DA70F" w14:textId="77777777" w:rsidR="002A1AF1" w:rsidRPr="0087767A" w:rsidRDefault="002A1AF1" w:rsidP="00532ADF">
            <w:pPr>
              <w:keepNext/>
            </w:pPr>
          </w:p>
        </w:tc>
      </w:tr>
      <w:tr w:rsidR="002A1AF1" w:rsidRPr="0087767A" w14:paraId="3DA6972F" w14:textId="77777777" w:rsidTr="00532ADF">
        <w:trPr>
          <w:jc w:val="center"/>
        </w:trPr>
        <w:tc>
          <w:tcPr>
            <w:tcW w:w="4876" w:type="dxa"/>
            <w:hideMark/>
          </w:tcPr>
          <w:p w14:paraId="4DCD8A47"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13EB4AF" w14:textId="77777777" w:rsidR="002A1AF1" w:rsidRPr="0087767A" w:rsidRDefault="002A1AF1" w:rsidP="00532ADF">
            <w:pPr>
              <w:pStyle w:val="ColumnHeading"/>
              <w:keepNext/>
              <w:rPr>
                <w:lang w:val="en-GB"/>
              </w:rPr>
            </w:pPr>
            <w:r w:rsidRPr="0087767A">
              <w:rPr>
                <w:lang w:val="en-GB"/>
              </w:rPr>
              <w:t>Amendment</w:t>
            </w:r>
          </w:p>
        </w:tc>
      </w:tr>
      <w:tr w:rsidR="002A1AF1" w:rsidRPr="0087767A" w14:paraId="727B36A4" w14:textId="77777777" w:rsidTr="00532ADF">
        <w:trPr>
          <w:jc w:val="center"/>
        </w:trPr>
        <w:tc>
          <w:tcPr>
            <w:tcW w:w="4876" w:type="dxa"/>
            <w:hideMark/>
          </w:tcPr>
          <w:p w14:paraId="3B02B859" w14:textId="77777777" w:rsidR="002A1AF1" w:rsidRPr="0087767A" w:rsidRDefault="002A1AF1" w:rsidP="00532ADF">
            <w:pPr>
              <w:pStyle w:val="Normal6"/>
              <w:rPr>
                <w:lang w:val="en-GB"/>
              </w:rPr>
            </w:pPr>
            <w:r w:rsidRPr="0087767A">
              <w:rPr>
                <w:lang w:val="en-GB"/>
              </w:rPr>
              <w:t>4.</w:t>
            </w:r>
            <w:r w:rsidRPr="0087767A">
              <w:rPr>
                <w:lang w:val="en-GB"/>
              </w:rPr>
              <w:tab/>
              <w:t xml:space="preserve">The notifying Member State shall notify the Commission and the other Member States </w:t>
            </w:r>
            <w:r w:rsidRPr="0087767A">
              <w:rPr>
                <w:b/>
                <w:i/>
                <w:lang w:val="en-GB"/>
              </w:rPr>
              <w:t xml:space="preserve">via the secure and </w:t>
            </w:r>
            <w:r w:rsidRPr="0087767A">
              <w:rPr>
                <w:b/>
                <w:i/>
                <w:lang w:val="en-GB"/>
              </w:rPr>
              <w:lastRenderedPageBreak/>
              <w:t>encrypted system referred to in Article 12(4)</w:t>
            </w:r>
            <w:r w:rsidRPr="0087767A">
              <w:rPr>
                <w:lang w:val="en-GB"/>
              </w:rPr>
              <w:t xml:space="preserve"> any substantial new information or circumstances relevant for the assessment of a foreign investment already notified pursuant to Article 5. If this information is made available before the deadlines set out in paragraph 3 expire, the notifying Member State, the Commission and the other Member States shall </w:t>
            </w:r>
            <w:r w:rsidRPr="0087767A">
              <w:rPr>
                <w:b/>
                <w:i/>
                <w:lang w:val="en-GB"/>
              </w:rPr>
              <w:t>endeavour to</w:t>
            </w:r>
            <w:r w:rsidRPr="0087767A">
              <w:rPr>
                <w:lang w:val="en-GB"/>
              </w:rPr>
              <w:t xml:space="preserve"> agree on a mutually acceptable extension of the deadline. If the deadlines for the assessment of the initial notification set out in paragraph 3 have passed, they shall resume according to the deadlines set out in point (c) and (d) of paragraph 3.</w:t>
            </w:r>
          </w:p>
        </w:tc>
        <w:tc>
          <w:tcPr>
            <w:tcW w:w="4876" w:type="dxa"/>
            <w:hideMark/>
          </w:tcPr>
          <w:p w14:paraId="7266F2BD" w14:textId="77777777" w:rsidR="002A1AF1" w:rsidRPr="0087767A" w:rsidRDefault="002A1AF1" w:rsidP="00532ADF">
            <w:pPr>
              <w:pStyle w:val="Normal6"/>
              <w:rPr>
                <w:szCs w:val="24"/>
                <w:lang w:val="en-GB"/>
              </w:rPr>
            </w:pPr>
            <w:r w:rsidRPr="0087767A">
              <w:rPr>
                <w:lang w:val="en-GB"/>
              </w:rPr>
              <w:lastRenderedPageBreak/>
              <w:t>4.</w:t>
            </w:r>
            <w:r w:rsidRPr="0087767A">
              <w:rPr>
                <w:lang w:val="en-GB"/>
              </w:rPr>
              <w:tab/>
              <w:t xml:space="preserve">The notifying Member State shall notify the Commission and the other Member States any substantial new </w:t>
            </w:r>
            <w:r w:rsidRPr="0087767A">
              <w:rPr>
                <w:lang w:val="en-GB"/>
              </w:rPr>
              <w:lastRenderedPageBreak/>
              <w:t>information or circumstances relevant for the assessment of a foreign investment already notified pursuant to Article 5. If this information is made available before the deadlines set out in paragraph 3 expire, the notifying Member State, the Commission and the other Member States shall agree on a mutually acceptable extension of the deadline. If the deadlines for the assessment of the initial notification set out in paragraph 3 have passed, they shall resume according to the deadlines set out in point (c) and (d) of paragraph 3.</w:t>
            </w:r>
          </w:p>
        </w:tc>
      </w:tr>
    </w:tbl>
    <w:p w14:paraId="7BEC26B0" w14:textId="77777777" w:rsidR="002A1AF1" w:rsidRPr="0087767A" w:rsidRDefault="002A1AF1" w:rsidP="002A1AF1"/>
    <w:p w14:paraId="2D952A8B" w14:textId="77777777" w:rsidR="002A1AF1" w:rsidRPr="0087767A" w:rsidRDefault="002A1AF1" w:rsidP="002A1AF1">
      <w:pPr>
        <w:pStyle w:val="AmNumberTabs"/>
      </w:pPr>
      <w:r w:rsidRPr="0087767A">
        <w:t>Amendment</w:t>
      </w:r>
      <w:r w:rsidRPr="0087767A">
        <w:tab/>
      </w:r>
      <w:r w:rsidRPr="0087767A">
        <w:tab/>
        <w:t>134</w:t>
      </w:r>
    </w:p>
    <w:p w14:paraId="4E8DF308" w14:textId="77777777" w:rsidR="002A1AF1" w:rsidRPr="0087767A" w:rsidRDefault="002A1AF1" w:rsidP="002A1AF1"/>
    <w:p w14:paraId="36B16042" w14:textId="77777777" w:rsidR="002A1AF1" w:rsidRPr="0087767A" w:rsidRDefault="002A1AF1" w:rsidP="002A1AF1">
      <w:pPr>
        <w:pStyle w:val="NormalBold"/>
        <w:keepNext/>
      </w:pPr>
      <w:r w:rsidRPr="0087767A">
        <w:t>Proposal for a regulation</w:t>
      </w:r>
    </w:p>
    <w:p w14:paraId="4DC6A276" w14:textId="77777777" w:rsidR="002A1AF1" w:rsidRPr="0087767A" w:rsidRDefault="002A1AF1" w:rsidP="002A1AF1">
      <w:pPr>
        <w:pStyle w:val="NormalBold"/>
      </w:pPr>
      <w:r w:rsidRPr="0087767A">
        <w:t>Article 8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2466832" w14:textId="77777777" w:rsidTr="00532ADF">
        <w:trPr>
          <w:jc w:val="center"/>
        </w:trPr>
        <w:tc>
          <w:tcPr>
            <w:tcW w:w="9752" w:type="dxa"/>
            <w:gridSpan w:val="2"/>
          </w:tcPr>
          <w:p w14:paraId="58536494" w14:textId="77777777" w:rsidR="002A1AF1" w:rsidRPr="0087767A" w:rsidRDefault="002A1AF1" w:rsidP="00532ADF">
            <w:pPr>
              <w:keepNext/>
            </w:pPr>
          </w:p>
        </w:tc>
      </w:tr>
      <w:tr w:rsidR="002A1AF1" w:rsidRPr="0087767A" w14:paraId="17F3BFB2" w14:textId="77777777" w:rsidTr="00532ADF">
        <w:trPr>
          <w:jc w:val="center"/>
        </w:trPr>
        <w:tc>
          <w:tcPr>
            <w:tcW w:w="4876" w:type="dxa"/>
            <w:hideMark/>
          </w:tcPr>
          <w:p w14:paraId="32180541"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E8E6634" w14:textId="77777777" w:rsidR="002A1AF1" w:rsidRPr="0087767A" w:rsidRDefault="002A1AF1" w:rsidP="00532ADF">
            <w:pPr>
              <w:pStyle w:val="ColumnHeading"/>
              <w:keepNext/>
              <w:rPr>
                <w:lang w:val="en-GB"/>
              </w:rPr>
            </w:pPr>
            <w:r w:rsidRPr="0087767A">
              <w:rPr>
                <w:lang w:val="en-GB"/>
              </w:rPr>
              <w:t>Amendment</w:t>
            </w:r>
          </w:p>
        </w:tc>
      </w:tr>
      <w:tr w:rsidR="002A1AF1" w:rsidRPr="0087767A" w14:paraId="0045047C" w14:textId="77777777" w:rsidTr="00532ADF">
        <w:trPr>
          <w:jc w:val="center"/>
        </w:trPr>
        <w:tc>
          <w:tcPr>
            <w:tcW w:w="4876" w:type="dxa"/>
            <w:hideMark/>
          </w:tcPr>
          <w:p w14:paraId="7D0DCB3B" w14:textId="77777777" w:rsidR="002A1AF1" w:rsidRPr="0087767A" w:rsidRDefault="002A1AF1" w:rsidP="00532ADF">
            <w:pPr>
              <w:pStyle w:val="Normal6"/>
              <w:rPr>
                <w:lang w:val="en-GB"/>
              </w:rPr>
            </w:pPr>
            <w:r w:rsidRPr="0087767A">
              <w:rPr>
                <w:lang w:val="en-GB"/>
              </w:rPr>
              <w:t>5.</w:t>
            </w:r>
            <w:r w:rsidRPr="0087767A">
              <w:rPr>
                <w:lang w:val="en-GB"/>
              </w:rPr>
              <w:tab/>
              <w:t xml:space="preserve">The notifying Member State shall provide the complete additional information requested by the Commission or other Member States pursuant to paragraph 2 without undue delay </w:t>
            </w:r>
            <w:r w:rsidRPr="0087767A">
              <w:rPr>
                <w:b/>
                <w:i/>
                <w:lang w:val="en-GB"/>
              </w:rPr>
              <w:t>via the secure and encrypted system referred to in Article 12(4)</w:t>
            </w:r>
            <w:r w:rsidRPr="0087767A">
              <w:rPr>
                <w:lang w:val="en-GB"/>
              </w:rPr>
              <w:t>. Where the notifying Member State provides additional information to a Member State, such additional information shall be sent to the Commission simultaneously.</w:t>
            </w:r>
          </w:p>
        </w:tc>
        <w:tc>
          <w:tcPr>
            <w:tcW w:w="4876" w:type="dxa"/>
            <w:hideMark/>
          </w:tcPr>
          <w:p w14:paraId="153A7FC9" w14:textId="77777777" w:rsidR="002A1AF1" w:rsidRPr="0087767A" w:rsidRDefault="002A1AF1" w:rsidP="00532ADF">
            <w:pPr>
              <w:pStyle w:val="Normal6"/>
              <w:rPr>
                <w:szCs w:val="24"/>
                <w:lang w:val="en-GB"/>
              </w:rPr>
            </w:pPr>
            <w:r w:rsidRPr="0087767A">
              <w:rPr>
                <w:lang w:val="en-GB"/>
              </w:rPr>
              <w:t>5.</w:t>
            </w:r>
            <w:r w:rsidRPr="0087767A">
              <w:rPr>
                <w:lang w:val="en-GB"/>
              </w:rPr>
              <w:tab/>
              <w:t>The notifying Member State shall provide the complete additional information requested by the Commission or other Member States pursuant to paragraph 2 without undue delay. Where the notifying Member State provides additional information to a Member State, such additional information shall be sent to the Commission simultaneously.</w:t>
            </w:r>
          </w:p>
        </w:tc>
      </w:tr>
    </w:tbl>
    <w:p w14:paraId="72C9C0F1" w14:textId="77777777" w:rsidR="002A1AF1" w:rsidRPr="0087767A" w:rsidRDefault="002A1AF1" w:rsidP="002A1AF1"/>
    <w:p w14:paraId="40FBCAB9" w14:textId="77777777" w:rsidR="002A1AF1" w:rsidRPr="0087767A" w:rsidRDefault="002A1AF1" w:rsidP="002A1AF1">
      <w:pPr>
        <w:pStyle w:val="AmNumberTabs"/>
      </w:pPr>
      <w:r w:rsidRPr="0087767A">
        <w:t>Amendment</w:t>
      </w:r>
      <w:r w:rsidRPr="0087767A">
        <w:tab/>
      </w:r>
      <w:r w:rsidRPr="0087767A">
        <w:tab/>
        <w:t>135</w:t>
      </w:r>
    </w:p>
    <w:p w14:paraId="169CF619" w14:textId="77777777" w:rsidR="002A1AF1" w:rsidRPr="0087767A" w:rsidRDefault="002A1AF1" w:rsidP="002A1AF1"/>
    <w:p w14:paraId="1E99DD39" w14:textId="77777777" w:rsidR="002A1AF1" w:rsidRPr="0087767A" w:rsidRDefault="002A1AF1" w:rsidP="002A1AF1">
      <w:pPr>
        <w:pStyle w:val="NormalBold"/>
        <w:keepNext/>
      </w:pPr>
      <w:r w:rsidRPr="0087767A">
        <w:t>Proposal for a regulation</w:t>
      </w:r>
    </w:p>
    <w:p w14:paraId="0FC899C5" w14:textId="77777777" w:rsidR="002A1AF1" w:rsidRPr="0087767A" w:rsidRDefault="002A1AF1" w:rsidP="002A1AF1">
      <w:pPr>
        <w:pStyle w:val="NormalBold"/>
      </w:pPr>
      <w:r w:rsidRPr="0087767A">
        <w:t>Article 8 – paragraph 7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15BF8A9" w14:textId="77777777" w:rsidTr="00532ADF">
        <w:trPr>
          <w:jc w:val="center"/>
        </w:trPr>
        <w:tc>
          <w:tcPr>
            <w:tcW w:w="9752" w:type="dxa"/>
            <w:gridSpan w:val="2"/>
          </w:tcPr>
          <w:p w14:paraId="1DBFC7AD" w14:textId="77777777" w:rsidR="002A1AF1" w:rsidRPr="0087767A" w:rsidRDefault="002A1AF1" w:rsidP="00532ADF">
            <w:pPr>
              <w:keepNext/>
            </w:pPr>
          </w:p>
        </w:tc>
      </w:tr>
      <w:tr w:rsidR="002A1AF1" w:rsidRPr="0087767A" w14:paraId="314A7051" w14:textId="77777777" w:rsidTr="00532ADF">
        <w:trPr>
          <w:jc w:val="center"/>
        </w:trPr>
        <w:tc>
          <w:tcPr>
            <w:tcW w:w="4876" w:type="dxa"/>
            <w:hideMark/>
          </w:tcPr>
          <w:p w14:paraId="205F49CE"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29F3895" w14:textId="77777777" w:rsidR="002A1AF1" w:rsidRPr="0087767A" w:rsidRDefault="002A1AF1" w:rsidP="00532ADF">
            <w:pPr>
              <w:pStyle w:val="ColumnHeading"/>
              <w:keepNext/>
              <w:rPr>
                <w:lang w:val="en-GB"/>
              </w:rPr>
            </w:pPr>
            <w:r w:rsidRPr="0087767A">
              <w:rPr>
                <w:lang w:val="en-GB"/>
              </w:rPr>
              <w:t>Amendment</w:t>
            </w:r>
          </w:p>
        </w:tc>
      </w:tr>
      <w:tr w:rsidR="002A1AF1" w:rsidRPr="0087767A" w14:paraId="5AFF8724" w14:textId="77777777" w:rsidTr="00532ADF">
        <w:trPr>
          <w:jc w:val="center"/>
        </w:trPr>
        <w:tc>
          <w:tcPr>
            <w:tcW w:w="4876" w:type="dxa"/>
          </w:tcPr>
          <w:p w14:paraId="0FC39225" w14:textId="77777777" w:rsidR="002A1AF1" w:rsidRPr="0087767A" w:rsidRDefault="002A1AF1" w:rsidP="00532ADF">
            <w:pPr>
              <w:pStyle w:val="Normal6"/>
              <w:rPr>
                <w:lang w:val="en-GB"/>
              </w:rPr>
            </w:pPr>
          </w:p>
        </w:tc>
        <w:tc>
          <w:tcPr>
            <w:tcW w:w="4876" w:type="dxa"/>
            <w:hideMark/>
          </w:tcPr>
          <w:p w14:paraId="5CCA6131" w14:textId="77777777" w:rsidR="002A1AF1" w:rsidRPr="0087767A" w:rsidRDefault="002A1AF1" w:rsidP="00532ADF">
            <w:pPr>
              <w:pStyle w:val="Normal6"/>
              <w:rPr>
                <w:szCs w:val="24"/>
                <w:lang w:val="en-GB"/>
              </w:rPr>
            </w:pPr>
            <w:r w:rsidRPr="0087767A">
              <w:rPr>
                <w:b/>
                <w:i/>
                <w:lang w:val="en-GB"/>
              </w:rPr>
              <w:t>7a.</w:t>
            </w:r>
            <w:r w:rsidRPr="0087767A">
              <w:rPr>
                <w:b/>
                <w:i/>
                <w:lang w:val="en-GB"/>
              </w:rPr>
              <w:tab/>
              <w:t>The following deadlines shall apply to the consultations between Member States and the Commission pursuant to Article 7(6) to (9):</w:t>
            </w:r>
          </w:p>
        </w:tc>
      </w:tr>
      <w:tr w:rsidR="002A1AF1" w:rsidRPr="0087767A" w14:paraId="4340F71C" w14:textId="77777777" w:rsidTr="00532ADF">
        <w:trPr>
          <w:jc w:val="center"/>
        </w:trPr>
        <w:tc>
          <w:tcPr>
            <w:tcW w:w="4876" w:type="dxa"/>
          </w:tcPr>
          <w:p w14:paraId="17F050F7" w14:textId="77777777" w:rsidR="002A1AF1" w:rsidRPr="0087767A" w:rsidRDefault="002A1AF1" w:rsidP="00532ADF">
            <w:pPr>
              <w:pStyle w:val="Normal6"/>
              <w:rPr>
                <w:lang w:val="en-GB"/>
              </w:rPr>
            </w:pPr>
          </w:p>
        </w:tc>
        <w:tc>
          <w:tcPr>
            <w:tcW w:w="4876" w:type="dxa"/>
            <w:hideMark/>
          </w:tcPr>
          <w:p w14:paraId="795EC1E2" w14:textId="77777777" w:rsidR="002A1AF1" w:rsidRPr="0087767A" w:rsidRDefault="002A1AF1" w:rsidP="00532ADF">
            <w:pPr>
              <w:pStyle w:val="Normal6"/>
              <w:rPr>
                <w:szCs w:val="24"/>
                <w:lang w:val="en-GB"/>
              </w:rPr>
            </w:pPr>
            <w:r w:rsidRPr="0087767A">
              <w:rPr>
                <w:b/>
                <w:i/>
                <w:lang w:val="en-GB"/>
              </w:rPr>
              <w:t xml:space="preserve">(a) </w:t>
            </w:r>
            <w:r w:rsidRPr="0087767A">
              <w:rPr>
                <w:lang w:val="en-GB"/>
              </w:rPr>
              <w:tab/>
            </w:r>
            <w:r w:rsidRPr="0087767A">
              <w:rPr>
                <w:b/>
                <w:i/>
                <w:lang w:val="en-GB"/>
              </w:rPr>
              <w:t xml:space="preserve">the meeting referred to in Article </w:t>
            </w:r>
            <w:r w:rsidRPr="0087767A">
              <w:rPr>
                <w:b/>
                <w:i/>
                <w:lang w:val="en-GB"/>
              </w:rPr>
              <w:lastRenderedPageBreak/>
              <w:t>7(6) shall take place within 20 calendar days following the receipt by the host Member State of the last comment or opinion pursuant to Article 7, whichever comes last;</w:t>
            </w:r>
          </w:p>
        </w:tc>
      </w:tr>
      <w:tr w:rsidR="002A1AF1" w:rsidRPr="0087767A" w14:paraId="69A5F2A8" w14:textId="77777777" w:rsidTr="00532ADF">
        <w:trPr>
          <w:jc w:val="center"/>
        </w:trPr>
        <w:tc>
          <w:tcPr>
            <w:tcW w:w="4876" w:type="dxa"/>
          </w:tcPr>
          <w:p w14:paraId="2E54B854" w14:textId="77777777" w:rsidR="002A1AF1" w:rsidRPr="0087767A" w:rsidRDefault="002A1AF1" w:rsidP="00532ADF">
            <w:pPr>
              <w:pStyle w:val="Normal6"/>
              <w:rPr>
                <w:lang w:val="en-GB"/>
              </w:rPr>
            </w:pPr>
          </w:p>
        </w:tc>
        <w:tc>
          <w:tcPr>
            <w:tcW w:w="4876" w:type="dxa"/>
            <w:hideMark/>
          </w:tcPr>
          <w:p w14:paraId="0330291D" w14:textId="77777777" w:rsidR="002A1AF1" w:rsidRPr="0087767A" w:rsidRDefault="002A1AF1" w:rsidP="00532ADF">
            <w:pPr>
              <w:pStyle w:val="Normal6"/>
              <w:rPr>
                <w:szCs w:val="24"/>
                <w:lang w:val="en-GB"/>
              </w:rPr>
            </w:pPr>
            <w:r w:rsidRPr="0087767A">
              <w:rPr>
                <w:b/>
                <w:i/>
                <w:lang w:val="en-GB"/>
              </w:rPr>
              <w:t xml:space="preserve">(b) </w:t>
            </w:r>
            <w:r w:rsidRPr="0087767A">
              <w:rPr>
                <w:lang w:val="en-GB"/>
              </w:rPr>
              <w:tab/>
            </w:r>
            <w:r w:rsidRPr="0087767A">
              <w:rPr>
                <w:b/>
                <w:i/>
                <w:lang w:val="en-GB"/>
              </w:rPr>
              <w:t>the host Member State shall transmit its draft decision pursuant to Article 7(8) within 10 calendar days following the meeting referred to in Article 7(6);</w:t>
            </w:r>
          </w:p>
        </w:tc>
      </w:tr>
      <w:tr w:rsidR="002A1AF1" w:rsidRPr="0087767A" w14:paraId="202FA56B" w14:textId="77777777" w:rsidTr="00532ADF">
        <w:trPr>
          <w:jc w:val="center"/>
        </w:trPr>
        <w:tc>
          <w:tcPr>
            <w:tcW w:w="4876" w:type="dxa"/>
          </w:tcPr>
          <w:p w14:paraId="1E5B0EEC" w14:textId="77777777" w:rsidR="002A1AF1" w:rsidRPr="0087767A" w:rsidRDefault="002A1AF1" w:rsidP="00532ADF">
            <w:pPr>
              <w:pStyle w:val="Normal6"/>
              <w:rPr>
                <w:lang w:val="en-GB"/>
              </w:rPr>
            </w:pPr>
          </w:p>
        </w:tc>
        <w:tc>
          <w:tcPr>
            <w:tcW w:w="4876" w:type="dxa"/>
            <w:hideMark/>
          </w:tcPr>
          <w:p w14:paraId="26582FD4" w14:textId="77777777" w:rsidR="002A1AF1" w:rsidRPr="0087767A" w:rsidRDefault="002A1AF1" w:rsidP="00532ADF">
            <w:pPr>
              <w:pStyle w:val="Normal6"/>
              <w:rPr>
                <w:szCs w:val="24"/>
                <w:lang w:val="en-GB"/>
              </w:rPr>
            </w:pPr>
            <w:r w:rsidRPr="0087767A">
              <w:rPr>
                <w:b/>
                <w:i/>
                <w:lang w:val="en-GB"/>
              </w:rPr>
              <w:t xml:space="preserve">(c) </w:t>
            </w:r>
            <w:r w:rsidRPr="0087767A">
              <w:rPr>
                <w:lang w:val="en-GB"/>
              </w:rPr>
              <w:tab/>
            </w:r>
            <w:r w:rsidRPr="0087767A">
              <w:rPr>
                <w:b/>
                <w:i/>
                <w:lang w:val="en-GB"/>
              </w:rPr>
              <w:t>the objection by a Member State or the Commission pursuant to Article 7(9) shall be raised within 10 calendar days following the receipt of the draft screening decision pursuant to Article 7(8).</w:t>
            </w:r>
          </w:p>
        </w:tc>
      </w:tr>
    </w:tbl>
    <w:p w14:paraId="5EE9C5B2" w14:textId="77777777" w:rsidR="002A1AF1" w:rsidRPr="0087767A" w:rsidRDefault="002A1AF1" w:rsidP="002A1AF1"/>
    <w:p w14:paraId="495236F9" w14:textId="77777777" w:rsidR="002A1AF1" w:rsidRPr="0087767A" w:rsidRDefault="002A1AF1" w:rsidP="002A1AF1">
      <w:pPr>
        <w:pStyle w:val="AmNumberTabs"/>
      </w:pPr>
      <w:r w:rsidRPr="0087767A">
        <w:t>Amendment</w:t>
      </w:r>
      <w:r w:rsidRPr="0087767A">
        <w:tab/>
      </w:r>
      <w:r w:rsidRPr="0087767A">
        <w:tab/>
        <w:t>136</w:t>
      </w:r>
    </w:p>
    <w:p w14:paraId="7213CB37" w14:textId="77777777" w:rsidR="002A1AF1" w:rsidRPr="0087767A" w:rsidRDefault="002A1AF1" w:rsidP="002A1AF1"/>
    <w:p w14:paraId="7C67F83C" w14:textId="77777777" w:rsidR="002A1AF1" w:rsidRPr="0087767A" w:rsidRDefault="002A1AF1" w:rsidP="002A1AF1">
      <w:pPr>
        <w:pStyle w:val="NormalBold"/>
        <w:keepNext/>
      </w:pPr>
      <w:r w:rsidRPr="0087767A">
        <w:t>Proposal for a regulation</w:t>
      </w:r>
    </w:p>
    <w:p w14:paraId="3BAB0E5B" w14:textId="77777777" w:rsidR="002A1AF1" w:rsidRPr="0087767A" w:rsidRDefault="002A1AF1" w:rsidP="002A1AF1">
      <w:pPr>
        <w:pStyle w:val="NormalBold"/>
      </w:pPr>
      <w:r w:rsidRPr="0087767A">
        <w:t>Article 8 – paragraph 7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85B81E5" w14:textId="77777777" w:rsidTr="00532ADF">
        <w:trPr>
          <w:jc w:val="center"/>
        </w:trPr>
        <w:tc>
          <w:tcPr>
            <w:tcW w:w="9752" w:type="dxa"/>
            <w:gridSpan w:val="2"/>
          </w:tcPr>
          <w:p w14:paraId="2C529CF1" w14:textId="77777777" w:rsidR="002A1AF1" w:rsidRPr="0087767A" w:rsidRDefault="002A1AF1" w:rsidP="00532ADF">
            <w:pPr>
              <w:keepNext/>
            </w:pPr>
          </w:p>
        </w:tc>
      </w:tr>
      <w:tr w:rsidR="002A1AF1" w:rsidRPr="0087767A" w14:paraId="60CC61C9" w14:textId="77777777" w:rsidTr="00532ADF">
        <w:trPr>
          <w:jc w:val="center"/>
        </w:trPr>
        <w:tc>
          <w:tcPr>
            <w:tcW w:w="4876" w:type="dxa"/>
            <w:hideMark/>
          </w:tcPr>
          <w:p w14:paraId="69931ECE"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C11C556" w14:textId="77777777" w:rsidR="002A1AF1" w:rsidRPr="0087767A" w:rsidRDefault="002A1AF1" w:rsidP="00532ADF">
            <w:pPr>
              <w:pStyle w:val="ColumnHeading"/>
              <w:keepNext/>
              <w:rPr>
                <w:lang w:val="en-GB"/>
              </w:rPr>
            </w:pPr>
            <w:r w:rsidRPr="0087767A">
              <w:rPr>
                <w:lang w:val="en-GB"/>
              </w:rPr>
              <w:t>Amendment</w:t>
            </w:r>
          </w:p>
        </w:tc>
      </w:tr>
      <w:tr w:rsidR="002A1AF1" w:rsidRPr="0087767A" w14:paraId="11E08F57" w14:textId="77777777" w:rsidTr="00532ADF">
        <w:trPr>
          <w:jc w:val="center"/>
        </w:trPr>
        <w:tc>
          <w:tcPr>
            <w:tcW w:w="4876" w:type="dxa"/>
          </w:tcPr>
          <w:p w14:paraId="1BD04B4A" w14:textId="77777777" w:rsidR="002A1AF1" w:rsidRPr="0087767A" w:rsidRDefault="002A1AF1" w:rsidP="00532ADF">
            <w:pPr>
              <w:pStyle w:val="Normal6"/>
              <w:rPr>
                <w:lang w:val="en-GB"/>
              </w:rPr>
            </w:pPr>
          </w:p>
        </w:tc>
        <w:tc>
          <w:tcPr>
            <w:tcW w:w="4876" w:type="dxa"/>
            <w:hideMark/>
          </w:tcPr>
          <w:p w14:paraId="20E5259C" w14:textId="77777777" w:rsidR="002A1AF1" w:rsidRPr="0087767A" w:rsidRDefault="002A1AF1" w:rsidP="00532ADF">
            <w:pPr>
              <w:pStyle w:val="Normal6"/>
              <w:rPr>
                <w:szCs w:val="24"/>
                <w:lang w:val="en-GB"/>
              </w:rPr>
            </w:pPr>
            <w:r w:rsidRPr="0087767A">
              <w:rPr>
                <w:b/>
                <w:i/>
                <w:lang w:val="en-GB"/>
              </w:rPr>
              <w:t>7b.</w:t>
            </w:r>
            <w:r w:rsidRPr="0087767A">
              <w:rPr>
                <w:b/>
                <w:i/>
                <w:lang w:val="en-GB"/>
              </w:rPr>
              <w:tab/>
              <w:t>The following deadlines shall apply to the adoption and the notification of screening decisions on notified foreign investments:</w:t>
            </w:r>
          </w:p>
        </w:tc>
      </w:tr>
      <w:tr w:rsidR="002A1AF1" w:rsidRPr="0087767A" w14:paraId="5E7220FE" w14:textId="77777777" w:rsidTr="00532ADF">
        <w:trPr>
          <w:jc w:val="center"/>
        </w:trPr>
        <w:tc>
          <w:tcPr>
            <w:tcW w:w="4876" w:type="dxa"/>
          </w:tcPr>
          <w:p w14:paraId="6EE7C2E3" w14:textId="77777777" w:rsidR="002A1AF1" w:rsidRPr="0087767A" w:rsidRDefault="002A1AF1" w:rsidP="00532ADF">
            <w:pPr>
              <w:pStyle w:val="Normal6"/>
              <w:rPr>
                <w:lang w:val="en-GB"/>
              </w:rPr>
            </w:pPr>
          </w:p>
        </w:tc>
        <w:tc>
          <w:tcPr>
            <w:tcW w:w="4876" w:type="dxa"/>
            <w:hideMark/>
          </w:tcPr>
          <w:p w14:paraId="4C2C66D7" w14:textId="77777777" w:rsidR="002A1AF1" w:rsidRPr="0087767A" w:rsidRDefault="002A1AF1" w:rsidP="00532ADF">
            <w:pPr>
              <w:pStyle w:val="Normal6"/>
              <w:rPr>
                <w:szCs w:val="24"/>
                <w:lang w:val="en-GB"/>
              </w:rPr>
            </w:pPr>
            <w:r w:rsidRPr="0087767A">
              <w:rPr>
                <w:b/>
                <w:i/>
                <w:lang w:val="en-GB"/>
              </w:rPr>
              <w:t xml:space="preserve">(a) </w:t>
            </w:r>
            <w:r w:rsidRPr="0087767A">
              <w:rPr>
                <w:lang w:val="en-GB"/>
              </w:rPr>
              <w:tab/>
            </w:r>
            <w:r w:rsidRPr="0087767A">
              <w:rPr>
                <w:b/>
                <w:i/>
                <w:lang w:val="en-GB"/>
              </w:rPr>
              <w:t>the notifying Member State shall adopt its screening decision only after the deadlines referred to in points (a) to (d) of paragraph 3 of this Article have expired;</w:t>
            </w:r>
          </w:p>
        </w:tc>
      </w:tr>
      <w:tr w:rsidR="002A1AF1" w:rsidRPr="0087767A" w14:paraId="31FF4E2B" w14:textId="77777777" w:rsidTr="00532ADF">
        <w:trPr>
          <w:jc w:val="center"/>
        </w:trPr>
        <w:tc>
          <w:tcPr>
            <w:tcW w:w="4876" w:type="dxa"/>
          </w:tcPr>
          <w:p w14:paraId="5B6896C6" w14:textId="77777777" w:rsidR="002A1AF1" w:rsidRPr="0087767A" w:rsidRDefault="002A1AF1" w:rsidP="00532ADF">
            <w:pPr>
              <w:pStyle w:val="Normal6"/>
              <w:rPr>
                <w:lang w:val="en-GB"/>
              </w:rPr>
            </w:pPr>
          </w:p>
        </w:tc>
        <w:tc>
          <w:tcPr>
            <w:tcW w:w="4876" w:type="dxa"/>
            <w:hideMark/>
          </w:tcPr>
          <w:p w14:paraId="566D165A" w14:textId="77777777" w:rsidR="002A1AF1" w:rsidRPr="0087767A" w:rsidRDefault="002A1AF1" w:rsidP="00532ADF">
            <w:pPr>
              <w:pStyle w:val="Normal6"/>
              <w:rPr>
                <w:szCs w:val="24"/>
                <w:lang w:val="en-GB"/>
              </w:rPr>
            </w:pPr>
            <w:r w:rsidRPr="0087767A">
              <w:rPr>
                <w:b/>
                <w:i/>
                <w:lang w:val="en-GB"/>
              </w:rPr>
              <w:t xml:space="preserve">(b) </w:t>
            </w:r>
            <w:r w:rsidRPr="0087767A">
              <w:rPr>
                <w:lang w:val="en-GB"/>
              </w:rPr>
              <w:tab/>
            </w:r>
            <w:r w:rsidRPr="0087767A">
              <w:rPr>
                <w:b/>
                <w:i/>
                <w:lang w:val="en-GB"/>
              </w:rPr>
              <w:t>where neither Member States nor the Commission have reserved the right to issue comments or an opinion, respectively, by the deadlines pursuant to paragraph 1 of this Article, the notifying Member State shall adopt its screening decision within 60 calendar days from the date of notification;</w:t>
            </w:r>
          </w:p>
        </w:tc>
      </w:tr>
      <w:tr w:rsidR="002A1AF1" w:rsidRPr="0087767A" w14:paraId="4AC9490A" w14:textId="77777777" w:rsidTr="00532ADF">
        <w:trPr>
          <w:jc w:val="center"/>
        </w:trPr>
        <w:tc>
          <w:tcPr>
            <w:tcW w:w="4876" w:type="dxa"/>
          </w:tcPr>
          <w:p w14:paraId="2A668870" w14:textId="77777777" w:rsidR="002A1AF1" w:rsidRPr="0087767A" w:rsidRDefault="002A1AF1" w:rsidP="00532ADF">
            <w:pPr>
              <w:pStyle w:val="Normal6"/>
              <w:rPr>
                <w:lang w:val="en-GB"/>
              </w:rPr>
            </w:pPr>
          </w:p>
        </w:tc>
        <w:tc>
          <w:tcPr>
            <w:tcW w:w="4876" w:type="dxa"/>
            <w:hideMark/>
          </w:tcPr>
          <w:p w14:paraId="3A8CE8BC" w14:textId="77777777" w:rsidR="002A1AF1" w:rsidRPr="0087767A" w:rsidRDefault="002A1AF1" w:rsidP="00532ADF">
            <w:pPr>
              <w:pStyle w:val="Normal6"/>
              <w:rPr>
                <w:szCs w:val="24"/>
                <w:lang w:val="en-GB"/>
              </w:rPr>
            </w:pPr>
            <w:r w:rsidRPr="0087767A">
              <w:rPr>
                <w:b/>
                <w:i/>
                <w:lang w:val="en-GB"/>
              </w:rPr>
              <w:t xml:space="preserve">(c) </w:t>
            </w:r>
            <w:r w:rsidRPr="0087767A">
              <w:rPr>
                <w:lang w:val="en-GB"/>
              </w:rPr>
              <w:tab/>
            </w:r>
            <w:r w:rsidRPr="0087767A">
              <w:rPr>
                <w:b/>
                <w:i/>
                <w:lang w:val="en-GB"/>
              </w:rPr>
              <w:t>following an objection raised pursuant to Article 7(9), the host Member State and the Member State that raised the objection shall transmit the information referred to in Article 7(9a) within 5 calendar days;</w:t>
            </w:r>
          </w:p>
        </w:tc>
      </w:tr>
      <w:tr w:rsidR="002A1AF1" w:rsidRPr="0087767A" w14:paraId="3BBACC7F" w14:textId="77777777" w:rsidTr="00532ADF">
        <w:trPr>
          <w:jc w:val="center"/>
        </w:trPr>
        <w:tc>
          <w:tcPr>
            <w:tcW w:w="4876" w:type="dxa"/>
          </w:tcPr>
          <w:p w14:paraId="2703EF2F" w14:textId="77777777" w:rsidR="002A1AF1" w:rsidRPr="0087767A" w:rsidRDefault="002A1AF1" w:rsidP="00532ADF">
            <w:pPr>
              <w:pStyle w:val="Normal6"/>
              <w:rPr>
                <w:lang w:val="en-GB"/>
              </w:rPr>
            </w:pPr>
          </w:p>
        </w:tc>
        <w:tc>
          <w:tcPr>
            <w:tcW w:w="4876" w:type="dxa"/>
            <w:hideMark/>
          </w:tcPr>
          <w:p w14:paraId="5CFB9CCA" w14:textId="77777777" w:rsidR="002A1AF1" w:rsidRPr="0087767A" w:rsidRDefault="002A1AF1" w:rsidP="00532ADF">
            <w:pPr>
              <w:pStyle w:val="Normal6"/>
              <w:rPr>
                <w:szCs w:val="24"/>
                <w:lang w:val="en-GB"/>
              </w:rPr>
            </w:pPr>
            <w:r w:rsidRPr="0087767A">
              <w:rPr>
                <w:b/>
                <w:i/>
                <w:lang w:val="en-GB"/>
              </w:rPr>
              <w:t xml:space="preserve">(d) </w:t>
            </w:r>
            <w:r w:rsidRPr="0087767A">
              <w:rPr>
                <w:lang w:val="en-GB"/>
              </w:rPr>
              <w:tab/>
            </w:r>
            <w:r w:rsidRPr="0087767A">
              <w:rPr>
                <w:b/>
                <w:i/>
                <w:lang w:val="en-GB"/>
              </w:rPr>
              <w:t>following a Commission decision pursuant to Article 7(9b), the host Member State shall adopt its screening decision within 15 calendar days of the notification referred to in Article 7(9d);</w:t>
            </w:r>
          </w:p>
        </w:tc>
      </w:tr>
      <w:tr w:rsidR="002A1AF1" w:rsidRPr="0087767A" w14:paraId="53A40F29" w14:textId="77777777" w:rsidTr="00532ADF">
        <w:trPr>
          <w:jc w:val="center"/>
        </w:trPr>
        <w:tc>
          <w:tcPr>
            <w:tcW w:w="4876" w:type="dxa"/>
          </w:tcPr>
          <w:p w14:paraId="0843F92F" w14:textId="77777777" w:rsidR="002A1AF1" w:rsidRPr="0087767A" w:rsidRDefault="002A1AF1" w:rsidP="00532ADF">
            <w:pPr>
              <w:pStyle w:val="Normal6"/>
              <w:rPr>
                <w:lang w:val="en-GB"/>
              </w:rPr>
            </w:pPr>
          </w:p>
        </w:tc>
        <w:tc>
          <w:tcPr>
            <w:tcW w:w="4876" w:type="dxa"/>
            <w:hideMark/>
          </w:tcPr>
          <w:p w14:paraId="32BB39C5" w14:textId="77777777" w:rsidR="002A1AF1" w:rsidRPr="0087767A" w:rsidRDefault="002A1AF1" w:rsidP="00532ADF">
            <w:pPr>
              <w:pStyle w:val="Normal6"/>
              <w:rPr>
                <w:szCs w:val="24"/>
                <w:lang w:val="en-GB"/>
              </w:rPr>
            </w:pPr>
            <w:r w:rsidRPr="0087767A">
              <w:rPr>
                <w:b/>
                <w:i/>
                <w:lang w:val="en-GB"/>
              </w:rPr>
              <w:t xml:space="preserve">(e) </w:t>
            </w:r>
            <w:r w:rsidRPr="0087767A">
              <w:rPr>
                <w:lang w:val="en-GB"/>
              </w:rPr>
              <w:tab/>
            </w:r>
            <w:r w:rsidRPr="0087767A">
              <w:rPr>
                <w:b/>
                <w:i/>
                <w:lang w:val="en-GB"/>
              </w:rPr>
              <w:t>the notification of the screening decision pursuant to Article 7(9f) shall take place within 3 calendar days.</w:t>
            </w:r>
          </w:p>
        </w:tc>
      </w:tr>
    </w:tbl>
    <w:p w14:paraId="57E67481" w14:textId="77777777" w:rsidR="002A1AF1" w:rsidRPr="0087767A" w:rsidRDefault="002A1AF1" w:rsidP="002A1AF1"/>
    <w:p w14:paraId="3F10662F" w14:textId="77777777" w:rsidR="002A1AF1" w:rsidRPr="0087767A" w:rsidRDefault="002A1AF1" w:rsidP="002A1AF1">
      <w:pPr>
        <w:pStyle w:val="AmNumberTabs"/>
      </w:pPr>
      <w:r w:rsidRPr="0087767A">
        <w:t>Amendment</w:t>
      </w:r>
      <w:r w:rsidRPr="0087767A">
        <w:tab/>
      </w:r>
      <w:r w:rsidRPr="0087767A">
        <w:tab/>
        <w:t>137</w:t>
      </w:r>
    </w:p>
    <w:p w14:paraId="732CF36F" w14:textId="77777777" w:rsidR="002A1AF1" w:rsidRPr="0087767A" w:rsidRDefault="002A1AF1" w:rsidP="002A1AF1"/>
    <w:p w14:paraId="1E83EBC7" w14:textId="77777777" w:rsidR="002A1AF1" w:rsidRPr="0087767A" w:rsidRDefault="002A1AF1" w:rsidP="002A1AF1">
      <w:pPr>
        <w:pStyle w:val="NormalBold"/>
        <w:keepNext/>
      </w:pPr>
      <w:r w:rsidRPr="0087767A">
        <w:t>Proposal for a regulation</w:t>
      </w:r>
    </w:p>
    <w:p w14:paraId="45F8EDE9" w14:textId="77777777" w:rsidR="002A1AF1" w:rsidRPr="0087767A" w:rsidRDefault="002A1AF1" w:rsidP="002A1AF1">
      <w:pPr>
        <w:pStyle w:val="NormalBold"/>
      </w:pPr>
      <w:r w:rsidRPr="0087767A">
        <w:t>Article 8 – paragraph 7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CAF1337" w14:textId="77777777" w:rsidTr="00532ADF">
        <w:trPr>
          <w:jc w:val="center"/>
        </w:trPr>
        <w:tc>
          <w:tcPr>
            <w:tcW w:w="9752" w:type="dxa"/>
            <w:gridSpan w:val="2"/>
          </w:tcPr>
          <w:p w14:paraId="79CBDB75" w14:textId="77777777" w:rsidR="002A1AF1" w:rsidRPr="0087767A" w:rsidRDefault="002A1AF1" w:rsidP="00532ADF">
            <w:pPr>
              <w:keepNext/>
            </w:pPr>
          </w:p>
        </w:tc>
      </w:tr>
      <w:tr w:rsidR="002A1AF1" w:rsidRPr="0087767A" w14:paraId="5EB0B7DC" w14:textId="77777777" w:rsidTr="00532ADF">
        <w:trPr>
          <w:jc w:val="center"/>
        </w:trPr>
        <w:tc>
          <w:tcPr>
            <w:tcW w:w="4876" w:type="dxa"/>
            <w:hideMark/>
          </w:tcPr>
          <w:p w14:paraId="0380D44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05BD96C" w14:textId="77777777" w:rsidR="002A1AF1" w:rsidRPr="0087767A" w:rsidRDefault="002A1AF1" w:rsidP="00532ADF">
            <w:pPr>
              <w:pStyle w:val="ColumnHeading"/>
              <w:keepNext/>
              <w:rPr>
                <w:lang w:val="en-GB"/>
              </w:rPr>
            </w:pPr>
            <w:r w:rsidRPr="0087767A">
              <w:rPr>
                <w:lang w:val="en-GB"/>
              </w:rPr>
              <w:t>Amendment</w:t>
            </w:r>
          </w:p>
        </w:tc>
      </w:tr>
      <w:tr w:rsidR="002A1AF1" w:rsidRPr="0087767A" w14:paraId="3AE989BB" w14:textId="77777777" w:rsidTr="00532ADF">
        <w:trPr>
          <w:jc w:val="center"/>
        </w:trPr>
        <w:tc>
          <w:tcPr>
            <w:tcW w:w="4876" w:type="dxa"/>
          </w:tcPr>
          <w:p w14:paraId="3C8A5288" w14:textId="77777777" w:rsidR="002A1AF1" w:rsidRPr="0087767A" w:rsidRDefault="002A1AF1" w:rsidP="00532ADF">
            <w:pPr>
              <w:pStyle w:val="Normal6"/>
              <w:rPr>
                <w:lang w:val="en-GB"/>
              </w:rPr>
            </w:pPr>
          </w:p>
        </w:tc>
        <w:tc>
          <w:tcPr>
            <w:tcW w:w="4876" w:type="dxa"/>
            <w:hideMark/>
          </w:tcPr>
          <w:p w14:paraId="218D0AF1" w14:textId="77777777" w:rsidR="002A1AF1" w:rsidRPr="0087767A" w:rsidRDefault="002A1AF1" w:rsidP="00532ADF">
            <w:pPr>
              <w:pStyle w:val="Normal6"/>
              <w:rPr>
                <w:szCs w:val="24"/>
                <w:lang w:val="en-GB"/>
              </w:rPr>
            </w:pPr>
            <w:r w:rsidRPr="0087767A">
              <w:rPr>
                <w:b/>
                <w:i/>
                <w:lang w:val="en-GB"/>
              </w:rPr>
              <w:t>7c.</w:t>
            </w:r>
            <w:r w:rsidRPr="0087767A">
              <w:rPr>
                <w:b/>
                <w:i/>
                <w:lang w:val="en-GB"/>
              </w:rPr>
              <w:tab/>
              <w:t>The following deadlines shall apply to the adoption and the notification of a decision by the Commission pursuant to Article 7(9b) and (9c):</w:t>
            </w:r>
          </w:p>
        </w:tc>
      </w:tr>
      <w:tr w:rsidR="002A1AF1" w:rsidRPr="0087767A" w14:paraId="68B1E02C" w14:textId="77777777" w:rsidTr="00532ADF">
        <w:trPr>
          <w:jc w:val="center"/>
        </w:trPr>
        <w:tc>
          <w:tcPr>
            <w:tcW w:w="4876" w:type="dxa"/>
          </w:tcPr>
          <w:p w14:paraId="2C559E08" w14:textId="77777777" w:rsidR="002A1AF1" w:rsidRPr="0087767A" w:rsidRDefault="002A1AF1" w:rsidP="00532ADF">
            <w:pPr>
              <w:pStyle w:val="Normal6"/>
              <w:rPr>
                <w:lang w:val="en-GB"/>
              </w:rPr>
            </w:pPr>
          </w:p>
        </w:tc>
        <w:tc>
          <w:tcPr>
            <w:tcW w:w="4876" w:type="dxa"/>
            <w:hideMark/>
          </w:tcPr>
          <w:p w14:paraId="6B9C5D3D" w14:textId="77777777" w:rsidR="002A1AF1" w:rsidRPr="0087767A" w:rsidRDefault="002A1AF1" w:rsidP="00532ADF">
            <w:pPr>
              <w:pStyle w:val="Normal6"/>
              <w:rPr>
                <w:szCs w:val="24"/>
                <w:lang w:val="en-GB"/>
              </w:rPr>
            </w:pPr>
            <w:r w:rsidRPr="0087767A">
              <w:rPr>
                <w:b/>
                <w:i/>
                <w:lang w:val="en-GB"/>
              </w:rPr>
              <w:t xml:space="preserve">(a) </w:t>
            </w:r>
            <w:r w:rsidRPr="0087767A">
              <w:rPr>
                <w:lang w:val="en-GB"/>
              </w:rPr>
              <w:tab/>
            </w:r>
            <w:r w:rsidRPr="0087767A">
              <w:rPr>
                <w:b/>
                <w:i/>
                <w:lang w:val="en-GB"/>
              </w:rPr>
              <w:t>the Commission shall adopt its decision within 20 calendar days following receipt of the complete information referred to in Article 7(9a);</w:t>
            </w:r>
          </w:p>
        </w:tc>
      </w:tr>
      <w:tr w:rsidR="002A1AF1" w:rsidRPr="0087767A" w14:paraId="0C8DCCA0" w14:textId="77777777" w:rsidTr="00532ADF">
        <w:trPr>
          <w:jc w:val="center"/>
        </w:trPr>
        <w:tc>
          <w:tcPr>
            <w:tcW w:w="4876" w:type="dxa"/>
          </w:tcPr>
          <w:p w14:paraId="0AF1F14C" w14:textId="77777777" w:rsidR="002A1AF1" w:rsidRPr="0087767A" w:rsidRDefault="002A1AF1" w:rsidP="00532ADF">
            <w:pPr>
              <w:pStyle w:val="Normal6"/>
              <w:rPr>
                <w:lang w:val="en-GB"/>
              </w:rPr>
            </w:pPr>
          </w:p>
        </w:tc>
        <w:tc>
          <w:tcPr>
            <w:tcW w:w="4876" w:type="dxa"/>
            <w:hideMark/>
          </w:tcPr>
          <w:p w14:paraId="7EC2A701" w14:textId="77777777" w:rsidR="002A1AF1" w:rsidRPr="0087767A" w:rsidRDefault="002A1AF1" w:rsidP="00532ADF">
            <w:pPr>
              <w:pStyle w:val="Normal6"/>
              <w:rPr>
                <w:szCs w:val="24"/>
                <w:lang w:val="en-GB"/>
              </w:rPr>
            </w:pPr>
            <w:r w:rsidRPr="0087767A">
              <w:rPr>
                <w:b/>
                <w:i/>
                <w:lang w:val="en-GB"/>
              </w:rPr>
              <w:t xml:space="preserve">(b) </w:t>
            </w:r>
            <w:r w:rsidRPr="0087767A">
              <w:rPr>
                <w:lang w:val="en-GB"/>
              </w:rPr>
              <w:tab/>
            </w:r>
            <w:r w:rsidRPr="0087767A">
              <w:rPr>
                <w:b/>
                <w:i/>
                <w:lang w:val="en-GB"/>
              </w:rPr>
              <w:t>the notification pursuant to Article 7(9d) shall take place within 3 calendar days.</w:t>
            </w:r>
          </w:p>
        </w:tc>
      </w:tr>
      <w:tr w:rsidR="002A1AF1" w:rsidRPr="0087767A" w14:paraId="7BC857F0" w14:textId="77777777" w:rsidTr="00532ADF">
        <w:trPr>
          <w:jc w:val="center"/>
        </w:trPr>
        <w:tc>
          <w:tcPr>
            <w:tcW w:w="4876" w:type="dxa"/>
          </w:tcPr>
          <w:p w14:paraId="36EFC1F5" w14:textId="77777777" w:rsidR="002A1AF1" w:rsidRPr="0087767A" w:rsidRDefault="002A1AF1" w:rsidP="00532ADF">
            <w:pPr>
              <w:pStyle w:val="Normal6"/>
              <w:rPr>
                <w:lang w:val="en-GB"/>
              </w:rPr>
            </w:pPr>
          </w:p>
        </w:tc>
        <w:tc>
          <w:tcPr>
            <w:tcW w:w="4876" w:type="dxa"/>
            <w:hideMark/>
          </w:tcPr>
          <w:p w14:paraId="26F0B7CF" w14:textId="77777777" w:rsidR="002A1AF1" w:rsidRPr="0087767A" w:rsidRDefault="002A1AF1" w:rsidP="00532ADF">
            <w:pPr>
              <w:pStyle w:val="Normal6"/>
              <w:rPr>
                <w:szCs w:val="24"/>
                <w:lang w:val="en-GB"/>
              </w:rPr>
            </w:pPr>
            <w:r w:rsidRPr="0087767A">
              <w:rPr>
                <w:b/>
                <w:i/>
                <w:lang w:val="en-GB"/>
              </w:rPr>
              <w:t>The deadlines referred to in paragraph 7a, points (a) and (b), in paragraph 7b, point (b), and paragraph 7c, point (a), of this Article shall be extended by up to 30 calendar days in total, where applicable, to allow the host Member State or, where relevant, the Commission and the foreign investor to agree on mitigating measures. The negotiation of mitigating measures by the Commission and the foreign investor shall be conducted in cooperation with the host Member State.</w:t>
            </w:r>
          </w:p>
        </w:tc>
      </w:tr>
    </w:tbl>
    <w:p w14:paraId="4FE286ED" w14:textId="77777777" w:rsidR="002A1AF1" w:rsidRPr="0087767A" w:rsidRDefault="002A1AF1" w:rsidP="002A1AF1"/>
    <w:p w14:paraId="405F0BF0" w14:textId="77777777" w:rsidR="002A1AF1" w:rsidRPr="0087767A" w:rsidRDefault="002A1AF1" w:rsidP="002A1AF1">
      <w:pPr>
        <w:pStyle w:val="AmNumberTabs"/>
      </w:pPr>
      <w:r w:rsidRPr="0087767A">
        <w:t>Amendment</w:t>
      </w:r>
      <w:r w:rsidRPr="0087767A">
        <w:tab/>
      </w:r>
      <w:r w:rsidRPr="0087767A">
        <w:tab/>
        <w:t>138</w:t>
      </w:r>
    </w:p>
    <w:p w14:paraId="1959C7DD" w14:textId="77777777" w:rsidR="002A1AF1" w:rsidRPr="0087767A" w:rsidRDefault="002A1AF1" w:rsidP="002A1AF1"/>
    <w:p w14:paraId="24551C50" w14:textId="77777777" w:rsidR="002A1AF1" w:rsidRPr="0087767A" w:rsidRDefault="002A1AF1" w:rsidP="002A1AF1">
      <w:pPr>
        <w:pStyle w:val="NormalBold"/>
        <w:keepNext/>
      </w:pPr>
      <w:r w:rsidRPr="0087767A">
        <w:t>Proposal for a regulation</w:t>
      </w:r>
    </w:p>
    <w:p w14:paraId="702BF749" w14:textId="77777777" w:rsidR="002A1AF1" w:rsidRPr="0087767A" w:rsidRDefault="002A1AF1" w:rsidP="002A1AF1">
      <w:pPr>
        <w:pStyle w:val="NormalBold"/>
      </w:pPr>
      <w:r w:rsidRPr="0087767A">
        <w:t>Article 8 – paragraph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F3E4244" w14:textId="77777777" w:rsidTr="00532ADF">
        <w:trPr>
          <w:jc w:val="center"/>
        </w:trPr>
        <w:tc>
          <w:tcPr>
            <w:tcW w:w="9752" w:type="dxa"/>
            <w:gridSpan w:val="2"/>
          </w:tcPr>
          <w:p w14:paraId="61BA9DA2" w14:textId="77777777" w:rsidR="002A1AF1" w:rsidRPr="0087767A" w:rsidRDefault="002A1AF1" w:rsidP="00532ADF">
            <w:pPr>
              <w:keepNext/>
            </w:pPr>
          </w:p>
        </w:tc>
      </w:tr>
      <w:tr w:rsidR="002A1AF1" w:rsidRPr="0087767A" w14:paraId="55A01690" w14:textId="77777777" w:rsidTr="00532ADF">
        <w:trPr>
          <w:jc w:val="center"/>
        </w:trPr>
        <w:tc>
          <w:tcPr>
            <w:tcW w:w="4876" w:type="dxa"/>
            <w:hideMark/>
          </w:tcPr>
          <w:p w14:paraId="2281128E"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CB1A1FC" w14:textId="77777777" w:rsidR="002A1AF1" w:rsidRPr="0087767A" w:rsidRDefault="002A1AF1" w:rsidP="00532ADF">
            <w:pPr>
              <w:pStyle w:val="ColumnHeading"/>
              <w:keepNext/>
              <w:rPr>
                <w:lang w:val="en-GB"/>
              </w:rPr>
            </w:pPr>
            <w:r w:rsidRPr="0087767A">
              <w:rPr>
                <w:lang w:val="en-GB"/>
              </w:rPr>
              <w:t>Amendment</w:t>
            </w:r>
          </w:p>
        </w:tc>
      </w:tr>
      <w:tr w:rsidR="002A1AF1" w:rsidRPr="0087767A" w14:paraId="52501D57" w14:textId="77777777" w:rsidTr="00532ADF">
        <w:trPr>
          <w:jc w:val="center"/>
        </w:trPr>
        <w:tc>
          <w:tcPr>
            <w:tcW w:w="4876" w:type="dxa"/>
            <w:hideMark/>
          </w:tcPr>
          <w:p w14:paraId="798E803B" w14:textId="77777777" w:rsidR="002A1AF1" w:rsidRPr="0087767A" w:rsidRDefault="002A1AF1" w:rsidP="00532ADF">
            <w:pPr>
              <w:pStyle w:val="Normal6"/>
              <w:rPr>
                <w:lang w:val="en-GB"/>
              </w:rPr>
            </w:pPr>
            <w:r w:rsidRPr="0087767A">
              <w:rPr>
                <w:lang w:val="en-GB"/>
              </w:rPr>
              <w:t>8.</w:t>
            </w:r>
            <w:r w:rsidRPr="0087767A">
              <w:rPr>
                <w:lang w:val="en-GB"/>
              </w:rPr>
              <w:tab/>
              <w:t>Where, due to exceptional circumstances, the notifying Member State considers that its security or public order requires issuing a screening decision before the deadlines referred to in paragraph 3 expire, it shall notify the other Member States and the Commission of its intention and duly justify the need for immediate action. The other Member States and the Commission shall provide comments or issue an opinion expeditiously. This procedure shall not be invoked to serve purely the commercial interests of the applicant requesting the authorisation.</w:t>
            </w:r>
          </w:p>
        </w:tc>
        <w:tc>
          <w:tcPr>
            <w:tcW w:w="4876" w:type="dxa"/>
            <w:hideMark/>
          </w:tcPr>
          <w:p w14:paraId="6ADA432E" w14:textId="77777777" w:rsidR="002A1AF1" w:rsidRPr="0087767A" w:rsidRDefault="002A1AF1" w:rsidP="00532ADF">
            <w:pPr>
              <w:pStyle w:val="Normal6"/>
              <w:rPr>
                <w:szCs w:val="24"/>
                <w:lang w:val="en-GB"/>
              </w:rPr>
            </w:pPr>
            <w:r w:rsidRPr="0087767A">
              <w:rPr>
                <w:lang w:val="en-GB"/>
              </w:rPr>
              <w:t>8.</w:t>
            </w:r>
            <w:r w:rsidRPr="0087767A">
              <w:rPr>
                <w:lang w:val="en-GB"/>
              </w:rPr>
              <w:tab/>
              <w:t xml:space="preserve">Where, due to exceptional circumstances, the notifying Member State considers that its security or public order requires issuing a screening decision </w:t>
            </w:r>
            <w:r w:rsidRPr="0087767A">
              <w:rPr>
                <w:b/>
                <w:i/>
                <w:lang w:val="en-GB"/>
              </w:rPr>
              <w:t>pursuant to Article 14(1)</w:t>
            </w:r>
            <w:r w:rsidRPr="0087767A">
              <w:rPr>
                <w:lang w:val="en-GB"/>
              </w:rPr>
              <w:t xml:space="preserve"> before the deadlines referred to in paragraph 3 expire, it shall notify the other Member States and the Commission of its intention and duly justify the need for immediate action. The other Member States and the Commission shall provide comments or issue an opinion expeditiously. This procedure shall not be invoked to serve purely the commercial interests of the applicant requesting the authorisation.</w:t>
            </w:r>
          </w:p>
        </w:tc>
      </w:tr>
    </w:tbl>
    <w:p w14:paraId="66828684" w14:textId="77777777" w:rsidR="002A1AF1" w:rsidRPr="0087767A" w:rsidRDefault="002A1AF1" w:rsidP="002A1AF1"/>
    <w:p w14:paraId="386F7615" w14:textId="77777777" w:rsidR="002A1AF1" w:rsidRPr="0087767A" w:rsidRDefault="002A1AF1" w:rsidP="002A1AF1">
      <w:pPr>
        <w:pStyle w:val="AmNumberTabs"/>
      </w:pPr>
      <w:r w:rsidRPr="0087767A">
        <w:t>Amendment</w:t>
      </w:r>
      <w:r w:rsidRPr="0087767A">
        <w:tab/>
      </w:r>
      <w:r w:rsidRPr="0087767A">
        <w:tab/>
        <w:t>139</w:t>
      </w:r>
    </w:p>
    <w:p w14:paraId="2711CE56" w14:textId="77777777" w:rsidR="002A1AF1" w:rsidRPr="0087767A" w:rsidRDefault="002A1AF1" w:rsidP="002A1AF1"/>
    <w:p w14:paraId="71257063" w14:textId="77777777" w:rsidR="002A1AF1" w:rsidRPr="0087767A" w:rsidRDefault="002A1AF1" w:rsidP="002A1AF1">
      <w:pPr>
        <w:pStyle w:val="NormalBold"/>
        <w:keepNext/>
      </w:pPr>
      <w:r w:rsidRPr="0087767A">
        <w:t>Proposal for a regulation</w:t>
      </w:r>
    </w:p>
    <w:p w14:paraId="44557A2E" w14:textId="77777777" w:rsidR="002A1AF1" w:rsidRPr="0087767A" w:rsidRDefault="002A1AF1" w:rsidP="002A1AF1">
      <w:pPr>
        <w:pStyle w:val="NormalBold"/>
      </w:pPr>
      <w:r w:rsidRPr="0087767A">
        <w:t>Article 9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61E5501" w14:textId="77777777" w:rsidTr="00532ADF">
        <w:trPr>
          <w:jc w:val="center"/>
        </w:trPr>
        <w:tc>
          <w:tcPr>
            <w:tcW w:w="9752" w:type="dxa"/>
            <w:gridSpan w:val="2"/>
          </w:tcPr>
          <w:p w14:paraId="1E3D0610" w14:textId="77777777" w:rsidR="002A1AF1" w:rsidRPr="0087767A" w:rsidRDefault="002A1AF1" w:rsidP="00532ADF">
            <w:pPr>
              <w:keepNext/>
            </w:pPr>
          </w:p>
        </w:tc>
      </w:tr>
      <w:tr w:rsidR="002A1AF1" w:rsidRPr="0087767A" w14:paraId="5201C527" w14:textId="77777777" w:rsidTr="00532ADF">
        <w:trPr>
          <w:jc w:val="center"/>
        </w:trPr>
        <w:tc>
          <w:tcPr>
            <w:tcW w:w="4876" w:type="dxa"/>
            <w:hideMark/>
          </w:tcPr>
          <w:p w14:paraId="74AFBBE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4C7D9F8" w14:textId="77777777" w:rsidR="002A1AF1" w:rsidRPr="0087767A" w:rsidRDefault="002A1AF1" w:rsidP="00532ADF">
            <w:pPr>
              <w:pStyle w:val="ColumnHeading"/>
              <w:keepNext/>
              <w:rPr>
                <w:lang w:val="en-GB"/>
              </w:rPr>
            </w:pPr>
            <w:r w:rsidRPr="0087767A">
              <w:rPr>
                <w:lang w:val="en-GB"/>
              </w:rPr>
              <w:t>Amendment</w:t>
            </w:r>
          </w:p>
        </w:tc>
      </w:tr>
      <w:tr w:rsidR="002A1AF1" w:rsidRPr="0087767A" w14:paraId="7BFB7ABC" w14:textId="77777777" w:rsidTr="00532ADF">
        <w:trPr>
          <w:jc w:val="center"/>
        </w:trPr>
        <w:tc>
          <w:tcPr>
            <w:tcW w:w="4876" w:type="dxa"/>
            <w:hideMark/>
          </w:tcPr>
          <w:p w14:paraId="28F53CA4" w14:textId="77777777" w:rsidR="002A1AF1" w:rsidRPr="0087767A" w:rsidRDefault="002A1AF1" w:rsidP="00532ADF">
            <w:pPr>
              <w:pStyle w:val="Normal6"/>
              <w:rPr>
                <w:lang w:val="en-GB"/>
              </w:rPr>
            </w:pPr>
            <w:r w:rsidRPr="0087767A">
              <w:rPr>
                <w:lang w:val="en-GB"/>
              </w:rPr>
              <w:t>1.</w:t>
            </w:r>
            <w:r w:rsidRPr="0087767A">
              <w:rPr>
                <w:lang w:val="en-GB"/>
              </w:rPr>
              <w:tab/>
              <w:t xml:space="preserve">A Member State </w:t>
            </w:r>
            <w:r w:rsidRPr="0087767A">
              <w:rPr>
                <w:b/>
                <w:i/>
                <w:lang w:val="en-GB"/>
              </w:rPr>
              <w:t>that</w:t>
            </w:r>
            <w:r w:rsidRPr="0087767A">
              <w:rPr>
                <w:lang w:val="en-GB"/>
              </w:rPr>
              <w:t xml:space="preserve"> considers that a foreign investment in the territory of another Member State which has not been notified to the cooperation mechanism is likely to negatively affect its security or public order</w:t>
            </w:r>
            <w:r w:rsidRPr="0087767A">
              <w:rPr>
                <w:b/>
                <w:i/>
                <w:lang w:val="en-GB"/>
              </w:rPr>
              <w:t>, it</w:t>
            </w:r>
            <w:r w:rsidRPr="0087767A">
              <w:rPr>
                <w:lang w:val="en-GB"/>
              </w:rPr>
              <w:t xml:space="preserve"> may open an own initiative procedure in relation to that foreign investment. Before opening the procedure, the Member State shall check that the Member State </w:t>
            </w:r>
            <w:r w:rsidRPr="0087767A">
              <w:rPr>
                <w:b/>
                <w:i/>
                <w:lang w:val="en-GB"/>
              </w:rPr>
              <w:t>where the investment is planned or completed</w:t>
            </w:r>
            <w:r w:rsidRPr="0087767A">
              <w:rPr>
                <w:lang w:val="en-GB"/>
              </w:rPr>
              <w:t xml:space="preserve"> does not intend to notify the foreign investment to the cooperation mechanism.</w:t>
            </w:r>
          </w:p>
        </w:tc>
        <w:tc>
          <w:tcPr>
            <w:tcW w:w="4876" w:type="dxa"/>
            <w:hideMark/>
          </w:tcPr>
          <w:p w14:paraId="63242064" w14:textId="77777777" w:rsidR="002A1AF1" w:rsidRPr="0087767A" w:rsidRDefault="002A1AF1" w:rsidP="00532ADF">
            <w:pPr>
              <w:pStyle w:val="Normal6"/>
              <w:rPr>
                <w:szCs w:val="24"/>
                <w:lang w:val="en-GB"/>
              </w:rPr>
            </w:pPr>
            <w:r w:rsidRPr="0087767A">
              <w:rPr>
                <w:lang w:val="en-GB"/>
              </w:rPr>
              <w:t>1.</w:t>
            </w:r>
            <w:r w:rsidRPr="0087767A">
              <w:rPr>
                <w:lang w:val="en-GB"/>
              </w:rPr>
              <w:tab/>
            </w:r>
            <w:r w:rsidRPr="0087767A">
              <w:rPr>
                <w:b/>
                <w:i/>
                <w:lang w:val="en-GB"/>
              </w:rPr>
              <w:t>Where</w:t>
            </w:r>
            <w:r w:rsidRPr="0087767A">
              <w:rPr>
                <w:lang w:val="en-GB"/>
              </w:rPr>
              <w:t xml:space="preserve"> a Member State considers that a foreign investment in the territory of another Member State which has not been notified to the cooperation mechanism is likely to negatively affect its security or public order </w:t>
            </w:r>
            <w:r w:rsidRPr="0087767A">
              <w:rPr>
                <w:b/>
                <w:i/>
                <w:lang w:val="en-GB"/>
              </w:rPr>
              <w:t>or where the Commission considers that such a foreign investment is likely to negatively affect the security or public order of more than one Member State or projects or programmes of Union interest on grounds of security and public order, the Member State or the Commission</w:t>
            </w:r>
            <w:r w:rsidRPr="0087767A">
              <w:rPr>
                <w:lang w:val="en-GB"/>
              </w:rPr>
              <w:t xml:space="preserve"> may open an own initiative procedure in relation to that foreign investment. Before opening the procedure, the Member State </w:t>
            </w:r>
            <w:r w:rsidRPr="0087767A">
              <w:rPr>
                <w:b/>
                <w:i/>
                <w:lang w:val="en-GB"/>
              </w:rPr>
              <w:t>or the Commission</w:t>
            </w:r>
            <w:r w:rsidRPr="0087767A">
              <w:rPr>
                <w:lang w:val="en-GB"/>
              </w:rPr>
              <w:t xml:space="preserve"> shall check that the </w:t>
            </w:r>
            <w:r w:rsidRPr="0087767A">
              <w:rPr>
                <w:b/>
                <w:i/>
                <w:lang w:val="en-GB"/>
              </w:rPr>
              <w:t>host</w:t>
            </w:r>
            <w:r w:rsidRPr="0087767A">
              <w:rPr>
                <w:lang w:val="en-GB"/>
              </w:rPr>
              <w:t xml:space="preserve"> Member State does not intend to notify the foreign investment to the cooperation mechanism.</w:t>
            </w:r>
          </w:p>
        </w:tc>
      </w:tr>
    </w:tbl>
    <w:p w14:paraId="79A07967" w14:textId="77777777" w:rsidR="002A1AF1" w:rsidRPr="0087767A" w:rsidRDefault="002A1AF1" w:rsidP="002A1AF1"/>
    <w:p w14:paraId="1C5E4F0B" w14:textId="77777777" w:rsidR="002A1AF1" w:rsidRPr="0087767A" w:rsidRDefault="002A1AF1" w:rsidP="002A1AF1">
      <w:pPr>
        <w:pStyle w:val="AmNumberTabs"/>
      </w:pPr>
      <w:r w:rsidRPr="0087767A">
        <w:t>Amendment</w:t>
      </w:r>
      <w:r w:rsidRPr="0087767A">
        <w:tab/>
      </w:r>
      <w:r w:rsidRPr="0087767A">
        <w:tab/>
        <w:t>140</w:t>
      </w:r>
    </w:p>
    <w:p w14:paraId="690B1EC1" w14:textId="77777777" w:rsidR="002A1AF1" w:rsidRPr="0087767A" w:rsidRDefault="002A1AF1" w:rsidP="002A1AF1"/>
    <w:p w14:paraId="6AA7B012" w14:textId="77777777" w:rsidR="002A1AF1" w:rsidRPr="0087767A" w:rsidRDefault="002A1AF1" w:rsidP="002A1AF1">
      <w:pPr>
        <w:pStyle w:val="NormalBold"/>
        <w:keepNext/>
      </w:pPr>
      <w:r w:rsidRPr="0087767A">
        <w:lastRenderedPageBreak/>
        <w:t>Proposal for a regulation</w:t>
      </w:r>
    </w:p>
    <w:p w14:paraId="3E1A9A33" w14:textId="77777777" w:rsidR="002A1AF1" w:rsidRPr="0087767A" w:rsidRDefault="002A1AF1" w:rsidP="002A1AF1">
      <w:pPr>
        <w:pStyle w:val="NormalBold"/>
      </w:pPr>
      <w:r w:rsidRPr="0087767A">
        <w:t>Article 9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94B7285" w14:textId="77777777" w:rsidTr="00532ADF">
        <w:trPr>
          <w:jc w:val="center"/>
        </w:trPr>
        <w:tc>
          <w:tcPr>
            <w:tcW w:w="9752" w:type="dxa"/>
            <w:gridSpan w:val="2"/>
          </w:tcPr>
          <w:p w14:paraId="1D9A7371" w14:textId="77777777" w:rsidR="002A1AF1" w:rsidRPr="0087767A" w:rsidRDefault="002A1AF1" w:rsidP="00532ADF">
            <w:pPr>
              <w:keepNext/>
            </w:pPr>
          </w:p>
        </w:tc>
      </w:tr>
      <w:tr w:rsidR="002A1AF1" w:rsidRPr="0087767A" w14:paraId="09225BA6" w14:textId="77777777" w:rsidTr="00532ADF">
        <w:trPr>
          <w:jc w:val="center"/>
        </w:trPr>
        <w:tc>
          <w:tcPr>
            <w:tcW w:w="4876" w:type="dxa"/>
            <w:hideMark/>
          </w:tcPr>
          <w:p w14:paraId="6E752231"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EADB5C0" w14:textId="77777777" w:rsidR="002A1AF1" w:rsidRPr="0087767A" w:rsidRDefault="002A1AF1" w:rsidP="00532ADF">
            <w:pPr>
              <w:pStyle w:val="ColumnHeading"/>
              <w:keepNext/>
              <w:rPr>
                <w:lang w:val="en-GB"/>
              </w:rPr>
            </w:pPr>
            <w:r w:rsidRPr="0087767A">
              <w:rPr>
                <w:lang w:val="en-GB"/>
              </w:rPr>
              <w:t>Amendment</w:t>
            </w:r>
          </w:p>
        </w:tc>
      </w:tr>
      <w:tr w:rsidR="002A1AF1" w:rsidRPr="0087767A" w14:paraId="3617692B" w14:textId="77777777" w:rsidTr="00532ADF">
        <w:trPr>
          <w:jc w:val="center"/>
        </w:trPr>
        <w:tc>
          <w:tcPr>
            <w:tcW w:w="4876" w:type="dxa"/>
            <w:hideMark/>
          </w:tcPr>
          <w:p w14:paraId="06229B11" w14:textId="77777777" w:rsidR="002A1AF1" w:rsidRPr="0087767A" w:rsidRDefault="002A1AF1" w:rsidP="00532ADF">
            <w:pPr>
              <w:pStyle w:val="Normal6"/>
              <w:rPr>
                <w:lang w:val="en-GB"/>
              </w:rPr>
            </w:pPr>
            <w:r w:rsidRPr="0087767A">
              <w:rPr>
                <w:lang w:val="en-GB"/>
              </w:rPr>
              <w:t>2.</w:t>
            </w:r>
            <w:r w:rsidRPr="0087767A">
              <w:rPr>
                <w:lang w:val="en-GB"/>
              </w:rPr>
              <w:tab/>
              <w:t xml:space="preserve">Member States shall be granted </w:t>
            </w:r>
            <w:r w:rsidRPr="0087767A">
              <w:rPr>
                <w:b/>
                <w:i/>
                <w:lang w:val="en-GB"/>
              </w:rPr>
              <w:t>at least</w:t>
            </w:r>
            <w:r w:rsidRPr="0087767A">
              <w:rPr>
                <w:lang w:val="en-GB"/>
              </w:rPr>
              <w:t xml:space="preserve"> 15 months, after the foreign investment has been completed, the right to open the procedure set out in paragraph 1, provided the respective foreign investment has not been notified to the cooperation mechanism in the meantime.</w:t>
            </w:r>
          </w:p>
        </w:tc>
        <w:tc>
          <w:tcPr>
            <w:tcW w:w="4876" w:type="dxa"/>
            <w:hideMark/>
          </w:tcPr>
          <w:p w14:paraId="78A391A5" w14:textId="77777777" w:rsidR="002A1AF1" w:rsidRPr="0087767A" w:rsidRDefault="002A1AF1" w:rsidP="00532ADF">
            <w:pPr>
              <w:pStyle w:val="Normal6"/>
              <w:rPr>
                <w:szCs w:val="24"/>
                <w:lang w:val="en-GB"/>
              </w:rPr>
            </w:pPr>
            <w:r w:rsidRPr="0087767A">
              <w:rPr>
                <w:lang w:val="en-GB"/>
              </w:rPr>
              <w:t>2.</w:t>
            </w:r>
            <w:r w:rsidRPr="0087767A">
              <w:rPr>
                <w:lang w:val="en-GB"/>
              </w:rPr>
              <w:tab/>
              <w:t xml:space="preserve">Member States </w:t>
            </w:r>
            <w:r w:rsidRPr="0087767A">
              <w:rPr>
                <w:b/>
                <w:i/>
                <w:lang w:val="en-GB"/>
              </w:rPr>
              <w:t>and the Commission</w:t>
            </w:r>
            <w:r w:rsidRPr="0087767A">
              <w:rPr>
                <w:lang w:val="en-GB"/>
              </w:rPr>
              <w:t xml:space="preserve"> shall be granted </w:t>
            </w:r>
            <w:r w:rsidRPr="0087767A">
              <w:rPr>
                <w:b/>
                <w:i/>
                <w:lang w:val="en-GB"/>
              </w:rPr>
              <w:t>up to</w:t>
            </w:r>
            <w:r w:rsidRPr="0087767A">
              <w:rPr>
                <w:lang w:val="en-GB"/>
              </w:rPr>
              <w:t xml:space="preserve"> 15 months, after the foreign investment has been completed, the right to open the procedure set out in paragraph 1, provided the respective foreign investment has not been notified to the cooperation mechanism in the meantime.</w:t>
            </w:r>
          </w:p>
        </w:tc>
      </w:tr>
    </w:tbl>
    <w:p w14:paraId="3B2A64C6" w14:textId="77777777" w:rsidR="002A1AF1" w:rsidRPr="0087767A" w:rsidRDefault="002A1AF1" w:rsidP="002A1AF1"/>
    <w:p w14:paraId="6468C4B6" w14:textId="77777777" w:rsidR="002A1AF1" w:rsidRPr="0087767A" w:rsidRDefault="002A1AF1" w:rsidP="002A1AF1">
      <w:pPr>
        <w:pStyle w:val="AmNumberTabs"/>
      </w:pPr>
      <w:r w:rsidRPr="0087767A">
        <w:t>Amendment</w:t>
      </w:r>
      <w:r w:rsidRPr="0087767A">
        <w:tab/>
      </w:r>
      <w:r w:rsidRPr="0087767A">
        <w:tab/>
        <w:t>141</w:t>
      </w:r>
    </w:p>
    <w:p w14:paraId="224F7095" w14:textId="77777777" w:rsidR="002A1AF1" w:rsidRPr="0087767A" w:rsidRDefault="002A1AF1" w:rsidP="002A1AF1"/>
    <w:p w14:paraId="5C9EBE46" w14:textId="77777777" w:rsidR="002A1AF1" w:rsidRPr="0087767A" w:rsidRDefault="002A1AF1" w:rsidP="002A1AF1">
      <w:pPr>
        <w:pStyle w:val="NormalBold"/>
        <w:keepNext/>
      </w:pPr>
      <w:r w:rsidRPr="0087767A">
        <w:t>Proposal for a regulation</w:t>
      </w:r>
    </w:p>
    <w:p w14:paraId="50F65B78" w14:textId="77777777" w:rsidR="002A1AF1" w:rsidRPr="0087767A" w:rsidRDefault="002A1AF1" w:rsidP="002A1AF1">
      <w:pPr>
        <w:pStyle w:val="NormalBold"/>
      </w:pPr>
      <w:r w:rsidRPr="0087767A">
        <w:t>Article 9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300CBAC" w14:textId="77777777" w:rsidTr="00532ADF">
        <w:trPr>
          <w:jc w:val="center"/>
        </w:trPr>
        <w:tc>
          <w:tcPr>
            <w:tcW w:w="9752" w:type="dxa"/>
            <w:gridSpan w:val="2"/>
          </w:tcPr>
          <w:p w14:paraId="161FF4D8" w14:textId="77777777" w:rsidR="002A1AF1" w:rsidRPr="0087767A" w:rsidRDefault="002A1AF1" w:rsidP="00532ADF">
            <w:pPr>
              <w:keepNext/>
            </w:pPr>
          </w:p>
        </w:tc>
      </w:tr>
      <w:tr w:rsidR="002A1AF1" w:rsidRPr="0087767A" w14:paraId="5E3EB421" w14:textId="77777777" w:rsidTr="00532ADF">
        <w:trPr>
          <w:jc w:val="center"/>
        </w:trPr>
        <w:tc>
          <w:tcPr>
            <w:tcW w:w="4876" w:type="dxa"/>
            <w:hideMark/>
          </w:tcPr>
          <w:p w14:paraId="30927115"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D09062C" w14:textId="77777777" w:rsidR="002A1AF1" w:rsidRPr="0087767A" w:rsidRDefault="002A1AF1" w:rsidP="00532ADF">
            <w:pPr>
              <w:pStyle w:val="ColumnHeading"/>
              <w:keepNext/>
              <w:rPr>
                <w:lang w:val="en-GB"/>
              </w:rPr>
            </w:pPr>
            <w:r w:rsidRPr="0087767A">
              <w:rPr>
                <w:lang w:val="en-GB"/>
              </w:rPr>
              <w:t>Amendment</w:t>
            </w:r>
          </w:p>
        </w:tc>
      </w:tr>
      <w:tr w:rsidR="002A1AF1" w:rsidRPr="0087767A" w14:paraId="1381ED75" w14:textId="77777777" w:rsidTr="00532ADF">
        <w:trPr>
          <w:jc w:val="center"/>
        </w:trPr>
        <w:tc>
          <w:tcPr>
            <w:tcW w:w="4876" w:type="dxa"/>
            <w:hideMark/>
          </w:tcPr>
          <w:p w14:paraId="2691306E" w14:textId="77777777" w:rsidR="002A1AF1" w:rsidRPr="0087767A" w:rsidRDefault="002A1AF1" w:rsidP="00532ADF">
            <w:pPr>
              <w:pStyle w:val="Normal6"/>
              <w:rPr>
                <w:lang w:val="en-GB"/>
              </w:rPr>
            </w:pPr>
            <w:r w:rsidRPr="0087767A">
              <w:rPr>
                <w:b/>
                <w:i/>
                <w:lang w:val="en-GB"/>
              </w:rPr>
              <w:t>3.</w:t>
            </w:r>
            <w:r w:rsidRPr="0087767A">
              <w:rPr>
                <w:b/>
                <w:i/>
                <w:lang w:val="en-GB"/>
              </w:rPr>
              <w:tab/>
              <w:t>The Commission may open an own initiative procedure when it considers that a foreign investment in the territory of a Member State which has not been notified to the cooperation mechanism falls under Article 7(2). Before opening the procedure, the Commission shall check that the Member State where the investment is planned or completed does not intend to notify the foreign investment to the cooperation mechanism.</w:t>
            </w:r>
          </w:p>
        </w:tc>
        <w:tc>
          <w:tcPr>
            <w:tcW w:w="4876" w:type="dxa"/>
            <w:hideMark/>
          </w:tcPr>
          <w:p w14:paraId="2AFBA8A8" w14:textId="77777777" w:rsidR="002A1AF1" w:rsidRPr="0087767A" w:rsidRDefault="002A1AF1" w:rsidP="00532ADF">
            <w:pPr>
              <w:pStyle w:val="Normal6"/>
              <w:rPr>
                <w:szCs w:val="24"/>
                <w:lang w:val="en-GB"/>
              </w:rPr>
            </w:pPr>
            <w:r w:rsidRPr="0087767A">
              <w:rPr>
                <w:b/>
                <w:i/>
                <w:lang w:val="en-GB"/>
              </w:rPr>
              <w:t>deleted</w:t>
            </w:r>
          </w:p>
        </w:tc>
      </w:tr>
    </w:tbl>
    <w:p w14:paraId="7A7F4C5C" w14:textId="77777777" w:rsidR="002A1AF1" w:rsidRPr="0087767A" w:rsidRDefault="002A1AF1" w:rsidP="002A1AF1"/>
    <w:p w14:paraId="00A161BB" w14:textId="77777777" w:rsidR="002A1AF1" w:rsidRPr="0087767A" w:rsidRDefault="002A1AF1" w:rsidP="002A1AF1">
      <w:pPr>
        <w:pStyle w:val="AmNumberTabs"/>
      </w:pPr>
      <w:r w:rsidRPr="0087767A">
        <w:t>Amendment</w:t>
      </w:r>
      <w:r w:rsidRPr="0087767A">
        <w:tab/>
      </w:r>
      <w:r w:rsidRPr="0087767A">
        <w:tab/>
        <w:t>142</w:t>
      </w:r>
    </w:p>
    <w:p w14:paraId="4A2F0399" w14:textId="77777777" w:rsidR="002A1AF1" w:rsidRPr="0087767A" w:rsidRDefault="002A1AF1" w:rsidP="002A1AF1"/>
    <w:p w14:paraId="08A9D50F" w14:textId="77777777" w:rsidR="002A1AF1" w:rsidRPr="0087767A" w:rsidRDefault="002A1AF1" w:rsidP="002A1AF1">
      <w:pPr>
        <w:pStyle w:val="NormalBold"/>
        <w:keepNext/>
      </w:pPr>
      <w:r w:rsidRPr="0087767A">
        <w:t>Proposal for a regulation</w:t>
      </w:r>
    </w:p>
    <w:p w14:paraId="765F6288" w14:textId="77777777" w:rsidR="002A1AF1" w:rsidRPr="0087767A" w:rsidRDefault="002A1AF1" w:rsidP="002A1AF1">
      <w:pPr>
        <w:pStyle w:val="NormalBold"/>
      </w:pPr>
      <w:r w:rsidRPr="0087767A">
        <w:t>Article 9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61913B5" w14:textId="77777777" w:rsidTr="00532ADF">
        <w:trPr>
          <w:jc w:val="center"/>
        </w:trPr>
        <w:tc>
          <w:tcPr>
            <w:tcW w:w="9752" w:type="dxa"/>
            <w:gridSpan w:val="2"/>
          </w:tcPr>
          <w:p w14:paraId="4454038D" w14:textId="77777777" w:rsidR="002A1AF1" w:rsidRPr="0087767A" w:rsidRDefault="002A1AF1" w:rsidP="00532ADF">
            <w:pPr>
              <w:keepNext/>
            </w:pPr>
          </w:p>
        </w:tc>
      </w:tr>
      <w:tr w:rsidR="002A1AF1" w:rsidRPr="0087767A" w14:paraId="5685FA73" w14:textId="77777777" w:rsidTr="00532ADF">
        <w:trPr>
          <w:jc w:val="center"/>
        </w:trPr>
        <w:tc>
          <w:tcPr>
            <w:tcW w:w="4876" w:type="dxa"/>
            <w:hideMark/>
          </w:tcPr>
          <w:p w14:paraId="6B15FEA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5D6A508" w14:textId="77777777" w:rsidR="002A1AF1" w:rsidRPr="0087767A" w:rsidRDefault="002A1AF1" w:rsidP="00532ADF">
            <w:pPr>
              <w:pStyle w:val="ColumnHeading"/>
              <w:keepNext/>
              <w:rPr>
                <w:lang w:val="en-GB"/>
              </w:rPr>
            </w:pPr>
            <w:r w:rsidRPr="0087767A">
              <w:rPr>
                <w:lang w:val="en-GB"/>
              </w:rPr>
              <w:t>Amendment</w:t>
            </w:r>
          </w:p>
        </w:tc>
      </w:tr>
      <w:tr w:rsidR="002A1AF1" w:rsidRPr="0087767A" w14:paraId="3C579F7C" w14:textId="77777777" w:rsidTr="00532ADF">
        <w:trPr>
          <w:jc w:val="center"/>
        </w:trPr>
        <w:tc>
          <w:tcPr>
            <w:tcW w:w="4876" w:type="dxa"/>
            <w:hideMark/>
          </w:tcPr>
          <w:p w14:paraId="6CE5DFBF" w14:textId="77777777" w:rsidR="002A1AF1" w:rsidRPr="0087767A" w:rsidRDefault="002A1AF1" w:rsidP="00532ADF">
            <w:pPr>
              <w:pStyle w:val="Normal6"/>
              <w:rPr>
                <w:lang w:val="en-GB"/>
              </w:rPr>
            </w:pPr>
            <w:r w:rsidRPr="0087767A">
              <w:rPr>
                <w:b/>
                <w:i/>
                <w:lang w:val="en-GB"/>
              </w:rPr>
              <w:t>4.</w:t>
            </w:r>
            <w:r w:rsidRPr="0087767A">
              <w:rPr>
                <w:b/>
                <w:i/>
                <w:lang w:val="en-GB"/>
              </w:rPr>
              <w:tab/>
              <w:t>The Commission shall be granted at least 15 months, after the foreign investment has been completed, to open the procedure set out in paragraph 3, provided the respective foreign investment has not been notified to the cooperation mechanism in the meantime.</w:t>
            </w:r>
          </w:p>
        </w:tc>
        <w:tc>
          <w:tcPr>
            <w:tcW w:w="4876" w:type="dxa"/>
            <w:hideMark/>
          </w:tcPr>
          <w:p w14:paraId="49C597A6" w14:textId="77777777" w:rsidR="002A1AF1" w:rsidRPr="0087767A" w:rsidRDefault="002A1AF1" w:rsidP="00532ADF">
            <w:pPr>
              <w:pStyle w:val="Normal6"/>
              <w:rPr>
                <w:szCs w:val="24"/>
                <w:lang w:val="en-GB"/>
              </w:rPr>
            </w:pPr>
            <w:r w:rsidRPr="0087767A">
              <w:rPr>
                <w:b/>
                <w:i/>
                <w:lang w:val="en-GB"/>
              </w:rPr>
              <w:t>deleted</w:t>
            </w:r>
          </w:p>
        </w:tc>
      </w:tr>
    </w:tbl>
    <w:p w14:paraId="088E2C45" w14:textId="77777777" w:rsidR="002A1AF1" w:rsidRPr="0087767A" w:rsidRDefault="002A1AF1" w:rsidP="002A1AF1"/>
    <w:p w14:paraId="51450CD6" w14:textId="77777777" w:rsidR="002A1AF1" w:rsidRPr="0087767A" w:rsidRDefault="002A1AF1" w:rsidP="002A1AF1">
      <w:pPr>
        <w:pStyle w:val="AmNumberTabs"/>
      </w:pPr>
      <w:r w:rsidRPr="0087767A">
        <w:lastRenderedPageBreak/>
        <w:t>Amendment</w:t>
      </w:r>
      <w:r w:rsidRPr="0087767A">
        <w:tab/>
      </w:r>
      <w:r w:rsidRPr="0087767A">
        <w:tab/>
        <w:t>143</w:t>
      </w:r>
    </w:p>
    <w:p w14:paraId="610A494E" w14:textId="77777777" w:rsidR="002A1AF1" w:rsidRPr="0087767A" w:rsidRDefault="002A1AF1" w:rsidP="002A1AF1"/>
    <w:p w14:paraId="62AB0DD3" w14:textId="77777777" w:rsidR="002A1AF1" w:rsidRPr="0087767A" w:rsidRDefault="002A1AF1" w:rsidP="002A1AF1">
      <w:pPr>
        <w:pStyle w:val="NormalBold"/>
        <w:keepNext/>
      </w:pPr>
      <w:r w:rsidRPr="0087767A">
        <w:t>Proposal for a regulation</w:t>
      </w:r>
    </w:p>
    <w:p w14:paraId="573E4559" w14:textId="77777777" w:rsidR="002A1AF1" w:rsidRPr="0087767A" w:rsidRDefault="002A1AF1" w:rsidP="002A1AF1">
      <w:pPr>
        <w:pStyle w:val="NormalBold"/>
      </w:pPr>
      <w:r w:rsidRPr="0087767A">
        <w:t>Article 9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A190BD4" w14:textId="77777777" w:rsidTr="00532ADF">
        <w:trPr>
          <w:jc w:val="center"/>
        </w:trPr>
        <w:tc>
          <w:tcPr>
            <w:tcW w:w="9752" w:type="dxa"/>
            <w:gridSpan w:val="2"/>
          </w:tcPr>
          <w:p w14:paraId="0AF73E2D" w14:textId="77777777" w:rsidR="002A1AF1" w:rsidRPr="0087767A" w:rsidRDefault="002A1AF1" w:rsidP="00532ADF">
            <w:pPr>
              <w:keepNext/>
            </w:pPr>
          </w:p>
        </w:tc>
      </w:tr>
      <w:tr w:rsidR="002A1AF1" w:rsidRPr="0087767A" w14:paraId="61C790DC" w14:textId="77777777" w:rsidTr="00532ADF">
        <w:trPr>
          <w:jc w:val="center"/>
        </w:trPr>
        <w:tc>
          <w:tcPr>
            <w:tcW w:w="4876" w:type="dxa"/>
            <w:hideMark/>
          </w:tcPr>
          <w:p w14:paraId="3DE7A8CB"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B435958" w14:textId="77777777" w:rsidR="002A1AF1" w:rsidRPr="0087767A" w:rsidRDefault="002A1AF1" w:rsidP="00532ADF">
            <w:pPr>
              <w:pStyle w:val="ColumnHeading"/>
              <w:keepNext/>
              <w:rPr>
                <w:lang w:val="en-GB"/>
              </w:rPr>
            </w:pPr>
            <w:r w:rsidRPr="0087767A">
              <w:rPr>
                <w:lang w:val="en-GB"/>
              </w:rPr>
              <w:t>Amendment</w:t>
            </w:r>
          </w:p>
        </w:tc>
      </w:tr>
      <w:tr w:rsidR="002A1AF1" w:rsidRPr="0087767A" w14:paraId="63287EFB" w14:textId="77777777" w:rsidTr="00532ADF">
        <w:trPr>
          <w:jc w:val="center"/>
        </w:trPr>
        <w:tc>
          <w:tcPr>
            <w:tcW w:w="4876" w:type="dxa"/>
            <w:hideMark/>
          </w:tcPr>
          <w:p w14:paraId="400D268E" w14:textId="77777777" w:rsidR="002A1AF1" w:rsidRPr="0087767A" w:rsidRDefault="002A1AF1" w:rsidP="00532ADF">
            <w:pPr>
              <w:pStyle w:val="Normal6"/>
              <w:rPr>
                <w:lang w:val="en-GB"/>
              </w:rPr>
            </w:pPr>
            <w:r w:rsidRPr="0087767A">
              <w:rPr>
                <w:lang w:val="en-GB"/>
              </w:rPr>
              <w:t>5.</w:t>
            </w:r>
            <w:r w:rsidRPr="0087767A">
              <w:rPr>
                <w:lang w:val="en-GB"/>
              </w:rPr>
              <w:tab/>
              <w:t xml:space="preserve">The Member States or the Commission shall open the own initiative procedure </w:t>
            </w:r>
            <w:r w:rsidRPr="0087767A">
              <w:rPr>
                <w:b/>
                <w:i/>
                <w:lang w:val="en-GB"/>
              </w:rPr>
              <w:t>set out in paragraph 1 and 3 respectively</w:t>
            </w:r>
            <w:r w:rsidRPr="0087767A">
              <w:rPr>
                <w:lang w:val="en-GB"/>
              </w:rPr>
              <w:t xml:space="preserve"> by sending a duly motivated request for information </w:t>
            </w:r>
            <w:r w:rsidRPr="0087767A">
              <w:rPr>
                <w:b/>
                <w:i/>
                <w:lang w:val="en-GB"/>
              </w:rPr>
              <w:t>via the secure and encrypted system referred to in Article 12(4)</w:t>
            </w:r>
            <w:r w:rsidRPr="0087767A">
              <w:rPr>
                <w:lang w:val="en-GB"/>
              </w:rPr>
              <w:t xml:space="preserve"> to the Member State </w:t>
            </w:r>
            <w:r w:rsidRPr="0087767A">
              <w:rPr>
                <w:b/>
                <w:i/>
                <w:lang w:val="en-GB"/>
              </w:rPr>
              <w:t>where the foreign investment is planned or has been completed</w:t>
            </w:r>
            <w:r w:rsidRPr="0087767A">
              <w:rPr>
                <w:lang w:val="en-GB"/>
              </w:rPr>
              <w:t xml:space="preserve">. Any request for information pursuant to this paragraph shall be duly justified, limited to the information necessary for the Member States to provide comments or for the Commission to issue an opinion, proportionate to the purpose of the request and not unduly burdensome for the </w:t>
            </w:r>
            <w:r w:rsidRPr="0087767A">
              <w:rPr>
                <w:b/>
                <w:i/>
                <w:lang w:val="en-GB"/>
              </w:rPr>
              <w:t>notifying</w:t>
            </w:r>
            <w:r w:rsidRPr="0087767A">
              <w:rPr>
                <w:lang w:val="en-GB"/>
              </w:rPr>
              <w:t xml:space="preserve"> Member State. Where the request for information is submitted by a Member State, that Member State shall send the request to the Commission simultaneously.</w:t>
            </w:r>
          </w:p>
        </w:tc>
        <w:tc>
          <w:tcPr>
            <w:tcW w:w="4876" w:type="dxa"/>
            <w:hideMark/>
          </w:tcPr>
          <w:p w14:paraId="538CFF3C" w14:textId="77777777" w:rsidR="002A1AF1" w:rsidRPr="0087767A" w:rsidRDefault="002A1AF1" w:rsidP="00532ADF">
            <w:pPr>
              <w:pStyle w:val="Normal6"/>
              <w:rPr>
                <w:szCs w:val="24"/>
                <w:lang w:val="en-GB"/>
              </w:rPr>
            </w:pPr>
            <w:r w:rsidRPr="0087767A">
              <w:rPr>
                <w:lang w:val="en-GB"/>
              </w:rPr>
              <w:t>5.</w:t>
            </w:r>
            <w:r w:rsidRPr="0087767A">
              <w:rPr>
                <w:lang w:val="en-GB"/>
              </w:rPr>
              <w:tab/>
              <w:t xml:space="preserve">The Member States or the Commission shall open the own initiative procedure by sending a duly motivated request for information to the </w:t>
            </w:r>
            <w:r w:rsidRPr="0087767A">
              <w:rPr>
                <w:b/>
                <w:i/>
                <w:lang w:val="en-GB"/>
              </w:rPr>
              <w:t>host</w:t>
            </w:r>
            <w:r w:rsidRPr="0087767A">
              <w:rPr>
                <w:lang w:val="en-GB"/>
              </w:rPr>
              <w:t xml:space="preserve"> Member State. Any request for information pursuant to this paragraph shall be duly justified, limited to the information necessary for the Member States to provide comments or for the Commission to issue an opinion, proportionate to the purpose of the request and not unduly burdensome for the </w:t>
            </w:r>
            <w:r w:rsidRPr="0087767A">
              <w:rPr>
                <w:b/>
                <w:i/>
                <w:lang w:val="en-GB"/>
              </w:rPr>
              <w:t>host</w:t>
            </w:r>
            <w:r w:rsidRPr="0087767A">
              <w:rPr>
                <w:lang w:val="en-GB"/>
              </w:rPr>
              <w:t xml:space="preserve"> Member State. Where the request for information is submitted by a Member State, that Member State shall send the request to the Commission simultaneously.</w:t>
            </w:r>
          </w:p>
        </w:tc>
      </w:tr>
    </w:tbl>
    <w:p w14:paraId="239C4963" w14:textId="77777777" w:rsidR="002A1AF1" w:rsidRPr="0087767A" w:rsidRDefault="002A1AF1" w:rsidP="002A1AF1"/>
    <w:p w14:paraId="3DB82B83" w14:textId="77777777" w:rsidR="002A1AF1" w:rsidRPr="0087767A" w:rsidRDefault="002A1AF1" w:rsidP="002A1AF1">
      <w:pPr>
        <w:pStyle w:val="AmNumberTabs"/>
      </w:pPr>
      <w:r w:rsidRPr="0087767A">
        <w:t>Amendment</w:t>
      </w:r>
      <w:r w:rsidRPr="0087767A">
        <w:tab/>
      </w:r>
      <w:r w:rsidRPr="0087767A">
        <w:tab/>
        <w:t>144</w:t>
      </w:r>
    </w:p>
    <w:p w14:paraId="5D6A248B" w14:textId="77777777" w:rsidR="002A1AF1" w:rsidRPr="0087767A" w:rsidRDefault="002A1AF1" w:rsidP="002A1AF1"/>
    <w:p w14:paraId="4C08CE2C" w14:textId="77777777" w:rsidR="002A1AF1" w:rsidRPr="0087767A" w:rsidRDefault="002A1AF1" w:rsidP="002A1AF1">
      <w:pPr>
        <w:pStyle w:val="NormalBold"/>
        <w:keepNext/>
      </w:pPr>
      <w:r w:rsidRPr="0087767A">
        <w:t>Proposal for a regulation</w:t>
      </w:r>
    </w:p>
    <w:p w14:paraId="08DA5A7C" w14:textId="77777777" w:rsidR="002A1AF1" w:rsidRPr="0087767A" w:rsidRDefault="002A1AF1" w:rsidP="002A1AF1">
      <w:pPr>
        <w:pStyle w:val="NormalBold"/>
      </w:pPr>
      <w:r w:rsidRPr="0087767A">
        <w:t>Article 9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827B751" w14:textId="77777777" w:rsidTr="00532ADF">
        <w:trPr>
          <w:jc w:val="center"/>
        </w:trPr>
        <w:tc>
          <w:tcPr>
            <w:tcW w:w="9752" w:type="dxa"/>
            <w:gridSpan w:val="2"/>
          </w:tcPr>
          <w:p w14:paraId="3BCDFB1F" w14:textId="77777777" w:rsidR="002A1AF1" w:rsidRPr="0087767A" w:rsidRDefault="002A1AF1" w:rsidP="00532ADF">
            <w:pPr>
              <w:keepNext/>
            </w:pPr>
          </w:p>
        </w:tc>
      </w:tr>
      <w:tr w:rsidR="002A1AF1" w:rsidRPr="0087767A" w14:paraId="2C107B0D" w14:textId="77777777" w:rsidTr="00532ADF">
        <w:trPr>
          <w:jc w:val="center"/>
        </w:trPr>
        <w:tc>
          <w:tcPr>
            <w:tcW w:w="4876" w:type="dxa"/>
            <w:hideMark/>
          </w:tcPr>
          <w:p w14:paraId="56B07D36"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BC051D7" w14:textId="77777777" w:rsidR="002A1AF1" w:rsidRPr="0087767A" w:rsidRDefault="002A1AF1" w:rsidP="00532ADF">
            <w:pPr>
              <w:pStyle w:val="ColumnHeading"/>
              <w:keepNext/>
              <w:rPr>
                <w:lang w:val="en-GB"/>
              </w:rPr>
            </w:pPr>
            <w:r w:rsidRPr="0087767A">
              <w:rPr>
                <w:lang w:val="en-GB"/>
              </w:rPr>
              <w:t>Amendment</w:t>
            </w:r>
          </w:p>
        </w:tc>
      </w:tr>
      <w:tr w:rsidR="002A1AF1" w:rsidRPr="0087767A" w14:paraId="63A27BC8" w14:textId="77777777" w:rsidTr="00532ADF">
        <w:trPr>
          <w:jc w:val="center"/>
        </w:trPr>
        <w:tc>
          <w:tcPr>
            <w:tcW w:w="4876" w:type="dxa"/>
            <w:hideMark/>
          </w:tcPr>
          <w:p w14:paraId="0F4D6250" w14:textId="77777777" w:rsidR="002A1AF1" w:rsidRPr="0087767A" w:rsidRDefault="002A1AF1" w:rsidP="00532ADF">
            <w:pPr>
              <w:pStyle w:val="Normal6"/>
              <w:rPr>
                <w:lang w:val="en-GB"/>
              </w:rPr>
            </w:pPr>
            <w:r w:rsidRPr="0087767A">
              <w:rPr>
                <w:lang w:val="en-GB"/>
              </w:rPr>
              <w:t>6.</w:t>
            </w:r>
            <w:r w:rsidRPr="0087767A">
              <w:rPr>
                <w:lang w:val="en-GB"/>
              </w:rPr>
              <w:tab/>
              <w:t xml:space="preserve">The Member State </w:t>
            </w:r>
            <w:r w:rsidRPr="0087767A">
              <w:rPr>
                <w:b/>
                <w:i/>
                <w:lang w:val="en-GB"/>
              </w:rPr>
              <w:t>where the investment is planned or completed</w:t>
            </w:r>
            <w:r w:rsidRPr="0087767A">
              <w:rPr>
                <w:lang w:val="en-GB"/>
              </w:rPr>
              <w:t xml:space="preserve"> shall provide the complete information requested by the other Member States or the Commission pursuant to paragraph 5 without undue delay </w:t>
            </w:r>
            <w:r w:rsidRPr="0087767A">
              <w:rPr>
                <w:b/>
                <w:i/>
                <w:lang w:val="en-GB"/>
              </w:rPr>
              <w:t>via the secure and encrypted system referred to in Article 12(4)</w:t>
            </w:r>
            <w:r w:rsidRPr="0087767A">
              <w:rPr>
                <w:lang w:val="en-GB"/>
              </w:rPr>
              <w:t xml:space="preserve">. Where the </w:t>
            </w:r>
            <w:r w:rsidRPr="0087767A">
              <w:rPr>
                <w:b/>
                <w:i/>
                <w:lang w:val="en-GB"/>
              </w:rPr>
              <w:t>notifying</w:t>
            </w:r>
            <w:r w:rsidRPr="0087767A">
              <w:rPr>
                <w:lang w:val="en-GB"/>
              </w:rPr>
              <w:t xml:space="preserve"> Member State provides </w:t>
            </w:r>
            <w:r w:rsidRPr="0087767A">
              <w:rPr>
                <w:b/>
                <w:i/>
                <w:lang w:val="en-GB"/>
              </w:rPr>
              <w:t>additional</w:t>
            </w:r>
            <w:r w:rsidRPr="0087767A">
              <w:rPr>
                <w:lang w:val="en-GB"/>
              </w:rPr>
              <w:t xml:space="preserve"> information to a Member State, </w:t>
            </w:r>
            <w:r w:rsidRPr="0087767A">
              <w:rPr>
                <w:b/>
                <w:i/>
                <w:lang w:val="en-GB"/>
              </w:rPr>
              <w:t>such additional</w:t>
            </w:r>
            <w:r w:rsidRPr="0087767A">
              <w:rPr>
                <w:lang w:val="en-GB"/>
              </w:rPr>
              <w:t xml:space="preserve"> information shall be sent to the Commission simultaneously.</w:t>
            </w:r>
          </w:p>
        </w:tc>
        <w:tc>
          <w:tcPr>
            <w:tcW w:w="4876" w:type="dxa"/>
            <w:hideMark/>
          </w:tcPr>
          <w:p w14:paraId="26C16092" w14:textId="77777777" w:rsidR="002A1AF1" w:rsidRPr="0087767A" w:rsidRDefault="002A1AF1" w:rsidP="00532ADF">
            <w:pPr>
              <w:pStyle w:val="Normal6"/>
              <w:rPr>
                <w:szCs w:val="24"/>
                <w:lang w:val="en-GB"/>
              </w:rPr>
            </w:pPr>
            <w:r w:rsidRPr="0087767A">
              <w:rPr>
                <w:lang w:val="en-GB"/>
              </w:rPr>
              <w:t>6.</w:t>
            </w:r>
            <w:r w:rsidRPr="0087767A">
              <w:rPr>
                <w:lang w:val="en-GB"/>
              </w:rPr>
              <w:tab/>
              <w:t xml:space="preserve">The </w:t>
            </w:r>
            <w:r w:rsidRPr="0087767A">
              <w:rPr>
                <w:b/>
                <w:i/>
                <w:lang w:val="en-GB"/>
              </w:rPr>
              <w:t>host</w:t>
            </w:r>
            <w:r w:rsidRPr="0087767A">
              <w:rPr>
                <w:lang w:val="en-GB"/>
              </w:rPr>
              <w:t xml:space="preserve"> Member State shall provide the complete information requested by the other Member States or the Commission pursuant to paragraph 5 without undue delay. Where the </w:t>
            </w:r>
            <w:r w:rsidRPr="0087767A">
              <w:rPr>
                <w:b/>
                <w:i/>
                <w:lang w:val="en-GB"/>
              </w:rPr>
              <w:t>host</w:t>
            </w:r>
            <w:r w:rsidRPr="0087767A">
              <w:rPr>
                <w:lang w:val="en-GB"/>
              </w:rPr>
              <w:t xml:space="preserve"> Member State provides </w:t>
            </w:r>
            <w:r w:rsidRPr="0087767A">
              <w:rPr>
                <w:b/>
                <w:i/>
                <w:lang w:val="en-GB"/>
              </w:rPr>
              <w:t>such</w:t>
            </w:r>
            <w:r w:rsidRPr="0087767A">
              <w:rPr>
                <w:lang w:val="en-GB"/>
              </w:rPr>
              <w:t xml:space="preserve"> information to a Member State, </w:t>
            </w:r>
            <w:r w:rsidRPr="0087767A">
              <w:rPr>
                <w:b/>
                <w:i/>
                <w:lang w:val="en-GB"/>
              </w:rPr>
              <w:t>that</w:t>
            </w:r>
            <w:r w:rsidRPr="0087767A">
              <w:rPr>
                <w:lang w:val="en-GB"/>
              </w:rPr>
              <w:t xml:space="preserve"> information shall be sent to the Commission simultaneously.</w:t>
            </w:r>
          </w:p>
        </w:tc>
      </w:tr>
    </w:tbl>
    <w:p w14:paraId="6B739114" w14:textId="77777777" w:rsidR="002A1AF1" w:rsidRPr="0087767A" w:rsidRDefault="002A1AF1" w:rsidP="002A1AF1"/>
    <w:p w14:paraId="4B919BE9" w14:textId="77777777" w:rsidR="002A1AF1" w:rsidRPr="0087767A" w:rsidRDefault="002A1AF1" w:rsidP="002A1AF1">
      <w:pPr>
        <w:pStyle w:val="AmNumberTabs"/>
      </w:pPr>
      <w:r w:rsidRPr="0087767A">
        <w:lastRenderedPageBreak/>
        <w:t>Amendment</w:t>
      </w:r>
      <w:r w:rsidRPr="0087767A">
        <w:tab/>
      </w:r>
      <w:r w:rsidRPr="0087767A">
        <w:tab/>
        <w:t>145</w:t>
      </w:r>
    </w:p>
    <w:p w14:paraId="2C1705FF" w14:textId="77777777" w:rsidR="002A1AF1" w:rsidRPr="0087767A" w:rsidRDefault="002A1AF1" w:rsidP="002A1AF1"/>
    <w:p w14:paraId="0A4DE500" w14:textId="77777777" w:rsidR="002A1AF1" w:rsidRPr="0087767A" w:rsidRDefault="002A1AF1" w:rsidP="002A1AF1">
      <w:pPr>
        <w:pStyle w:val="NormalBold"/>
        <w:keepNext/>
      </w:pPr>
      <w:r w:rsidRPr="0087767A">
        <w:t>Proposal for a regulation</w:t>
      </w:r>
    </w:p>
    <w:p w14:paraId="6956F0E9" w14:textId="77777777" w:rsidR="002A1AF1" w:rsidRPr="0087767A" w:rsidRDefault="002A1AF1" w:rsidP="002A1AF1">
      <w:pPr>
        <w:pStyle w:val="NormalBold"/>
      </w:pPr>
      <w:r w:rsidRPr="0087767A">
        <w:t>Article 9 – paragraph 7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C6AAC84" w14:textId="77777777" w:rsidTr="00532ADF">
        <w:trPr>
          <w:jc w:val="center"/>
        </w:trPr>
        <w:tc>
          <w:tcPr>
            <w:tcW w:w="9752" w:type="dxa"/>
            <w:gridSpan w:val="2"/>
          </w:tcPr>
          <w:p w14:paraId="47651886" w14:textId="77777777" w:rsidR="002A1AF1" w:rsidRPr="0087767A" w:rsidRDefault="002A1AF1" w:rsidP="00532ADF">
            <w:pPr>
              <w:keepNext/>
            </w:pPr>
          </w:p>
        </w:tc>
      </w:tr>
      <w:tr w:rsidR="002A1AF1" w:rsidRPr="0087767A" w14:paraId="69D2747E" w14:textId="77777777" w:rsidTr="00532ADF">
        <w:trPr>
          <w:jc w:val="center"/>
        </w:trPr>
        <w:tc>
          <w:tcPr>
            <w:tcW w:w="4876" w:type="dxa"/>
            <w:hideMark/>
          </w:tcPr>
          <w:p w14:paraId="736903A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EBD938E" w14:textId="77777777" w:rsidR="002A1AF1" w:rsidRPr="0087767A" w:rsidRDefault="002A1AF1" w:rsidP="00532ADF">
            <w:pPr>
              <w:pStyle w:val="ColumnHeading"/>
              <w:keepNext/>
              <w:rPr>
                <w:lang w:val="en-GB"/>
              </w:rPr>
            </w:pPr>
            <w:r w:rsidRPr="0087767A">
              <w:rPr>
                <w:lang w:val="en-GB"/>
              </w:rPr>
              <w:t>Amendment</w:t>
            </w:r>
          </w:p>
        </w:tc>
      </w:tr>
      <w:tr w:rsidR="002A1AF1" w:rsidRPr="0087767A" w14:paraId="026AB7CC" w14:textId="77777777" w:rsidTr="00532ADF">
        <w:trPr>
          <w:jc w:val="center"/>
        </w:trPr>
        <w:tc>
          <w:tcPr>
            <w:tcW w:w="4876" w:type="dxa"/>
            <w:hideMark/>
          </w:tcPr>
          <w:p w14:paraId="49CBF1AB" w14:textId="77777777" w:rsidR="002A1AF1" w:rsidRPr="0087767A" w:rsidRDefault="002A1AF1" w:rsidP="00532ADF">
            <w:pPr>
              <w:pStyle w:val="Normal6"/>
              <w:rPr>
                <w:lang w:val="en-GB"/>
              </w:rPr>
            </w:pPr>
            <w:r w:rsidRPr="0087767A">
              <w:rPr>
                <w:lang w:val="en-GB"/>
              </w:rPr>
              <w:t>7.</w:t>
            </w:r>
            <w:r w:rsidRPr="0087767A">
              <w:rPr>
                <w:lang w:val="en-GB"/>
              </w:rPr>
              <w:tab/>
              <w:t xml:space="preserve">Following receipt of information referred to in paragraph 6, Member States may provide comments and the Commission may provide an opinion to the Member State </w:t>
            </w:r>
            <w:r w:rsidRPr="0087767A">
              <w:rPr>
                <w:b/>
                <w:i/>
                <w:lang w:val="en-GB"/>
              </w:rPr>
              <w:t>where the foreign investment is planned or has been completed. The rules and procedures laid down in Article 7 and 8</w:t>
            </w:r>
            <w:r w:rsidRPr="0087767A">
              <w:rPr>
                <w:lang w:val="en-GB"/>
              </w:rPr>
              <w:t xml:space="preserve"> shall </w:t>
            </w:r>
            <w:r w:rsidRPr="0087767A">
              <w:rPr>
                <w:b/>
                <w:i/>
                <w:lang w:val="en-GB"/>
              </w:rPr>
              <w:t>apply mutatis mutandis, subject to the following modifications:</w:t>
            </w:r>
          </w:p>
        </w:tc>
        <w:tc>
          <w:tcPr>
            <w:tcW w:w="4876" w:type="dxa"/>
            <w:hideMark/>
          </w:tcPr>
          <w:p w14:paraId="30031C8A" w14:textId="77777777" w:rsidR="002A1AF1" w:rsidRPr="0087767A" w:rsidRDefault="002A1AF1" w:rsidP="00532ADF">
            <w:pPr>
              <w:pStyle w:val="Normal6"/>
              <w:rPr>
                <w:szCs w:val="24"/>
                <w:lang w:val="en-GB"/>
              </w:rPr>
            </w:pPr>
            <w:r w:rsidRPr="0087767A">
              <w:rPr>
                <w:lang w:val="en-GB"/>
              </w:rPr>
              <w:t>7.</w:t>
            </w:r>
            <w:r w:rsidRPr="0087767A">
              <w:rPr>
                <w:lang w:val="en-GB"/>
              </w:rPr>
              <w:tab/>
              <w:t xml:space="preserve">Following receipt of information referred to in paragraph 6, Member States may provide comments and the Commission may provide an opinion to the </w:t>
            </w:r>
            <w:r w:rsidRPr="0087767A">
              <w:rPr>
                <w:b/>
                <w:i/>
                <w:lang w:val="en-GB"/>
              </w:rPr>
              <w:t>host Member State, no later than 30 calendar days after receiving the complete information requested pursuant to paragraph 5. In cases where the procedure was initiated by a Member State, the Commission shall be granted an additional 15 calendar days to issue its opinion. The host</w:t>
            </w:r>
            <w:r w:rsidRPr="0087767A">
              <w:rPr>
                <w:lang w:val="en-GB"/>
              </w:rPr>
              <w:t xml:space="preserve"> Member State shall </w:t>
            </w:r>
            <w:r w:rsidRPr="0087767A">
              <w:rPr>
                <w:b/>
                <w:i/>
                <w:lang w:val="en-GB"/>
              </w:rPr>
              <w:t>give the utmost consideration to such a comment or opinion.</w:t>
            </w:r>
          </w:p>
        </w:tc>
      </w:tr>
    </w:tbl>
    <w:p w14:paraId="5319C288" w14:textId="77777777" w:rsidR="002A1AF1" w:rsidRPr="0087767A" w:rsidRDefault="002A1AF1" w:rsidP="002A1AF1"/>
    <w:p w14:paraId="1E48C8CE" w14:textId="77777777" w:rsidR="002A1AF1" w:rsidRPr="0087767A" w:rsidRDefault="002A1AF1" w:rsidP="002A1AF1">
      <w:pPr>
        <w:pStyle w:val="AmNumberTabs"/>
      </w:pPr>
      <w:r w:rsidRPr="0087767A">
        <w:t>Amendment</w:t>
      </w:r>
      <w:r w:rsidRPr="0087767A">
        <w:tab/>
      </w:r>
      <w:r w:rsidRPr="0087767A">
        <w:tab/>
        <w:t>146</w:t>
      </w:r>
    </w:p>
    <w:p w14:paraId="694C58CE" w14:textId="77777777" w:rsidR="002A1AF1" w:rsidRPr="0087767A" w:rsidRDefault="002A1AF1" w:rsidP="002A1AF1"/>
    <w:p w14:paraId="30F7CC1A" w14:textId="77777777" w:rsidR="002A1AF1" w:rsidRPr="0087767A" w:rsidRDefault="002A1AF1" w:rsidP="002A1AF1">
      <w:pPr>
        <w:pStyle w:val="NormalBold"/>
        <w:keepNext/>
      </w:pPr>
      <w:r w:rsidRPr="0087767A">
        <w:t>Proposal for a regulation</w:t>
      </w:r>
    </w:p>
    <w:p w14:paraId="2D5DBF30" w14:textId="77777777" w:rsidR="002A1AF1" w:rsidRPr="0087767A" w:rsidRDefault="002A1AF1" w:rsidP="002A1AF1">
      <w:pPr>
        <w:pStyle w:val="NormalBold"/>
      </w:pPr>
      <w:r w:rsidRPr="0087767A">
        <w:t>Article 9 – paragraph 7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EBC8131" w14:textId="77777777" w:rsidTr="00532ADF">
        <w:trPr>
          <w:jc w:val="center"/>
        </w:trPr>
        <w:tc>
          <w:tcPr>
            <w:tcW w:w="9752" w:type="dxa"/>
            <w:gridSpan w:val="2"/>
          </w:tcPr>
          <w:p w14:paraId="007C61B1" w14:textId="77777777" w:rsidR="002A1AF1" w:rsidRPr="0087767A" w:rsidRDefault="002A1AF1" w:rsidP="00532ADF">
            <w:pPr>
              <w:keepNext/>
            </w:pPr>
          </w:p>
        </w:tc>
      </w:tr>
      <w:tr w:rsidR="002A1AF1" w:rsidRPr="0087767A" w14:paraId="52D35DE2" w14:textId="77777777" w:rsidTr="00532ADF">
        <w:trPr>
          <w:jc w:val="center"/>
        </w:trPr>
        <w:tc>
          <w:tcPr>
            <w:tcW w:w="4876" w:type="dxa"/>
            <w:hideMark/>
          </w:tcPr>
          <w:p w14:paraId="60B50FFD"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D334463" w14:textId="77777777" w:rsidR="002A1AF1" w:rsidRPr="0087767A" w:rsidRDefault="002A1AF1" w:rsidP="00532ADF">
            <w:pPr>
              <w:pStyle w:val="ColumnHeading"/>
              <w:keepNext/>
              <w:rPr>
                <w:lang w:val="en-GB"/>
              </w:rPr>
            </w:pPr>
            <w:r w:rsidRPr="0087767A">
              <w:rPr>
                <w:lang w:val="en-GB"/>
              </w:rPr>
              <w:t>Amendment</w:t>
            </w:r>
          </w:p>
        </w:tc>
      </w:tr>
      <w:tr w:rsidR="002A1AF1" w:rsidRPr="0087767A" w14:paraId="00845E9C" w14:textId="77777777" w:rsidTr="00532ADF">
        <w:trPr>
          <w:jc w:val="center"/>
        </w:trPr>
        <w:tc>
          <w:tcPr>
            <w:tcW w:w="4876" w:type="dxa"/>
            <w:hideMark/>
          </w:tcPr>
          <w:p w14:paraId="11C591BA" w14:textId="77777777" w:rsidR="002A1AF1" w:rsidRPr="0087767A" w:rsidRDefault="002A1AF1" w:rsidP="00532ADF">
            <w:pPr>
              <w:pStyle w:val="Normal6"/>
              <w:rPr>
                <w:lang w:val="en-GB"/>
              </w:rPr>
            </w:pPr>
            <w:r w:rsidRPr="0087767A">
              <w:rPr>
                <w:b/>
                <w:i/>
                <w:lang w:val="en-GB"/>
              </w:rPr>
              <w:t>(a)</w:t>
            </w:r>
            <w:r w:rsidRPr="0087767A">
              <w:rPr>
                <w:b/>
                <w:i/>
                <w:lang w:val="en-GB"/>
              </w:rPr>
              <w:tab/>
              <w:t>the comments by Member States or the opinion by the Commission shall be sent no later than 35 calendar days following receipt of the complete information requested pursuant to paragraph 5.</w:t>
            </w:r>
          </w:p>
        </w:tc>
        <w:tc>
          <w:tcPr>
            <w:tcW w:w="4876" w:type="dxa"/>
            <w:hideMark/>
          </w:tcPr>
          <w:p w14:paraId="63745240" w14:textId="77777777" w:rsidR="002A1AF1" w:rsidRPr="0087767A" w:rsidRDefault="002A1AF1" w:rsidP="00532ADF">
            <w:pPr>
              <w:pStyle w:val="Normal6"/>
              <w:rPr>
                <w:szCs w:val="24"/>
                <w:lang w:val="en-GB"/>
              </w:rPr>
            </w:pPr>
            <w:r w:rsidRPr="0087767A">
              <w:rPr>
                <w:b/>
                <w:i/>
                <w:lang w:val="en-GB"/>
              </w:rPr>
              <w:t>deleted</w:t>
            </w:r>
          </w:p>
        </w:tc>
      </w:tr>
    </w:tbl>
    <w:p w14:paraId="712E35B9" w14:textId="77777777" w:rsidR="002A1AF1" w:rsidRPr="0087767A" w:rsidRDefault="002A1AF1" w:rsidP="002A1AF1"/>
    <w:p w14:paraId="14CFFD1C" w14:textId="77777777" w:rsidR="002A1AF1" w:rsidRPr="0087767A" w:rsidRDefault="002A1AF1" w:rsidP="002A1AF1">
      <w:pPr>
        <w:pStyle w:val="AmNumberTabs"/>
      </w:pPr>
      <w:r w:rsidRPr="0087767A">
        <w:t>Amendment</w:t>
      </w:r>
      <w:r w:rsidRPr="0087767A">
        <w:tab/>
      </w:r>
      <w:r w:rsidRPr="0087767A">
        <w:tab/>
        <w:t>147</w:t>
      </w:r>
    </w:p>
    <w:p w14:paraId="0A2DE6C7" w14:textId="77777777" w:rsidR="002A1AF1" w:rsidRPr="0087767A" w:rsidRDefault="002A1AF1" w:rsidP="002A1AF1"/>
    <w:p w14:paraId="1DFB1E56" w14:textId="77777777" w:rsidR="002A1AF1" w:rsidRPr="0087767A" w:rsidRDefault="002A1AF1" w:rsidP="002A1AF1">
      <w:pPr>
        <w:pStyle w:val="NormalBold"/>
        <w:keepNext/>
      </w:pPr>
      <w:r w:rsidRPr="0087767A">
        <w:t>Proposal for a regulation</w:t>
      </w:r>
    </w:p>
    <w:p w14:paraId="45C78C01" w14:textId="77777777" w:rsidR="002A1AF1" w:rsidRPr="0087767A" w:rsidRDefault="002A1AF1" w:rsidP="002A1AF1">
      <w:pPr>
        <w:pStyle w:val="NormalBold"/>
      </w:pPr>
      <w:r w:rsidRPr="0087767A">
        <w:t>Article 9 – paragraph 7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BEDB309" w14:textId="77777777" w:rsidTr="00532ADF">
        <w:trPr>
          <w:jc w:val="center"/>
        </w:trPr>
        <w:tc>
          <w:tcPr>
            <w:tcW w:w="9752" w:type="dxa"/>
            <w:gridSpan w:val="2"/>
          </w:tcPr>
          <w:p w14:paraId="1352D623" w14:textId="77777777" w:rsidR="002A1AF1" w:rsidRPr="0087767A" w:rsidRDefault="002A1AF1" w:rsidP="00532ADF">
            <w:pPr>
              <w:keepNext/>
            </w:pPr>
          </w:p>
        </w:tc>
      </w:tr>
      <w:tr w:rsidR="002A1AF1" w:rsidRPr="0087767A" w14:paraId="252EDC44" w14:textId="77777777" w:rsidTr="00532ADF">
        <w:trPr>
          <w:jc w:val="center"/>
        </w:trPr>
        <w:tc>
          <w:tcPr>
            <w:tcW w:w="4876" w:type="dxa"/>
            <w:hideMark/>
          </w:tcPr>
          <w:p w14:paraId="18FA5490"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68AC831" w14:textId="77777777" w:rsidR="002A1AF1" w:rsidRPr="0087767A" w:rsidRDefault="002A1AF1" w:rsidP="00532ADF">
            <w:pPr>
              <w:pStyle w:val="ColumnHeading"/>
              <w:keepNext/>
              <w:rPr>
                <w:lang w:val="en-GB"/>
              </w:rPr>
            </w:pPr>
            <w:r w:rsidRPr="0087767A">
              <w:rPr>
                <w:lang w:val="en-GB"/>
              </w:rPr>
              <w:t>Amendment</w:t>
            </w:r>
          </w:p>
        </w:tc>
      </w:tr>
      <w:tr w:rsidR="002A1AF1" w:rsidRPr="0087767A" w14:paraId="2FBA92E7" w14:textId="77777777" w:rsidTr="00532ADF">
        <w:trPr>
          <w:jc w:val="center"/>
        </w:trPr>
        <w:tc>
          <w:tcPr>
            <w:tcW w:w="4876" w:type="dxa"/>
            <w:hideMark/>
          </w:tcPr>
          <w:p w14:paraId="11C4D5BA" w14:textId="77777777" w:rsidR="002A1AF1" w:rsidRPr="0087767A" w:rsidRDefault="002A1AF1" w:rsidP="00532ADF">
            <w:pPr>
              <w:pStyle w:val="Normal6"/>
              <w:rPr>
                <w:lang w:val="en-GB"/>
              </w:rPr>
            </w:pPr>
            <w:r w:rsidRPr="0087767A">
              <w:rPr>
                <w:b/>
                <w:i/>
                <w:lang w:val="en-GB"/>
              </w:rPr>
              <w:t>(b)</w:t>
            </w:r>
            <w:r w:rsidRPr="0087767A">
              <w:rPr>
                <w:b/>
                <w:i/>
                <w:lang w:val="en-GB"/>
              </w:rPr>
              <w:tab/>
              <w:t xml:space="preserve">for procedures initiated pursuant to paragraph 1, the Commission shall have 15 additional calendar days to issue an opinion after the deadline for the Member State set out in point (a) of this paragraph </w:t>
            </w:r>
            <w:r w:rsidRPr="0087767A">
              <w:rPr>
                <w:b/>
                <w:i/>
                <w:lang w:val="en-GB"/>
              </w:rPr>
              <w:lastRenderedPageBreak/>
              <w:t>have expired.</w:t>
            </w:r>
          </w:p>
        </w:tc>
        <w:tc>
          <w:tcPr>
            <w:tcW w:w="4876" w:type="dxa"/>
            <w:hideMark/>
          </w:tcPr>
          <w:p w14:paraId="4747FCD0" w14:textId="77777777" w:rsidR="002A1AF1" w:rsidRPr="0087767A" w:rsidRDefault="002A1AF1" w:rsidP="00532ADF">
            <w:pPr>
              <w:pStyle w:val="Normal6"/>
              <w:rPr>
                <w:szCs w:val="24"/>
                <w:lang w:val="en-GB"/>
              </w:rPr>
            </w:pPr>
            <w:r w:rsidRPr="0087767A">
              <w:rPr>
                <w:b/>
                <w:i/>
                <w:lang w:val="en-GB"/>
              </w:rPr>
              <w:lastRenderedPageBreak/>
              <w:t>deleted</w:t>
            </w:r>
          </w:p>
        </w:tc>
      </w:tr>
    </w:tbl>
    <w:p w14:paraId="23A26B81" w14:textId="77777777" w:rsidR="002A1AF1" w:rsidRPr="0087767A" w:rsidRDefault="002A1AF1" w:rsidP="002A1AF1"/>
    <w:p w14:paraId="2903078F" w14:textId="77777777" w:rsidR="002A1AF1" w:rsidRPr="0087767A" w:rsidRDefault="002A1AF1" w:rsidP="002A1AF1">
      <w:pPr>
        <w:pStyle w:val="AmNumberTabs"/>
      </w:pPr>
      <w:r w:rsidRPr="0087767A">
        <w:t>Amendment</w:t>
      </w:r>
      <w:r w:rsidRPr="0087767A">
        <w:tab/>
      </w:r>
      <w:r w:rsidRPr="0087767A">
        <w:tab/>
        <w:t>148</w:t>
      </w:r>
    </w:p>
    <w:p w14:paraId="7445CEAA" w14:textId="77777777" w:rsidR="002A1AF1" w:rsidRPr="0087767A" w:rsidRDefault="002A1AF1" w:rsidP="002A1AF1"/>
    <w:p w14:paraId="3516482B" w14:textId="77777777" w:rsidR="002A1AF1" w:rsidRPr="0087767A" w:rsidRDefault="002A1AF1" w:rsidP="002A1AF1">
      <w:pPr>
        <w:pStyle w:val="NormalBold"/>
        <w:keepNext/>
      </w:pPr>
      <w:r w:rsidRPr="0087767A">
        <w:t>Proposal for a regulation</w:t>
      </w:r>
    </w:p>
    <w:p w14:paraId="32DB6F91" w14:textId="77777777" w:rsidR="002A1AF1" w:rsidRPr="0087767A" w:rsidRDefault="002A1AF1" w:rsidP="002A1AF1">
      <w:pPr>
        <w:pStyle w:val="NormalBold"/>
      </w:pPr>
      <w:r w:rsidRPr="0087767A">
        <w:t>Article 9 – paragraph 7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51CD035" w14:textId="77777777" w:rsidTr="00532ADF">
        <w:trPr>
          <w:jc w:val="center"/>
        </w:trPr>
        <w:tc>
          <w:tcPr>
            <w:tcW w:w="9752" w:type="dxa"/>
            <w:gridSpan w:val="2"/>
          </w:tcPr>
          <w:p w14:paraId="2753CE44" w14:textId="77777777" w:rsidR="002A1AF1" w:rsidRPr="0087767A" w:rsidRDefault="002A1AF1" w:rsidP="00532ADF">
            <w:pPr>
              <w:keepNext/>
            </w:pPr>
          </w:p>
        </w:tc>
      </w:tr>
      <w:tr w:rsidR="002A1AF1" w:rsidRPr="0087767A" w14:paraId="56BEEA1C" w14:textId="77777777" w:rsidTr="00532ADF">
        <w:trPr>
          <w:jc w:val="center"/>
        </w:trPr>
        <w:tc>
          <w:tcPr>
            <w:tcW w:w="4876" w:type="dxa"/>
            <w:hideMark/>
          </w:tcPr>
          <w:p w14:paraId="4D6C625C"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2064CD8" w14:textId="77777777" w:rsidR="002A1AF1" w:rsidRPr="0087767A" w:rsidRDefault="002A1AF1" w:rsidP="00532ADF">
            <w:pPr>
              <w:pStyle w:val="ColumnHeading"/>
              <w:keepNext/>
              <w:rPr>
                <w:lang w:val="en-GB"/>
              </w:rPr>
            </w:pPr>
            <w:r w:rsidRPr="0087767A">
              <w:rPr>
                <w:lang w:val="en-GB"/>
              </w:rPr>
              <w:t>Amendment</w:t>
            </w:r>
          </w:p>
        </w:tc>
      </w:tr>
      <w:tr w:rsidR="002A1AF1" w:rsidRPr="0087767A" w14:paraId="0EA14427" w14:textId="77777777" w:rsidTr="00532ADF">
        <w:trPr>
          <w:jc w:val="center"/>
        </w:trPr>
        <w:tc>
          <w:tcPr>
            <w:tcW w:w="4876" w:type="dxa"/>
          </w:tcPr>
          <w:p w14:paraId="752826BC" w14:textId="77777777" w:rsidR="002A1AF1" w:rsidRPr="0087767A" w:rsidRDefault="002A1AF1" w:rsidP="00532ADF">
            <w:pPr>
              <w:pStyle w:val="Normal6"/>
              <w:rPr>
                <w:lang w:val="en-GB"/>
              </w:rPr>
            </w:pPr>
          </w:p>
        </w:tc>
        <w:tc>
          <w:tcPr>
            <w:tcW w:w="4876" w:type="dxa"/>
            <w:hideMark/>
          </w:tcPr>
          <w:p w14:paraId="2062F016" w14:textId="77777777" w:rsidR="002A1AF1" w:rsidRPr="0087767A" w:rsidRDefault="002A1AF1" w:rsidP="00532ADF">
            <w:pPr>
              <w:pStyle w:val="Normal6"/>
              <w:rPr>
                <w:szCs w:val="24"/>
                <w:lang w:val="en-GB"/>
              </w:rPr>
            </w:pPr>
            <w:r w:rsidRPr="0087767A">
              <w:rPr>
                <w:b/>
                <w:i/>
                <w:lang w:val="en-GB"/>
              </w:rPr>
              <w:t>7a.</w:t>
            </w:r>
            <w:r w:rsidRPr="0087767A">
              <w:rPr>
                <w:b/>
                <w:i/>
                <w:lang w:val="en-GB"/>
              </w:rPr>
              <w:tab/>
              <w:t>Following the receipt of a comment or opinion pursuant to paragraph 7, the host Member State shall set up a meeting with the Member States that issued comments, where applicable, and the Commission to discuss how to effectively address the risks identified. If the host Member State disagrees with the risks identified or, where applicable, the measures proposed with the comment or opinion, the Member States and the Commission shall aim to identify alternative solutions and agree on a suitable course of action to manage the risks in question.</w:t>
            </w:r>
          </w:p>
        </w:tc>
      </w:tr>
    </w:tbl>
    <w:p w14:paraId="5BC03C92" w14:textId="77777777" w:rsidR="002A1AF1" w:rsidRPr="0087767A" w:rsidRDefault="002A1AF1" w:rsidP="002A1AF1"/>
    <w:p w14:paraId="78E093EA" w14:textId="77777777" w:rsidR="002A1AF1" w:rsidRPr="0087767A" w:rsidRDefault="002A1AF1" w:rsidP="002A1AF1">
      <w:pPr>
        <w:pStyle w:val="AmNumberTabs"/>
      </w:pPr>
      <w:r w:rsidRPr="0087767A">
        <w:t>Amendment</w:t>
      </w:r>
      <w:r w:rsidRPr="0087767A">
        <w:tab/>
      </w:r>
      <w:r w:rsidRPr="0087767A">
        <w:tab/>
        <w:t>149</w:t>
      </w:r>
    </w:p>
    <w:p w14:paraId="5A9760E8" w14:textId="77777777" w:rsidR="002A1AF1" w:rsidRPr="0087767A" w:rsidRDefault="002A1AF1" w:rsidP="002A1AF1"/>
    <w:p w14:paraId="7C6D8982" w14:textId="77777777" w:rsidR="002A1AF1" w:rsidRPr="0087767A" w:rsidRDefault="002A1AF1" w:rsidP="002A1AF1">
      <w:pPr>
        <w:pStyle w:val="NormalBold"/>
        <w:keepNext/>
      </w:pPr>
      <w:r w:rsidRPr="0087767A">
        <w:t>Proposal for a regulation</w:t>
      </w:r>
    </w:p>
    <w:p w14:paraId="11412947" w14:textId="77777777" w:rsidR="002A1AF1" w:rsidRPr="0087767A" w:rsidRDefault="002A1AF1" w:rsidP="002A1AF1">
      <w:pPr>
        <w:pStyle w:val="NormalBold"/>
      </w:pPr>
      <w:r w:rsidRPr="0087767A">
        <w:t>Article 9 – paragraph 7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BBB48C5" w14:textId="77777777" w:rsidTr="00532ADF">
        <w:trPr>
          <w:jc w:val="center"/>
        </w:trPr>
        <w:tc>
          <w:tcPr>
            <w:tcW w:w="9752" w:type="dxa"/>
            <w:gridSpan w:val="2"/>
          </w:tcPr>
          <w:p w14:paraId="0BD955BF" w14:textId="77777777" w:rsidR="002A1AF1" w:rsidRPr="0087767A" w:rsidRDefault="002A1AF1" w:rsidP="00532ADF">
            <w:pPr>
              <w:keepNext/>
            </w:pPr>
          </w:p>
        </w:tc>
      </w:tr>
      <w:tr w:rsidR="002A1AF1" w:rsidRPr="0087767A" w14:paraId="24AC4F7E" w14:textId="77777777" w:rsidTr="00532ADF">
        <w:trPr>
          <w:jc w:val="center"/>
        </w:trPr>
        <w:tc>
          <w:tcPr>
            <w:tcW w:w="4876" w:type="dxa"/>
            <w:hideMark/>
          </w:tcPr>
          <w:p w14:paraId="4AE372E0"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2BAD5E4" w14:textId="77777777" w:rsidR="002A1AF1" w:rsidRPr="0087767A" w:rsidRDefault="002A1AF1" w:rsidP="00532ADF">
            <w:pPr>
              <w:pStyle w:val="ColumnHeading"/>
              <w:keepNext/>
              <w:rPr>
                <w:lang w:val="en-GB"/>
              </w:rPr>
            </w:pPr>
            <w:r w:rsidRPr="0087767A">
              <w:rPr>
                <w:lang w:val="en-GB"/>
              </w:rPr>
              <w:t>Amendment</w:t>
            </w:r>
          </w:p>
        </w:tc>
      </w:tr>
      <w:tr w:rsidR="002A1AF1" w:rsidRPr="0087767A" w14:paraId="3CAD13EC" w14:textId="77777777" w:rsidTr="00532ADF">
        <w:trPr>
          <w:jc w:val="center"/>
        </w:trPr>
        <w:tc>
          <w:tcPr>
            <w:tcW w:w="4876" w:type="dxa"/>
          </w:tcPr>
          <w:p w14:paraId="01724914" w14:textId="77777777" w:rsidR="002A1AF1" w:rsidRPr="0087767A" w:rsidRDefault="002A1AF1" w:rsidP="00532ADF">
            <w:pPr>
              <w:pStyle w:val="Normal6"/>
              <w:rPr>
                <w:lang w:val="en-GB"/>
              </w:rPr>
            </w:pPr>
          </w:p>
        </w:tc>
        <w:tc>
          <w:tcPr>
            <w:tcW w:w="4876" w:type="dxa"/>
            <w:hideMark/>
          </w:tcPr>
          <w:p w14:paraId="186A2F81" w14:textId="77777777" w:rsidR="002A1AF1" w:rsidRPr="0087767A" w:rsidRDefault="002A1AF1" w:rsidP="00532ADF">
            <w:pPr>
              <w:pStyle w:val="Normal6"/>
              <w:rPr>
                <w:szCs w:val="24"/>
                <w:lang w:val="en-GB"/>
              </w:rPr>
            </w:pPr>
            <w:r w:rsidRPr="0087767A">
              <w:rPr>
                <w:b/>
                <w:i/>
                <w:lang w:val="en-GB"/>
              </w:rPr>
              <w:t>7b.</w:t>
            </w:r>
            <w:r w:rsidRPr="0087767A">
              <w:rPr>
                <w:b/>
                <w:i/>
                <w:lang w:val="en-GB"/>
              </w:rPr>
              <w:tab/>
              <w:t>Following the meeting referred to in paragraph 7a, the host Member State shall inform the Commission and, where applicable, the Member States having provided comments, whether it intends to screen the investment.</w:t>
            </w:r>
          </w:p>
        </w:tc>
      </w:tr>
    </w:tbl>
    <w:p w14:paraId="56E22295" w14:textId="77777777" w:rsidR="002A1AF1" w:rsidRPr="0087767A" w:rsidRDefault="002A1AF1" w:rsidP="002A1AF1"/>
    <w:p w14:paraId="3C558831" w14:textId="77777777" w:rsidR="002A1AF1" w:rsidRPr="0087767A" w:rsidRDefault="002A1AF1" w:rsidP="002A1AF1">
      <w:pPr>
        <w:pStyle w:val="AmNumberTabs"/>
      </w:pPr>
      <w:r w:rsidRPr="0087767A">
        <w:t>Amendment</w:t>
      </w:r>
      <w:r w:rsidRPr="0087767A">
        <w:tab/>
      </w:r>
      <w:r w:rsidRPr="0087767A">
        <w:tab/>
        <w:t>150</w:t>
      </w:r>
    </w:p>
    <w:p w14:paraId="3856A661" w14:textId="77777777" w:rsidR="002A1AF1" w:rsidRPr="0087767A" w:rsidRDefault="002A1AF1" w:rsidP="002A1AF1"/>
    <w:p w14:paraId="6F39A443" w14:textId="77777777" w:rsidR="002A1AF1" w:rsidRPr="0087767A" w:rsidRDefault="002A1AF1" w:rsidP="002A1AF1">
      <w:pPr>
        <w:pStyle w:val="NormalBold"/>
        <w:keepNext/>
      </w:pPr>
      <w:r w:rsidRPr="0087767A">
        <w:t>Proposal for a regulation</w:t>
      </w:r>
    </w:p>
    <w:p w14:paraId="115F940E" w14:textId="77777777" w:rsidR="002A1AF1" w:rsidRPr="0087767A" w:rsidRDefault="002A1AF1" w:rsidP="002A1AF1">
      <w:pPr>
        <w:pStyle w:val="NormalBold"/>
      </w:pPr>
      <w:r w:rsidRPr="0087767A">
        <w:t>Article 9 – paragraph 7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42A9E30" w14:textId="77777777" w:rsidTr="00532ADF">
        <w:trPr>
          <w:jc w:val="center"/>
        </w:trPr>
        <w:tc>
          <w:tcPr>
            <w:tcW w:w="9752" w:type="dxa"/>
            <w:gridSpan w:val="2"/>
          </w:tcPr>
          <w:p w14:paraId="1ABF9E5A" w14:textId="77777777" w:rsidR="002A1AF1" w:rsidRPr="0087767A" w:rsidRDefault="002A1AF1" w:rsidP="00532ADF">
            <w:pPr>
              <w:keepNext/>
            </w:pPr>
          </w:p>
        </w:tc>
      </w:tr>
      <w:tr w:rsidR="002A1AF1" w:rsidRPr="0087767A" w14:paraId="277E1028" w14:textId="77777777" w:rsidTr="00532ADF">
        <w:trPr>
          <w:jc w:val="center"/>
        </w:trPr>
        <w:tc>
          <w:tcPr>
            <w:tcW w:w="4876" w:type="dxa"/>
            <w:hideMark/>
          </w:tcPr>
          <w:p w14:paraId="320379D2"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A6533B9" w14:textId="77777777" w:rsidR="002A1AF1" w:rsidRPr="0087767A" w:rsidRDefault="002A1AF1" w:rsidP="00532ADF">
            <w:pPr>
              <w:pStyle w:val="ColumnHeading"/>
              <w:keepNext/>
              <w:rPr>
                <w:lang w:val="en-GB"/>
              </w:rPr>
            </w:pPr>
            <w:r w:rsidRPr="0087767A">
              <w:rPr>
                <w:lang w:val="en-GB"/>
              </w:rPr>
              <w:t>Amendment</w:t>
            </w:r>
          </w:p>
        </w:tc>
      </w:tr>
      <w:tr w:rsidR="002A1AF1" w:rsidRPr="0087767A" w14:paraId="7487C311" w14:textId="77777777" w:rsidTr="00532ADF">
        <w:trPr>
          <w:jc w:val="center"/>
        </w:trPr>
        <w:tc>
          <w:tcPr>
            <w:tcW w:w="4876" w:type="dxa"/>
          </w:tcPr>
          <w:p w14:paraId="2A3EA11B" w14:textId="77777777" w:rsidR="002A1AF1" w:rsidRPr="0087767A" w:rsidRDefault="002A1AF1" w:rsidP="00532ADF">
            <w:pPr>
              <w:pStyle w:val="Normal6"/>
              <w:rPr>
                <w:lang w:val="en-GB"/>
              </w:rPr>
            </w:pPr>
          </w:p>
        </w:tc>
        <w:tc>
          <w:tcPr>
            <w:tcW w:w="4876" w:type="dxa"/>
            <w:hideMark/>
          </w:tcPr>
          <w:p w14:paraId="3FB742BA" w14:textId="77777777" w:rsidR="002A1AF1" w:rsidRPr="0087767A" w:rsidRDefault="002A1AF1" w:rsidP="00532ADF">
            <w:pPr>
              <w:pStyle w:val="Normal6"/>
              <w:rPr>
                <w:szCs w:val="24"/>
                <w:lang w:val="en-GB"/>
              </w:rPr>
            </w:pPr>
            <w:r w:rsidRPr="0087767A">
              <w:rPr>
                <w:b/>
                <w:i/>
                <w:lang w:val="en-GB"/>
              </w:rPr>
              <w:t>7c.</w:t>
            </w:r>
            <w:r w:rsidRPr="0087767A">
              <w:rPr>
                <w:b/>
                <w:i/>
                <w:lang w:val="en-GB"/>
              </w:rPr>
              <w:tab/>
              <w:t>Where the host Member State decides not to screen the foreign investment, it shall provide a written explanation to the Member States concerned and the Commission on the reasons for its disagreement with the comments of those Member States or the opinion of the Commission.</w:t>
            </w:r>
          </w:p>
        </w:tc>
      </w:tr>
    </w:tbl>
    <w:p w14:paraId="175359CA" w14:textId="77777777" w:rsidR="002A1AF1" w:rsidRPr="0087767A" w:rsidRDefault="002A1AF1" w:rsidP="002A1AF1"/>
    <w:p w14:paraId="73A86289" w14:textId="77777777" w:rsidR="002A1AF1" w:rsidRPr="0087767A" w:rsidRDefault="002A1AF1" w:rsidP="002A1AF1">
      <w:pPr>
        <w:pStyle w:val="AmNumberTabs"/>
      </w:pPr>
      <w:r w:rsidRPr="0087767A">
        <w:t>Amendment</w:t>
      </w:r>
      <w:r w:rsidRPr="0087767A">
        <w:tab/>
      </w:r>
      <w:r w:rsidRPr="0087767A">
        <w:tab/>
        <w:t>151</w:t>
      </w:r>
    </w:p>
    <w:p w14:paraId="1DD91EE7" w14:textId="77777777" w:rsidR="002A1AF1" w:rsidRPr="0087767A" w:rsidRDefault="002A1AF1" w:rsidP="002A1AF1"/>
    <w:p w14:paraId="2D834495" w14:textId="77777777" w:rsidR="002A1AF1" w:rsidRPr="0087767A" w:rsidRDefault="002A1AF1" w:rsidP="002A1AF1">
      <w:pPr>
        <w:pStyle w:val="NormalBold"/>
        <w:keepNext/>
      </w:pPr>
      <w:r w:rsidRPr="0087767A">
        <w:t>Proposal for a regulation</w:t>
      </w:r>
    </w:p>
    <w:p w14:paraId="1FEAD89B" w14:textId="77777777" w:rsidR="002A1AF1" w:rsidRPr="0087767A" w:rsidRDefault="002A1AF1" w:rsidP="002A1AF1">
      <w:pPr>
        <w:pStyle w:val="NormalBold"/>
      </w:pPr>
      <w:r w:rsidRPr="0087767A">
        <w:t>Article 9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5BA5C42" w14:textId="77777777" w:rsidTr="00532ADF">
        <w:trPr>
          <w:jc w:val="center"/>
        </w:trPr>
        <w:tc>
          <w:tcPr>
            <w:tcW w:w="9752" w:type="dxa"/>
            <w:gridSpan w:val="2"/>
          </w:tcPr>
          <w:p w14:paraId="0F8468EF" w14:textId="77777777" w:rsidR="002A1AF1" w:rsidRPr="0087767A" w:rsidRDefault="002A1AF1" w:rsidP="00532ADF">
            <w:pPr>
              <w:keepNext/>
            </w:pPr>
          </w:p>
        </w:tc>
      </w:tr>
      <w:tr w:rsidR="002A1AF1" w:rsidRPr="0087767A" w14:paraId="1C629C4C" w14:textId="77777777" w:rsidTr="00532ADF">
        <w:trPr>
          <w:jc w:val="center"/>
        </w:trPr>
        <w:tc>
          <w:tcPr>
            <w:tcW w:w="4876" w:type="dxa"/>
            <w:hideMark/>
          </w:tcPr>
          <w:p w14:paraId="39723C19"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E78690A" w14:textId="77777777" w:rsidR="002A1AF1" w:rsidRPr="0087767A" w:rsidRDefault="002A1AF1" w:rsidP="00532ADF">
            <w:pPr>
              <w:pStyle w:val="ColumnHeading"/>
              <w:keepNext/>
              <w:rPr>
                <w:lang w:val="en-GB"/>
              </w:rPr>
            </w:pPr>
            <w:r w:rsidRPr="0087767A">
              <w:rPr>
                <w:lang w:val="en-GB"/>
              </w:rPr>
              <w:t>Amendment</w:t>
            </w:r>
          </w:p>
        </w:tc>
      </w:tr>
      <w:tr w:rsidR="002A1AF1" w:rsidRPr="0087767A" w14:paraId="4F8E568E" w14:textId="77777777" w:rsidTr="00532ADF">
        <w:trPr>
          <w:jc w:val="center"/>
        </w:trPr>
        <w:tc>
          <w:tcPr>
            <w:tcW w:w="4876" w:type="dxa"/>
          </w:tcPr>
          <w:p w14:paraId="0E12C63C" w14:textId="77777777" w:rsidR="002A1AF1" w:rsidRPr="0087767A" w:rsidRDefault="002A1AF1" w:rsidP="00532ADF">
            <w:pPr>
              <w:pStyle w:val="Normal6"/>
              <w:rPr>
                <w:lang w:val="en-GB"/>
              </w:rPr>
            </w:pPr>
          </w:p>
        </w:tc>
        <w:tc>
          <w:tcPr>
            <w:tcW w:w="4876" w:type="dxa"/>
            <w:hideMark/>
          </w:tcPr>
          <w:p w14:paraId="014BAF3D" w14:textId="77777777" w:rsidR="002A1AF1" w:rsidRPr="0087767A" w:rsidRDefault="002A1AF1" w:rsidP="00532ADF">
            <w:pPr>
              <w:pStyle w:val="Normal6"/>
              <w:jc w:val="center"/>
              <w:rPr>
                <w:szCs w:val="24"/>
                <w:lang w:val="en-GB"/>
              </w:rPr>
            </w:pPr>
            <w:r w:rsidRPr="0087767A">
              <w:rPr>
                <w:b/>
                <w:i/>
                <w:lang w:val="en-GB"/>
              </w:rPr>
              <w:t>Article 9a</w:t>
            </w:r>
          </w:p>
        </w:tc>
      </w:tr>
      <w:tr w:rsidR="002A1AF1" w:rsidRPr="0087767A" w14:paraId="3D717EA8" w14:textId="77777777" w:rsidTr="00532ADF">
        <w:trPr>
          <w:jc w:val="center"/>
        </w:trPr>
        <w:tc>
          <w:tcPr>
            <w:tcW w:w="4876" w:type="dxa"/>
          </w:tcPr>
          <w:p w14:paraId="229B638D" w14:textId="77777777" w:rsidR="002A1AF1" w:rsidRPr="0087767A" w:rsidRDefault="002A1AF1" w:rsidP="00532ADF">
            <w:pPr>
              <w:pStyle w:val="Normal6"/>
              <w:rPr>
                <w:lang w:val="en-GB"/>
              </w:rPr>
            </w:pPr>
          </w:p>
        </w:tc>
        <w:tc>
          <w:tcPr>
            <w:tcW w:w="4876" w:type="dxa"/>
            <w:hideMark/>
          </w:tcPr>
          <w:p w14:paraId="3E46CE9F" w14:textId="77777777" w:rsidR="002A1AF1" w:rsidRPr="0087767A" w:rsidRDefault="002A1AF1" w:rsidP="00532ADF">
            <w:pPr>
              <w:pStyle w:val="Normal6"/>
              <w:jc w:val="center"/>
              <w:rPr>
                <w:szCs w:val="24"/>
                <w:lang w:val="en-GB"/>
              </w:rPr>
            </w:pPr>
            <w:r w:rsidRPr="0087767A">
              <w:rPr>
                <w:b/>
                <w:i/>
                <w:lang w:val="en-GB"/>
              </w:rPr>
              <w:t>Investigative Powers of the Commission</w:t>
            </w:r>
          </w:p>
        </w:tc>
      </w:tr>
      <w:tr w:rsidR="002A1AF1" w:rsidRPr="0087767A" w14:paraId="0E76703B" w14:textId="77777777" w:rsidTr="00532ADF">
        <w:trPr>
          <w:jc w:val="center"/>
        </w:trPr>
        <w:tc>
          <w:tcPr>
            <w:tcW w:w="4876" w:type="dxa"/>
          </w:tcPr>
          <w:p w14:paraId="4614C527" w14:textId="77777777" w:rsidR="002A1AF1" w:rsidRPr="0087767A" w:rsidRDefault="002A1AF1" w:rsidP="00532ADF">
            <w:pPr>
              <w:pStyle w:val="Normal6"/>
              <w:rPr>
                <w:lang w:val="en-GB"/>
              </w:rPr>
            </w:pPr>
          </w:p>
        </w:tc>
        <w:tc>
          <w:tcPr>
            <w:tcW w:w="4876" w:type="dxa"/>
            <w:hideMark/>
          </w:tcPr>
          <w:p w14:paraId="25DC4602" w14:textId="77777777" w:rsidR="002A1AF1" w:rsidRPr="0087767A" w:rsidRDefault="002A1AF1" w:rsidP="00532ADF">
            <w:pPr>
              <w:pStyle w:val="Normal6"/>
              <w:rPr>
                <w:szCs w:val="24"/>
                <w:lang w:val="en-GB"/>
              </w:rPr>
            </w:pPr>
            <w:r w:rsidRPr="0087767A">
              <w:rPr>
                <w:b/>
                <w:i/>
                <w:lang w:val="en-GB"/>
              </w:rPr>
              <w:t xml:space="preserve">1. </w:t>
            </w:r>
            <w:r w:rsidRPr="0087767A">
              <w:rPr>
                <w:lang w:val="en-GB"/>
              </w:rPr>
              <w:tab/>
            </w:r>
            <w:r w:rsidRPr="0087767A">
              <w:rPr>
                <w:b/>
                <w:i/>
                <w:lang w:val="en-GB"/>
              </w:rPr>
              <w:t>Upon a duly justified request by a Member State or on its own initiative when there are reasonable grounds to suspect that a foreign investment may affect the security or public order of more than one Member State, and provided the host Member State has been notified, the Commission may request information in accordance with this Article.</w:t>
            </w:r>
          </w:p>
        </w:tc>
      </w:tr>
      <w:tr w:rsidR="002A1AF1" w:rsidRPr="0087767A" w14:paraId="427E7817" w14:textId="77777777" w:rsidTr="00532ADF">
        <w:trPr>
          <w:jc w:val="center"/>
        </w:trPr>
        <w:tc>
          <w:tcPr>
            <w:tcW w:w="4876" w:type="dxa"/>
          </w:tcPr>
          <w:p w14:paraId="70BC2F11" w14:textId="77777777" w:rsidR="002A1AF1" w:rsidRPr="0087767A" w:rsidRDefault="002A1AF1" w:rsidP="00532ADF">
            <w:pPr>
              <w:pStyle w:val="Normal6"/>
              <w:rPr>
                <w:lang w:val="en-GB"/>
              </w:rPr>
            </w:pPr>
          </w:p>
        </w:tc>
        <w:tc>
          <w:tcPr>
            <w:tcW w:w="4876" w:type="dxa"/>
            <w:hideMark/>
          </w:tcPr>
          <w:p w14:paraId="7E66A2BF" w14:textId="77777777" w:rsidR="002A1AF1" w:rsidRPr="0087767A" w:rsidRDefault="002A1AF1" w:rsidP="00532ADF">
            <w:pPr>
              <w:pStyle w:val="Normal6"/>
              <w:rPr>
                <w:szCs w:val="24"/>
                <w:lang w:val="en-GB"/>
              </w:rPr>
            </w:pPr>
            <w:r w:rsidRPr="0087767A">
              <w:rPr>
                <w:b/>
                <w:i/>
                <w:lang w:val="en-GB"/>
              </w:rPr>
              <w:t xml:space="preserve">2. </w:t>
            </w:r>
            <w:r w:rsidRPr="0087767A">
              <w:rPr>
                <w:lang w:val="en-GB"/>
              </w:rPr>
              <w:tab/>
            </w:r>
            <w:r w:rsidRPr="0087767A">
              <w:rPr>
                <w:b/>
                <w:i/>
                <w:lang w:val="en-GB"/>
              </w:rPr>
              <w:t>The Commission may require the parties involved in a foreign investment to provide any information deemed necessary to assess whether the foreign investment is likely to negatively affect security or public order. It may request information from any other entity or person likely to possess relevant information for assessing whether a foreign investment is likely to negatively affect security or public order, including suppliers, contractors, customers and experts.</w:t>
            </w:r>
          </w:p>
        </w:tc>
      </w:tr>
      <w:tr w:rsidR="002A1AF1" w:rsidRPr="0087767A" w14:paraId="6968B962" w14:textId="77777777" w:rsidTr="00532ADF">
        <w:trPr>
          <w:jc w:val="center"/>
        </w:trPr>
        <w:tc>
          <w:tcPr>
            <w:tcW w:w="4876" w:type="dxa"/>
          </w:tcPr>
          <w:p w14:paraId="08D1EA31" w14:textId="77777777" w:rsidR="002A1AF1" w:rsidRPr="0087767A" w:rsidRDefault="002A1AF1" w:rsidP="00532ADF">
            <w:pPr>
              <w:pStyle w:val="Normal6"/>
              <w:rPr>
                <w:lang w:val="en-GB"/>
              </w:rPr>
            </w:pPr>
          </w:p>
        </w:tc>
        <w:tc>
          <w:tcPr>
            <w:tcW w:w="4876" w:type="dxa"/>
            <w:hideMark/>
          </w:tcPr>
          <w:p w14:paraId="7812197D" w14:textId="77777777" w:rsidR="002A1AF1" w:rsidRPr="0087767A" w:rsidRDefault="002A1AF1" w:rsidP="00532ADF">
            <w:pPr>
              <w:pStyle w:val="Normal6"/>
              <w:rPr>
                <w:szCs w:val="24"/>
                <w:lang w:val="en-GB"/>
              </w:rPr>
            </w:pPr>
            <w:r w:rsidRPr="0087767A">
              <w:rPr>
                <w:b/>
                <w:i/>
                <w:lang w:val="en-GB"/>
              </w:rPr>
              <w:t xml:space="preserve">3. </w:t>
            </w:r>
            <w:r w:rsidRPr="0087767A">
              <w:rPr>
                <w:lang w:val="en-GB"/>
              </w:rPr>
              <w:tab/>
            </w:r>
            <w:r w:rsidRPr="0087767A">
              <w:rPr>
                <w:b/>
                <w:i/>
                <w:lang w:val="en-GB"/>
              </w:rPr>
              <w:t>The Commission shall inform a Member State before seeking such information on its territory.</w:t>
            </w:r>
          </w:p>
        </w:tc>
      </w:tr>
      <w:tr w:rsidR="002A1AF1" w:rsidRPr="0087767A" w14:paraId="057841B4" w14:textId="77777777" w:rsidTr="00532ADF">
        <w:trPr>
          <w:jc w:val="center"/>
        </w:trPr>
        <w:tc>
          <w:tcPr>
            <w:tcW w:w="4876" w:type="dxa"/>
          </w:tcPr>
          <w:p w14:paraId="719CD0DF" w14:textId="77777777" w:rsidR="002A1AF1" w:rsidRPr="0087767A" w:rsidRDefault="002A1AF1" w:rsidP="00532ADF">
            <w:pPr>
              <w:pStyle w:val="Normal6"/>
              <w:rPr>
                <w:lang w:val="en-GB"/>
              </w:rPr>
            </w:pPr>
          </w:p>
        </w:tc>
        <w:tc>
          <w:tcPr>
            <w:tcW w:w="4876" w:type="dxa"/>
            <w:hideMark/>
          </w:tcPr>
          <w:p w14:paraId="2805E6E9" w14:textId="77777777" w:rsidR="002A1AF1" w:rsidRPr="0087767A" w:rsidRDefault="002A1AF1" w:rsidP="00532ADF">
            <w:pPr>
              <w:pStyle w:val="Normal6"/>
              <w:rPr>
                <w:szCs w:val="24"/>
                <w:lang w:val="en-GB"/>
              </w:rPr>
            </w:pPr>
            <w:r w:rsidRPr="0087767A">
              <w:rPr>
                <w:b/>
                <w:i/>
                <w:lang w:val="en-GB"/>
              </w:rPr>
              <w:t xml:space="preserve">4. </w:t>
            </w:r>
            <w:r w:rsidRPr="0087767A">
              <w:rPr>
                <w:lang w:val="en-GB"/>
              </w:rPr>
              <w:tab/>
            </w:r>
            <w:r w:rsidRPr="0087767A">
              <w:rPr>
                <w:b/>
                <w:i/>
                <w:lang w:val="en-GB"/>
              </w:rPr>
              <w:t xml:space="preserve">A request for information pursuant </w:t>
            </w:r>
            <w:r w:rsidRPr="0087767A">
              <w:rPr>
                <w:b/>
                <w:i/>
                <w:lang w:val="en-GB"/>
              </w:rPr>
              <w:lastRenderedPageBreak/>
              <w:t>to paragraph 2 shall:</w:t>
            </w:r>
          </w:p>
        </w:tc>
      </w:tr>
      <w:tr w:rsidR="002A1AF1" w:rsidRPr="0087767A" w14:paraId="5B658AAD" w14:textId="77777777" w:rsidTr="00532ADF">
        <w:trPr>
          <w:jc w:val="center"/>
        </w:trPr>
        <w:tc>
          <w:tcPr>
            <w:tcW w:w="4876" w:type="dxa"/>
          </w:tcPr>
          <w:p w14:paraId="717D4DAF" w14:textId="77777777" w:rsidR="002A1AF1" w:rsidRPr="0087767A" w:rsidRDefault="002A1AF1" w:rsidP="00532ADF">
            <w:pPr>
              <w:pStyle w:val="Normal6"/>
              <w:rPr>
                <w:lang w:val="en-GB"/>
              </w:rPr>
            </w:pPr>
          </w:p>
        </w:tc>
        <w:tc>
          <w:tcPr>
            <w:tcW w:w="4876" w:type="dxa"/>
            <w:hideMark/>
          </w:tcPr>
          <w:p w14:paraId="6F1A34B9" w14:textId="77777777" w:rsidR="002A1AF1" w:rsidRPr="0087767A" w:rsidRDefault="002A1AF1" w:rsidP="00532ADF">
            <w:pPr>
              <w:pStyle w:val="Normal6"/>
              <w:rPr>
                <w:szCs w:val="24"/>
                <w:lang w:val="en-GB"/>
              </w:rPr>
            </w:pPr>
            <w:r w:rsidRPr="0087767A">
              <w:rPr>
                <w:b/>
                <w:i/>
                <w:lang w:val="en-GB"/>
              </w:rPr>
              <w:t xml:space="preserve">(a) </w:t>
            </w:r>
            <w:r w:rsidRPr="0087767A">
              <w:rPr>
                <w:lang w:val="en-GB"/>
              </w:rPr>
              <w:tab/>
            </w:r>
            <w:r w:rsidRPr="0087767A">
              <w:rPr>
                <w:b/>
                <w:i/>
                <w:lang w:val="en-GB"/>
              </w:rPr>
              <w:t>state its legal basis and purpose, specify the required information, and set an appropriate time-limit for its provision;</w:t>
            </w:r>
          </w:p>
        </w:tc>
      </w:tr>
      <w:tr w:rsidR="002A1AF1" w:rsidRPr="0087767A" w14:paraId="616E6DD9" w14:textId="77777777" w:rsidTr="00532ADF">
        <w:trPr>
          <w:jc w:val="center"/>
        </w:trPr>
        <w:tc>
          <w:tcPr>
            <w:tcW w:w="4876" w:type="dxa"/>
          </w:tcPr>
          <w:p w14:paraId="6185F739" w14:textId="77777777" w:rsidR="002A1AF1" w:rsidRPr="0087767A" w:rsidRDefault="002A1AF1" w:rsidP="00532ADF">
            <w:pPr>
              <w:pStyle w:val="Normal6"/>
              <w:rPr>
                <w:lang w:val="en-GB"/>
              </w:rPr>
            </w:pPr>
          </w:p>
        </w:tc>
        <w:tc>
          <w:tcPr>
            <w:tcW w:w="4876" w:type="dxa"/>
            <w:hideMark/>
          </w:tcPr>
          <w:p w14:paraId="6B6A2085" w14:textId="77777777" w:rsidR="002A1AF1" w:rsidRPr="0087767A" w:rsidRDefault="002A1AF1" w:rsidP="00532ADF">
            <w:pPr>
              <w:pStyle w:val="Normal6"/>
              <w:rPr>
                <w:szCs w:val="24"/>
                <w:lang w:val="en-GB"/>
              </w:rPr>
            </w:pPr>
            <w:r w:rsidRPr="0087767A">
              <w:rPr>
                <w:b/>
                <w:i/>
                <w:lang w:val="en-GB"/>
              </w:rPr>
              <w:t xml:space="preserve">(b) </w:t>
            </w:r>
            <w:r w:rsidRPr="0087767A">
              <w:rPr>
                <w:lang w:val="en-GB"/>
              </w:rPr>
              <w:tab/>
            </w:r>
            <w:r w:rsidRPr="0087767A">
              <w:rPr>
                <w:b/>
                <w:i/>
                <w:lang w:val="en-GB"/>
              </w:rPr>
              <w:t>be duly justified and limited to the information strictly necessary for assessing the potential impact of a transaction on security or public order;</w:t>
            </w:r>
          </w:p>
        </w:tc>
      </w:tr>
      <w:tr w:rsidR="002A1AF1" w:rsidRPr="0087767A" w14:paraId="209ABDAF" w14:textId="77777777" w:rsidTr="00532ADF">
        <w:trPr>
          <w:jc w:val="center"/>
        </w:trPr>
        <w:tc>
          <w:tcPr>
            <w:tcW w:w="4876" w:type="dxa"/>
          </w:tcPr>
          <w:p w14:paraId="64790E73" w14:textId="77777777" w:rsidR="002A1AF1" w:rsidRPr="0087767A" w:rsidRDefault="002A1AF1" w:rsidP="00532ADF">
            <w:pPr>
              <w:pStyle w:val="Normal6"/>
              <w:rPr>
                <w:lang w:val="en-GB"/>
              </w:rPr>
            </w:pPr>
          </w:p>
        </w:tc>
        <w:tc>
          <w:tcPr>
            <w:tcW w:w="4876" w:type="dxa"/>
            <w:hideMark/>
          </w:tcPr>
          <w:p w14:paraId="132C2BD8" w14:textId="77777777" w:rsidR="002A1AF1" w:rsidRPr="0087767A" w:rsidRDefault="002A1AF1" w:rsidP="00532ADF">
            <w:pPr>
              <w:pStyle w:val="Normal6"/>
              <w:rPr>
                <w:szCs w:val="24"/>
                <w:lang w:val="en-GB"/>
              </w:rPr>
            </w:pPr>
            <w:r w:rsidRPr="0087767A">
              <w:rPr>
                <w:b/>
                <w:i/>
                <w:lang w:val="en-GB"/>
              </w:rPr>
              <w:t xml:space="preserve">(c) </w:t>
            </w:r>
            <w:r w:rsidRPr="0087767A">
              <w:rPr>
                <w:lang w:val="en-GB"/>
              </w:rPr>
              <w:tab/>
            </w:r>
            <w:r w:rsidRPr="0087767A">
              <w:rPr>
                <w:b/>
                <w:i/>
                <w:lang w:val="en-GB"/>
              </w:rPr>
              <w:t>include a statement that, if the information supplied is incorrect, incomplete or misleading, the periodic penalty payments provided for in paragraph 6 could be imposed;</w:t>
            </w:r>
          </w:p>
        </w:tc>
      </w:tr>
      <w:tr w:rsidR="002A1AF1" w:rsidRPr="0087767A" w14:paraId="339302DF" w14:textId="77777777" w:rsidTr="00532ADF">
        <w:trPr>
          <w:jc w:val="center"/>
        </w:trPr>
        <w:tc>
          <w:tcPr>
            <w:tcW w:w="4876" w:type="dxa"/>
          </w:tcPr>
          <w:p w14:paraId="6B6BAF99" w14:textId="77777777" w:rsidR="002A1AF1" w:rsidRPr="0087767A" w:rsidRDefault="002A1AF1" w:rsidP="00532ADF">
            <w:pPr>
              <w:pStyle w:val="Normal6"/>
              <w:rPr>
                <w:lang w:val="en-GB"/>
              </w:rPr>
            </w:pPr>
          </w:p>
        </w:tc>
        <w:tc>
          <w:tcPr>
            <w:tcW w:w="4876" w:type="dxa"/>
            <w:hideMark/>
          </w:tcPr>
          <w:p w14:paraId="1D3C764C" w14:textId="77777777" w:rsidR="002A1AF1" w:rsidRPr="0087767A" w:rsidRDefault="002A1AF1" w:rsidP="00532ADF">
            <w:pPr>
              <w:pStyle w:val="Normal6"/>
              <w:rPr>
                <w:szCs w:val="24"/>
                <w:lang w:val="en-GB"/>
              </w:rPr>
            </w:pPr>
            <w:r w:rsidRPr="0087767A">
              <w:rPr>
                <w:b/>
                <w:i/>
                <w:lang w:val="en-GB"/>
              </w:rPr>
              <w:t>(d)</w:t>
            </w:r>
            <w:r w:rsidRPr="0087767A">
              <w:rPr>
                <w:lang w:val="en-GB"/>
              </w:rPr>
              <w:t xml:space="preserve"> </w:t>
            </w:r>
            <w:r w:rsidRPr="0087767A">
              <w:rPr>
                <w:lang w:val="en-GB"/>
              </w:rPr>
              <w:tab/>
            </w:r>
            <w:r w:rsidRPr="0087767A">
              <w:rPr>
                <w:b/>
                <w:i/>
                <w:lang w:val="en-GB"/>
              </w:rPr>
              <w:t xml:space="preserve"> include a statement that a lack of cooperation may allow the Commission to take a decision based on the facts available to it.</w:t>
            </w:r>
          </w:p>
        </w:tc>
      </w:tr>
      <w:tr w:rsidR="002A1AF1" w:rsidRPr="0087767A" w14:paraId="0F80DA58" w14:textId="77777777" w:rsidTr="00532ADF">
        <w:trPr>
          <w:jc w:val="center"/>
        </w:trPr>
        <w:tc>
          <w:tcPr>
            <w:tcW w:w="4876" w:type="dxa"/>
          </w:tcPr>
          <w:p w14:paraId="29E206DF" w14:textId="77777777" w:rsidR="002A1AF1" w:rsidRPr="0087767A" w:rsidRDefault="002A1AF1" w:rsidP="00532ADF">
            <w:pPr>
              <w:pStyle w:val="Normal6"/>
              <w:rPr>
                <w:lang w:val="en-GB"/>
              </w:rPr>
            </w:pPr>
          </w:p>
        </w:tc>
        <w:tc>
          <w:tcPr>
            <w:tcW w:w="4876" w:type="dxa"/>
            <w:hideMark/>
          </w:tcPr>
          <w:p w14:paraId="5F2E5507" w14:textId="77777777" w:rsidR="002A1AF1" w:rsidRPr="0087767A" w:rsidRDefault="002A1AF1" w:rsidP="00532ADF">
            <w:pPr>
              <w:pStyle w:val="Normal6"/>
              <w:rPr>
                <w:szCs w:val="24"/>
                <w:lang w:val="en-GB"/>
              </w:rPr>
            </w:pPr>
            <w:r w:rsidRPr="0087767A">
              <w:rPr>
                <w:b/>
                <w:i/>
                <w:lang w:val="en-GB"/>
              </w:rPr>
              <w:t xml:space="preserve">5. </w:t>
            </w:r>
            <w:r w:rsidRPr="0087767A">
              <w:rPr>
                <w:lang w:val="en-GB"/>
              </w:rPr>
              <w:tab/>
            </w:r>
            <w:r w:rsidRPr="0087767A">
              <w:rPr>
                <w:b/>
                <w:i/>
                <w:lang w:val="en-GB"/>
              </w:rPr>
              <w:t>The deadlines referred to in Article 8(7a), points (a) to (c), Article 8(7b), point (b), and Article 8(7c), point (a), may be suspended for the time required by the Commission to obtain the requested information. The suspension shall take effect from the date of the Commission’s request for information and shall remain in effect until the requested information has been fully received. The suspension shall not last longer than 30 calendar days. The Commission shall promptly notify the relevant Member States of both the suspension and of its lifting.</w:t>
            </w:r>
          </w:p>
        </w:tc>
      </w:tr>
      <w:tr w:rsidR="002A1AF1" w:rsidRPr="0087767A" w14:paraId="6FA6F3D0" w14:textId="77777777" w:rsidTr="00532ADF">
        <w:trPr>
          <w:jc w:val="center"/>
        </w:trPr>
        <w:tc>
          <w:tcPr>
            <w:tcW w:w="4876" w:type="dxa"/>
          </w:tcPr>
          <w:p w14:paraId="5D450B8D" w14:textId="77777777" w:rsidR="002A1AF1" w:rsidRPr="0087767A" w:rsidRDefault="002A1AF1" w:rsidP="00532ADF">
            <w:pPr>
              <w:pStyle w:val="Normal6"/>
              <w:rPr>
                <w:lang w:val="en-GB"/>
              </w:rPr>
            </w:pPr>
          </w:p>
        </w:tc>
        <w:tc>
          <w:tcPr>
            <w:tcW w:w="4876" w:type="dxa"/>
            <w:hideMark/>
          </w:tcPr>
          <w:p w14:paraId="3CD91928" w14:textId="77777777" w:rsidR="002A1AF1" w:rsidRPr="0087767A" w:rsidRDefault="002A1AF1" w:rsidP="00532ADF">
            <w:pPr>
              <w:pStyle w:val="Normal6"/>
              <w:rPr>
                <w:szCs w:val="24"/>
                <w:lang w:val="en-GB"/>
              </w:rPr>
            </w:pPr>
            <w:r w:rsidRPr="0087767A">
              <w:rPr>
                <w:b/>
                <w:i/>
                <w:lang w:val="en-GB"/>
              </w:rPr>
              <w:t xml:space="preserve">6. </w:t>
            </w:r>
            <w:r w:rsidRPr="0087767A">
              <w:rPr>
                <w:lang w:val="en-GB"/>
              </w:rPr>
              <w:tab/>
            </w:r>
            <w:r w:rsidRPr="0087767A">
              <w:rPr>
                <w:b/>
                <w:i/>
                <w:lang w:val="en-GB"/>
              </w:rPr>
              <w:t>In the event of an unjustified lack of compliance with the Commission’s information requests, the Commission may impose, by decision:</w:t>
            </w:r>
          </w:p>
        </w:tc>
      </w:tr>
      <w:tr w:rsidR="002A1AF1" w:rsidRPr="0087767A" w14:paraId="22D207F8" w14:textId="77777777" w:rsidTr="00532ADF">
        <w:trPr>
          <w:jc w:val="center"/>
        </w:trPr>
        <w:tc>
          <w:tcPr>
            <w:tcW w:w="4876" w:type="dxa"/>
          </w:tcPr>
          <w:p w14:paraId="72E45C0F" w14:textId="77777777" w:rsidR="002A1AF1" w:rsidRPr="0087767A" w:rsidRDefault="002A1AF1" w:rsidP="00532ADF">
            <w:pPr>
              <w:pStyle w:val="Normal6"/>
              <w:rPr>
                <w:lang w:val="en-GB"/>
              </w:rPr>
            </w:pPr>
          </w:p>
        </w:tc>
        <w:tc>
          <w:tcPr>
            <w:tcW w:w="4876" w:type="dxa"/>
            <w:hideMark/>
          </w:tcPr>
          <w:p w14:paraId="3DACA210" w14:textId="77777777" w:rsidR="002A1AF1" w:rsidRPr="0087767A" w:rsidRDefault="002A1AF1" w:rsidP="00532ADF">
            <w:pPr>
              <w:pStyle w:val="Normal6"/>
              <w:rPr>
                <w:szCs w:val="24"/>
                <w:lang w:val="en-GB"/>
              </w:rPr>
            </w:pPr>
            <w:r w:rsidRPr="0087767A">
              <w:rPr>
                <w:b/>
                <w:i/>
                <w:lang w:val="en-GB"/>
              </w:rPr>
              <w:t xml:space="preserve">(a) </w:t>
            </w:r>
            <w:r w:rsidRPr="0087767A">
              <w:rPr>
                <w:lang w:val="en-GB"/>
              </w:rPr>
              <w:tab/>
            </w:r>
            <w:r w:rsidRPr="0087767A">
              <w:rPr>
                <w:b/>
                <w:i/>
                <w:lang w:val="en-GB"/>
              </w:rPr>
              <w:t xml:space="preserve">fines not exceeding 1 % of the aggregate turnover of the party or entity concerned in the preceding financial year; or </w:t>
            </w:r>
          </w:p>
        </w:tc>
      </w:tr>
      <w:tr w:rsidR="002A1AF1" w:rsidRPr="0087767A" w14:paraId="169D4416" w14:textId="77777777" w:rsidTr="00532ADF">
        <w:trPr>
          <w:jc w:val="center"/>
        </w:trPr>
        <w:tc>
          <w:tcPr>
            <w:tcW w:w="4876" w:type="dxa"/>
          </w:tcPr>
          <w:p w14:paraId="6E888BDC" w14:textId="77777777" w:rsidR="002A1AF1" w:rsidRPr="0087767A" w:rsidRDefault="002A1AF1" w:rsidP="00532ADF">
            <w:pPr>
              <w:pStyle w:val="Normal6"/>
              <w:rPr>
                <w:lang w:val="en-GB"/>
              </w:rPr>
            </w:pPr>
          </w:p>
        </w:tc>
        <w:tc>
          <w:tcPr>
            <w:tcW w:w="4876" w:type="dxa"/>
            <w:hideMark/>
          </w:tcPr>
          <w:p w14:paraId="076A5DCD" w14:textId="77777777" w:rsidR="002A1AF1" w:rsidRPr="0087767A" w:rsidRDefault="002A1AF1" w:rsidP="00532ADF">
            <w:pPr>
              <w:pStyle w:val="Normal6"/>
              <w:rPr>
                <w:szCs w:val="24"/>
                <w:lang w:val="en-GB"/>
              </w:rPr>
            </w:pPr>
            <w:r w:rsidRPr="0087767A">
              <w:rPr>
                <w:b/>
                <w:i/>
                <w:lang w:val="en-GB"/>
              </w:rPr>
              <w:t xml:space="preserve">(b) </w:t>
            </w:r>
            <w:r w:rsidRPr="0087767A">
              <w:rPr>
                <w:lang w:val="en-GB"/>
              </w:rPr>
              <w:tab/>
            </w:r>
            <w:r w:rsidRPr="0087767A">
              <w:rPr>
                <w:b/>
                <w:i/>
                <w:lang w:val="en-GB"/>
              </w:rPr>
              <w:t xml:space="preserve">periodic penalty payments, where incomplete, incorrect or misleading information is provided, or the requested information is not supplied within the specified deadline. Such periodic penalty payments shall not exceed 5 % of the average daily aggregate turnover of the party or entity concerned in the preceding </w:t>
            </w:r>
            <w:r w:rsidRPr="0087767A">
              <w:rPr>
                <w:b/>
                <w:i/>
                <w:lang w:val="en-GB"/>
              </w:rPr>
              <w:lastRenderedPageBreak/>
              <w:t>financial year for each working day of delay, calculated from the date established in the decision, until compliance is achieved.</w:t>
            </w:r>
          </w:p>
        </w:tc>
      </w:tr>
      <w:tr w:rsidR="002A1AF1" w:rsidRPr="0087767A" w14:paraId="3B1D654E" w14:textId="77777777" w:rsidTr="00532ADF">
        <w:trPr>
          <w:jc w:val="center"/>
        </w:trPr>
        <w:tc>
          <w:tcPr>
            <w:tcW w:w="4876" w:type="dxa"/>
          </w:tcPr>
          <w:p w14:paraId="2A49C5D4" w14:textId="77777777" w:rsidR="002A1AF1" w:rsidRPr="0087767A" w:rsidRDefault="002A1AF1" w:rsidP="00532ADF">
            <w:pPr>
              <w:pStyle w:val="Normal6"/>
              <w:rPr>
                <w:lang w:val="en-GB"/>
              </w:rPr>
            </w:pPr>
          </w:p>
        </w:tc>
        <w:tc>
          <w:tcPr>
            <w:tcW w:w="4876" w:type="dxa"/>
            <w:hideMark/>
          </w:tcPr>
          <w:p w14:paraId="6B371494" w14:textId="77777777" w:rsidR="002A1AF1" w:rsidRPr="0087767A" w:rsidRDefault="002A1AF1" w:rsidP="00532ADF">
            <w:pPr>
              <w:pStyle w:val="Normal6"/>
              <w:rPr>
                <w:szCs w:val="24"/>
                <w:lang w:val="en-GB"/>
              </w:rPr>
            </w:pPr>
            <w:r w:rsidRPr="0087767A">
              <w:rPr>
                <w:b/>
                <w:i/>
                <w:lang w:val="en-GB"/>
              </w:rPr>
              <w:t xml:space="preserve">7. </w:t>
            </w:r>
            <w:r w:rsidRPr="0087767A">
              <w:rPr>
                <w:lang w:val="en-GB"/>
              </w:rPr>
              <w:tab/>
            </w:r>
            <w:r w:rsidRPr="0087767A">
              <w:rPr>
                <w:b/>
                <w:i/>
                <w:lang w:val="en-GB"/>
              </w:rPr>
              <w:t>Before imposing periodic penalty payments, the party or entity concerned shall be given the opportunity to be heard. When determining the amount of the fine or periodic penalty payment, the Commission shall take into account the nature, gravity and duration of the failure to comply, in accordance with the principles of proportionality and appropriateness.</w:t>
            </w:r>
          </w:p>
        </w:tc>
      </w:tr>
      <w:tr w:rsidR="002A1AF1" w:rsidRPr="0087767A" w14:paraId="3D5E171C" w14:textId="77777777" w:rsidTr="00532ADF">
        <w:trPr>
          <w:jc w:val="center"/>
        </w:trPr>
        <w:tc>
          <w:tcPr>
            <w:tcW w:w="4876" w:type="dxa"/>
          </w:tcPr>
          <w:p w14:paraId="71C43EC5" w14:textId="77777777" w:rsidR="002A1AF1" w:rsidRPr="0087767A" w:rsidRDefault="002A1AF1" w:rsidP="00532ADF">
            <w:pPr>
              <w:pStyle w:val="Normal6"/>
              <w:rPr>
                <w:lang w:val="en-GB"/>
              </w:rPr>
            </w:pPr>
          </w:p>
        </w:tc>
        <w:tc>
          <w:tcPr>
            <w:tcW w:w="4876" w:type="dxa"/>
            <w:hideMark/>
          </w:tcPr>
          <w:p w14:paraId="10A8F8D1" w14:textId="77777777" w:rsidR="002A1AF1" w:rsidRPr="0087767A" w:rsidRDefault="002A1AF1" w:rsidP="00532ADF">
            <w:pPr>
              <w:pStyle w:val="Normal6"/>
              <w:rPr>
                <w:b/>
                <w:i/>
                <w:lang w:val="en-GB"/>
              </w:rPr>
            </w:pPr>
            <w:r w:rsidRPr="0087767A">
              <w:rPr>
                <w:b/>
                <w:i/>
                <w:lang w:val="en-GB"/>
              </w:rPr>
              <w:t>8.</w:t>
            </w:r>
            <w:r w:rsidRPr="0087767A">
              <w:rPr>
                <w:lang w:val="en-GB"/>
              </w:rPr>
              <w:t xml:space="preserve"> </w:t>
            </w:r>
            <w:r w:rsidRPr="0087767A">
              <w:rPr>
                <w:lang w:val="en-GB"/>
              </w:rPr>
              <w:tab/>
            </w:r>
            <w:r w:rsidRPr="0087767A">
              <w:rPr>
                <w:rFonts w:eastAsia="Times"/>
                <w:b/>
                <w:i/>
                <w:color w:val="000000" w:themeColor="text1"/>
                <w:lang w:val="en-GB"/>
              </w:rPr>
              <w:t>W</w:t>
            </w:r>
            <w:r w:rsidRPr="0087767A">
              <w:rPr>
                <w:rFonts w:eastAsia="Times"/>
                <w:b/>
                <w:bCs/>
                <w:i/>
                <w:iCs/>
                <w:color w:val="000000" w:themeColor="text1"/>
                <w:lang w:val="en-GB"/>
              </w:rPr>
              <w:t>hen determining the amount of the fine or periodic penalty payment, the Commission shall take into account the nature, gravity and duration of the failure to comply, in accordance with the principles of proportionality and appropriateness.</w:t>
            </w:r>
          </w:p>
        </w:tc>
      </w:tr>
    </w:tbl>
    <w:p w14:paraId="5DA954F4" w14:textId="77777777" w:rsidR="002A1AF1" w:rsidRPr="0087767A" w:rsidRDefault="002A1AF1" w:rsidP="002A1AF1"/>
    <w:p w14:paraId="442CEEEE" w14:textId="77777777" w:rsidR="002A1AF1" w:rsidRPr="0087767A" w:rsidRDefault="002A1AF1" w:rsidP="002A1AF1">
      <w:pPr>
        <w:pStyle w:val="AmNumberTabs"/>
      </w:pPr>
      <w:r w:rsidRPr="0087767A">
        <w:t>Amendment</w:t>
      </w:r>
      <w:r w:rsidRPr="0087767A">
        <w:tab/>
      </w:r>
      <w:r w:rsidRPr="0087767A">
        <w:tab/>
        <w:t>152</w:t>
      </w:r>
    </w:p>
    <w:p w14:paraId="0AD6F595" w14:textId="77777777" w:rsidR="002A1AF1" w:rsidRPr="0087767A" w:rsidRDefault="002A1AF1" w:rsidP="002A1AF1"/>
    <w:p w14:paraId="739815CA" w14:textId="77777777" w:rsidR="002A1AF1" w:rsidRPr="0087767A" w:rsidRDefault="002A1AF1" w:rsidP="002A1AF1">
      <w:pPr>
        <w:pStyle w:val="NormalBold"/>
        <w:keepNext/>
      </w:pPr>
      <w:r w:rsidRPr="0087767A">
        <w:t>Proposal for a regulation</w:t>
      </w:r>
    </w:p>
    <w:p w14:paraId="2C88DD38" w14:textId="77777777" w:rsidR="002A1AF1" w:rsidRPr="0087767A" w:rsidRDefault="002A1AF1" w:rsidP="002A1AF1">
      <w:pPr>
        <w:pStyle w:val="NormalBold"/>
      </w:pPr>
      <w:r w:rsidRPr="0087767A">
        <w:t>Article 10 – 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F1C620D" w14:textId="77777777" w:rsidTr="00532ADF">
        <w:trPr>
          <w:jc w:val="center"/>
        </w:trPr>
        <w:tc>
          <w:tcPr>
            <w:tcW w:w="9752" w:type="dxa"/>
            <w:gridSpan w:val="2"/>
          </w:tcPr>
          <w:p w14:paraId="199B8A7B" w14:textId="77777777" w:rsidR="002A1AF1" w:rsidRPr="0087767A" w:rsidRDefault="002A1AF1" w:rsidP="00532ADF">
            <w:pPr>
              <w:keepNext/>
            </w:pPr>
          </w:p>
        </w:tc>
      </w:tr>
      <w:tr w:rsidR="002A1AF1" w:rsidRPr="0087767A" w14:paraId="24B97941" w14:textId="77777777" w:rsidTr="00532ADF">
        <w:trPr>
          <w:jc w:val="center"/>
        </w:trPr>
        <w:tc>
          <w:tcPr>
            <w:tcW w:w="4876" w:type="dxa"/>
            <w:hideMark/>
          </w:tcPr>
          <w:p w14:paraId="7EEA96F6"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8AE6085" w14:textId="77777777" w:rsidR="002A1AF1" w:rsidRPr="0087767A" w:rsidRDefault="002A1AF1" w:rsidP="00532ADF">
            <w:pPr>
              <w:pStyle w:val="ColumnHeading"/>
              <w:keepNext/>
              <w:rPr>
                <w:lang w:val="en-GB"/>
              </w:rPr>
            </w:pPr>
            <w:r w:rsidRPr="0087767A">
              <w:rPr>
                <w:lang w:val="en-GB"/>
              </w:rPr>
              <w:t>Amendment</w:t>
            </w:r>
          </w:p>
        </w:tc>
      </w:tr>
      <w:tr w:rsidR="002A1AF1" w:rsidRPr="0087767A" w14:paraId="0188A587" w14:textId="77777777" w:rsidTr="00532ADF">
        <w:trPr>
          <w:jc w:val="center"/>
        </w:trPr>
        <w:tc>
          <w:tcPr>
            <w:tcW w:w="4876" w:type="dxa"/>
            <w:hideMark/>
          </w:tcPr>
          <w:p w14:paraId="7A6D6928" w14:textId="77777777" w:rsidR="002A1AF1" w:rsidRPr="0087767A" w:rsidRDefault="002A1AF1" w:rsidP="00532ADF">
            <w:pPr>
              <w:pStyle w:val="Normal6"/>
              <w:rPr>
                <w:lang w:val="en-GB"/>
              </w:rPr>
            </w:pPr>
            <w:r w:rsidRPr="0087767A">
              <w:rPr>
                <w:lang w:val="en-GB"/>
              </w:rPr>
              <w:t>1.</w:t>
            </w:r>
            <w:r w:rsidRPr="0087767A">
              <w:rPr>
                <w:lang w:val="en-GB"/>
              </w:rPr>
              <w:tab/>
              <w:t xml:space="preserve">Member States shall </w:t>
            </w:r>
            <w:r w:rsidRPr="0087767A">
              <w:rPr>
                <w:b/>
                <w:i/>
                <w:lang w:val="en-GB"/>
              </w:rPr>
              <w:t>ensure that</w:t>
            </w:r>
            <w:r w:rsidRPr="0087767A">
              <w:rPr>
                <w:lang w:val="en-GB"/>
              </w:rPr>
              <w:t xml:space="preserve"> information </w:t>
            </w:r>
            <w:r w:rsidRPr="0087767A">
              <w:rPr>
                <w:b/>
                <w:i/>
                <w:lang w:val="en-GB"/>
              </w:rPr>
              <w:t>provided</w:t>
            </w:r>
            <w:r w:rsidRPr="0087767A">
              <w:rPr>
                <w:lang w:val="en-GB"/>
              </w:rPr>
              <w:t xml:space="preserve"> in the notification referred to in Article 5 and to the request of information referred to in 9(5) </w:t>
            </w:r>
            <w:r w:rsidRPr="0087767A">
              <w:rPr>
                <w:b/>
                <w:i/>
                <w:lang w:val="en-GB"/>
              </w:rPr>
              <w:t>include</w:t>
            </w:r>
            <w:r w:rsidRPr="0087767A">
              <w:rPr>
                <w:lang w:val="en-GB"/>
              </w:rPr>
              <w:t>:</w:t>
            </w:r>
          </w:p>
        </w:tc>
        <w:tc>
          <w:tcPr>
            <w:tcW w:w="4876" w:type="dxa"/>
            <w:hideMark/>
          </w:tcPr>
          <w:p w14:paraId="52682CB9" w14:textId="77777777" w:rsidR="002A1AF1" w:rsidRPr="0087767A" w:rsidRDefault="002A1AF1" w:rsidP="00532ADF">
            <w:pPr>
              <w:pStyle w:val="Normal6"/>
              <w:rPr>
                <w:szCs w:val="24"/>
                <w:lang w:val="en-GB"/>
              </w:rPr>
            </w:pPr>
            <w:r w:rsidRPr="0087767A">
              <w:rPr>
                <w:lang w:val="en-GB"/>
              </w:rPr>
              <w:t>1.</w:t>
            </w:r>
            <w:r w:rsidRPr="0087767A">
              <w:rPr>
                <w:lang w:val="en-GB"/>
              </w:rPr>
              <w:tab/>
              <w:t xml:space="preserve">Member States shall </w:t>
            </w:r>
            <w:r w:rsidRPr="0087767A">
              <w:rPr>
                <w:b/>
                <w:i/>
                <w:lang w:val="en-GB"/>
              </w:rPr>
              <w:t>provide, at a minimum, the following</w:t>
            </w:r>
            <w:r w:rsidRPr="0087767A">
              <w:rPr>
                <w:lang w:val="en-GB"/>
              </w:rPr>
              <w:t xml:space="preserve"> information in the notification referred to in Article 5 and </w:t>
            </w:r>
            <w:r w:rsidRPr="0087767A">
              <w:rPr>
                <w:b/>
                <w:i/>
                <w:lang w:val="en-GB"/>
              </w:rPr>
              <w:t>in response</w:t>
            </w:r>
            <w:r w:rsidRPr="0087767A">
              <w:rPr>
                <w:lang w:val="en-GB"/>
              </w:rPr>
              <w:t xml:space="preserve"> to the request of information referred to in 9(5):</w:t>
            </w:r>
          </w:p>
        </w:tc>
      </w:tr>
    </w:tbl>
    <w:p w14:paraId="7242EA3B" w14:textId="77777777" w:rsidR="002A1AF1" w:rsidRPr="0087767A" w:rsidRDefault="002A1AF1" w:rsidP="002A1AF1"/>
    <w:p w14:paraId="0C20D080" w14:textId="77777777" w:rsidR="002A1AF1" w:rsidRPr="0087767A" w:rsidRDefault="002A1AF1" w:rsidP="002A1AF1">
      <w:pPr>
        <w:pStyle w:val="AmNumberTabs"/>
      </w:pPr>
      <w:r w:rsidRPr="0087767A">
        <w:t>Amendment</w:t>
      </w:r>
      <w:r w:rsidRPr="0087767A">
        <w:tab/>
      </w:r>
      <w:r w:rsidRPr="0087767A">
        <w:tab/>
        <w:t>153</w:t>
      </w:r>
    </w:p>
    <w:p w14:paraId="61EB6F47" w14:textId="77777777" w:rsidR="002A1AF1" w:rsidRPr="0087767A" w:rsidRDefault="002A1AF1" w:rsidP="002A1AF1"/>
    <w:p w14:paraId="2018DA26" w14:textId="77777777" w:rsidR="002A1AF1" w:rsidRPr="0087767A" w:rsidRDefault="002A1AF1" w:rsidP="002A1AF1">
      <w:pPr>
        <w:pStyle w:val="NormalBold"/>
        <w:keepNext/>
      </w:pPr>
      <w:r w:rsidRPr="0087767A">
        <w:t>Proposal for a regulation</w:t>
      </w:r>
    </w:p>
    <w:p w14:paraId="7475B819" w14:textId="77777777" w:rsidR="002A1AF1" w:rsidRPr="0087767A" w:rsidRDefault="002A1AF1" w:rsidP="002A1AF1">
      <w:pPr>
        <w:pStyle w:val="NormalBold"/>
      </w:pPr>
      <w:r w:rsidRPr="0087767A">
        <w:t>Article 10 – paragraph 1 – point 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A09A885" w14:textId="77777777" w:rsidTr="00532ADF">
        <w:trPr>
          <w:jc w:val="center"/>
        </w:trPr>
        <w:tc>
          <w:tcPr>
            <w:tcW w:w="9752" w:type="dxa"/>
            <w:gridSpan w:val="2"/>
          </w:tcPr>
          <w:p w14:paraId="63247E2E" w14:textId="77777777" w:rsidR="002A1AF1" w:rsidRPr="0087767A" w:rsidRDefault="002A1AF1" w:rsidP="00532ADF">
            <w:pPr>
              <w:keepNext/>
            </w:pPr>
          </w:p>
        </w:tc>
      </w:tr>
      <w:tr w:rsidR="002A1AF1" w:rsidRPr="0087767A" w14:paraId="03385BB0" w14:textId="77777777" w:rsidTr="00532ADF">
        <w:trPr>
          <w:jc w:val="center"/>
        </w:trPr>
        <w:tc>
          <w:tcPr>
            <w:tcW w:w="4876" w:type="dxa"/>
            <w:hideMark/>
          </w:tcPr>
          <w:p w14:paraId="2F92A8D2"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863441A" w14:textId="77777777" w:rsidR="002A1AF1" w:rsidRPr="0087767A" w:rsidRDefault="002A1AF1" w:rsidP="00532ADF">
            <w:pPr>
              <w:pStyle w:val="ColumnHeading"/>
              <w:keepNext/>
              <w:rPr>
                <w:lang w:val="en-GB"/>
              </w:rPr>
            </w:pPr>
            <w:r w:rsidRPr="0087767A">
              <w:rPr>
                <w:lang w:val="en-GB"/>
              </w:rPr>
              <w:t>Amendment</w:t>
            </w:r>
          </w:p>
        </w:tc>
      </w:tr>
      <w:tr w:rsidR="002A1AF1" w:rsidRPr="0087767A" w14:paraId="629CEB28" w14:textId="77777777" w:rsidTr="00532ADF">
        <w:trPr>
          <w:jc w:val="center"/>
        </w:trPr>
        <w:tc>
          <w:tcPr>
            <w:tcW w:w="4876" w:type="dxa"/>
            <w:hideMark/>
          </w:tcPr>
          <w:p w14:paraId="242211EE" w14:textId="77777777" w:rsidR="002A1AF1" w:rsidRPr="0087767A" w:rsidRDefault="002A1AF1" w:rsidP="00532ADF">
            <w:pPr>
              <w:pStyle w:val="Normal6"/>
              <w:rPr>
                <w:lang w:val="en-GB"/>
              </w:rPr>
            </w:pPr>
            <w:r w:rsidRPr="0087767A">
              <w:rPr>
                <w:lang w:val="en-GB"/>
              </w:rPr>
              <w:t>(e)</w:t>
            </w:r>
            <w:r w:rsidRPr="0087767A">
              <w:rPr>
                <w:lang w:val="en-GB"/>
              </w:rPr>
              <w:tab/>
              <w:t xml:space="preserve">activities of the foreign investor, its name and address; </w:t>
            </w:r>
            <w:r w:rsidRPr="0087767A">
              <w:rPr>
                <w:b/>
                <w:i/>
                <w:lang w:val="en-GB"/>
              </w:rPr>
              <w:t>and</w:t>
            </w:r>
          </w:p>
        </w:tc>
        <w:tc>
          <w:tcPr>
            <w:tcW w:w="4876" w:type="dxa"/>
            <w:hideMark/>
          </w:tcPr>
          <w:p w14:paraId="4A16AAA2" w14:textId="77777777" w:rsidR="002A1AF1" w:rsidRPr="0087767A" w:rsidRDefault="002A1AF1" w:rsidP="00532ADF">
            <w:pPr>
              <w:pStyle w:val="Normal6"/>
              <w:rPr>
                <w:szCs w:val="24"/>
                <w:lang w:val="en-GB"/>
              </w:rPr>
            </w:pPr>
            <w:r w:rsidRPr="0087767A">
              <w:rPr>
                <w:lang w:val="en-GB"/>
              </w:rPr>
              <w:t>(e)</w:t>
            </w:r>
            <w:r w:rsidRPr="0087767A">
              <w:rPr>
                <w:lang w:val="en-GB"/>
              </w:rPr>
              <w:tab/>
              <w:t>activities of the foreign investor, its name and address;</w:t>
            </w:r>
          </w:p>
        </w:tc>
      </w:tr>
    </w:tbl>
    <w:p w14:paraId="38F6435C" w14:textId="77777777" w:rsidR="002A1AF1" w:rsidRPr="0087767A" w:rsidRDefault="002A1AF1" w:rsidP="002A1AF1"/>
    <w:p w14:paraId="5A82F47D" w14:textId="77777777" w:rsidR="002A1AF1" w:rsidRPr="0087767A" w:rsidRDefault="002A1AF1" w:rsidP="002A1AF1">
      <w:pPr>
        <w:pStyle w:val="AmNumberTabs"/>
      </w:pPr>
      <w:r w:rsidRPr="0087767A">
        <w:t>Amendment</w:t>
      </w:r>
      <w:r w:rsidRPr="0087767A">
        <w:tab/>
      </w:r>
      <w:r w:rsidRPr="0087767A">
        <w:tab/>
        <w:t>154</w:t>
      </w:r>
    </w:p>
    <w:p w14:paraId="6CEA57F8" w14:textId="77777777" w:rsidR="002A1AF1" w:rsidRPr="0087767A" w:rsidRDefault="002A1AF1" w:rsidP="002A1AF1"/>
    <w:p w14:paraId="753DA8E5" w14:textId="77777777" w:rsidR="002A1AF1" w:rsidRPr="0087767A" w:rsidRDefault="002A1AF1" w:rsidP="002A1AF1">
      <w:pPr>
        <w:pStyle w:val="NormalBold"/>
        <w:keepNext/>
      </w:pPr>
      <w:r w:rsidRPr="0087767A">
        <w:t>Proposal for a regulation</w:t>
      </w:r>
    </w:p>
    <w:p w14:paraId="5985574B" w14:textId="77777777" w:rsidR="002A1AF1" w:rsidRPr="0087767A" w:rsidRDefault="002A1AF1" w:rsidP="002A1AF1">
      <w:pPr>
        <w:pStyle w:val="NormalBold"/>
      </w:pPr>
      <w:r w:rsidRPr="0087767A">
        <w:t>Article 10 – paragraph 1 – point 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E31991C" w14:textId="77777777" w:rsidTr="00532ADF">
        <w:trPr>
          <w:jc w:val="center"/>
        </w:trPr>
        <w:tc>
          <w:tcPr>
            <w:tcW w:w="9752" w:type="dxa"/>
            <w:gridSpan w:val="2"/>
          </w:tcPr>
          <w:p w14:paraId="6B72CD0F" w14:textId="77777777" w:rsidR="002A1AF1" w:rsidRPr="0087767A" w:rsidRDefault="002A1AF1" w:rsidP="00532ADF">
            <w:pPr>
              <w:keepNext/>
            </w:pPr>
          </w:p>
        </w:tc>
      </w:tr>
      <w:tr w:rsidR="002A1AF1" w:rsidRPr="0087767A" w14:paraId="0B1A3D48" w14:textId="77777777" w:rsidTr="00532ADF">
        <w:trPr>
          <w:jc w:val="center"/>
        </w:trPr>
        <w:tc>
          <w:tcPr>
            <w:tcW w:w="4876" w:type="dxa"/>
            <w:hideMark/>
          </w:tcPr>
          <w:p w14:paraId="3FCB86F0"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E046EC3" w14:textId="77777777" w:rsidR="002A1AF1" w:rsidRPr="0087767A" w:rsidRDefault="002A1AF1" w:rsidP="00532ADF">
            <w:pPr>
              <w:pStyle w:val="ColumnHeading"/>
              <w:keepNext/>
              <w:rPr>
                <w:lang w:val="en-GB"/>
              </w:rPr>
            </w:pPr>
            <w:r w:rsidRPr="0087767A">
              <w:rPr>
                <w:lang w:val="en-GB"/>
              </w:rPr>
              <w:t>Amendment</w:t>
            </w:r>
          </w:p>
        </w:tc>
      </w:tr>
      <w:tr w:rsidR="002A1AF1" w:rsidRPr="0087767A" w14:paraId="2D6BAF3C" w14:textId="77777777" w:rsidTr="00532ADF">
        <w:trPr>
          <w:jc w:val="center"/>
        </w:trPr>
        <w:tc>
          <w:tcPr>
            <w:tcW w:w="4876" w:type="dxa"/>
          </w:tcPr>
          <w:p w14:paraId="08ADB22D" w14:textId="77777777" w:rsidR="002A1AF1" w:rsidRPr="0087767A" w:rsidRDefault="002A1AF1" w:rsidP="00532ADF">
            <w:pPr>
              <w:pStyle w:val="Normal6"/>
              <w:rPr>
                <w:lang w:val="en-GB"/>
              </w:rPr>
            </w:pPr>
          </w:p>
        </w:tc>
        <w:tc>
          <w:tcPr>
            <w:tcW w:w="4876" w:type="dxa"/>
            <w:hideMark/>
          </w:tcPr>
          <w:p w14:paraId="0A99129C" w14:textId="77777777" w:rsidR="002A1AF1" w:rsidRPr="0087767A" w:rsidRDefault="002A1AF1" w:rsidP="00532ADF">
            <w:pPr>
              <w:pStyle w:val="Normal6"/>
              <w:rPr>
                <w:szCs w:val="24"/>
                <w:lang w:val="en-GB"/>
              </w:rPr>
            </w:pPr>
            <w:r w:rsidRPr="0087767A">
              <w:rPr>
                <w:b/>
                <w:i/>
                <w:lang w:val="en-GB"/>
              </w:rPr>
              <w:t>(</w:t>
            </w:r>
            <w:proofErr w:type="spellStart"/>
            <w:r w:rsidRPr="0087767A">
              <w:rPr>
                <w:b/>
                <w:i/>
                <w:lang w:val="en-GB"/>
              </w:rPr>
              <w:t>ea</w:t>
            </w:r>
            <w:proofErr w:type="spellEnd"/>
            <w:r w:rsidRPr="0087767A">
              <w:rPr>
                <w:b/>
                <w:i/>
                <w:lang w:val="en-GB"/>
              </w:rPr>
              <w:t>)</w:t>
            </w:r>
            <w:r w:rsidRPr="0087767A">
              <w:rPr>
                <w:b/>
                <w:i/>
                <w:lang w:val="en-GB"/>
              </w:rPr>
              <w:tab/>
              <w:t>where applicable, the reasons justifying the notification, including whether any of the conditions for the notification of a foreign investment referred to in points (</w:t>
            </w:r>
            <w:proofErr w:type="spellStart"/>
            <w:r w:rsidRPr="0087767A">
              <w:rPr>
                <w:b/>
                <w:i/>
                <w:lang w:val="en-GB"/>
              </w:rPr>
              <w:t>i</w:t>
            </w:r>
            <w:proofErr w:type="spellEnd"/>
            <w:r w:rsidRPr="0087767A">
              <w:rPr>
                <w:b/>
                <w:i/>
                <w:lang w:val="en-GB"/>
              </w:rPr>
              <w:t xml:space="preserve">) to (iii) of Article 5(1), point (b), are fulfilled; </w:t>
            </w:r>
          </w:p>
        </w:tc>
      </w:tr>
    </w:tbl>
    <w:p w14:paraId="172E4BFE" w14:textId="77777777" w:rsidR="002A1AF1" w:rsidRPr="0087767A" w:rsidRDefault="002A1AF1" w:rsidP="002A1AF1"/>
    <w:p w14:paraId="662615C7" w14:textId="77777777" w:rsidR="002A1AF1" w:rsidRPr="0087767A" w:rsidRDefault="002A1AF1" w:rsidP="002A1AF1">
      <w:pPr>
        <w:pStyle w:val="AmNumberTabs"/>
      </w:pPr>
      <w:r w:rsidRPr="0087767A">
        <w:t>Amendment</w:t>
      </w:r>
      <w:r w:rsidRPr="0087767A">
        <w:tab/>
      </w:r>
      <w:r w:rsidRPr="0087767A">
        <w:tab/>
        <w:t>155</w:t>
      </w:r>
    </w:p>
    <w:p w14:paraId="5E1E7092" w14:textId="77777777" w:rsidR="002A1AF1" w:rsidRPr="0087767A" w:rsidRDefault="002A1AF1" w:rsidP="002A1AF1"/>
    <w:p w14:paraId="50D185DA" w14:textId="77777777" w:rsidR="002A1AF1" w:rsidRPr="0087767A" w:rsidRDefault="002A1AF1" w:rsidP="002A1AF1">
      <w:pPr>
        <w:pStyle w:val="NormalBold"/>
        <w:keepNext/>
      </w:pPr>
      <w:r w:rsidRPr="0087767A">
        <w:t>Proposal for a regulation</w:t>
      </w:r>
    </w:p>
    <w:p w14:paraId="1108DCDB" w14:textId="77777777" w:rsidR="002A1AF1" w:rsidRPr="0087767A" w:rsidRDefault="002A1AF1" w:rsidP="002A1AF1">
      <w:pPr>
        <w:pStyle w:val="NormalBold"/>
      </w:pPr>
      <w:r w:rsidRPr="0087767A">
        <w:t>Article 10 – paragraph 1 – point e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C87E2FD" w14:textId="77777777" w:rsidTr="00532ADF">
        <w:trPr>
          <w:jc w:val="center"/>
        </w:trPr>
        <w:tc>
          <w:tcPr>
            <w:tcW w:w="9752" w:type="dxa"/>
            <w:gridSpan w:val="2"/>
          </w:tcPr>
          <w:p w14:paraId="1C0D7D2D" w14:textId="77777777" w:rsidR="002A1AF1" w:rsidRPr="0087767A" w:rsidRDefault="002A1AF1" w:rsidP="00532ADF">
            <w:pPr>
              <w:keepNext/>
            </w:pPr>
          </w:p>
        </w:tc>
      </w:tr>
      <w:tr w:rsidR="002A1AF1" w:rsidRPr="0087767A" w14:paraId="1F307FD3" w14:textId="77777777" w:rsidTr="00532ADF">
        <w:trPr>
          <w:jc w:val="center"/>
        </w:trPr>
        <w:tc>
          <w:tcPr>
            <w:tcW w:w="4876" w:type="dxa"/>
            <w:hideMark/>
          </w:tcPr>
          <w:p w14:paraId="141BF43B"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F7539A1" w14:textId="77777777" w:rsidR="002A1AF1" w:rsidRPr="0087767A" w:rsidRDefault="002A1AF1" w:rsidP="00532ADF">
            <w:pPr>
              <w:pStyle w:val="ColumnHeading"/>
              <w:keepNext/>
              <w:rPr>
                <w:lang w:val="en-GB"/>
              </w:rPr>
            </w:pPr>
            <w:r w:rsidRPr="0087767A">
              <w:rPr>
                <w:lang w:val="en-GB"/>
              </w:rPr>
              <w:t>Amendment</w:t>
            </w:r>
          </w:p>
        </w:tc>
      </w:tr>
      <w:tr w:rsidR="002A1AF1" w:rsidRPr="0087767A" w14:paraId="4257A7B0" w14:textId="77777777" w:rsidTr="00532ADF">
        <w:trPr>
          <w:jc w:val="center"/>
        </w:trPr>
        <w:tc>
          <w:tcPr>
            <w:tcW w:w="4876" w:type="dxa"/>
          </w:tcPr>
          <w:p w14:paraId="22A48D2F" w14:textId="77777777" w:rsidR="002A1AF1" w:rsidRPr="0087767A" w:rsidRDefault="002A1AF1" w:rsidP="00532ADF">
            <w:pPr>
              <w:pStyle w:val="Normal6"/>
              <w:rPr>
                <w:lang w:val="en-GB"/>
              </w:rPr>
            </w:pPr>
          </w:p>
        </w:tc>
        <w:tc>
          <w:tcPr>
            <w:tcW w:w="4876" w:type="dxa"/>
            <w:hideMark/>
          </w:tcPr>
          <w:p w14:paraId="1DC8FB26" w14:textId="77777777" w:rsidR="002A1AF1" w:rsidRPr="0087767A" w:rsidRDefault="002A1AF1" w:rsidP="00532ADF">
            <w:pPr>
              <w:pStyle w:val="Normal6"/>
              <w:rPr>
                <w:szCs w:val="24"/>
                <w:lang w:val="en-GB"/>
              </w:rPr>
            </w:pPr>
            <w:r w:rsidRPr="0087767A">
              <w:rPr>
                <w:b/>
                <w:i/>
                <w:lang w:val="en-GB"/>
              </w:rPr>
              <w:t>(</w:t>
            </w:r>
            <w:proofErr w:type="spellStart"/>
            <w:r w:rsidRPr="0087767A">
              <w:rPr>
                <w:b/>
                <w:i/>
                <w:lang w:val="en-GB"/>
              </w:rPr>
              <w:t>eb</w:t>
            </w:r>
            <w:proofErr w:type="spellEnd"/>
            <w:r w:rsidRPr="0087767A">
              <w:rPr>
                <w:b/>
                <w:i/>
                <w:lang w:val="en-GB"/>
              </w:rPr>
              <w:t>)</w:t>
            </w:r>
            <w:r w:rsidRPr="0087767A">
              <w:rPr>
                <w:b/>
                <w:i/>
                <w:lang w:val="en-GB"/>
              </w:rPr>
              <w:tab/>
              <w:t>whether the Union target is a recipient of funds as defined in Article 2 paragraph 59 of Regulation (EU) 2024/2509, or of any fund or financial instrument established or managed by the Union; and</w:t>
            </w:r>
          </w:p>
        </w:tc>
      </w:tr>
    </w:tbl>
    <w:p w14:paraId="37C8DE55" w14:textId="77777777" w:rsidR="002A1AF1" w:rsidRPr="0087767A" w:rsidRDefault="002A1AF1" w:rsidP="002A1AF1"/>
    <w:p w14:paraId="30064317" w14:textId="77777777" w:rsidR="002A1AF1" w:rsidRPr="0087767A" w:rsidRDefault="002A1AF1" w:rsidP="002A1AF1">
      <w:pPr>
        <w:pStyle w:val="AmNumberTabs"/>
      </w:pPr>
      <w:r w:rsidRPr="0087767A">
        <w:t>Amendment</w:t>
      </w:r>
      <w:r w:rsidRPr="0087767A">
        <w:tab/>
      </w:r>
      <w:r w:rsidRPr="0087767A">
        <w:tab/>
        <w:t>156</w:t>
      </w:r>
    </w:p>
    <w:p w14:paraId="7B488585" w14:textId="77777777" w:rsidR="002A1AF1" w:rsidRPr="0087767A" w:rsidRDefault="002A1AF1" w:rsidP="002A1AF1"/>
    <w:p w14:paraId="28373A0D" w14:textId="77777777" w:rsidR="002A1AF1" w:rsidRPr="0087767A" w:rsidRDefault="002A1AF1" w:rsidP="002A1AF1">
      <w:pPr>
        <w:pStyle w:val="NormalBold"/>
        <w:keepNext/>
      </w:pPr>
      <w:r w:rsidRPr="0087767A">
        <w:t>Proposal for a regulation</w:t>
      </w:r>
    </w:p>
    <w:p w14:paraId="69BACC94" w14:textId="77777777" w:rsidR="002A1AF1" w:rsidRPr="0087767A" w:rsidRDefault="002A1AF1" w:rsidP="002A1AF1">
      <w:pPr>
        <w:pStyle w:val="NormalBold"/>
      </w:pPr>
      <w:r w:rsidRPr="0087767A">
        <w:t>Article 10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B4A562D" w14:textId="77777777" w:rsidTr="00532ADF">
        <w:trPr>
          <w:jc w:val="center"/>
        </w:trPr>
        <w:tc>
          <w:tcPr>
            <w:tcW w:w="9752" w:type="dxa"/>
            <w:gridSpan w:val="2"/>
          </w:tcPr>
          <w:p w14:paraId="3E472B06" w14:textId="77777777" w:rsidR="002A1AF1" w:rsidRPr="0087767A" w:rsidRDefault="002A1AF1" w:rsidP="00532ADF">
            <w:pPr>
              <w:keepNext/>
            </w:pPr>
          </w:p>
        </w:tc>
      </w:tr>
      <w:tr w:rsidR="002A1AF1" w:rsidRPr="0087767A" w14:paraId="70CF06D8" w14:textId="77777777" w:rsidTr="00532ADF">
        <w:trPr>
          <w:jc w:val="center"/>
        </w:trPr>
        <w:tc>
          <w:tcPr>
            <w:tcW w:w="4876" w:type="dxa"/>
            <w:hideMark/>
          </w:tcPr>
          <w:p w14:paraId="7DD8E3BF"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4A609B5" w14:textId="77777777" w:rsidR="002A1AF1" w:rsidRPr="0087767A" w:rsidRDefault="002A1AF1" w:rsidP="00532ADF">
            <w:pPr>
              <w:pStyle w:val="ColumnHeading"/>
              <w:keepNext/>
              <w:rPr>
                <w:lang w:val="en-GB"/>
              </w:rPr>
            </w:pPr>
            <w:r w:rsidRPr="0087767A">
              <w:rPr>
                <w:lang w:val="en-GB"/>
              </w:rPr>
              <w:t>Amendment</w:t>
            </w:r>
          </w:p>
        </w:tc>
      </w:tr>
      <w:tr w:rsidR="002A1AF1" w:rsidRPr="0087767A" w14:paraId="14A4DD74" w14:textId="77777777" w:rsidTr="00532ADF">
        <w:trPr>
          <w:jc w:val="center"/>
        </w:trPr>
        <w:tc>
          <w:tcPr>
            <w:tcW w:w="4876" w:type="dxa"/>
            <w:hideMark/>
          </w:tcPr>
          <w:p w14:paraId="51467F1C" w14:textId="77777777" w:rsidR="002A1AF1" w:rsidRPr="0087767A" w:rsidRDefault="002A1AF1" w:rsidP="00532ADF">
            <w:pPr>
              <w:pStyle w:val="Normal6"/>
              <w:rPr>
                <w:lang w:val="en-GB"/>
              </w:rPr>
            </w:pPr>
            <w:r w:rsidRPr="0087767A">
              <w:rPr>
                <w:b/>
                <w:i/>
                <w:lang w:val="en-GB"/>
              </w:rPr>
              <w:t>3.</w:t>
            </w:r>
            <w:r w:rsidRPr="0087767A">
              <w:rPr>
                <w:b/>
                <w:i/>
                <w:lang w:val="en-GB"/>
              </w:rPr>
              <w:tab/>
              <w:t>Where the Commission or Member States request additional information pursuant to Article 8(1) or Article 9(5) from the Member State where the foreign investment is planned or has been completed, that Member State shall endeavour to provide such information, if available, to the requesting Member States and the Commission.</w:t>
            </w:r>
          </w:p>
        </w:tc>
        <w:tc>
          <w:tcPr>
            <w:tcW w:w="4876" w:type="dxa"/>
            <w:hideMark/>
          </w:tcPr>
          <w:p w14:paraId="18872BB7" w14:textId="77777777" w:rsidR="002A1AF1" w:rsidRPr="0087767A" w:rsidRDefault="002A1AF1" w:rsidP="00532ADF">
            <w:pPr>
              <w:pStyle w:val="Normal6"/>
              <w:rPr>
                <w:szCs w:val="24"/>
                <w:lang w:val="en-GB"/>
              </w:rPr>
            </w:pPr>
            <w:r w:rsidRPr="0087767A">
              <w:rPr>
                <w:b/>
                <w:i/>
                <w:lang w:val="en-GB"/>
              </w:rPr>
              <w:t>deleted</w:t>
            </w:r>
          </w:p>
        </w:tc>
      </w:tr>
    </w:tbl>
    <w:p w14:paraId="13D07A0B" w14:textId="77777777" w:rsidR="002A1AF1" w:rsidRPr="0087767A" w:rsidRDefault="002A1AF1" w:rsidP="002A1AF1"/>
    <w:p w14:paraId="3FE6B5BD" w14:textId="77777777" w:rsidR="002A1AF1" w:rsidRPr="0087767A" w:rsidRDefault="002A1AF1" w:rsidP="002A1AF1">
      <w:pPr>
        <w:pStyle w:val="AmNumberTabs"/>
      </w:pPr>
      <w:r w:rsidRPr="0087767A">
        <w:t>Amendment</w:t>
      </w:r>
      <w:r w:rsidRPr="0087767A">
        <w:tab/>
      </w:r>
      <w:r w:rsidRPr="0087767A">
        <w:tab/>
        <w:t>157</w:t>
      </w:r>
    </w:p>
    <w:p w14:paraId="10D6E0EA" w14:textId="77777777" w:rsidR="002A1AF1" w:rsidRPr="0087767A" w:rsidRDefault="002A1AF1" w:rsidP="002A1AF1"/>
    <w:p w14:paraId="1E7F2EE7" w14:textId="77777777" w:rsidR="002A1AF1" w:rsidRPr="0087767A" w:rsidRDefault="002A1AF1" w:rsidP="002A1AF1">
      <w:pPr>
        <w:pStyle w:val="NormalBold"/>
        <w:keepNext/>
      </w:pPr>
      <w:r w:rsidRPr="0087767A">
        <w:lastRenderedPageBreak/>
        <w:t>Proposal for a regulation</w:t>
      </w:r>
    </w:p>
    <w:p w14:paraId="103708BF" w14:textId="77777777" w:rsidR="002A1AF1" w:rsidRPr="0087767A" w:rsidRDefault="002A1AF1" w:rsidP="002A1AF1">
      <w:pPr>
        <w:pStyle w:val="NormalBold"/>
      </w:pPr>
      <w:r w:rsidRPr="0087767A">
        <w:t>Article 10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FCD5E34" w14:textId="77777777" w:rsidTr="00532ADF">
        <w:trPr>
          <w:jc w:val="center"/>
        </w:trPr>
        <w:tc>
          <w:tcPr>
            <w:tcW w:w="9752" w:type="dxa"/>
            <w:gridSpan w:val="2"/>
          </w:tcPr>
          <w:p w14:paraId="2A573D09" w14:textId="77777777" w:rsidR="002A1AF1" w:rsidRPr="0087767A" w:rsidRDefault="002A1AF1" w:rsidP="00532ADF">
            <w:pPr>
              <w:keepNext/>
            </w:pPr>
          </w:p>
        </w:tc>
      </w:tr>
      <w:tr w:rsidR="002A1AF1" w:rsidRPr="0087767A" w14:paraId="0C986D92" w14:textId="77777777" w:rsidTr="00532ADF">
        <w:trPr>
          <w:jc w:val="center"/>
        </w:trPr>
        <w:tc>
          <w:tcPr>
            <w:tcW w:w="4876" w:type="dxa"/>
            <w:hideMark/>
          </w:tcPr>
          <w:p w14:paraId="34A3EC39"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FAA1FF3" w14:textId="77777777" w:rsidR="002A1AF1" w:rsidRPr="0087767A" w:rsidRDefault="002A1AF1" w:rsidP="00532ADF">
            <w:pPr>
              <w:pStyle w:val="ColumnHeading"/>
              <w:keepNext/>
              <w:rPr>
                <w:lang w:val="en-GB"/>
              </w:rPr>
            </w:pPr>
            <w:r w:rsidRPr="0087767A">
              <w:rPr>
                <w:lang w:val="en-GB"/>
              </w:rPr>
              <w:t>Amendment</w:t>
            </w:r>
          </w:p>
        </w:tc>
      </w:tr>
      <w:tr w:rsidR="002A1AF1" w:rsidRPr="0087767A" w14:paraId="1FCA7A0C" w14:textId="77777777" w:rsidTr="00532ADF">
        <w:trPr>
          <w:jc w:val="center"/>
        </w:trPr>
        <w:tc>
          <w:tcPr>
            <w:tcW w:w="4876" w:type="dxa"/>
            <w:hideMark/>
          </w:tcPr>
          <w:p w14:paraId="4EB027AB" w14:textId="77777777" w:rsidR="002A1AF1" w:rsidRPr="0087767A" w:rsidRDefault="002A1AF1" w:rsidP="00532ADF">
            <w:pPr>
              <w:pStyle w:val="Normal6"/>
              <w:rPr>
                <w:lang w:val="en-GB"/>
              </w:rPr>
            </w:pPr>
            <w:r w:rsidRPr="0087767A">
              <w:rPr>
                <w:lang w:val="en-GB"/>
              </w:rPr>
              <w:t>4.</w:t>
            </w:r>
            <w:r w:rsidRPr="0087767A">
              <w:rPr>
                <w:lang w:val="en-GB"/>
              </w:rPr>
              <w:tab/>
              <w:t xml:space="preserve">Where necessary, the Member State </w:t>
            </w:r>
            <w:r w:rsidRPr="0087767A">
              <w:rPr>
                <w:b/>
                <w:i/>
                <w:lang w:val="en-GB"/>
              </w:rPr>
              <w:t>where the foreign investment is planned or has been completed</w:t>
            </w:r>
            <w:r w:rsidRPr="0087767A">
              <w:rPr>
                <w:lang w:val="en-GB"/>
              </w:rPr>
              <w:t xml:space="preserve"> may request the applicant requesting an authorisation or any other relevant undertaking to provide the information referred to in </w:t>
            </w:r>
            <w:r w:rsidRPr="0087767A">
              <w:rPr>
                <w:b/>
                <w:i/>
                <w:lang w:val="en-GB"/>
              </w:rPr>
              <w:t>paragraphs</w:t>
            </w:r>
            <w:r w:rsidRPr="0087767A">
              <w:rPr>
                <w:lang w:val="en-GB"/>
              </w:rPr>
              <w:t xml:space="preserve"> 1 and </w:t>
            </w:r>
            <w:r w:rsidRPr="0087767A">
              <w:rPr>
                <w:b/>
                <w:i/>
                <w:lang w:val="en-GB"/>
              </w:rPr>
              <w:t>3</w:t>
            </w:r>
            <w:r w:rsidRPr="0087767A">
              <w:rPr>
                <w:lang w:val="en-GB"/>
              </w:rPr>
              <w:t>. The request for information may concern information necessary for the Member State to determine if any of the conditions set out in Article 5(1) are met. The undertaking concerned shall provide the requested information to the Member State where the foreign investment is planned or has been completed within 15 calendar days of the request.</w:t>
            </w:r>
          </w:p>
        </w:tc>
        <w:tc>
          <w:tcPr>
            <w:tcW w:w="4876" w:type="dxa"/>
            <w:hideMark/>
          </w:tcPr>
          <w:p w14:paraId="56EEBCB6" w14:textId="77777777" w:rsidR="002A1AF1" w:rsidRPr="0087767A" w:rsidRDefault="002A1AF1" w:rsidP="00532ADF">
            <w:pPr>
              <w:pStyle w:val="Normal6"/>
              <w:rPr>
                <w:szCs w:val="24"/>
                <w:lang w:val="en-GB"/>
              </w:rPr>
            </w:pPr>
            <w:r w:rsidRPr="0087767A">
              <w:rPr>
                <w:lang w:val="en-GB"/>
              </w:rPr>
              <w:t>4.</w:t>
            </w:r>
            <w:r w:rsidRPr="0087767A">
              <w:rPr>
                <w:lang w:val="en-GB"/>
              </w:rPr>
              <w:tab/>
              <w:t xml:space="preserve">Where necessary, the </w:t>
            </w:r>
            <w:r w:rsidRPr="0087767A">
              <w:rPr>
                <w:b/>
                <w:i/>
                <w:lang w:val="en-GB"/>
              </w:rPr>
              <w:t>host</w:t>
            </w:r>
            <w:r w:rsidRPr="0087767A">
              <w:rPr>
                <w:lang w:val="en-GB"/>
              </w:rPr>
              <w:t xml:space="preserve"> Member State may request the applicant requesting an authorisation or any other relevant undertaking to provide</w:t>
            </w:r>
            <w:r w:rsidRPr="0087767A">
              <w:rPr>
                <w:b/>
                <w:i/>
                <w:lang w:val="en-GB"/>
              </w:rPr>
              <w:t>, inter alia,</w:t>
            </w:r>
            <w:r w:rsidRPr="0087767A">
              <w:rPr>
                <w:lang w:val="en-GB"/>
              </w:rPr>
              <w:t xml:space="preserve"> the information referred to in </w:t>
            </w:r>
            <w:r w:rsidRPr="0087767A">
              <w:rPr>
                <w:b/>
                <w:i/>
                <w:lang w:val="en-GB"/>
              </w:rPr>
              <w:t>paragraph</w:t>
            </w:r>
            <w:r w:rsidRPr="0087767A">
              <w:rPr>
                <w:lang w:val="en-GB"/>
              </w:rPr>
              <w:t xml:space="preserve"> 1 </w:t>
            </w:r>
            <w:r w:rsidRPr="0087767A">
              <w:rPr>
                <w:b/>
                <w:i/>
                <w:lang w:val="en-GB"/>
              </w:rPr>
              <w:t>of this Article</w:t>
            </w:r>
            <w:r w:rsidRPr="0087767A">
              <w:rPr>
                <w:lang w:val="en-GB"/>
              </w:rPr>
              <w:t xml:space="preserve"> and </w:t>
            </w:r>
            <w:r w:rsidRPr="0087767A">
              <w:rPr>
                <w:b/>
                <w:i/>
                <w:lang w:val="en-GB"/>
              </w:rPr>
              <w:t>Article 8(2)</w:t>
            </w:r>
            <w:r w:rsidRPr="0087767A">
              <w:rPr>
                <w:lang w:val="en-GB"/>
              </w:rPr>
              <w:t>. The request for information may concern information necessary for the Member State to determine if any of the conditions set out in Article 5(1) are met. The undertaking concerned shall provide the requested information to the Member State where the foreign investment is planned or has been completed within 15 calendar days of the request.</w:t>
            </w:r>
          </w:p>
        </w:tc>
      </w:tr>
    </w:tbl>
    <w:p w14:paraId="35B8CF5D" w14:textId="77777777" w:rsidR="002A1AF1" w:rsidRPr="0087767A" w:rsidRDefault="002A1AF1" w:rsidP="002A1AF1"/>
    <w:p w14:paraId="0DF7F4AF" w14:textId="77777777" w:rsidR="002A1AF1" w:rsidRPr="0087767A" w:rsidRDefault="002A1AF1" w:rsidP="002A1AF1">
      <w:pPr>
        <w:pStyle w:val="AmNumberTabs"/>
      </w:pPr>
      <w:r w:rsidRPr="0087767A">
        <w:t>Amendment</w:t>
      </w:r>
      <w:r w:rsidRPr="0087767A">
        <w:tab/>
      </w:r>
      <w:r w:rsidRPr="0087767A">
        <w:tab/>
        <w:t>158</w:t>
      </w:r>
    </w:p>
    <w:p w14:paraId="7C72A581" w14:textId="77777777" w:rsidR="002A1AF1" w:rsidRPr="0087767A" w:rsidRDefault="002A1AF1" w:rsidP="002A1AF1"/>
    <w:p w14:paraId="55442E16" w14:textId="77777777" w:rsidR="002A1AF1" w:rsidRPr="0087767A" w:rsidRDefault="002A1AF1" w:rsidP="002A1AF1">
      <w:pPr>
        <w:pStyle w:val="NormalBold"/>
        <w:keepNext/>
      </w:pPr>
      <w:r w:rsidRPr="0087767A">
        <w:t>Proposal for a regulation</w:t>
      </w:r>
    </w:p>
    <w:p w14:paraId="33A8F54F" w14:textId="77777777" w:rsidR="002A1AF1" w:rsidRPr="0087767A" w:rsidRDefault="002A1AF1" w:rsidP="002A1AF1">
      <w:pPr>
        <w:pStyle w:val="NormalBold"/>
      </w:pPr>
      <w:r w:rsidRPr="0087767A">
        <w:t>Article 10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2250AF0" w14:textId="77777777" w:rsidTr="00532ADF">
        <w:trPr>
          <w:jc w:val="center"/>
        </w:trPr>
        <w:tc>
          <w:tcPr>
            <w:tcW w:w="9752" w:type="dxa"/>
            <w:gridSpan w:val="2"/>
          </w:tcPr>
          <w:p w14:paraId="73D7A014" w14:textId="77777777" w:rsidR="002A1AF1" w:rsidRPr="0087767A" w:rsidRDefault="002A1AF1" w:rsidP="00532ADF">
            <w:pPr>
              <w:keepNext/>
            </w:pPr>
          </w:p>
        </w:tc>
      </w:tr>
      <w:tr w:rsidR="002A1AF1" w:rsidRPr="0087767A" w14:paraId="47FD2B47" w14:textId="77777777" w:rsidTr="00532ADF">
        <w:trPr>
          <w:jc w:val="center"/>
        </w:trPr>
        <w:tc>
          <w:tcPr>
            <w:tcW w:w="4876" w:type="dxa"/>
            <w:hideMark/>
          </w:tcPr>
          <w:p w14:paraId="522173C6"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86363EB" w14:textId="77777777" w:rsidR="002A1AF1" w:rsidRPr="0087767A" w:rsidRDefault="002A1AF1" w:rsidP="00532ADF">
            <w:pPr>
              <w:pStyle w:val="ColumnHeading"/>
              <w:keepNext/>
              <w:rPr>
                <w:lang w:val="en-GB"/>
              </w:rPr>
            </w:pPr>
            <w:r w:rsidRPr="0087767A">
              <w:rPr>
                <w:lang w:val="en-GB"/>
              </w:rPr>
              <w:t>Amendment</w:t>
            </w:r>
          </w:p>
        </w:tc>
      </w:tr>
      <w:tr w:rsidR="002A1AF1" w:rsidRPr="0087767A" w14:paraId="408D338D" w14:textId="77777777" w:rsidTr="00532ADF">
        <w:trPr>
          <w:jc w:val="center"/>
        </w:trPr>
        <w:tc>
          <w:tcPr>
            <w:tcW w:w="4876" w:type="dxa"/>
            <w:hideMark/>
          </w:tcPr>
          <w:p w14:paraId="567214C3" w14:textId="77777777" w:rsidR="002A1AF1" w:rsidRPr="0087767A" w:rsidRDefault="002A1AF1" w:rsidP="00532ADF">
            <w:pPr>
              <w:pStyle w:val="Normal6"/>
              <w:rPr>
                <w:lang w:val="en-GB"/>
              </w:rPr>
            </w:pPr>
            <w:r w:rsidRPr="0087767A">
              <w:rPr>
                <w:lang w:val="en-GB"/>
              </w:rPr>
              <w:t>5.</w:t>
            </w:r>
            <w:r w:rsidRPr="0087767A">
              <w:rPr>
                <w:lang w:val="en-GB"/>
              </w:rPr>
              <w:tab/>
              <w:t xml:space="preserve">The Member State </w:t>
            </w:r>
            <w:r w:rsidRPr="0087767A">
              <w:rPr>
                <w:b/>
                <w:i/>
                <w:lang w:val="en-GB"/>
              </w:rPr>
              <w:t>where the foreign investment is planned or completed</w:t>
            </w:r>
            <w:r w:rsidRPr="0087767A">
              <w:rPr>
                <w:lang w:val="en-GB"/>
              </w:rPr>
              <w:t xml:space="preserve"> and the Commission may request other Member States to seek information from undertakings in their territory, provided this information is relevant and strictly necessary for assessing a foreign investment pursuant to Article 13. The Member State receiving the request to seek information shall, without delay, request the undertaking to provide that information and shall notify it to the Member State </w:t>
            </w:r>
            <w:r w:rsidRPr="0087767A">
              <w:rPr>
                <w:b/>
                <w:i/>
                <w:lang w:val="en-GB"/>
              </w:rPr>
              <w:t>where the foreign investment is planned or completed</w:t>
            </w:r>
            <w:r w:rsidRPr="0087767A">
              <w:rPr>
                <w:lang w:val="en-GB"/>
              </w:rPr>
              <w:t xml:space="preserve"> and the Commission, in accordance with the procedure set out in </w:t>
            </w:r>
            <w:r w:rsidRPr="0087767A">
              <w:rPr>
                <w:b/>
                <w:i/>
                <w:lang w:val="en-GB"/>
              </w:rPr>
              <w:t>Articles</w:t>
            </w:r>
            <w:r w:rsidRPr="0087767A">
              <w:rPr>
                <w:lang w:val="en-GB"/>
              </w:rPr>
              <w:t xml:space="preserve"> </w:t>
            </w:r>
            <w:r w:rsidRPr="0087767A">
              <w:rPr>
                <w:b/>
                <w:i/>
                <w:lang w:val="en-GB"/>
              </w:rPr>
              <w:t>8(2)</w:t>
            </w:r>
            <w:r w:rsidRPr="0087767A">
              <w:rPr>
                <w:lang w:val="en-GB"/>
              </w:rPr>
              <w:t xml:space="preserve"> and 9(6) as applicable.</w:t>
            </w:r>
          </w:p>
        </w:tc>
        <w:tc>
          <w:tcPr>
            <w:tcW w:w="4876" w:type="dxa"/>
            <w:hideMark/>
          </w:tcPr>
          <w:p w14:paraId="7193721A" w14:textId="77777777" w:rsidR="002A1AF1" w:rsidRPr="0087767A" w:rsidRDefault="002A1AF1" w:rsidP="00532ADF">
            <w:pPr>
              <w:pStyle w:val="Normal6"/>
              <w:rPr>
                <w:szCs w:val="24"/>
                <w:lang w:val="en-GB"/>
              </w:rPr>
            </w:pPr>
            <w:r w:rsidRPr="0087767A">
              <w:rPr>
                <w:lang w:val="en-GB"/>
              </w:rPr>
              <w:t>5.</w:t>
            </w:r>
            <w:r w:rsidRPr="0087767A">
              <w:rPr>
                <w:lang w:val="en-GB"/>
              </w:rPr>
              <w:tab/>
              <w:t xml:space="preserve">The </w:t>
            </w:r>
            <w:r w:rsidRPr="0087767A">
              <w:rPr>
                <w:b/>
                <w:i/>
                <w:lang w:val="en-GB"/>
              </w:rPr>
              <w:t>host</w:t>
            </w:r>
            <w:r w:rsidRPr="0087767A">
              <w:rPr>
                <w:lang w:val="en-GB"/>
              </w:rPr>
              <w:t xml:space="preserve"> Member State and the Commission may request other Member States to seek information from undertakings in their territory, provided this information is relevant and strictly necessary for assessing a foreign investment pursuant to Article 13. The Member State receiving the request to seek information shall, without delay, request the undertaking to provide that information and shall notify it to the </w:t>
            </w:r>
            <w:r w:rsidRPr="0087767A">
              <w:rPr>
                <w:b/>
                <w:i/>
                <w:lang w:val="en-GB"/>
              </w:rPr>
              <w:t>host</w:t>
            </w:r>
            <w:r w:rsidRPr="0087767A">
              <w:rPr>
                <w:lang w:val="en-GB"/>
              </w:rPr>
              <w:t xml:space="preserve"> Member State and the Commission, in accordance with the procedure set out in </w:t>
            </w:r>
            <w:r w:rsidRPr="0087767A">
              <w:rPr>
                <w:b/>
                <w:i/>
                <w:lang w:val="en-GB"/>
              </w:rPr>
              <w:t>Article</w:t>
            </w:r>
            <w:r w:rsidRPr="0087767A">
              <w:rPr>
                <w:lang w:val="en-GB"/>
              </w:rPr>
              <w:t xml:space="preserve"> </w:t>
            </w:r>
            <w:r w:rsidRPr="0087767A">
              <w:rPr>
                <w:b/>
                <w:i/>
                <w:lang w:val="en-GB"/>
              </w:rPr>
              <w:t>8(5)</w:t>
            </w:r>
            <w:r w:rsidRPr="0087767A">
              <w:rPr>
                <w:lang w:val="en-GB"/>
              </w:rPr>
              <w:t xml:space="preserve"> and </w:t>
            </w:r>
            <w:r w:rsidRPr="0087767A">
              <w:rPr>
                <w:b/>
                <w:i/>
                <w:lang w:val="en-GB"/>
              </w:rPr>
              <w:t xml:space="preserve">Article </w:t>
            </w:r>
            <w:r w:rsidRPr="0087767A">
              <w:rPr>
                <w:lang w:val="en-GB"/>
              </w:rPr>
              <w:t>9(6) as applicable.</w:t>
            </w:r>
          </w:p>
        </w:tc>
      </w:tr>
    </w:tbl>
    <w:p w14:paraId="03FF757A" w14:textId="77777777" w:rsidR="002A1AF1" w:rsidRPr="0087767A" w:rsidRDefault="002A1AF1" w:rsidP="002A1AF1"/>
    <w:p w14:paraId="7A4A8735" w14:textId="77777777" w:rsidR="002A1AF1" w:rsidRPr="0087767A" w:rsidRDefault="002A1AF1" w:rsidP="002A1AF1">
      <w:pPr>
        <w:pStyle w:val="AmNumberTabs"/>
      </w:pPr>
      <w:r w:rsidRPr="0087767A">
        <w:t>Amendment</w:t>
      </w:r>
      <w:r w:rsidRPr="0087767A">
        <w:tab/>
      </w:r>
      <w:r w:rsidRPr="0087767A">
        <w:tab/>
        <w:t>159</w:t>
      </w:r>
    </w:p>
    <w:p w14:paraId="1831FDCF" w14:textId="77777777" w:rsidR="002A1AF1" w:rsidRPr="0087767A" w:rsidRDefault="002A1AF1" w:rsidP="002A1AF1"/>
    <w:p w14:paraId="50E2A3EC" w14:textId="77777777" w:rsidR="002A1AF1" w:rsidRPr="0087767A" w:rsidRDefault="002A1AF1" w:rsidP="002A1AF1">
      <w:pPr>
        <w:pStyle w:val="NormalBold"/>
        <w:keepNext/>
      </w:pPr>
      <w:r w:rsidRPr="0087767A">
        <w:lastRenderedPageBreak/>
        <w:t>Proposal for a regulation</w:t>
      </w:r>
    </w:p>
    <w:p w14:paraId="21B777A4" w14:textId="77777777" w:rsidR="002A1AF1" w:rsidRPr="0087767A" w:rsidRDefault="002A1AF1" w:rsidP="002A1AF1">
      <w:pPr>
        <w:pStyle w:val="NormalBold"/>
      </w:pPr>
      <w:r w:rsidRPr="0087767A">
        <w:t>Article 10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971F210" w14:textId="77777777" w:rsidTr="00532ADF">
        <w:trPr>
          <w:jc w:val="center"/>
        </w:trPr>
        <w:tc>
          <w:tcPr>
            <w:tcW w:w="9752" w:type="dxa"/>
            <w:gridSpan w:val="2"/>
          </w:tcPr>
          <w:p w14:paraId="16759F6E" w14:textId="77777777" w:rsidR="002A1AF1" w:rsidRPr="0087767A" w:rsidRDefault="002A1AF1" w:rsidP="00532ADF">
            <w:pPr>
              <w:keepNext/>
            </w:pPr>
          </w:p>
        </w:tc>
      </w:tr>
      <w:tr w:rsidR="002A1AF1" w:rsidRPr="0087767A" w14:paraId="7CA0E6C5" w14:textId="77777777" w:rsidTr="00532ADF">
        <w:trPr>
          <w:jc w:val="center"/>
        </w:trPr>
        <w:tc>
          <w:tcPr>
            <w:tcW w:w="4876" w:type="dxa"/>
            <w:hideMark/>
          </w:tcPr>
          <w:p w14:paraId="63602501"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A78855B" w14:textId="77777777" w:rsidR="002A1AF1" w:rsidRPr="0087767A" w:rsidRDefault="002A1AF1" w:rsidP="00532ADF">
            <w:pPr>
              <w:pStyle w:val="ColumnHeading"/>
              <w:keepNext/>
              <w:rPr>
                <w:lang w:val="en-GB"/>
              </w:rPr>
            </w:pPr>
            <w:r w:rsidRPr="0087767A">
              <w:rPr>
                <w:lang w:val="en-GB"/>
              </w:rPr>
              <w:t>Amendment</w:t>
            </w:r>
          </w:p>
        </w:tc>
      </w:tr>
      <w:tr w:rsidR="002A1AF1" w:rsidRPr="0087767A" w14:paraId="18003E2D" w14:textId="77777777" w:rsidTr="00532ADF">
        <w:trPr>
          <w:jc w:val="center"/>
        </w:trPr>
        <w:tc>
          <w:tcPr>
            <w:tcW w:w="4876" w:type="dxa"/>
            <w:hideMark/>
          </w:tcPr>
          <w:p w14:paraId="43C2175E" w14:textId="77777777" w:rsidR="002A1AF1" w:rsidRPr="0087767A" w:rsidRDefault="002A1AF1" w:rsidP="00532ADF">
            <w:pPr>
              <w:pStyle w:val="Normal6"/>
              <w:rPr>
                <w:lang w:val="en-GB"/>
              </w:rPr>
            </w:pPr>
            <w:r w:rsidRPr="0087767A">
              <w:rPr>
                <w:lang w:val="en-GB"/>
              </w:rPr>
              <w:t>6.</w:t>
            </w:r>
            <w:r w:rsidRPr="0087767A">
              <w:rPr>
                <w:lang w:val="en-GB"/>
              </w:rPr>
              <w:tab/>
              <w:t xml:space="preserve">A Member State shall notify the Commission and the other Member States concerned if, in exceptional circumstances, it is unable, despite its best efforts, to provide the information referred to in paragraphs </w:t>
            </w:r>
            <w:r w:rsidRPr="0087767A">
              <w:rPr>
                <w:b/>
                <w:i/>
                <w:lang w:val="en-GB"/>
              </w:rPr>
              <w:t>3,</w:t>
            </w:r>
            <w:r w:rsidRPr="0087767A">
              <w:rPr>
                <w:lang w:val="en-GB"/>
              </w:rPr>
              <w:t xml:space="preserve"> 4 or 5. That Member State shall duly explain the reasons for not being able to provide the information.</w:t>
            </w:r>
          </w:p>
        </w:tc>
        <w:tc>
          <w:tcPr>
            <w:tcW w:w="4876" w:type="dxa"/>
            <w:hideMark/>
          </w:tcPr>
          <w:p w14:paraId="0807381C" w14:textId="77777777" w:rsidR="002A1AF1" w:rsidRPr="0087767A" w:rsidRDefault="002A1AF1" w:rsidP="00532ADF">
            <w:pPr>
              <w:pStyle w:val="Normal6"/>
              <w:rPr>
                <w:szCs w:val="24"/>
                <w:lang w:val="en-GB"/>
              </w:rPr>
            </w:pPr>
            <w:r w:rsidRPr="0087767A">
              <w:rPr>
                <w:lang w:val="en-GB"/>
              </w:rPr>
              <w:t>6.</w:t>
            </w:r>
            <w:r w:rsidRPr="0087767A">
              <w:rPr>
                <w:lang w:val="en-GB"/>
              </w:rPr>
              <w:tab/>
              <w:t xml:space="preserve">A Member State shall notify the Commission and the other Member States concerned if, in exceptional circumstances, it is unable, despite its best efforts, to provide the information referred to in paragraphs 4 or 5 </w:t>
            </w:r>
            <w:r w:rsidRPr="0087767A">
              <w:rPr>
                <w:b/>
                <w:i/>
                <w:lang w:val="en-GB"/>
              </w:rPr>
              <w:t>of this Article, Article 8(2) or Article 9(5)</w:t>
            </w:r>
            <w:r w:rsidRPr="0087767A">
              <w:rPr>
                <w:lang w:val="en-GB"/>
              </w:rPr>
              <w:t>. That Member State shall duly explain the reasons for not being able to provide the information.</w:t>
            </w:r>
          </w:p>
        </w:tc>
      </w:tr>
    </w:tbl>
    <w:p w14:paraId="5C5DFA12" w14:textId="77777777" w:rsidR="002A1AF1" w:rsidRPr="0087767A" w:rsidRDefault="002A1AF1" w:rsidP="002A1AF1"/>
    <w:p w14:paraId="1C4F6772" w14:textId="77777777" w:rsidR="002A1AF1" w:rsidRPr="0087767A" w:rsidRDefault="002A1AF1" w:rsidP="002A1AF1">
      <w:pPr>
        <w:pStyle w:val="AmNumberTabs"/>
      </w:pPr>
      <w:r w:rsidRPr="0087767A">
        <w:t>Amendment</w:t>
      </w:r>
      <w:r w:rsidRPr="0087767A">
        <w:tab/>
      </w:r>
      <w:r w:rsidRPr="0087767A">
        <w:tab/>
        <w:t>160</w:t>
      </w:r>
    </w:p>
    <w:p w14:paraId="2D405143" w14:textId="77777777" w:rsidR="002A1AF1" w:rsidRPr="0087767A" w:rsidRDefault="002A1AF1" w:rsidP="002A1AF1"/>
    <w:p w14:paraId="177A50CF" w14:textId="77777777" w:rsidR="002A1AF1" w:rsidRPr="0087767A" w:rsidRDefault="002A1AF1" w:rsidP="002A1AF1">
      <w:pPr>
        <w:pStyle w:val="NormalBold"/>
        <w:keepNext/>
      </w:pPr>
      <w:r w:rsidRPr="0087767A">
        <w:t>Proposal for a regulation</w:t>
      </w:r>
    </w:p>
    <w:p w14:paraId="4A7AC407" w14:textId="77777777" w:rsidR="002A1AF1" w:rsidRPr="0087767A" w:rsidRDefault="002A1AF1" w:rsidP="002A1AF1">
      <w:pPr>
        <w:pStyle w:val="NormalBold"/>
      </w:pPr>
      <w:r w:rsidRPr="0087767A">
        <w:t>Article 11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B69307C" w14:textId="77777777" w:rsidTr="00532ADF">
        <w:trPr>
          <w:jc w:val="center"/>
        </w:trPr>
        <w:tc>
          <w:tcPr>
            <w:tcW w:w="9752" w:type="dxa"/>
            <w:gridSpan w:val="2"/>
          </w:tcPr>
          <w:p w14:paraId="62BF2E89" w14:textId="77777777" w:rsidR="002A1AF1" w:rsidRPr="0087767A" w:rsidRDefault="002A1AF1" w:rsidP="00532ADF">
            <w:pPr>
              <w:keepNext/>
            </w:pPr>
          </w:p>
        </w:tc>
      </w:tr>
      <w:tr w:rsidR="002A1AF1" w:rsidRPr="0087767A" w14:paraId="4638950A" w14:textId="77777777" w:rsidTr="00532ADF">
        <w:trPr>
          <w:jc w:val="center"/>
        </w:trPr>
        <w:tc>
          <w:tcPr>
            <w:tcW w:w="4876" w:type="dxa"/>
            <w:hideMark/>
          </w:tcPr>
          <w:p w14:paraId="6D75E26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E7B960F" w14:textId="77777777" w:rsidR="002A1AF1" w:rsidRPr="0087767A" w:rsidRDefault="002A1AF1" w:rsidP="00532ADF">
            <w:pPr>
              <w:pStyle w:val="ColumnHeading"/>
              <w:keepNext/>
              <w:rPr>
                <w:lang w:val="en-GB"/>
              </w:rPr>
            </w:pPr>
            <w:r w:rsidRPr="0087767A">
              <w:rPr>
                <w:lang w:val="en-GB"/>
              </w:rPr>
              <w:t>Amendment</w:t>
            </w:r>
          </w:p>
        </w:tc>
      </w:tr>
      <w:tr w:rsidR="002A1AF1" w:rsidRPr="0087767A" w14:paraId="328699F7" w14:textId="77777777" w:rsidTr="00532ADF">
        <w:trPr>
          <w:jc w:val="center"/>
        </w:trPr>
        <w:tc>
          <w:tcPr>
            <w:tcW w:w="4876" w:type="dxa"/>
            <w:hideMark/>
          </w:tcPr>
          <w:p w14:paraId="03BA8770" w14:textId="77777777" w:rsidR="002A1AF1" w:rsidRPr="0087767A" w:rsidRDefault="002A1AF1" w:rsidP="00532ADF">
            <w:pPr>
              <w:pStyle w:val="Normal6"/>
              <w:rPr>
                <w:lang w:val="en-GB"/>
              </w:rPr>
            </w:pPr>
            <w:r w:rsidRPr="0087767A">
              <w:rPr>
                <w:lang w:val="en-GB"/>
              </w:rPr>
              <w:t>1.</w:t>
            </w:r>
            <w:r w:rsidRPr="0087767A">
              <w:rPr>
                <w:lang w:val="en-GB"/>
              </w:rPr>
              <w:tab/>
              <w:t xml:space="preserve">Member States shall provide the necessary resources, legal and administrative means </w:t>
            </w:r>
            <w:r w:rsidRPr="0087767A">
              <w:rPr>
                <w:b/>
                <w:i/>
                <w:lang w:val="en-GB"/>
              </w:rPr>
              <w:t>for</w:t>
            </w:r>
            <w:r w:rsidRPr="0087767A">
              <w:rPr>
                <w:lang w:val="en-GB"/>
              </w:rPr>
              <w:t xml:space="preserve"> their efficient and effective participation in the cooperation mechanism.</w:t>
            </w:r>
          </w:p>
        </w:tc>
        <w:tc>
          <w:tcPr>
            <w:tcW w:w="4876" w:type="dxa"/>
            <w:hideMark/>
          </w:tcPr>
          <w:p w14:paraId="25EA8F42" w14:textId="77777777" w:rsidR="002A1AF1" w:rsidRPr="0087767A" w:rsidRDefault="002A1AF1" w:rsidP="00532ADF">
            <w:pPr>
              <w:pStyle w:val="Normal6"/>
              <w:rPr>
                <w:szCs w:val="24"/>
                <w:lang w:val="en-GB"/>
              </w:rPr>
            </w:pPr>
            <w:r w:rsidRPr="0087767A">
              <w:rPr>
                <w:lang w:val="en-GB"/>
              </w:rPr>
              <w:t>1.</w:t>
            </w:r>
            <w:r w:rsidRPr="0087767A">
              <w:rPr>
                <w:lang w:val="en-GB"/>
              </w:rPr>
              <w:tab/>
              <w:t xml:space="preserve">Member States shall provide the necessary resources, legal and administrative means </w:t>
            </w:r>
            <w:r w:rsidRPr="0087767A">
              <w:rPr>
                <w:b/>
                <w:i/>
                <w:lang w:val="en-GB"/>
              </w:rPr>
              <w:t>to carry out, in an effective and efficient manner, the tasks assigned to them to fulfil the objectives of this Regulation, including</w:t>
            </w:r>
            <w:r w:rsidRPr="0087767A">
              <w:rPr>
                <w:lang w:val="en-GB"/>
              </w:rPr>
              <w:t xml:space="preserve"> their efficient and effective participation in the cooperation mechanism.</w:t>
            </w:r>
          </w:p>
        </w:tc>
      </w:tr>
    </w:tbl>
    <w:p w14:paraId="70CD5B0A" w14:textId="77777777" w:rsidR="002A1AF1" w:rsidRPr="0087767A" w:rsidRDefault="002A1AF1" w:rsidP="002A1AF1"/>
    <w:p w14:paraId="112A8553" w14:textId="77777777" w:rsidR="002A1AF1" w:rsidRPr="0087767A" w:rsidRDefault="002A1AF1" w:rsidP="002A1AF1">
      <w:pPr>
        <w:pStyle w:val="AmNumberTabs"/>
      </w:pPr>
      <w:r w:rsidRPr="0087767A">
        <w:t>Amendment</w:t>
      </w:r>
      <w:r w:rsidRPr="0087767A">
        <w:tab/>
      </w:r>
      <w:r w:rsidRPr="0087767A">
        <w:tab/>
        <w:t>161</w:t>
      </w:r>
    </w:p>
    <w:p w14:paraId="274969D7" w14:textId="77777777" w:rsidR="002A1AF1" w:rsidRPr="0087767A" w:rsidRDefault="002A1AF1" w:rsidP="002A1AF1"/>
    <w:p w14:paraId="466E28C8" w14:textId="77777777" w:rsidR="002A1AF1" w:rsidRPr="0087767A" w:rsidRDefault="002A1AF1" w:rsidP="002A1AF1">
      <w:pPr>
        <w:pStyle w:val="NormalBold"/>
        <w:keepNext/>
      </w:pPr>
      <w:r w:rsidRPr="0087767A">
        <w:t>Proposal for a regulation</w:t>
      </w:r>
    </w:p>
    <w:p w14:paraId="0B1F6C08" w14:textId="77777777" w:rsidR="002A1AF1" w:rsidRPr="0087767A" w:rsidRDefault="002A1AF1" w:rsidP="002A1AF1">
      <w:pPr>
        <w:pStyle w:val="NormalBold"/>
      </w:pPr>
      <w:r w:rsidRPr="0087767A">
        <w:t>Article 11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3602802" w14:textId="77777777" w:rsidTr="00532ADF">
        <w:trPr>
          <w:jc w:val="center"/>
        </w:trPr>
        <w:tc>
          <w:tcPr>
            <w:tcW w:w="9752" w:type="dxa"/>
            <w:gridSpan w:val="2"/>
          </w:tcPr>
          <w:p w14:paraId="4F802D8C" w14:textId="77777777" w:rsidR="002A1AF1" w:rsidRPr="0087767A" w:rsidRDefault="002A1AF1" w:rsidP="00532ADF">
            <w:pPr>
              <w:keepNext/>
            </w:pPr>
          </w:p>
        </w:tc>
      </w:tr>
      <w:tr w:rsidR="002A1AF1" w:rsidRPr="0087767A" w14:paraId="1EA328B0" w14:textId="77777777" w:rsidTr="00532ADF">
        <w:trPr>
          <w:jc w:val="center"/>
        </w:trPr>
        <w:tc>
          <w:tcPr>
            <w:tcW w:w="4876" w:type="dxa"/>
            <w:hideMark/>
          </w:tcPr>
          <w:p w14:paraId="1AEB878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8BB25BA" w14:textId="77777777" w:rsidR="002A1AF1" w:rsidRPr="0087767A" w:rsidRDefault="002A1AF1" w:rsidP="00532ADF">
            <w:pPr>
              <w:pStyle w:val="ColumnHeading"/>
              <w:keepNext/>
              <w:rPr>
                <w:lang w:val="en-GB"/>
              </w:rPr>
            </w:pPr>
            <w:r w:rsidRPr="0087767A">
              <w:rPr>
                <w:lang w:val="en-GB"/>
              </w:rPr>
              <w:t>Amendment</w:t>
            </w:r>
          </w:p>
        </w:tc>
      </w:tr>
      <w:tr w:rsidR="002A1AF1" w:rsidRPr="0087767A" w14:paraId="7D2EE322" w14:textId="77777777" w:rsidTr="00532ADF">
        <w:trPr>
          <w:jc w:val="center"/>
        </w:trPr>
        <w:tc>
          <w:tcPr>
            <w:tcW w:w="4876" w:type="dxa"/>
            <w:hideMark/>
          </w:tcPr>
          <w:p w14:paraId="745CB2CA" w14:textId="77777777" w:rsidR="002A1AF1" w:rsidRPr="0087767A" w:rsidRDefault="002A1AF1" w:rsidP="00532ADF">
            <w:pPr>
              <w:pStyle w:val="Normal6"/>
              <w:rPr>
                <w:lang w:val="en-GB"/>
              </w:rPr>
            </w:pPr>
            <w:r w:rsidRPr="0087767A">
              <w:rPr>
                <w:lang w:val="en-GB"/>
              </w:rPr>
              <w:t>4.</w:t>
            </w:r>
            <w:r w:rsidRPr="0087767A">
              <w:rPr>
                <w:lang w:val="en-GB"/>
              </w:rPr>
              <w:tab/>
              <w:t xml:space="preserve">Member States </w:t>
            </w:r>
            <w:r w:rsidRPr="0087767A">
              <w:rPr>
                <w:b/>
                <w:i/>
                <w:lang w:val="en-GB"/>
              </w:rPr>
              <w:t>shall ensure that their</w:t>
            </w:r>
            <w:r w:rsidRPr="0087767A">
              <w:rPr>
                <w:lang w:val="en-GB"/>
              </w:rPr>
              <w:t xml:space="preserve"> screening mechanisms give sufficient </w:t>
            </w:r>
            <w:r w:rsidRPr="0087767A">
              <w:rPr>
                <w:b/>
                <w:i/>
                <w:lang w:val="en-GB"/>
              </w:rPr>
              <w:t>time and</w:t>
            </w:r>
            <w:r w:rsidRPr="0087767A">
              <w:rPr>
                <w:lang w:val="en-GB"/>
              </w:rPr>
              <w:t xml:space="preserve"> means to assess and give utmost consideration to other Member States’ comments and Commission opinions before a screening decision is taken. This includes having all necessary legal means and powers to consider concerns expressed or likely impacts identified by another Member State or the Commission in its </w:t>
            </w:r>
            <w:r w:rsidRPr="0087767A">
              <w:rPr>
                <w:lang w:val="en-GB"/>
              </w:rPr>
              <w:lastRenderedPageBreak/>
              <w:t xml:space="preserve">screening decision or in any other relevant instrument at its disposal. </w:t>
            </w:r>
            <w:r w:rsidRPr="0087767A">
              <w:rPr>
                <w:b/>
                <w:i/>
                <w:lang w:val="en-GB"/>
              </w:rPr>
              <w:t>Where a foreign investment is notified to the Commission and other Member States pursuant to Article 5, the screening mechanisms shall not allow Member States to take their screening decision until the deadlines for comments by the Member States and Commission opinions set out in Article 8(3) expire.</w:t>
            </w:r>
          </w:p>
        </w:tc>
        <w:tc>
          <w:tcPr>
            <w:tcW w:w="4876" w:type="dxa"/>
            <w:hideMark/>
          </w:tcPr>
          <w:p w14:paraId="2343DAD5" w14:textId="77777777" w:rsidR="002A1AF1" w:rsidRPr="0087767A" w:rsidRDefault="002A1AF1" w:rsidP="00532ADF">
            <w:pPr>
              <w:pStyle w:val="Normal6"/>
              <w:rPr>
                <w:szCs w:val="24"/>
                <w:lang w:val="en-GB"/>
              </w:rPr>
            </w:pPr>
            <w:r w:rsidRPr="0087767A">
              <w:rPr>
                <w:lang w:val="en-GB"/>
              </w:rPr>
              <w:lastRenderedPageBreak/>
              <w:t>4.</w:t>
            </w:r>
            <w:r w:rsidRPr="0087767A">
              <w:rPr>
                <w:lang w:val="en-GB"/>
              </w:rPr>
              <w:tab/>
              <w:t>Member States</w:t>
            </w:r>
            <w:r w:rsidRPr="0087767A">
              <w:rPr>
                <w:b/>
                <w:i/>
                <w:lang w:val="en-GB"/>
              </w:rPr>
              <w:t>’</w:t>
            </w:r>
            <w:r w:rsidRPr="0087767A">
              <w:rPr>
                <w:lang w:val="en-GB"/>
              </w:rPr>
              <w:t xml:space="preserve"> screening mechanisms </w:t>
            </w:r>
            <w:r w:rsidRPr="0087767A">
              <w:rPr>
                <w:b/>
                <w:i/>
                <w:lang w:val="en-GB"/>
              </w:rPr>
              <w:t>shall</w:t>
            </w:r>
            <w:r w:rsidRPr="0087767A">
              <w:rPr>
                <w:lang w:val="en-GB"/>
              </w:rPr>
              <w:t xml:space="preserve"> give sufficient means to assess and give utmost consideration to other Member States’ comments and Commission opinions before a screening decision is taken. This includes having all necessary legal means and powers to consider concerns expressed or likely impacts identified by another Member State or the Commission in its screening </w:t>
            </w:r>
            <w:r w:rsidRPr="0087767A">
              <w:rPr>
                <w:lang w:val="en-GB"/>
              </w:rPr>
              <w:lastRenderedPageBreak/>
              <w:t>decision or in any other relevant instrument at its disposal.</w:t>
            </w:r>
          </w:p>
        </w:tc>
      </w:tr>
    </w:tbl>
    <w:p w14:paraId="0ACC93AE" w14:textId="77777777" w:rsidR="002A1AF1" w:rsidRPr="0087767A" w:rsidRDefault="002A1AF1" w:rsidP="002A1AF1"/>
    <w:p w14:paraId="654A254B" w14:textId="77777777" w:rsidR="002A1AF1" w:rsidRPr="0087767A" w:rsidRDefault="002A1AF1" w:rsidP="002A1AF1">
      <w:pPr>
        <w:pStyle w:val="AmNumberTabs"/>
      </w:pPr>
      <w:r w:rsidRPr="0087767A">
        <w:t>Amendment</w:t>
      </w:r>
      <w:r w:rsidRPr="0087767A">
        <w:tab/>
      </w:r>
      <w:r w:rsidRPr="0087767A">
        <w:tab/>
        <w:t>162</w:t>
      </w:r>
    </w:p>
    <w:p w14:paraId="68859917" w14:textId="77777777" w:rsidR="002A1AF1" w:rsidRPr="0087767A" w:rsidRDefault="002A1AF1" w:rsidP="002A1AF1"/>
    <w:p w14:paraId="684F084E" w14:textId="77777777" w:rsidR="002A1AF1" w:rsidRPr="0087767A" w:rsidRDefault="002A1AF1" w:rsidP="002A1AF1">
      <w:pPr>
        <w:pStyle w:val="NormalBold"/>
        <w:keepNext/>
      </w:pPr>
      <w:r w:rsidRPr="0087767A">
        <w:t>Proposal for a regulation</w:t>
      </w:r>
    </w:p>
    <w:p w14:paraId="3AFE8954" w14:textId="77777777" w:rsidR="002A1AF1" w:rsidRPr="0087767A" w:rsidRDefault="002A1AF1" w:rsidP="002A1AF1">
      <w:pPr>
        <w:pStyle w:val="NormalBold"/>
      </w:pPr>
      <w:r w:rsidRPr="0087767A">
        <w:t>Article 11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D783B6C" w14:textId="77777777" w:rsidTr="00532ADF">
        <w:trPr>
          <w:jc w:val="center"/>
        </w:trPr>
        <w:tc>
          <w:tcPr>
            <w:tcW w:w="9752" w:type="dxa"/>
            <w:gridSpan w:val="2"/>
          </w:tcPr>
          <w:p w14:paraId="51E7320F" w14:textId="77777777" w:rsidR="002A1AF1" w:rsidRPr="0087767A" w:rsidRDefault="002A1AF1" w:rsidP="00532ADF">
            <w:pPr>
              <w:keepNext/>
            </w:pPr>
          </w:p>
        </w:tc>
      </w:tr>
      <w:tr w:rsidR="002A1AF1" w:rsidRPr="0087767A" w14:paraId="41C976C1" w14:textId="77777777" w:rsidTr="00532ADF">
        <w:trPr>
          <w:jc w:val="center"/>
        </w:trPr>
        <w:tc>
          <w:tcPr>
            <w:tcW w:w="4876" w:type="dxa"/>
            <w:hideMark/>
          </w:tcPr>
          <w:p w14:paraId="788C6D21"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E439575" w14:textId="77777777" w:rsidR="002A1AF1" w:rsidRPr="0087767A" w:rsidRDefault="002A1AF1" w:rsidP="00532ADF">
            <w:pPr>
              <w:pStyle w:val="ColumnHeading"/>
              <w:keepNext/>
              <w:rPr>
                <w:lang w:val="en-GB"/>
              </w:rPr>
            </w:pPr>
            <w:r w:rsidRPr="0087767A">
              <w:rPr>
                <w:lang w:val="en-GB"/>
              </w:rPr>
              <w:t>Amendment</w:t>
            </w:r>
          </w:p>
        </w:tc>
      </w:tr>
      <w:tr w:rsidR="002A1AF1" w:rsidRPr="0087767A" w14:paraId="452CEA41" w14:textId="77777777" w:rsidTr="00532ADF">
        <w:trPr>
          <w:jc w:val="center"/>
        </w:trPr>
        <w:tc>
          <w:tcPr>
            <w:tcW w:w="4876" w:type="dxa"/>
            <w:hideMark/>
          </w:tcPr>
          <w:p w14:paraId="68DDAE5D" w14:textId="77777777" w:rsidR="002A1AF1" w:rsidRPr="0087767A" w:rsidRDefault="002A1AF1" w:rsidP="00532ADF">
            <w:pPr>
              <w:pStyle w:val="Normal6"/>
              <w:rPr>
                <w:lang w:val="en-GB"/>
              </w:rPr>
            </w:pPr>
            <w:r w:rsidRPr="0087767A">
              <w:rPr>
                <w:lang w:val="en-GB"/>
              </w:rPr>
              <w:t>5.</w:t>
            </w:r>
            <w:r w:rsidRPr="0087767A">
              <w:rPr>
                <w:lang w:val="en-GB"/>
              </w:rPr>
              <w:tab/>
              <w:t xml:space="preserve">Member States shall ensure that their national laws allow compliance with the obligations set out in </w:t>
            </w:r>
            <w:r w:rsidRPr="0087767A">
              <w:rPr>
                <w:b/>
                <w:i/>
                <w:lang w:val="en-GB"/>
              </w:rPr>
              <w:t>paragraphs 5 to 9 of</w:t>
            </w:r>
            <w:r w:rsidRPr="0087767A">
              <w:rPr>
                <w:lang w:val="en-GB"/>
              </w:rPr>
              <w:t xml:space="preserve"> Article 7.</w:t>
            </w:r>
          </w:p>
        </w:tc>
        <w:tc>
          <w:tcPr>
            <w:tcW w:w="4876" w:type="dxa"/>
            <w:hideMark/>
          </w:tcPr>
          <w:p w14:paraId="1B772757" w14:textId="77777777" w:rsidR="002A1AF1" w:rsidRPr="0087767A" w:rsidRDefault="002A1AF1" w:rsidP="00532ADF">
            <w:pPr>
              <w:pStyle w:val="Normal6"/>
              <w:rPr>
                <w:szCs w:val="24"/>
                <w:lang w:val="en-GB"/>
              </w:rPr>
            </w:pPr>
            <w:r w:rsidRPr="0087767A">
              <w:rPr>
                <w:lang w:val="en-GB"/>
              </w:rPr>
              <w:t>5.</w:t>
            </w:r>
            <w:r w:rsidRPr="0087767A">
              <w:rPr>
                <w:lang w:val="en-GB"/>
              </w:rPr>
              <w:tab/>
              <w:t>Member States shall ensure that their national laws allow compliance with the obligations set out in Article 7.</w:t>
            </w:r>
          </w:p>
        </w:tc>
      </w:tr>
    </w:tbl>
    <w:p w14:paraId="67239B8C" w14:textId="77777777" w:rsidR="002A1AF1" w:rsidRPr="0087767A" w:rsidRDefault="002A1AF1" w:rsidP="002A1AF1"/>
    <w:p w14:paraId="5C134531" w14:textId="77777777" w:rsidR="002A1AF1" w:rsidRPr="0087767A" w:rsidRDefault="002A1AF1" w:rsidP="002A1AF1">
      <w:pPr>
        <w:pStyle w:val="AmNumberTabs"/>
      </w:pPr>
      <w:r w:rsidRPr="0087767A">
        <w:t>Amendment</w:t>
      </w:r>
      <w:r w:rsidRPr="0087767A">
        <w:tab/>
      </w:r>
      <w:r w:rsidRPr="0087767A">
        <w:tab/>
        <w:t>163</w:t>
      </w:r>
    </w:p>
    <w:p w14:paraId="6A5241E3" w14:textId="77777777" w:rsidR="002A1AF1" w:rsidRPr="0087767A" w:rsidRDefault="002A1AF1" w:rsidP="002A1AF1"/>
    <w:p w14:paraId="70B6A08A" w14:textId="77777777" w:rsidR="002A1AF1" w:rsidRPr="0087767A" w:rsidRDefault="002A1AF1" w:rsidP="002A1AF1">
      <w:pPr>
        <w:pStyle w:val="NormalBold"/>
        <w:keepNext/>
      </w:pPr>
      <w:r w:rsidRPr="0087767A">
        <w:t>Proposal for a regulation</w:t>
      </w:r>
    </w:p>
    <w:p w14:paraId="2939D0BC" w14:textId="77777777" w:rsidR="002A1AF1" w:rsidRPr="0087767A" w:rsidRDefault="002A1AF1" w:rsidP="002A1AF1">
      <w:pPr>
        <w:pStyle w:val="NormalBold"/>
      </w:pPr>
      <w:r w:rsidRPr="0087767A">
        <w:t>Article 11 – paragraph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A8728C5" w14:textId="77777777" w:rsidTr="00532ADF">
        <w:trPr>
          <w:jc w:val="center"/>
        </w:trPr>
        <w:tc>
          <w:tcPr>
            <w:tcW w:w="9752" w:type="dxa"/>
            <w:gridSpan w:val="2"/>
          </w:tcPr>
          <w:p w14:paraId="2A0986DA" w14:textId="77777777" w:rsidR="002A1AF1" w:rsidRPr="0087767A" w:rsidRDefault="002A1AF1" w:rsidP="00532ADF">
            <w:pPr>
              <w:keepNext/>
            </w:pPr>
          </w:p>
        </w:tc>
      </w:tr>
      <w:tr w:rsidR="002A1AF1" w:rsidRPr="0087767A" w14:paraId="23445700" w14:textId="77777777" w:rsidTr="00532ADF">
        <w:trPr>
          <w:jc w:val="center"/>
        </w:trPr>
        <w:tc>
          <w:tcPr>
            <w:tcW w:w="4876" w:type="dxa"/>
            <w:hideMark/>
          </w:tcPr>
          <w:p w14:paraId="3E33E3A9"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7B198EB" w14:textId="77777777" w:rsidR="002A1AF1" w:rsidRPr="0087767A" w:rsidRDefault="002A1AF1" w:rsidP="00532ADF">
            <w:pPr>
              <w:pStyle w:val="ColumnHeading"/>
              <w:keepNext/>
              <w:rPr>
                <w:lang w:val="en-GB"/>
              </w:rPr>
            </w:pPr>
            <w:r w:rsidRPr="0087767A">
              <w:rPr>
                <w:lang w:val="en-GB"/>
              </w:rPr>
              <w:t>Amendment</w:t>
            </w:r>
          </w:p>
        </w:tc>
      </w:tr>
      <w:tr w:rsidR="002A1AF1" w:rsidRPr="0087767A" w14:paraId="1E107EF7" w14:textId="77777777" w:rsidTr="00532ADF">
        <w:trPr>
          <w:jc w:val="center"/>
        </w:trPr>
        <w:tc>
          <w:tcPr>
            <w:tcW w:w="4876" w:type="dxa"/>
            <w:hideMark/>
          </w:tcPr>
          <w:p w14:paraId="0FCA567F" w14:textId="77777777" w:rsidR="002A1AF1" w:rsidRPr="0087767A" w:rsidRDefault="002A1AF1" w:rsidP="00532ADF">
            <w:pPr>
              <w:pStyle w:val="Normal6"/>
              <w:rPr>
                <w:lang w:val="en-GB"/>
              </w:rPr>
            </w:pPr>
            <w:r w:rsidRPr="0087767A">
              <w:rPr>
                <w:lang w:val="en-GB"/>
              </w:rPr>
              <w:t>7.</w:t>
            </w:r>
            <w:r w:rsidRPr="0087767A">
              <w:rPr>
                <w:lang w:val="en-GB"/>
              </w:rPr>
              <w:tab/>
              <w:t xml:space="preserve">Where mitigating measures in a screening decision require compliance by undertakings established in </w:t>
            </w:r>
            <w:r w:rsidRPr="0087767A">
              <w:rPr>
                <w:b/>
                <w:i/>
                <w:lang w:val="en-GB"/>
              </w:rPr>
              <w:t>other</w:t>
            </w:r>
            <w:r w:rsidRPr="0087767A">
              <w:rPr>
                <w:lang w:val="en-GB"/>
              </w:rPr>
              <w:t xml:space="preserve"> Member </w:t>
            </w:r>
            <w:r w:rsidRPr="0087767A">
              <w:rPr>
                <w:b/>
                <w:i/>
                <w:lang w:val="en-GB"/>
              </w:rPr>
              <w:t>States</w:t>
            </w:r>
            <w:r w:rsidRPr="0087767A">
              <w:rPr>
                <w:lang w:val="en-GB"/>
              </w:rPr>
              <w:t xml:space="preserve">, the Member States </w:t>
            </w:r>
            <w:r w:rsidRPr="0087767A">
              <w:rPr>
                <w:b/>
                <w:i/>
                <w:lang w:val="en-GB"/>
              </w:rPr>
              <w:t>that adopted a screening decision</w:t>
            </w:r>
            <w:r w:rsidRPr="0087767A">
              <w:rPr>
                <w:lang w:val="en-GB"/>
              </w:rPr>
              <w:t xml:space="preserve"> shall cooperate with </w:t>
            </w:r>
            <w:r w:rsidRPr="0087767A">
              <w:rPr>
                <w:b/>
                <w:i/>
                <w:lang w:val="en-GB"/>
              </w:rPr>
              <w:t>the</w:t>
            </w:r>
            <w:r w:rsidRPr="0087767A">
              <w:rPr>
                <w:lang w:val="en-GB"/>
              </w:rPr>
              <w:t xml:space="preserve"> other </w:t>
            </w:r>
            <w:r w:rsidRPr="0087767A">
              <w:rPr>
                <w:b/>
                <w:i/>
                <w:lang w:val="en-GB"/>
              </w:rPr>
              <w:t>Member State or Member States concerned</w:t>
            </w:r>
            <w:r w:rsidRPr="0087767A">
              <w:rPr>
                <w:lang w:val="en-GB"/>
              </w:rPr>
              <w:t xml:space="preserve"> on the monitoring and enforcement of screening decision. Member States shall ensure that they have all necessary legal means and powers to address effectively the consequences of non-compliance with the mitigating measures provided in a screening decision.</w:t>
            </w:r>
          </w:p>
        </w:tc>
        <w:tc>
          <w:tcPr>
            <w:tcW w:w="4876" w:type="dxa"/>
            <w:hideMark/>
          </w:tcPr>
          <w:p w14:paraId="60650227" w14:textId="77777777" w:rsidR="002A1AF1" w:rsidRPr="0087767A" w:rsidRDefault="002A1AF1" w:rsidP="00532ADF">
            <w:pPr>
              <w:pStyle w:val="Normal6"/>
              <w:rPr>
                <w:b/>
                <w:i/>
                <w:szCs w:val="24"/>
                <w:lang w:val="en-GB"/>
              </w:rPr>
            </w:pPr>
            <w:r w:rsidRPr="0087767A">
              <w:rPr>
                <w:lang w:val="en-GB"/>
              </w:rPr>
              <w:t>7.</w:t>
            </w:r>
            <w:r w:rsidRPr="0087767A">
              <w:rPr>
                <w:lang w:val="en-GB"/>
              </w:rPr>
              <w:tab/>
              <w:t xml:space="preserve">Where mitigating measures in a screening decision require compliance by undertakings established in </w:t>
            </w:r>
            <w:r w:rsidRPr="0087767A">
              <w:rPr>
                <w:b/>
                <w:i/>
                <w:lang w:val="en-GB"/>
              </w:rPr>
              <w:t>more than one</w:t>
            </w:r>
            <w:r w:rsidRPr="0087767A">
              <w:rPr>
                <w:lang w:val="en-GB"/>
              </w:rPr>
              <w:t xml:space="preserve"> Member </w:t>
            </w:r>
            <w:r w:rsidRPr="0087767A">
              <w:rPr>
                <w:b/>
                <w:i/>
                <w:lang w:val="en-GB"/>
              </w:rPr>
              <w:t>State</w:t>
            </w:r>
            <w:r w:rsidRPr="0087767A">
              <w:rPr>
                <w:lang w:val="en-GB"/>
              </w:rPr>
              <w:t xml:space="preserve">, the Member States </w:t>
            </w:r>
            <w:r w:rsidRPr="0087767A">
              <w:rPr>
                <w:b/>
                <w:i/>
                <w:lang w:val="en-GB"/>
              </w:rPr>
              <w:t>concerned</w:t>
            </w:r>
            <w:r w:rsidRPr="0087767A">
              <w:rPr>
                <w:lang w:val="en-GB"/>
              </w:rPr>
              <w:t xml:space="preserve"> shall cooperate with </w:t>
            </w:r>
            <w:r w:rsidRPr="0087767A">
              <w:rPr>
                <w:b/>
                <w:i/>
                <w:lang w:val="en-GB"/>
              </w:rPr>
              <w:t>each</w:t>
            </w:r>
            <w:r w:rsidRPr="0087767A">
              <w:rPr>
                <w:lang w:val="en-GB"/>
              </w:rPr>
              <w:t xml:space="preserve"> other on the monitoring and enforcement of </w:t>
            </w:r>
            <w:r w:rsidRPr="0087767A">
              <w:rPr>
                <w:b/>
                <w:i/>
                <w:lang w:val="en-GB"/>
              </w:rPr>
              <w:t>the</w:t>
            </w:r>
            <w:r w:rsidRPr="0087767A">
              <w:rPr>
                <w:lang w:val="en-GB"/>
              </w:rPr>
              <w:t xml:space="preserve"> screening decision. Member States shall ensure that they have all necessary legal means and powers to address effectively the consequences of non-compliance with the mitigating measures provided in a screening decision </w:t>
            </w:r>
            <w:r w:rsidRPr="0087767A">
              <w:rPr>
                <w:b/>
                <w:i/>
                <w:lang w:val="en-GB"/>
              </w:rPr>
              <w:t>of another Member State or of the Commission</w:t>
            </w:r>
            <w:r w:rsidRPr="0087767A">
              <w:rPr>
                <w:lang w:val="en-GB"/>
              </w:rPr>
              <w:t>.</w:t>
            </w:r>
          </w:p>
        </w:tc>
      </w:tr>
    </w:tbl>
    <w:p w14:paraId="79E399AD" w14:textId="77777777" w:rsidR="002A1AF1" w:rsidRPr="0087767A" w:rsidRDefault="002A1AF1" w:rsidP="002A1AF1"/>
    <w:p w14:paraId="2B8B7AC9" w14:textId="77777777" w:rsidR="002A1AF1" w:rsidRPr="0087767A" w:rsidRDefault="002A1AF1" w:rsidP="002A1AF1">
      <w:pPr>
        <w:pStyle w:val="AmNumberTabs"/>
      </w:pPr>
      <w:r w:rsidRPr="0087767A">
        <w:t>Amendment</w:t>
      </w:r>
      <w:r w:rsidRPr="0087767A">
        <w:tab/>
      </w:r>
      <w:r w:rsidRPr="0087767A">
        <w:tab/>
        <w:t>164</w:t>
      </w:r>
    </w:p>
    <w:p w14:paraId="20F22B17" w14:textId="77777777" w:rsidR="002A1AF1" w:rsidRPr="0087767A" w:rsidRDefault="002A1AF1" w:rsidP="002A1AF1"/>
    <w:p w14:paraId="056BE26F" w14:textId="77777777" w:rsidR="002A1AF1" w:rsidRPr="0087767A" w:rsidRDefault="002A1AF1" w:rsidP="002A1AF1">
      <w:pPr>
        <w:pStyle w:val="NormalBold"/>
        <w:keepNext/>
      </w:pPr>
      <w:r w:rsidRPr="0087767A">
        <w:lastRenderedPageBreak/>
        <w:t>Proposal for a regulation</w:t>
      </w:r>
    </w:p>
    <w:p w14:paraId="16DA5DF8" w14:textId="77777777" w:rsidR="002A1AF1" w:rsidRPr="0087767A" w:rsidRDefault="002A1AF1" w:rsidP="002A1AF1">
      <w:pPr>
        <w:pStyle w:val="NormalBold"/>
      </w:pPr>
      <w:r w:rsidRPr="0087767A">
        <w:t>Article 11 – paragraph 7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15D3BDA" w14:textId="77777777" w:rsidTr="00532ADF">
        <w:trPr>
          <w:jc w:val="center"/>
        </w:trPr>
        <w:tc>
          <w:tcPr>
            <w:tcW w:w="9752" w:type="dxa"/>
            <w:gridSpan w:val="2"/>
          </w:tcPr>
          <w:p w14:paraId="5253BBEC" w14:textId="77777777" w:rsidR="002A1AF1" w:rsidRPr="0087767A" w:rsidRDefault="002A1AF1" w:rsidP="00532ADF">
            <w:pPr>
              <w:keepNext/>
            </w:pPr>
          </w:p>
        </w:tc>
      </w:tr>
      <w:tr w:rsidR="002A1AF1" w:rsidRPr="0087767A" w14:paraId="2AF98DCD" w14:textId="77777777" w:rsidTr="00532ADF">
        <w:trPr>
          <w:jc w:val="center"/>
        </w:trPr>
        <w:tc>
          <w:tcPr>
            <w:tcW w:w="4876" w:type="dxa"/>
            <w:hideMark/>
          </w:tcPr>
          <w:p w14:paraId="20CE0259"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A3CD665" w14:textId="77777777" w:rsidR="002A1AF1" w:rsidRPr="0087767A" w:rsidRDefault="002A1AF1" w:rsidP="00532ADF">
            <w:pPr>
              <w:pStyle w:val="ColumnHeading"/>
              <w:keepNext/>
              <w:rPr>
                <w:lang w:val="en-GB"/>
              </w:rPr>
            </w:pPr>
            <w:r w:rsidRPr="0087767A">
              <w:rPr>
                <w:lang w:val="en-GB"/>
              </w:rPr>
              <w:t>Amendment</w:t>
            </w:r>
          </w:p>
        </w:tc>
      </w:tr>
      <w:tr w:rsidR="002A1AF1" w:rsidRPr="0087767A" w14:paraId="33E91735" w14:textId="77777777" w:rsidTr="00532ADF">
        <w:trPr>
          <w:jc w:val="center"/>
        </w:trPr>
        <w:tc>
          <w:tcPr>
            <w:tcW w:w="4876" w:type="dxa"/>
          </w:tcPr>
          <w:p w14:paraId="42C1B249" w14:textId="77777777" w:rsidR="002A1AF1" w:rsidRPr="0087767A" w:rsidRDefault="002A1AF1" w:rsidP="00532ADF">
            <w:pPr>
              <w:pStyle w:val="Normal6"/>
              <w:rPr>
                <w:lang w:val="en-GB"/>
              </w:rPr>
            </w:pPr>
          </w:p>
        </w:tc>
        <w:tc>
          <w:tcPr>
            <w:tcW w:w="4876" w:type="dxa"/>
            <w:hideMark/>
          </w:tcPr>
          <w:p w14:paraId="1BE178EF" w14:textId="77777777" w:rsidR="002A1AF1" w:rsidRPr="0087767A" w:rsidRDefault="002A1AF1" w:rsidP="00532ADF">
            <w:pPr>
              <w:pStyle w:val="Normal6"/>
              <w:rPr>
                <w:b/>
                <w:i/>
                <w:szCs w:val="24"/>
                <w:lang w:val="en-GB"/>
              </w:rPr>
            </w:pPr>
            <w:r w:rsidRPr="0087767A">
              <w:rPr>
                <w:b/>
                <w:i/>
                <w:lang w:val="en-GB"/>
              </w:rPr>
              <w:t>7a.</w:t>
            </w:r>
            <w:r w:rsidRPr="0087767A">
              <w:rPr>
                <w:b/>
                <w:i/>
                <w:lang w:val="en-GB"/>
              </w:rPr>
              <w:tab/>
              <w:t>Where, following the adoption of a screening decision, a host Member State imposes penalties in accordance with Article 4(2), point (ha), it shall notify the Commission and the Member States that provided comments on the transaction within a reasonable timeframe.</w:t>
            </w:r>
          </w:p>
        </w:tc>
      </w:tr>
    </w:tbl>
    <w:p w14:paraId="102C1071" w14:textId="77777777" w:rsidR="002A1AF1" w:rsidRPr="0087767A" w:rsidRDefault="002A1AF1" w:rsidP="002A1AF1"/>
    <w:p w14:paraId="057F7DC5" w14:textId="77777777" w:rsidR="002A1AF1" w:rsidRPr="0087767A" w:rsidRDefault="002A1AF1" w:rsidP="002A1AF1">
      <w:pPr>
        <w:pStyle w:val="AmNumberTabs"/>
      </w:pPr>
      <w:r w:rsidRPr="0087767A">
        <w:t>Amendment</w:t>
      </w:r>
      <w:r w:rsidRPr="0087767A">
        <w:tab/>
      </w:r>
      <w:r w:rsidRPr="0087767A">
        <w:tab/>
        <w:t>165</w:t>
      </w:r>
    </w:p>
    <w:p w14:paraId="0708A352" w14:textId="77777777" w:rsidR="002A1AF1" w:rsidRPr="0087767A" w:rsidRDefault="002A1AF1" w:rsidP="002A1AF1"/>
    <w:p w14:paraId="716E2F77" w14:textId="77777777" w:rsidR="002A1AF1" w:rsidRPr="0087767A" w:rsidRDefault="002A1AF1" w:rsidP="002A1AF1">
      <w:pPr>
        <w:pStyle w:val="NormalBold"/>
        <w:keepNext/>
      </w:pPr>
      <w:r w:rsidRPr="0087767A">
        <w:t>Proposal for a regulation</w:t>
      </w:r>
    </w:p>
    <w:p w14:paraId="2B1FEEA7" w14:textId="77777777" w:rsidR="002A1AF1" w:rsidRPr="0087767A" w:rsidRDefault="002A1AF1" w:rsidP="002A1AF1">
      <w:pPr>
        <w:pStyle w:val="NormalBold"/>
      </w:pPr>
      <w:r w:rsidRPr="0087767A">
        <w:t>Article 12 – 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72713B2" w14:textId="77777777" w:rsidTr="00532ADF">
        <w:trPr>
          <w:jc w:val="center"/>
        </w:trPr>
        <w:tc>
          <w:tcPr>
            <w:tcW w:w="9752" w:type="dxa"/>
            <w:gridSpan w:val="2"/>
          </w:tcPr>
          <w:p w14:paraId="0313516A" w14:textId="77777777" w:rsidR="002A1AF1" w:rsidRPr="0087767A" w:rsidRDefault="002A1AF1" w:rsidP="00532ADF">
            <w:pPr>
              <w:keepNext/>
            </w:pPr>
          </w:p>
        </w:tc>
      </w:tr>
      <w:tr w:rsidR="002A1AF1" w:rsidRPr="0087767A" w14:paraId="6CE58009" w14:textId="77777777" w:rsidTr="00532ADF">
        <w:trPr>
          <w:jc w:val="center"/>
        </w:trPr>
        <w:tc>
          <w:tcPr>
            <w:tcW w:w="4876" w:type="dxa"/>
            <w:hideMark/>
          </w:tcPr>
          <w:p w14:paraId="512B5261"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604455C" w14:textId="77777777" w:rsidR="002A1AF1" w:rsidRPr="0087767A" w:rsidRDefault="002A1AF1" w:rsidP="00532ADF">
            <w:pPr>
              <w:pStyle w:val="ColumnHeading"/>
              <w:keepNext/>
              <w:rPr>
                <w:lang w:val="en-GB"/>
              </w:rPr>
            </w:pPr>
            <w:r w:rsidRPr="0087767A">
              <w:rPr>
                <w:lang w:val="en-GB"/>
              </w:rPr>
              <w:t>Amendment</w:t>
            </w:r>
          </w:p>
        </w:tc>
      </w:tr>
      <w:tr w:rsidR="002A1AF1" w:rsidRPr="0087767A" w14:paraId="27F39B74" w14:textId="77777777" w:rsidTr="00532ADF">
        <w:trPr>
          <w:jc w:val="center"/>
        </w:trPr>
        <w:tc>
          <w:tcPr>
            <w:tcW w:w="4876" w:type="dxa"/>
            <w:hideMark/>
          </w:tcPr>
          <w:p w14:paraId="3B6DBA27" w14:textId="77777777" w:rsidR="002A1AF1" w:rsidRPr="0087767A" w:rsidRDefault="002A1AF1" w:rsidP="00532ADF">
            <w:pPr>
              <w:pStyle w:val="Normal6"/>
              <w:rPr>
                <w:lang w:val="en-GB"/>
              </w:rPr>
            </w:pPr>
            <w:r w:rsidRPr="0087767A">
              <w:rPr>
                <w:lang w:val="en-GB"/>
              </w:rPr>
              <w:t>1.</w:t>
            </w:r>
            <w:r w:rsidRPr="0087767A">
              <w:rPr>
                <w:lang w:val="en-GB"/>
              </w:rPr>
              <w:tab/>
              <w:t xml:space="preserve">Information received in accordance with the procedures set out in Articles 5, 7 </w:t>
            </w:r>
            <w:r w:rsidRPr="0087767A">
              <w:rPr>
                <w:b/>
                <w:i/>
                <w:lang w:val="en-GB"/>
              </w:rPr>
              <w:t>and 9</w:t>
            </w:r>
            <w:r w:rsidRPr="0087767A">
              <w:rPr>
                <w:lang w:val="en-GB"/>
              </w:rPr>
              <w:t xml:space="preserve"> shall be used only for the purpose for which it was requested, unless:</w:t>
            </w:r>
          </w:p>
        </w:tc>
        <w:tc>
          <w:tcPr>
            <w:tcW w:w="4876" w:type="dxa"/>
            <w:hideMark/>
          </w:tcPr>
          <w:p w14:paraId="7B8B3EC2" w14:textId="77777777" w:rsidR="002A1AF1" w:rsidRPr="0087767A" w:rsidRDefault="002A1AF1" w:rsidP="00532ADF">
            <w:pPr>
              <w:pStyle w:val="Normal6"/>
              <w:rPr>
                <w:szCs w:val="24"/>
                <w:lang w:val="en-GB"/>
              </w:rPr>
            </w:pPr>
            <w:r w:rsidRPr="0087767A">
              <w:rPr>
                <w:lang w:val="en-GB"/>
              </w:rPr>
              <w:t>1.</w:t>
            </w:r>
            <w:r w:rsidRPr="0087767A">
              <w:rPr>
                <w:lang w:val="en-GB"/>
              </w:rPr>
              <w:tab/>
              <w:t>Information received in accordance with the procedures set out in Articles 5, 7</w:t>
            </w:r>
            <w:r w:rsidRPr="0087767A">
              <w:rPr>
                <w:b/>
                <w:i/>
                <w:lang w:val="en-GB"/>
              </w:rPr>
              <w:t>, 9 and</w:t>
            </w:r>
            <w:r w:rsidRPr="0087767A">
              <w:rPr>
                <w:lang w:val="en-GB"/>
              </w:rPr>
              <w:t xml:space="preserve"> </w:t>
            </w:r>
            <w:r w:rsidRPr="0087767A">
              <w:rPr>
                <w:b/>
                <w:i/>
                <w:lang w:val="en-GB"/>
              </w:rPr>
              <w:t>9a</w:t>
            </w:r>
            <w:r w:rsidRPr="0087767A">
              <w:rPr>
                <w:lang w:val="en-GB"/>
              </w:rPr>
              <w:t xml:space="preserve"> shall be used only for the purpose for which it was requested, unless:</w:t>
            </w:r>
          </w:p>
        </w:tc>
      </w:tr>
    </w:tbl>
    <w:p w14:paraId="479F7819" w14:textId="77777777" w:rsidR="002A1AF1" w:rsidRPr="0087767A" w:rsidRDefault="002A1AF1" w:rsidP="002A1AF1"/>
    <w:p w14:paraId="4BCF3172" w14:textId="77777777" w:rsidR="002A1AF1" w:rsidRPr="0087767A" w:rsidRDefault="002A1AF1" w:rsidP="002A1AF1">
      <w:pPr>
        <w:pStyle w:val="AmNumberTabs"/>
      </w:pPr>
      <w:r w:rsidRPr="0087767A">
        <w:t>Amendment</w:t>
      </w:r>
      <w:r w:rsidRPr="0087767A">
        <w:tab/>
      </w:r>
      <w:r w:rsidRPr="0087767A">
        <w:tab/>
        <w:t>166</w:t>
      </w:r>
    </w:p>
    <w:p w14:paraId="66A8BE80" w14:textId="77777777" w:rsidR="002A1AF1" w:rsidRPr="0087767A" w:rsidRDefault="002A1AF1" w:rsidP="002A1AF1"/>
    <w:p w14:paraId="72A11767" w14:textId="77777777" w:rsidR="002A1AF1" w:rsidRPr="0087767A" w:rsidRDefault="002A1AF1" w:rsidP="002A1AF1">
      <w:pPr>
        <w:pStyle w:val="NormalBold"/>
        <w:keepNext/>
      </w:pPr>
      <w:r w:rsidRPr="0087767A">
        <w:t>Proposal for a regulation</w:t>
      </w:r>
    </w:p>
    <w:p w14:paraId="290BC1A1" w14:textId="77777777" w:rsidR="002A1AF1" w:rsidRPr="0087767A" w:rsidRDefault="002A1AF1" w:rsidP="002A1AF1">
      <w:pPr>
        <w:pStyle w:val="NormalBold"/>
      </w:pPr>
      <w:r w:rsidRPr="0087767A">
        <w:t>Article 12 – 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B5043B4" w14:textId="77777777" w:rsidTr="00532ADF">
        <w:trPr>
          <w:jc w:val="center"/>
        </w:trPr>
        <w:tc>
          <w:tcPr>
            <w:tcW w:w="9752" w:type="dxa"/>
            <w:gridSpan w:val="2"/>
          </w:tcPr>
          <w:p w14:paraId="43101707" w14:textId="77777777" w:rsidR="002A1AF1" w:rsidRPr="0087767A" w:rsidRDefault="002A1AF1" w:rsidP="00532ADF">
            <w:pPr>
              <w:keepNext/>
            </w:pPr>
          </w:p>
        </w:tc>
      </w:tr>
      <w:tr w:rsidR="002A1AF1" w:rsidRPr="0087767A" w14:paraId="33D6C8CD" w14:textId="77777777" w:rsidTr="00532ADF">
        <w:trPr>
          <w:jc w:val="center"/>
        </w:trPr>
        <w:tc>
          <w:tcPr>
            <w:tcW w:w="4876" w:type="dxa"/>
            <w:hideMark/>
          </w:tcPr>
          <w:p w14:paraId="31423A4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4C20F6E" w14:textId="77777777" w:rsidR="002A1AF1" w:rsidRPr="0087767A" w:rsidRDefault="002A1AF1" w:rsidP="00532ADF">
            <w:pPr>
              <w:pStyle w:val="ColumnHeading"/>
              <w:keepNext/>
              <w:rPr>
                <w:lang w:val="en-GB"/>
              </w:rPr>
            </w:pPr>
            <w:r w:rsidRPr="0087767A">
              <w:rPr>
                <w:lang w:val="en-GB"/>
              </w:rPr>
              <w:t>Amendment</w:t>
            </w:r>
          </w:p>
        </w:tc>
      </w:tr>
      <w:tr w:rsidR="002A1AF1" w:rsidRPr="0087767A" w14:paraId="43364F9B" w14:textId="77777777" w:rsidTr="00532ADF">
        <w:trPr>
          <w:jc w:val="center"/>
        </w:trPr>
        <w:tc>
          <w:tcPr>
            <w:tcW w:w="4876" w:type="dxa"/>
            <w:hideMark/>
          </w:tcPr>
          <w:p w14:paraId="51E23225" w14:textId="77777777" w:rsidR="002A1AF1" w:rsidRPr="0087767A" w:rsidRDefault="002A1AF1" w:rsidP="00532ADF">
            <w:pPr>
              <w:pStyle w:val="Normal6"/>
              <w:rPr>
                <w:lang w:val="en-GB"/>
              </w:rPr>
            </w:pPr>
            <w:r w:rsidRPr="0087767A">
              <w:rPr>
                <w:lang w:val="en-GB"/>
              </w:rPr>
              <w:t>(b)</w:t>
            </w:r>
            <w:r w:rsidRPr="0087767A">
              <w:rPr>
                <w:lang w:val="en-GB"/>
              </w:rPr>
              <w:tab/>
              <w:t xml:space="preserve">the Court of Justice of the European Union or a court of the Member State </w:t>
            </w:r>
            <w:r w:rsidRPr="0087767A">
              <w:rPr>
                <w:b/>
                <w:i/>
                <w:lang w:val="en-GB"/>
              </w:rPr>
              <w:t>where the foreign investment is planned or completed</w:t>
            </w:r>
            <w:r w:rsidRPr="0087767A">
              <w:rPr>
                <w:lang w:val="en-GB"/>
              </w:rPr>
              <w:t xml:space="preserve"> requests such information for the purpose of legal proceedings.</w:t>
            </w:r>
          </w:p>
        </w:tc>
        <w:tc>
          <w:tcPr>
            <w:tcW w:w="4876" w:type="dxa"/>
            <w:hideMark/>
          </w:tcPr>
          <w:p w14:paraId="6DAA8ED4" w14:textId="77777777" w:rsidR="002A1AF1" w:rsidRPr="0087767A" w:rsidRDefault="002A1AF1" w:rsidP="00532ADF">
            <w:pPr>
              <w:pStyle w:val="Normal6"/>
              <w:rPr>
                <w:szCs w:val="24"/>
                <w:lang w:val="en-GB"/>
              </w:rPr>
            </w:pPr>
            <w:r w:rsidRPr="0087767A">
              <w:rPr>
                <w:lang w:val="en-GB"/>
              </w:rPr>
              <w:t>(b)</w:t>
            </w:r>
            <w:r w:rsidRPr="0087767A">
              <w:rPr>
                <w:lang w:val="en-GB"/>
              </w:rPr>
              <w:tab/>
              <w:t xml:space="preserve">the Court of Justice of the European Union or a court of the </w:t>
            </w:r>
            <w:r w:rsidRPr="0087767A">
              <w:rPr>
                <w:b/>
                <w:i/>
                <w:lang w:val="en-GB"/>
              </w:rPr>
              <w:t>host</w:t>
            </w:r>
            <w:r w:rsidRPr="0087767A">
              <w:rPr>
                <w:lang w:val="en-GB"/>
              </w:rPr>
              <w:t xml:space="preserve"> Member State requests such information for the purpose of legal proceedings.</w:t>
            </w:r>
          </w:p>
        </w:tc>
      </w:tr>
    </w:tbl>
    <w:p w14:paraId="1598B910" w14:textId="77777777" w:rsidR="002A1AF1" w:rsidRPr="0087767A" w:rsidRDefault="002A1AF1" w:rsidP="002A1AF1"/>
    <w:p w14:paraId="1F0066CB" w14:textId="77777777" w:rsidR="002A1AF1" w:rsidRPr="0087767A" w:rsidRDefault="002A1AF1" w:rsidP="002A1AF1">
      <w:pPr>
        <w:pStyle w:val="AmNumberTabs"/>
      </w:pPr>
      <w:r w:rsidRPr="0087767A">
        <w:t>Amendment</w:t>
      </w:r>
      <w:r w:rsidRPr="0087767A">
        <w:tab/>
      </w:r>
      <w:r w:rsidRPr="0087767A">
        <w:tab/>
        <w:t>167</w:t>
      </w:r>
    </w:p>
    <w:p w14:paraId="6D743443" w14:textId="77777777" w:rsidR="002A1AF1" w:rsidRPr="0087767A" w:rsidRDefault="002A1AF1" w:rsidP="002A1AF1"/>
    <w:p w14:paraId="1E05E93A" w14:textId="77777777" w:rsidR="002A1AF1" w:rsidRPr="0087767A" w:rsidRDefault="002A1AF1" w:rsidP="002A1AF1">
      <w:pPr>
        <w:pStyle w:val="NormalBold"/>
        <w:keepNext/>
      </w:pPr>
      <w:r w:rsidRPr="0087767A">
        <w:t>Proposal for a regulation</w:t>
      </w:r>
    </w:p>
    <w:p w14:paraId="63D10559" w14:textId="77777777" w:rsidR="002A1AF1" w:rsidRPr="0087767A" w:rsidRDefault="002A1AF1" w:rsidP="002A1AF1">
      <w:pPr>
        <w:pStyle w:val="NormalBold"/>
      </w:pPr>
      <w:r w:rsidRPr="0087767A">
        <w:t>Article 12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50E3DEB" w14:textId="77777777" w:rsidTr="00532ADF">
        <w:trPr>
          <w:jc w:val="center"/>
        </w:trPr>
        <w:tc>
          <w:tcPr>
            <w:tcW w:w="9752" w:type="dxa"/>
            <w:gridSpan w:val="2"/>
          </w:tcPr>
          <w:p w14:paraId="64C718C6" w14:textId="77777777" w:rsidR="002A1AF1" w:rsidRPr="0087767A" w:rsidRDefault="002A1AF1" w:rsidP="00532ADF">
            <w:pPr>
              <w:keepNext/>
            </w:pPr>
          </w:p>
        </w:tc>
      </w:tr>
      <w:tr w:rsidR="002A1AF1" w:rsidRPr="0087767A" w14:paraId="7BADF8DA" w14:textId="77777777" w:rsidTr="00532ADF">
        <w:trPr>
          <w:jc w:val="center"/>
        </w:trPr>
        <w:tc>
          <w:tcPr>
            <w:tcW w:w="4876" w:type="dxa"/>
            <w:hideMark/>
          </w:tcPr>
          <w:p w14:paraId="4E6A3FFB"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D255154" w14:textId="77777777" w:rsidR="002A1AF1" w:rsidRPr="0087767A" w:rsidRDefault="002A1AF1" w:rsidP="00532ADF">
            <w:pPr>
              <w:pStyle w:val="ColumnHeading"/>
              <w:keepNext/>
              <w:rPr>
                <w:lang w:val="en-GB"/>
              </w:rPr>
            </w:pPr>
            <w:r w:rsidRPr="0087767A">
              <w:rPr>
                <w:lang w:val="en-GB"/>
              </w:rPr>
              <w:t>Amendment</w:t>
            </w:r>
          </w:p>
        </w:tc>
      </w:tr>
      <w:tr w:rsidR="002A1AF1" w:rsidRPr="0087767A" w14:paraId="05EC80AB" w14:textId="77777777" w:rsidTr="00532ADF">
        <w:trPr>
          <w:jc w:val="center"/>
        </w:trPr>
        <w:tc>
          <w:tcPr>
            <w:tcW w:w="4876" w:type="dxa"/>
            <w:hideMark/>
          </w:tcPr>
          <w:p w14:paraId="5C30AE44" w14:textId="77777777" w:rsidR="002A1AF1" w:rsidRPr="0087767A" w:rsidRDefault="002A1AF1" w:rsidP="00532ADF">
            <w:pPr>
              <w:pStyle w:val="Normal6"/>
              <w:rPr>
                <w:lang w:val="en-GB"/>
              </w:rPr>
            </w:pPr>
            <w:r w:rsidRPr="0087767A">
              <w:rPr>
                <w:b/>
                <w:i/>
                <w:lang w:val="en-GB"/>
              </w:rPr>
              <w:t>4.</w:t>
            </w:r>
            <w:r w:rsidRPr="0087767A">
              <w:rPr>
                <w:b/>
                <w:i/>
                <w:lang w:val="en-GB"/>
              </w:rPr>
              <w:tab/>
              <w:t xml:space="preserve">The Commission shall provide a secure and encrypted system to support </w:t>
            </w:r>
            <w:r w:rsidRPr="0087767A">
              <w:rPr>
                <w:b/>
                <w:i/>
                <w:lang w:val="en-GB"/>
              </w:rPr>
              <w:lastRenderedPageBreak/>
              <w:t>the exchange of information between the contact points.</w:t>
            </w:r>
          </w:p>
        </w:tc>
        <w:tc>
          <w:tcPr>
            <w:tcW w:w="4876" w:type="dxa"/>
            <w:hideMark/>
          </w:tcPr>
          <w:p w14:paraId="529A5645" w14:textId="77777777" w:rsidR="002A1AF1" w:rsidRPr="0087767A" w:rsidRDefault="002A1AF1" w:rsidP="00532ADF">
            <w:pPr>
              <w:pStyle w:val="Normal6"/>
              <w:rPr>
                <w:szCs w:val="24"/>
                <w:lang w:val="en-GB"/>
              </w:rPr>
            </w:pPr>
            <w:r w:rsidRPr="0087767A">
              <w:rPr>
                <w:b/>
                <w:i/>
                <w:lang w:val="en-GB"/>
              </w:rPr>
              <w:lastRenderedPageBreak/>
              <w:t>deleted</w:t>
            </w:r>
          </w:p>
        </w:tc>
      </w:tr>
    </w:tbl>
    <w:p w14:paraId="5D10CD4D" w14:textId="77777777" w:rsidR="002A1AF1" w:rsidRPr="0087767A" w:rsidRDefault="002A1AF1" w:rsidP="002A1AF1"/>
    <w:p w14:paraId="68A0F11D" w14:textId="77777777" w:rsidR="002A1AF1" w:rsidRPr="0087767A" w:rsidRDefault="002A1AF1" w:rsidP="002A1AF1">
      <w:pPr>
        <w:pStyle w:val="AmNumberTabs"/>
      </w:pPr>
      <w:r w:rsidRPr="0087767A">
        <w:t>Amendment</w:t>
      </w:r>
      <w:r w:rsidRPr="0087767A">
        <w:tab/>
      </w:r>
      <w:r w:rsidRPr="0087767A">
        <w:tab/>
        <w:t>168</w:t>
      </w:r>
    </w:p>
    <w:p w14:paraId="014EE631" w14:textId="77777777" w:rsidR="002A1AF1" w:rsidRPr="0087767A" w:rsidRDefault="002A1AF1" w:rsidP="002A1AF1"/>
    <w:p w14:paraId="4AE1948E" w14:textId="77777777" w:rsidR="002A1AF1" w:rsidRPr="0087767A" w:rsidRDefault="002A1AF1" w:rsidP="002A1AF1">
      <w:pPr>
        <w:pStyle w:val="NormalBold"/>
        <w:keepNext/>
      </w:pPr>
      <w:r w:rsidRPr="0087767A">
        <w:t>Proposal for a regulation</w:t>
      </w:r>
    </w:p>
    <w:p w14:paraId="4B0CF29D" w14:textId="77777777" w:rsidR="002A1AF1" w:rsidRPr="0087767A" w:rsidRDefault="002A1AF1" w:rsidP="002A1AF1">
      <w:pPr>
        <w:pStyle w:val="NormalBold"/>
      </w:pPr>
      <w:r w:rsidRPr="0087767A">
        <w:t>Article 12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7C9C16C" w14:textId="77777777" w:rsidTr="00532ADF">
        <w:trPr>
          <w:jc w:val="center"/>
        </w:trPr>
        <w:tc>
          <w:tcPr>
            <w:tcW w:w="9752" w:type="dxa"/>
            <w:gridSpan w:val="2"/>
          </w:tcPr>
          <w:p w14:paraId="4AC44CF9" w14:textId="77777777" w:rsidR="002A1AF1" w:rsidRPr="0087767A" w:rsidRDefault="002A1AF1" w:rsidP="00532ADF">
            <w:pPr>
              <w:keepNext/>
            </w:pPr>
          </w:p>
        </w:tc>
      </w:tr>
      <w:tr w:rsidR="002A1AF1" w:rsidRPr="0087767A" w14:paraId="2A4D1DE8" w14:textId="77777777" w:rsidTr="00532ADF">
        <w:trPr>
          <w:jc w:val="center"/>
        </w:trPr>
        <w:tc>
          <w:tcPr>
            <w:tcW w:w="4876" w:type="dxa"/>
            <w:hideMark/>
          </w:tcPr>
          <w:p w14:paraId="420E4BB0"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97A77A7" w14:textId="77777777" w:rsidR="002A1AF1" w:rsidRPr="0087767A" w:rsidRDefault="002A1AF1" w:rsidP="00532ADF">
            <w:pPr>
              <w:pStyle w:val="ColumnHeading"/>
              <w:keepNext/>
              <w:rPr>
                <w:lang w:val="en-GB"/>
              </w:rPr>
            </w:pPr>
            <w:r w:rsidRPr="0087767A">
              <w:rPr>
                <w:lang w:val="en-GB"/>
              </w:rPr>
              <w:t>Amendment</w:t>
            </w:r>
          </w:p>
        </w:tc>
      </w:tr>
      <w:tr w:rsidR="002A1AF1" w:rsidRPr="0087767A" w14:paraId="14DC5BB5" w14:textId="77777777" w:rsidTr="00532ADF">
        <w:trPr>
          <w:jc w:val="center"/>
        </w:trPr>
        <w:tc>
          <w:tcPr>
            <w:tcW w:w="4876" w:type="dxa"/>
          </w:tcPr>
          <w:p w14:paraId="6B8117C2" w14:textId="77777777" w:rsidR="002A1AF1" w:rsidRPr="0087767A" w:rsidRDefault="002A1AF1" w:rsidP="00532ADF">
            <w:pPr>
              <w:pStyle w:val="Normal6"/>
              <w:rPr>
                <w:lang w:val="en-GB"/>
              </w:rPr>
            </w:pPr>
          </w:p>
        </w:tc>
        <w:tc>
          <w:tcPr>
            <w:tcW w:w="4876" w:type="dxa"/>
            <w:hideMark/>
          </w:tcPr>
          <w:p w14:paraId="52795C72" w14:textId="77777777" w:rsidR="002A1AF1" w:rsidRPr="0087767A" w:rsidRDefault="002A1AF1" w:rsidP="00532ADF">
            <w:pPr>
              <w:pStyle w:val="Normal6"/>
              <w:jc w:val="center"/>
              <w:rPr>
                <w:szCs w:val="24"/>
                <w:lang w:val="en-GB"/>
              </w:rPr>
            </w:pPr>
            <w:r w:rsidRPr="0087767A">
              <w:rPr>
                <w:b/>
                <w:i/>
                <w:lang w:val="en-GB"/>
              </w:rPr>
              <w:t>Article 12a</w:t>
            </w:r>
          </w:p>
        </w:tc>
      </w:tr>
      <w:tr w:rsidR="002A1AF1" w:rsidRPr="0087767A" w14:paraId="3C22AD16" w14:textId="77777777" w:rsidTr="00532ADF">
        <w:trPr>
          <w:jc w:val="center"/>
        </w:trPr>
        <w:tc>
          <w:tcPr>
            <w:tcW w:w="4876" w:type="dxa"/>
          </w:tcPr>
          <w:p w14:paraId="64B6DD82" w14:textId="77777777" w:rsidR="002A1AF1" w:rsidRPr="0087767A" w:rsidRDefault="002A1AF1" w:rsidP="00532ADF">
            <w:pPr>
              <w:pStyle w:val="Normal6"/>
              <w:rPr>
                <w:lang w:val="en-GB"/>
              </w:rPr>
            </w:pPr>
          </w:p>
        </w:tc>
        <w:tc>
          <w:tcPr>
            <w:tcW w:w="4876" w:type="dxa"/>
            <w:hideMark/>
          </w:tcPr>
          <w:p w14:paraId="565CAB40" w14:textId="77777777" w:rsidR="002A1AF1" w:rsidRPr="0087767A" w:rsidRDefault="002A1AF1" w:rsidP="00532ADF">
            <w:pPr>
              <w:pStyle w:val="Normal6"/>
              <w:jc w:val="center"/>
              <w:rPr>
                <w:szCs w:val="24"/>
                <w:lang w:val="en-GB"/>
              </w:rPr>
            </w:pPr>
            <w:r w:rsidRPr="0087767A">
              <w:rPr>
                <w:b/>
                <w:i/>
                <w:lang w:val="en-GB"/>
              </w:rPr>
              <w:t>Secure and encrypted system and single portal</w:t>
            </w:r>
          </w:p>
        </w:tc>
      </w:tr>
      <w:tr w:rsidR="002A1AF1" w:rsidRPr="0087767A" w14:paraId="56BE4285" w14:textId="77777777" w:rsidTr="00532ADF">
        <w:trPr>
          <w:jc w:val="center"/>
        </w:trPr>
        <w:tc>
          <w:tcPr>
            <w:tcW w:w="4876" w:type="dxa"/>
          </w:tcPr>
          <w:p w14:paraId="195701FB" w14:textId="77777777" w:rsidR="002A1AF1" w:rsidRPr="0087767A" w:rsidRDefault="002A1AF1" w:rsidP="00532ADF">
            <w:pPr>
              <w:pStyle w:val="Normal6"/>
              <w:rPr>
                <w:lang w:val="en-GB"/>
              </w:rPr>
            </w:pPr>
          </w:p>
        </w:tc>
        <w:tc>
          <w:tcPr>
            <w:tcW w:w="4876" w:type="dxa"/>
            <w:hideMark/>
          </w:tcPr>
          <w:p w14:paraId="39F3BD9F" w14:textId="77777777" w:rsidR="002A1AF1" w:rsidRPr="0087767A" w:rsidRDefault="002A1AF1" w:rsidP="00532ADF">
            <w:pPr>
              <w:pStyle w:val="Normal6"/>
              <w:rPr>
                <w:szCs w:val="24"/>
                <w:lang w:val="en-GB"/>
              </w:rPr>
            </w:pPr>
            <w:r w:rsidRPr="0087767A">
              <w:rPr>
                <w:b/>
                <w:i/>
                <w:lang w:val="en-GB"/>
              </w:rPr>
              <w:t xml:space="preserve">1. </w:t>
            </w:r>
            <w:r w:rsidRPr="0087767A">
              <w:rPr>
                <w:lang w:val="en-GB"/>
              </w:rPr>
              <w:tab/>
            </w:r>
            <w:r w:rsidRPr="0087767A">
              <w:rPr>
                <w:b/>
                <w:i/>
                <w:lang w:val="en-GB"/>
              </w:rPr>
              <w:t>The Commission shall establish and maintain a secure and encrypted system to facilitate the exchange of information between the contact points. All communications between Member States, as well as between Member States and the Commission under this Regulation, including notifications pursuant to Article 5 and comments and opinions pursuant to Article 7, shall be transmitted exclusively through that secure and encrypted system.</w:t>
            </w:r>
          </w:p>
        </w:tc>
      </w:tr>
      <w:tr w:rsidR="002A1AF1" w:rsidRPr="0087767A" w14:paraId="60974644" w14:textId="77777777" w:rsidTr="00532ADF">
        <w:trPr>
          <w:jc w:val="center"/>
        </w:trPr>
        <w:tc>
          <w:tcPr>
            <w:tcW w:w="4876" w:type="dxa"/>
          </w:tcPr>
          <w:p w14:paraId="5C0AC646" w14:textId="77777777" w:rsidR="002A1AF1" w:rsidRPr="0087767A" w:rsidRDefault="002A1AF1" w:rsidP="00532ADF">
            <w:pPr>
              <w:pStyle w:val="Normal6"/>
              <w:rPr>
                <w:lang w:val="en-GB"/>
              </w:rPr>
            </w:pPr>
          </w:p>
        </w:tc>
        <w:tc>
          <w:tcPr>
            <w:tcW w:w="4876" w:type="dxa"/>
            <w:hideMark/>
          </w:tcPr>
          <w:p w14:paraId="24656318" w14:textId="77777777" w:rsidR="002A1AF1" w:rsidRPr="0087767A" w:rsidRDefault="002A1AF1" w:rsidP="00532ADF">
            <w:pPr>
              <w:pStyle w:val="Normal6"/>
              <w:rPr>
                <w:szCs w:val="24"/>
                <w:lang w:val="en-GB"/>
              </w:rPr>
            </w:pPr>
            <w:r w:rsidRPr="0087767A">
              <w:rPr>
                <w:b/>
                <w:i/>
                <w:lang w:val="en-GB"/>
              </w:rPr>
              <w:t xml:space="preserve">2. </w:t>
            </w:r>
            <w:r w:rsidRPr="0087767A">
              <w:rPr>
                <w:lang w:val="en-GB"/>
              </w:rPr>
              <w:tab/>
            </w:r>
            <w:r w:rsidRPr="0087767A">
              <w:rPr>
                <w:b/>
                <w:i/>
                <w:lang w:val="en-GB"/>
              </w:rPr>
              <w:t>As part of the secure and encrypted system, the Commission shall establish an online single portal for the electronic filing of foreign investments with screening authorities. That single portal shall be operational no later than ... [six months before the date of application of this Regulation]. It shall serve as the entry point for the screening of foreign investments. Member States shall use the single portal to receive filings and for other communications with applicants.</w:t>
            </w:r>
          </w:p>
        </w:tc>
      </w:tr>
      <w:tr w:rsidR="002A1AF1" w:rsidRPr="0087767A" w14:paraId="270F73E4" w14:textId="77777777" w:rsidTr="00532ADF">
        <w:trPr>
          <w:jc w:val="center"/>
        </w:trPr>
        <w:tc>
          <w:tcPr>
            <w:tcW w:w="4876" w:type="dxa"/>
          </w:tcPr>
          <w:p w14:paraId="266F8189" w14:textId="77777777" w:rsidR="002A1AF1" w:rsidRPr="0087767A" w:rsidRDefault="002A1AF1" w:rsidP="00532ADF">
            <w:pPr>
              <w:pStyle w:val="Normal6"/>
              <w:rPr>
                <w:lang w:val="en-GB"/>
              </w:rPr>
            </w:pPr>
          </w:p>
        </w:tc>
        <w:tc>
          <w:tcPr>
            <w:tcW w:w="4876" w:type="dxa"/>
            <w:hideMark/>
          </w:tcPr>
          <w:p w14:paraId="1EC92EA7" w14:textId="77777777" w:rsidR="002A1AF1" w:rsidRPr="0087767A" w:rsidRDefault="002A1AF1" w:rsidP="00532ADF">
            <w:pPr>
              <w:pStyle w:val="Normal6"/>
              <w:rPr>
                <w:szCs w:val="24"/>
                <w:lang w:val="en-GB"/>
              </w:rPr>
            </w:pPr>
            <w:r w:rsidRPr="0087767A">
              <w:rPr>
                <w:b/>
                <w:i/>
                <w:lang w:val="en-GB"/>
              </w:rPr>
              <w:t xml:space="preserve">3. </w:t>
            </w:r>
            <w:r w:rsidRPr="0087767A">
              <w:rPr>
                <w:lang w:val="en-GB"/>
              </w:rPr>
              <w:tab/>
            </w:r>
            <w:r w:rsidRPr="0087767A">
              <w:rPr>
                <w:b/>
                <w:i/>
                <w:lang w:val="en-GB"/>
              </w:rPr>
              <w:t>Applicants and their legal representatives shall submit filings through an online form available on the single portal established pursuant to paragraph 2 of this Article. The form shall include the information required under Article 10(1).</w:t>
            </w:r>
          </w:p>
        </w:tc>
      </w:tr>
      <w:tr w:rsidR="002A1AF1" w:rsidRPr="0087767A" w14:paraId="787DFE75" w14:textId="77777777" w:rsidTr="00532ADF">
        <w:trPr>
          <w:jc w:val="center"/>
        </w:trPr>
        <w:tc>
          <w:tcPr>
            <w:tcW w:w="4876" w:type="dxa"/>
          </w:tcPr>
          <w:p w14:paraId="16DDC6A6" w14:textId="77777777" w:rsidR="002A1AF1" w:rsidRPr="0087767A" w:rsidRDefault="002A1AF1" w:rsidP="00532ADF">
            <w:pPr>
              <w:pStyle w:val="Normal6"/>
              <w:rPr>
                <w:lang w:val="en-GB"/>
              </w:rPr>
            </w:pPr>
          </w:p>
        </w:tc>
        <w:tc>
          <w:tcPr>
            <w:tcW w:w="4876" w:type="dxa"/>
            <w:hideMark/>
          </w:tcPr>
          <w:p w14:paraId="551A9975" w14:textId="77777777" w:rsidR="002A1AF1" w:rsidRPr="0087767A" w:rsidRDefault="002A1AF1" w:rsidP="00532ADF">
            <w:pPr>
              <w:pStyle w:val="Normal6"/>
              <w:rPr>
                <w:szCs w:val="24"/>
                <w:lang w:val="en-GB"/>
              </w:rPr>
            </w:pPr>
            <w:r w:rsidRPr="0087767A">
              <w:rPr>
                <w:b/>
                <w:i/>
                <w:lang w:val="en-GB"/>
              </w:rPr>
              <w:t xml:space="preserve">4. </w:t>
            </w:r>
            <w:r w:rsidRPr="0087767A">
              <w:rPr>
                <w:lang w:val="en-GB"/>
              </w:rPr>
              <w:tab/>
            </w:r>
            <w:r w:rsidRPr="0087767A">
              <w:rPr>
                <w:b/>
                <w:i/>
                <w:lang w:val="en-GB"/>
              </w:rPr>
              <w:t xml:space="preserve">When submitting a filing, applicants shall select the Member States to which the filing is to be transmitted. Subsequent communications between the recipient </w:t>
            </w:r>
            <w:r w:rsidRPr="0087767A">
              <w:rPr>
                <w:b/>
                <w:i/>
                <w:lang w:val="en-GB"/>
              </w:rPr>
              <w:lastRenderedPageBreak/>
              <w:t>Member State and the applicants shall be conducted through the single portal until the request for authorisation is finalised.</w:t>
            </w:r>
          </w:p>
        </w:tc>
      </w:tr>
      <w:tr w:rsidR="002A1AF1" w:rsidRPr="0087767A" w14:paraId="50BC7374" w14:textId="77777777" w:rsidTr="00532ADF">
        <w:trPr>
          <w:jc w:val="center"/>
        </w:trPr>
        <w:tc>
          <w:tcPr>
            <w:tcW w:w="4876" w:type="dxa"/>
          </w:tcPr>
          <w:p w14:paraId="1497D05C" w14:textId="77777777" w:rsidR="002A1AF1" w:rsidRPr="0087767A" w:rsidRDefault="002A1AF1" w:rsidP="00532ADF">
            <w:pPr>
              <w:pStyle w:val="Normal6"/>
              <w:rPr>
                <w:lang w:val="en-GB"/>
              </w:rPr>
            </w:pPr>
          </w:p>
        </w:tc>
        <w:tc>
          <w:tcPr>
            <w:tcW w:w="4876" w:type="dxa"/>
            <w:hideMark/>
          </w:tcPr>
          <w:p w14:paraId="1F2104A8" w14:textId="77777777" w:rsidR="002A1AF1" w:rsidRPr="0087767A" w:rsidRDefault="002A1AF1" w:rsidP="00532ADF">
            <w:pPr>
              <w:pStyle w:val="Normal6"/>
              <w:rPr>
                <w:szCs w:val="24"/>
                <w:lang w:val="en-GB"/>
              </w:rPr>
            </w:pPr>
            <w:r w:rsidRPr="0087767A">
              <w:rPr>
                <w:b/>
                <w:i/>
                <w:lang w:val="en-GB"/>
              </w:rPr>
              <w:t xml:space="preserve">5. </w:t>
            </w:r>
            <w:r w:rsidRPr="0087767A">
              <w:rPr>
                <w:lang w:val="en-GB"/>
              </w:rPr>
              <w:tab/>
            </w:r>
            <w:r w:rsidRPr="0087767A">
              <w:rPr>
                <w:b/>
                <w:i/>
                <w:lang w:val="en-GB"/>
              </w:rPr>
              <w:t>All information transmitted through the single portal shall be made available only to the designated recipient.</w:t>
            </w:r>
          </w:p>
        </w:tc>
      </w:tr>
      <w:tr w:rsidR="002A1AF1" w:rsidRPr="0087767A" w14:paraId="1D23D5E2" w14:textId="77777777" w:rsidTr="00532ADF">
        <w:trPr>
          <w:jc w:val="center"/>
        </w:trPr>
        <w:tc>
          <w:tcPr>
            <w:tcW w:w="4876" w:type="dxa"/>
          </w:tcPr>
          <w:p w14:paraId="68A5FB7C" w14:textId="77777777" w:rsidR="002A1AF1" w:rsidRPr="0087767A" w:rsidRDefault="002A1AF1" w:rsidP="00532ADF">
            <w:pPr>
              <w:pStyle w:val="Normal6"/>
              <w:rPr>
                <w:lang w:val="en-GB"/>
              </w:rPr>
            </w:pPr>
          </w:p>
        </w:tc>
        <w:tc>
          <w:tcPr>
            <w:tcW w:w="4876" w:type="dxa"/>
            <w:hideMark/>
          </w:tcPr>
          <w:p w14:paraId="42ADB5CA" w14:textId="77777777" w:rsidR="002A1AF1" w:rsidRPr="0087767A" w:rsidRDefault="002A1AF1" w:rsidP="00532ADF">
            <w:pPr>
              <w:pStyle w:val="Normal6"/>
              <w:rPr>
                <w:szCs w:val="24"/>
                <w:lang w:val="en-GB"/>
              </w:rPr>
            </w:pPr>
            <w:r w:rsidRPr="0087767A">
              <w:rPr>
                <w:b/>
                <w:i/>
                <w:lang w:val="en-GB"/>
              </w:rPr>
              <w:t xml:space="preserve">6. </w:t>
            </w:r>
            <w:r w:rsidRPr="0087767A">
              <w:rPr>
                <w:lang w:val="en-GB"/>
              </w:rPr>
              <w:tab/>
            </w:r>
            <w:r w:rsidRPr="0087767A">
              <w:rPr>
                <w:b/>
                <w:i/>
                <w:lang w:val="en-GB"/>
              </w:rPr>
              <w:t>By ... [six months before the date of application of this Regulation], the Commission shall, by means of implementing acts pursuant to Article 21, adopt measures setting out the modalities for the functioning of the single portal and the secure and encrypted system provided for in this Article.</w:t>
            </w:r>
          </w:p>
        </w:tc>
      </w:tr>
      <w:tr w:rsidR="002A1AF1" w:rsidRPr="0087767A" w14:paraId="22E4E8BC" w14:textId="77777777" w:rsidTr="00532ADF">
        <w:trPr>
          <w:jc w:val="center"/>
        </w:trPr>
        <w:tc>
          <w:tcPr>
            <w:tcW w:w="4876" w:type="dxa"/>
          </w:tcPr>
          <w:p w14:paraId="02D10E3B" w14:textId="77777777" w:rsidR="002A1AF1" w:rsidRPr="0087767A" w:rsidRDefault="002A1AF1" w:rsidP="00532ADF">
            <w:pPr>
              <w:pStyle w:val="Normal6"/>
              <w:rPr>
                <w:lang w:val="en-GB"/>
              </w:rPr>
            </w:pPr>
          </w:p>
        </w:tc>
        <w:tc>
          <w:tcPr>
            <w:tcW w:w="4876" w:type="dxa"/>
            <w:hideMark/>
          </w:tcPr>
          <w:p w14:paraId="291B99B8" w14:textId="77777777" w:rsidR="002A1AF1" w:rsidRPr="0087767A" w:rsidRDefault="002A1AF1" w:rsidP="00532ADF">
            <w:pPr>
              <w:pStyle w:val="Normal6"/>
              <w:rPr>
                <w:szCs w:val="24"/>
                <w:lang w:val="en-GB"/>
              </w:rPr>
            </w:pPr>
            <w:r w:rsidRPr="0087767A">
              <w:rPr>
                <w:b/>
                <w:i/>
                <w:lang w:val="en-GB"/>
              </w:rPr>
              <w:t xml:space="preserve">7. </w:t>
            </w:r>
            <w:r w:rsidRPr="0087767A">
              <w:rPr>
                <w:lang w:val="en-GB"/>
              </w:rPr>
              <w:tab/>
            </w:r>
            <w:r w:rsidRPr="0087767A">
              <w:rPr>
                <w:b/>
                <w:i/>
                <w:lang w:val="en-GB"/>
              </w:rPr>
              <w:t>As part of the secure and encrypted system, the Commission shall set up a secure database, to be made available to all Member States, with information exchanged on the foreign investments assessed by the cooperation mechanism, including the parties involved, the comments and opinions issued and the outcome of the assessments under the national screening mechanisms, including information about the relevant screening decisions. The Commission shall set up that secure database no later than ... [six months from the date of entry into force of this Regulation] and upload to that database the information it has at its disposal since 12 October 2020. By … [the date of application of this Regulation] Member States shall upload to that database the information at their disposal about the outcome of the relevant procedure under their own screening mechanisms. The Member States and the Commission may also provide additional information or explanations, including relevant business intelligence they have procured and verified from commercial vendors.</w:t>
            </w:r>
          </w:p>
        </w:tc>
      </w:tr>
    </w:tbl>
    <w:p w14:paraId="42C14A51" w14:textId="77777777" w:rsidR="002A1AF1" w:rsidRPr="0087767A" w:rsidRDefault="002A1AF1" w:rsidP="002A1AF1"/>
    <w:p w14:paraId="0C4CCCFC" w14:textId="77777777" w:rsidR="002A1AF1" w:rsidRPr="0087767A" w:rsidRDefault="002A1AF1" w:rsidP="002A1AF1">
      <w:pPr>
        <w:pStyle w:val="AmNumberTabs"/>
      </w:pPr>
      <w:r w:rsidRPr="0087767A">
        <w:t>Amendment</w:t>
      </w:r>
      <w:r w:rsidRPr="0087767A">
        <w:tab/>
      </w:r>
      <w:r w:rsidRPr="0087767A">
        <w:tab/>
        <w:t>169</w:t>
      </w:r>
    </w:p>
    <w:p w14:paraId="7960A4ED" w14:textId="77777777" w:rsidR="002A1AF1" w:rsidRPr="0087767A" w:rsidRDefault="002A1AF1" w:rsidP="002A1AF1"/>
    <w:p w14:paraId="0BA41FF2" w14:textId="77777777" w:rsidR="002A1AF1" w:rsidRPr="0087767A" w:rsidRDefault="002A1AF1" w:rsidP="002A1AF1">
      <w:pPr>
        <w:pStyle w:val="NormalBold"/>
        <w:keepNext/>
      </w:pPr>
      <w:r w:rsidRPr="0087767A">
        <w:t>Proposal for a regulation</w:t>
      </w:r>
    </w:p>
    <w:p w14:paraId="326A4688" w14:textId="77777777" w:rsidR="002A1AF1" w:rsidRPr="0087767A" w:rsidRDefault="002A1AF1" w:rsidP="002A1AF1">
      <w:pPr>
        <w:pStyle w:val="NormalBold"/>
      </w:pPr>
      <w:r w:rsidRPr="0087767A">
        <w:t>Article 12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5833BAE" w14:textId="77777777" w:rsidTr="00532ADF">
        <w:trPr>
          <w:jc w:val="center"/>
        </w:trPr>
        <w:tc>
          <w:tcPr>
            <w:tcW w:w="9752" w:type="dxa"/>
            <w:gridSpan w:val="2"/>
          </w:tcPr>
          <w:p w14:paraId="32208B0D" w14:textId="77777777" w:rsidR="002A1AF1" w:rsidRPr="0087767A" w:rsidRDefault="002A1AF1" w:rsidP="00532ADF">
            <w:pPr>
              <w:keepNext/>
            </w:pPr>
          </w:p>
        </w:tc>
      </w:tr>
      <w:tr w:rsidR="002A1AF1" w:rsidRPr="0087767A" w14:paraId="7143CA6C" w14:textId="77777777" w:rsidTr="00532ADF">
        <w:trPr>
          <w:jc w:val="center"/>
        </w:trPr>
        <w:tc>
          <w:tcPr>
            <w:tcW w:w="4876" w:type="dxa"/>
            <w:hideMark/>
          </w:tcPr>
          <w:p w14:paraId="36954067"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6D4801E" w14:textId="77777777" w:rsidR="002A1AF1" w:rsidRPr="0087767A" w:rsidRDefault="002A1AF1" w:rsidP="00532ADF">
            <w:pPr>
              <w:pStyle w:val="ColumnHeading"/>
              <w:keepNext/>
              <w:rPr>
                <w:lang w:val="en-GB"/>
              </w:rPr>
            </w:pPr>
            <w:r w:rsidRPr="0087767A">
              <w:rPr>
                <w:lang w:val="en-GB"/>
              </w:rPr>
              <w:t>Amendment</w:t>
            </w:r>
          </w:p>
        </w:tc>
      </w:tr>
      <w:tr w:rsidR="002A1AF1" w:rsidRPr="0087767A" w14:paraId="17AE2870" w14:textId="77777777" w:rsidTr="00532ADF">
        <w:trPr>
          <w:jc w:val="center"/>
        </w:trPr>
        <w:tc>
          <w:tcPr>
            <w:tcW w:w="4876" w:type="dxa"/>
          </w:tcPr>
          <w:p w14:paraId="50B99508" w14:textId="77777777" w:rsidR="002A1AF1" w:rsidRPr="0087767A" w:rsidRDefault="002A1AF1" w:rsidP="00532ADF">
            <w:pPr>
              <w:pStyle w:val="Normal6"/>
              <w:rPr>
                <w:lang w:val="en-GB"/>
              </w:rPr>
            </w:pPr>
          </w:p>
        </w:tc>
        <w:tc>
          <w:tcPr>
            <w:tcW w:w="4876" w:type="dxa"/>
            <w:hideMark/>
          </w:tcPr>
          <w:p w14:paraId="7A974139" w14:textId="77777777" w:rsidR="002A1AF1" w:rsidRPr="0087767A" w:rsidRDefault="002A1AF1" w:rsidP="00532ADF">
            <w:pPr>
              <w:pStyle w:val="Normal6"/>
              <w:jc w:val="center"/>
              <w:rPr>
                <w:szCs w:val="24"/>
                <w:lang w:val="en-GB"/>
              </w:rPr>
            </w:pPr>
            <w:r w:rsidRPr="0087767A">
              <w:rPr>
                <w:b/>
                <w:i/>
                <w:lang w:val="en-GB"/>
              </w:rPr>
              <w:t>Article 12b</w:t>
            </w:r>
          </w:p>
        </w:tc>
      </w:tr>
      <w:tr w:rsidR="002A1AF1" w:rsidRPr="0087767A" w14:paraId="2070105B" w14:textId="77777777" w:rsidTr="00532ADF">
        <w:trPr>
          <w:jc w:val="center"/>
        </w:trPr>
        <w:tc>
          <w:tcPr>
            <w:tcW w:w="4876" w:type="dxa"/>
          </w:tcPr>
          <w:p w14:paraId="0F520690" w14:textId="77777777" w:rsidR="002A1AF1" w:rsidRPr="0087767A" w:rsidRDefault="002A1AF1" w:rsidP="00532ADF">
            <w:pPr>
              <w:pStyle w:val="Normal6"/>
              <w:rPr>
                <w:lang w:val="en-GB"/>
              </w:rPr>
            </w:pPr>
          </w:p>
        </w:tc>
        <w:tc>
          <w:tcPr>
            <w:tcW w:w="4876" w:type="dxa"/>
            <w:hideMark/>
          </w:tcPr>
          <w:p w14:paraId="58D28CCA" w14:textId="77777777" w:rsidR="002A1AF1" w:rsidRPr="0087767A" w:rsidRDefault="002A1AF1" w:rsidP="00532ADF">
            <w:pPr>
              <w:pStyle w:val="Normal6"/>
              <w:jc w:val="center"/>
              <w:rPr>
                <w:szCs w:val="24"/>
                <w:lang w:val="en-GB"/>
              </w:rPr>
            </w:pPr>
            <w:r w:rsidRPr="0087767A">
              <w:rPr>
                <w:b/>
                <w:i/>
                <w:lang w:val="en-GB"/>
              </w:rPr>
              <w:t>Business intelligence capability</w:t>
            </w:r>
          </w:p>
        </w:tc>
      </w:tr>
      <w:tr w:rsidR="002A1AF1" w:rsidRPr="0087767A" w14:paraId="52AD04E5" w14:textId="77777777" w:rsidTr="00532ADF">
        <w:trPr>
          <w:jc w:val="center"/>
        </w:trPr>
        <w:tc>
          <w:tcPr>
            <w:tcW w:w="4876" w:type="dxa"/>
          </w:tcPr>
          <w:p w14:paraId="063026EA" w14:textId="77777777" w:rsidR="002A1AF1" w:rsidRPr="0087767A" w:rsidRDefault="002A1AF1" w:rsidP="00532ADF">
            <w:pPr>
              <w:pStyle w:val="Normal6"/>
              <w:rPr>
                <w:lang w:val="en-GB"/>
              </w:rPr>
            </w:pPr>
          </w:p>
        </w:tc>
        <w:tc>
          <w:tcPr>
            <w:tcW w:w="4876" w:type="dxa"/>
            <w:hideMark/>
          </w:tcPr>
          <w:p w14:paraId="005186CD" w14:textId="77777777" w:rsidR="002A1AF1" w:rsidRPr="0087767A" w:rsidRDefault="002A1AF1" w:rsidP="00532ADF">
            <w:pPr>
              <w:pStyle w:val="Normal6"/>
              <w:rPr>
                <w:szCs w:val="24"/>
                <w:lang w:val="en-GB"/>
              </w:rPr>
            </w:pPr>
            <w:r w:rsidRPr="0087767A">
              <w:rPr>
                <w:b/>
                <w:i/>
                <w:lang w:val="en-GB"/>
              </w:rPr>
              <w:t>The Commission shall develop a business intelligence capability to support the Member States’ screening authorities in identifying potential risks to security and public order related to foreign investments, develop coordinated risk assessments and, in consultation with the Commission expert group on the screening of foreign investments, support a Union FDI capacity-building programme to identify and promote best practices and lessons learned, and offer common training programmes for officials of the Member States.</w:t>
            </w:r>
          </w:p>
        </w:tc>
      </w:tr>
    </w:tbl>
    <w:p w14:paraId="52A1954A" w14:textId="77777777" w:rsidR="002A1AF1" w:rsidRPr="0087767A" w:rsidRDefault="002A1AF1" w:rsidP="002A1AF1"/>
    <w:p w14:paraId="1BE926C7" w14:textId="77777777" w:rsidR="002A1AF1" w:rsidRPr="0087767A" w:rsidRDefault="002A1AF1" w:rsidP="002A1AF1">
      <w:pPr>
        <w:pStyle w:val="AmNumberTabs"/>
      </w:pPr>
      <w:r w:rsidRPr="0087767A">
        <w:t>Amendment</w:t>
      </w:r>
      <w:r w:rsidRPr="0087767A">
        <w:tab/>
      </w:r>
      <w:r w:rsidRPr="0087767A">
        <w:tab/>
        <w:t>170</w:t>
      </w:r>
    </w:p>
    <w:p w14:paraId="5A817389" w14:textId="77777777" w:rsidR="002A1AF1" w:rsidRPr="0087767A" w:rsidRDefault="002A1AF1" w:rsidP="002A1AF1"/>
    <w:p w14:paraId="333A4768" w14:textId="77777777" w:rsidR="002A1AF1" w:rsidRPr="0087767A" w:rsidRDefault="002A1AF1" w:rsidP="002A1AF1">
      <w:pPr>
        <w:pStyle w:val="NormalBold"/>
        <w:keepNext/>
      </w:pPr>
      <w:r w:rsidRPr="0087767A">
        <w:t>Proposal for a regulation</w:t>
      </w:r>
    </w:p>
    <w:p w14:paraId="5DD22530" w14:textId="77777777" w:rsidR="002A1AF1" w:rsidRPr="0087767A" w:rsidRDefault="002A1AF1" w:rsidP="002A1AF1">
      <w:pPr>
        <w:pStyle w:val="NormalBold"/>
      </w:pPr>
      <w:r w:rsidRPr="0087767A">
        <w:t>Article 13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A22A9FC" w14:textId="77777777" w:rsidTr="00532ADF">
        <w:trPr>
          <w:jc w:val="center"/>
        </w:trPr>
        <w:tc>
          <w:tcPr>
            <w:tcW w:w="9752" w:type="dxa"/>
            <w:gridSpan w:val="2"/>
          </w:tcPr>
          <w:p w14:paraId="61E99C6B" w14:textId="77777777" w:rsidR="002A1AF1" w:rsidRPr="0087767A" w:rsidRDefault="002A1AF1" w:rsidP="00532ADF">
            <w:pPr>
              <w:keepNext/>
            </w:pPr>
          </w:p>
        </w:tc>
      </w:tr>
      <w:tr w:rsidR="002A1AF1" w:rsidRPr="0087767A" w14:paraId="70DC3F09" w14:textId="77777777" w:rsidTr="00532ADF">
        <w:trPr>
          <w:jc w:val="center"/>
        </w:trPr>
        <w:tc>
          <w:tcPr>
            <w:tcW w:w="4876" w:type="dxa"/>
            <w:hideMark/>
          </w:tcPr>
          <w:p w14:paraId="7EDFFEB6"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23B87F9" w14:textId="77777777" w:rsidR="002A1AF1" w:rsidRPr="0087767A" w:rsidRDefault="002A1AF1" w:rsidP="00532ADF">
            <w:pPr>
              <w:pStyle w:val="ColumnHeading"/>
              <w:keepNext/>
              <w:rPr>
                <w:lang w:val="en-GB"/>
              </w:rPr>
            </w:pPr>
            <w:r w:rsidRPr="0087767A">
              <w:rPr>
                <w:lang w:val="en-GB"/>
              </w:rPr>
              <w:t>Amendment</w:t>
            </w:r>
          </w:p>
        </w:tc>
      </w:tr>
      <w:tr w:rsidR="002A1AF1" w:rsidRPr="0087767A" w14:paraId="2CCBAA35" w14:textId="77777777" w:rsidTr="00532ADF">
        <w:trPr>
          <w:jc w:val="center"/>
        </w:trPr>
        <w:tc>
          <w:tcPr>
            <w:tcW w:w="4876" w:type="dxa"/>
            <w:hideMark/>
          </w:tcPr>
          <w:p w14:paraId="4C6B258B" w14:textId="77777777" w:rsidR="002A1AF1" w:rsidRPr="0087767A" w:rsidRDefault="002A1AF1" w:rsidP="00532ADF">
            <w:pPr>
              <w:pStyle w:val="Normal6"/>
              <w:rPr>
                <w:lang w:val="en-GB"/>
              </w:rPr>
            </w:pPr>
            <w:r w:rsidRPr="0087767A">
              <w:rPr>
                <w:lang w:val="en-GB"/>
              </w:rPr>
              <w:t>2.</w:t>
            </w:r>
            <w:r w:rsidRPr="0087767A">
              <w:rPr>
                <w:lang w:val="en-GB"/>
              </w:rPr>
              <w:tab/>
              <w:t>The Commission shall determine, for the purpose of issuing a duly motivated opinion pursuant to Article 7(2) or (3) or Article 9(7), whether it considers a foreign investment to be likely to negatively affect security or public order.</w:t>
            </w:r>
          </w:p>
        </w:tc>
        <w:tc>
          <w:tcPr>
            <w:tcW w:w="4876" w:type="dxa"/>
            <w:hideMark/>
          </w:tcPr>
          <w:p w14:paraId="458C2747" w14:textId="77777777" w:rsidR="002A1AF1" w:rsidRPr="0087767A" w:rsidRDefault="002A1AF1" w:rsidP="00532ADF">
            <w:pPr>
              <w:pStyle w:val="Normal6"/>
              <w:rPr>
                <w:szCs w:val="24"/>
                <w:lang w:val="en-GB"/>
              </w:rPr>
            </w:pPr>
            <w:r w:rsidRPr="0087767A">
              <w:rPr>
                <w:lang w:val="en-GB"/>
              </w:rPr>
              <w:t>2.</w:t>
            </w:r>
            <w:r w:rsidRPr="0087767A">
              <w:rPr>
                <w:lang w:val="en-GB"/>
              </w:rPr>
              <w:tab/>
              <w:t xml:space="preserve">The Commission shall determine, for the purpose of issuing a duly motivated opinion pursuant to Article 7(2) or (3) or Article 9(7), </w:t>
            </w:r>
            <w:r w:rsidRPr="0087767A">
              <w:rPr>
                <w:b/>
                <w:i/>
                <w:lang w:val="en-GB"/>
              </w:rPr>
              <w:t>or a decision pursuant to Article 7(9b) or (9c),</w:t>
            </w:r>
            <w:r w:rsidRPr="0087767A">
              <w:rPr>
                <w:lang w:val="en-GB"/>
              </w:rPr>
              <w:t xml:space="preserve"> whether it considers a foreign investment to be likely to negatively affect security or public order.</w:t>
            </w:r>
          </w:p>
        </w:tc>
      </w:tr>
    </w:tbl>
    <w:p w14:paraId="1C4D7DCF" w14:textId="77777777" w:rsidR="002A1AF1" w:rsidRPr="0087767A" w:rsidRDefault="002A1AF1" w:rsidP="002A1AF1"/>
    <w:p w14:paraId="63E03DC5" w14:textId="77777777" w:rsidR="002A1AF1" w:rsidRPr="0087767A" w:rsidRDefault="002A1AF1" w:rsidP="002A1AF1">
      <w:pPr>
        <w:pStyle w:val="AmNumberTabs"/>
      </w:pPr>
      <w:r w:rsidRPr="0087767A">
        <w:t>Amendment</w:t>
      </w:r>
      <w:r w:rsidRPr="0087767A">
        <w:tab/>
      </w:r>
      <w:r w:rsidRPr="0087767A">
        <w:tab/>
        <w:t>171</w:t>
      </w:r>
    </w:p>
    <w:p w14:paraId="2CAEAB06" w14:textId="77777777" w:rsidR="002A1AF1" w:rsidRPr="0087767A" w:rsidRDefault="002A1AF1" w:rsidP="002A1AF1"/>
    <w:p w14:paraId="43E3D3B4" w14:textId="77777777" w:rsidR="002A1AF1" w:rsidRPr="0087767A" w:rsidRDefault="002A1AF1" w:rsidP="002A1AF1">
      <w:pPr>
        <w:pStyle w:val="NormalBold"/>
        <w:keepNext/>
      </w:pPr>
      <w:r w:rsidRPr="0087767A">
        <w:t>Proposal for a regulation</w:t>
      </w:r>
    </w:p>
    <w:p w14:paraId="163D8805" w14:textId="77777777" w:rsidR="002A1AF1" w:rsidRPr="0087767A" w:rsidRDefault="002A1AF1" w:rsidP="002A1AF1">
      <w:pPr>
        <w:pStyle w:val="NormalBold"/>
      </w:pPr>
      <w:r w:rsidRPr="0087767A">
        <w:t>Article 13 – paragraph 3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AF83014" w14:textId="77777777" w:rsidTr="00532ADF">
        <w:trPr>
          <w:jc w:val="center"/>
        </w:trPr>
        <w:tc>
          <w:tcPr>
            <w:tcW w:w="9752" w:type="dxa"/>
            <w:gridSpan w:val="2"/>
          </w:tcPr>
          <w:p w14:paraId="5197E34F" w14:textId="77777777" w:rsidR="002A1AF1" w:rsidRPr="0087767A" w:rsidRDefault="002A1AF1" w:rsidP="00532ADF">
            <w:pPr>
              <w:keepNext/>
            </w:pPr>
          </w:p>
        </w:tc>
      </w:tr>
      <w:tr w:rsidR="002A1AF1" w:rsidRPr="0087767A" w14:paraId="32A38869" w14:textId="77777777" w:rsidTr="00532ADF">
        <w:trPr>
          <w:jc w:val="center"/>
        </w:trPr>
        <w:tc>
          <w:tcPr>
            <w:tcW w:w="4876" w:type="dxa"/>
            <w:hideMark/>
          </w:tcPr>
          <w:p w14:paraId="2E595C10"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52DA1C3" w14:textId="77777777" w:rsidR="002A1AF1" w:rsidRPr="0087767A" w:rsidRDefault="002A1AF1" w:rsidP="00532ADF">
            <w:pPr>
              <w:pStyle w:val="ColumnHeading"/>
              <w:keepNext/>
              <w:rPr>
                <w:lang w:val="en-GB"/>
              </w:rPr>
            </w:pPr>
            <w:r w:rsidRPr="0087767A">
              <w:rPr>
                <w:lang w:val="en-GB"/>
              </w:rPr>
              <w:t>Amendment</w:t>
            </w:r>
          </w:p>
        </w:tc>
      </w:tr>
      <w:tr w:rsidR="002A1AF1" w:rsidRPr="0087767A" w14:paraId="701E9654" w14:textId="77777777" w:rsidTr="00532ADF">
        <w:trPr>
          <w:jc w:val="center"/>
        </w:trPr>
        <w:tc>
          <w:tcPr>
            <w:tcW w:w="4876" w:type="dxa"/>
            <w:hideMark/>
          </w:tcPr>
          <w:p w14:paraId="46B5046D" w14:textId="77777777" w:rsidR="002A1AF1" w:rsidRPr="0087767A" w:rsidRDefault="002A1AF1" w:rsidP="00532ADF">
            <w:pPr>
              <w:pStyle w:val="Normal6"/>
              <w:rPr>
                <w:lang w:val="en-GB"/>
              </w:rPr>
            </w:pPr>
            <w:r w:rsidRPr="0087767A">
              <w:rPr>
                <w:lang w:val="en-GB"/>
              </w:rPr>
              <w:t>3.</w:t>
            </w:r>
            <w:r w:rsidRPr="0087767A">
              <w:rPr>
                <w:lang w:val="en-GB"/>
              </w:rPr>
              <w:tab/>
              <w:t xml:space="preserve">When determining whether </w:t>
            </w:r>
            <w:r w:rsidRPr="0087767A">
              <w:rPr>
                <w:b/>
                <w:i/>
                <w:lang w:val="en-GB"/>
              </w:rPr>
              <w:t>an</w:t>
            </w:r>
            <w:r w:rsidRPr="0087767A">
              <w:rPr>
                <w:lang w:val="en-GB"/>
              </w:rPr>
              <w:t xml:space="preserve"> investment is likely to negatively affect security or public order, the Member States or the Commission shall in particular consider whether the investment concerned </w:t>
            </w:r>
            <w:r w:rsidRPr="0087767A">
              <w:rPr>
                <w:lang w:val="en-GB"/>
              </w:rPr>
              <w:lastRenderedPageBreak/>
              <w:t>is likely to negatively affect:</w:t>
            </w:r>
          </w:p>
        </w:tc>
        <w:tc>
          <w:tcPr>
            <w:tcW w:w="4876" w:type="dxa"/>
            <w:hideMark/>
          </w:tcPr>
          <w:p w14:paraId="2977B319" w14:textId="77777777" w:rsidR="002A1AF1" w:rsidRPr="0087767A" w:rsidRDefault="002A1AF1" w:rsidP="00532ADF">
            <w:pPr>
              <w:pStyle w:val="Normal6"/>
              <w:rPr>
                <w:szCs w:val="24"/>
                <w:lang w:val="en-GB"/>
              </w:rPr>
            </w:pPr>
            <w:r w:rsidRPr="0087767A">
              <w:rPr>
                <w:lang w:val="en-GB"/>
              </w:rPr>
              <w:lastRenderedPageBreak/>
              <w:t>3.</w:t>
            </w:r>
            <w:r w:rsidRPr="0087767A">
              <w:rPr>
                <w:lang w:val="en-GB"/>
              </w:rPr>
              <w:tab/>
              <w:t xml:space="preserve">When determining whether </w:t>
            </w:r>
            <w:r w:rsidRPr="0087767A">
              <w:rPr>
                <w:b/>
                <w:i/>
                <w:lang w:val="en-GB"/>
              </w:rPr>
              <w:t>a foreign</w:t>
            </w:r>
            <w:r w:rsidRPr="0087767A">
              <w:rPr>
                <w:lang w:val="en-GB"/>
              </w:rPr>
              <w:t xml:space="preserve"> investment is likely to negatively affect security or public order, the Member States or the Commission shall in particular consider whether the investment concerned </w:t>
            </w:r>
            <w:r w:rsidRPr="0087767A">
              <w:rPr>
                <w:lang w:val="en-GB"/>
              </w:rPr>
              <w:lastRenderedPageBreak/>
              <w:t>is likely to negatively affect:</w:t>
            </w:r>
          </w:p>
        </w:tc>
      </w:tr>
    </w:tbl>
    <w:p w14:paraId="607A02F5" w14:textId="77777777" w:rsidR="002A1AF1" w:rsidRPr="0087767A" w:rsidRDefault="002A1AF1" w:rsidP="002A1AF1"/>
    <w:p w14:paraId="43D06751" w14:textId="77777777" w:rsidR="002A1AF1" w:rsidRPr="0087767A" w:rsidRDefault="002A1AF1" w:rsidP="002A1AF1">
      <w:pPr>
        <w:pStyle w:val="AmNumberTabs"/>
      </w:pPr>
      <w:r w:rsidRPr="0087767A">
        <w:t>Amendment</w:t>
      </w:r>
      <w:r w:rsidRPr="0087767A">
        <w:tab/>
      </w:r>
      <w:r w:rsidRPr="0087767A">
        <w:tab/>
        <w:t>172</w:t>
      </w:r>
    </w:p>
    <w:p w14:paraId="2D186100" w14:textId="77777777" w:rsidR="002A1AF1" w:rsidRPr="0087767A" w:rsidRDefault="002A1AF1" w:rsidP="002A1AF1"/>
    <w:p w14:paraId="1B4DF6EC" w14:textId="77777777" w:rsidR="002A1AF1" w:rsidRPr="0087767A" w:rsidRDefault="002A1AF1" w:rsidP="002A1AF1">
      <w:pPr>
        <w:pStyle w:val="NormalBold"/>
        <w:keepNext/>
      </w:pPr>
      <w:r w:rsidRPr="0087767A">
        <w:t>Proposal for a regulation</w:t>
      </w:r>
    </w:p>
    <w:p w14:paraId="19067EDF" w14:textId="77777777" w:rsidR="002A1AF1" w:rsidRPr="0087767A" w:rsidRDefault="002A1AF1" w:rsidP="002A1AF1">
      <w:pPr>
        <w:pStyle w:val="NormalBold"/>
      </w:pPr>
      <w:r w:rsidRPr="0087767A">
        <w:t>Article 13 – paragraph 3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AC32F6C" w14:textId="77777777" w:rsidTr="00532ADF">
        <w:trPr>
          <w:jc w:val="center"/>
        </w:trPr>
        <w:tc>
          <w:tcPr>
            <w:tcW w:w="9752" w:type="dxa"/>
            <w:gridSpan w:val="2"/>
          </w:tcPr>
          <w:p w14:paraId="293E0143" w14:textId="77777777" w:rsidR="002A1AF1" w:rsidRPr="0087767A" w:rsidRDefault="002A1AF1" w:rsidP="00532ADF">
            <w:pPr>
              <w:keepNext/>
            </w:pPr>
          </w:p>
        </w:tc>
      </w:tr>
      <w:tr w:rsidR="002A1AF1" w:rsidRPr="0087767A" w14:paraId="2A2D3172" w14:textId="77777777" w:rsidTr="00532ADF">
        <w:trPr>
          <w:jc w:val="center"/>
        </w:trPr>
        <w:tc>
          <w:tcPr>
            <w:tcW w:w="4876" w:type="dxa"/>
            <w:hideMark/>
          </w:tcPr>
          <w:p w14:paraId="3CFF1209"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063A7E8" w14:textId="77777777" w:rsidR="002A1AF1" w:rsidRPr="0087767A" w:rsidRDefault="002A1AF1" w:rsidP="00532ADF">
            <w:pPr>
              <w:pStyle w:val="ColumnHeading"/>
              <w:keepNext/>
              <w:rPr>
                <w:lang w:val="en-GB"/>
              </w:rPr>
            </w:pPr>
            <w:r w:rsidRPr="0087767A">
              <w:rPr>
                <w:lang w:val="en-GB"/>
              </w:rPr>
              <w:t>Amendment</w:t>
            </w:r>
          </w:p>
        </w:tc>
      </w:tr>
      <w:tr w:rsidR="002A1AF1" w:rsidRPr="0087767A" w14:paraId="3089E122" w14:textId="77777777" w:rsidTr="00532ADF">
        <w:trPr>
          <w:jc w:val="center"/>
        </w:trPr>
        <w:tc>
          <w:tcPr>
            <w:tcW w:w="4876" w:type="dxa"/>
            <w:hideMark/>
          </w:tcPr>
          <w:p w14:paraId="22CEA4CD" w14:textId="77777777" w:rsidR="002A1AF1" w:rsidRPr="0087767A" w:rsidRDefault="002A1AF1" w:rsidP="00532ADF">
            <w:pPr>
              <w:pStyle w:val="Normal6"/>
              <w:rPr>
                <w:lang w:val="en-GB"/>
              </w:rPr>
            </w:pPr>
            <w:r w:rsidRPr="0087767A">
              <w:rPr>
                <w:lang w:val="en-GB"/>
              </w:rPr>
              <w:t>(a)</w:t>
            </w:r>
            <w:r w:rsidRPr="0087767A">
              <w:rPr>
                <w:lang w:val="en-GB"/>
              </w:rPr>
              <w:tab/>
              <w:t xml:space="preserve">the security, integrity </w:t>
            </w:r>
            <w:r w:rsidRPr="0087767A">
              <w:rPr>
                <w:b/>
                <w:i/>
                <w:lang w:val="en-GB"/>
              </w:rPr>
              <w:t>and</w:t>
            </w:r>
            <w:r w:rsidRPr="0087767A">
              <w:rPr>
                <w:lang w:val="en-GB"/>
              </w:rPr>
              <w:t xml:space="preserve"> functioning </w:t>
            </w:r>
            <w:r w:rsidRPr="0087767A">
              <w:rPr>
                <w:b/>
                <w:i/>
                <w:lang w:val="en-GB"/>
              </w:rPr>
              <w:t>of</w:t>
            </w:r>
            <w:r w:rsidRPr="0087767A">
              <w:rPr>
                <w:lang w:val="en-GB"/>
              </w:rPr>
              <w:t xml:space="preserve"> critical infrastructure, whether physical or virtual; in that context, based on the information available, it shall also be assessed whether the foreign investment is likely to negatively affect the resilience of any of the critical entities they have identified under Directive (EU) 2022/2557 of the European Parliament and of the Council</w:t>
            </w:r>
            <w:r w:rsidRPr="0087767A">
              <w:rPr>
                <w:vertAlign w:val="superscript"/>
                <w:lang w:val="en-GB"/>
              </w:rPr>
              <w:t>20</w:t>
            </w:r>
            <w:r w:rsidRPr="0087767A">
              <w:rPr>
                <w:lang w:val="en-GB"/>
              </w:rPr>
              <w:t xml:space="preserve"> as well as entities in scope of Directive (EU) 2022/2555 of the European Parliament and of the Council</w:t>
            </w:r>
            <w:r w:rsidRPr="0087767A">
              <w:rPr>
                <w:vertAlign w:val="superscript"/>
                <w:lang w:val="en-GB"/>
              </w:rPr>
              <w:t>21</w:t>
            </w:r>
            <w:r w:rsidRPr="0087767A">
              <w:rPr>
                <w:lang w:val="en-GB"/>
              </w:rPr>
              <w:t xml:space="preserve"> . The results of the Union level coordinated security risk assessments </w:t>
            </w:r>
            <w:r w:rsidRPr="0087767A">
              <w:rPr>
                <w:b/>
                <w:i/>
                <w:lang w:val="en-GB"/>
              </w:rPr>
              <w:t>of</w:t>
            </w:r>
            <w:r w:rsidRPr="0087767A">
              <w:rPr>
                <w:lang w:val="en-GB"/>
              </w:rPr>
              <w:t xml:space="preserve"> critical supply chains carried out in accordance with Article 22(1) of Directive (EU) 2022/2555 shall </w:t>
            </w:r>
            <w:r w:rsidRPr="0087767A">
              <w:rPr>
                <w:b/>
                <w:i/>
                <w:lang w:val="en-GB"/>
              </w:rPr>
              <w:t>also</w:t>
            </w:r>
            <w:r w:rsidRPr="0087767A">
              <w:rPr>
                <w:lang w:val="en-GB"/>
              </w:rPr>
              <w:t xml:space="preserve"> be taken into account</w:t>
            </w:r>
            <w:r w:rsidRPr="0087767A">
              <w:rPr>
                <w:b/>
                <w:i/>
                <w:lang w:val="en-GB"/>
              </w:rPr>
              <w:t>.</w:t>
            </w:r>
            <w:r w:rsidRPr="0087767A">
              <w:rPr>
                <w:lang w:val="en-GB"/>
              </w:rPr>
              <w:t xml:space="preserve"> ;</w:t>
            </w:r>
          </w:p>
        </w:tc>
        <w:tc>
          <w:tcPr>
            <w:tcW w:w="4876" w:type="dxa"/>
            <w:hideMark/>
          </w:tcPr>
          <w:p w14:paraId="6C9523C3" w14:textId="77777777" w:rsidR="002A1AF1" w:rsidRPr="0087767A" w:rsidRDefault="002A1AF1" w:rsidP="00532ADF">
            <w:pPr>
              <w:pStyle w:val="Normal6"/>
              <w:rPr>
                <w:szCs w:val="24"/>
                <w:lang w:val="en-GB"/>
              </w:rPr>
            </w:pPr>
            <w:r w:rsidRPr="0087767A">
              <w:rPr>
                <w:lang w:val="en-GB"/>
              </w:rPr>
              <w:t>(a)</w:t>
            </w:r>
            <w:r w:rsidRPr="0087767A">
              <w:rPr>
                <w:lang w:val="en-GB"/>
              </w:rPr>
              <w:tab/>
              <w:t>the security, integrity</w:t>
            </w:r>
            <w:r w:rsidRPr="0087767A">
              <w:rPr>
                <w:b/>
                <w:i/>
                <w:lang w:val="en-GB"/>
              </w:rPr>
              <w:t>,</w:t>
            </w:r>
            <w:r w:rsidRPr="0087767A">
              <w:rPr>
                <w:lang w:val="en-GB"/>
              </w:rPr>
              <w:t xml:space="preserve"> functioning </w:t>
            </w:r>
            <w:r w:rsidRPr="0087767A">
              <w:rPr>
                <w:b/>
                <w:i/>
                <w:lang w:val="en-GB"/>
              </w:rPr>
              <w:t>and resilience of critical infrastructure, including the land and property critical to the use of such</w:t>
            </w:r>
            <w:r w:rsidRPr="0087767A">
              <w:rPr>
                <w:lang w:val="en-GB"/>
              </w:rPr>
              <w:t xml:space="preserve"> critical infrastructure, whether physical or virtual; in that context, based on the information available, it shall also be assessed whether the foreign investment is likely to negatively affect the resilience of any of the critical entities they have identified under Directive (EU) 2022/2557 of the European Parliament and of the Council</w:t>
            </w:r>
            <w:r w:rsidRPr="0087767A">
              <w:rPr>
                <w:vertAlign w:val="superscript"/>
                <w:lang w:val="en-GB"/>
              </w:rPr>
              <w:t>20</w:t>
            </w:r>
            <w:r w:rsidRPr="0087767A">
              <w:rPr>
                <w:lang w:val="en-GB"/>
              </w:rPr>
              <w:t xml:space="preserve"> as well as entities in scope of Directive (EU) 2022/2555 of the European Parliament and of the Council</w:t>
            </w:r>
            <w:r w:rsidRPr="0087767A">
              <w:rPr>
                <w:vertAlign w:val="superscript"/>
                <w:lang w:val="en-GB"/>
              </w:rPr>
              <w:t>21</w:t>
            </w:r>
            <w:r w:rsidRPr="0087767A">
              <w:rPr>
                <w:lang w:val="en-GB"/>
              </w:rPr>
              <w:t xml:space="preserve"> . The results of the Union level coordinated security risk assessments</w:t>
            </w:r>
            <w:r w:rsidRPr="0087767A">
              <w:rPr>
                <w:b/>
                <w:i/>
                <w:lang w:val="en-GB"/>
              </w:rPr>
              <w:t>, including those concerning</w:t>
            </w:r>
            <w:r w:rsidRPr="0087767A">
              <w:rPr>
                <w:lang w:val="en-GB"/>
              </w:rPr>
              <w:t xml:space="preserve"> critical supply chains carried out in accordance with Article 22(1) of Directive (EU) 2022/2555 shall be taken into account</w:t>
            </w:r>
            <w:r w:rsidRPr="0087767A">
              <w:rPr>
                <w:b/>
                <w:i/>
                <w:lang w:val="en-GB"/>
              </w:rPr>
              <w:t>, covering both technical and non-technical risk factors</w:t>
            </w:r>
            <w:r w:rsidRPr="0087767A">
              <w:rPr>
                <w:lang w:val="en-GB"/>
              </w:rPr>
              <w:t>;</w:t>
            </w:r>
          </w:p>
        </w:tc>
      </w:tr>
      <w:tr w:rsidR="002A1AF1" w:rsidRPr="0087767A" w14:paraId="59262B77" w14:textId="77777777" w:rsidTr="00532ADF">
        <w:trPr>
          <w:jc w:val="center"/>
        </w:trPr>
        <w:tc>
          <w:tcPr>
            <w:tcW w:w="4876" w:type="dxa"/>
            <w:hideMark/>
          </w:tcPr>
          <w:p w14:paraId="348EA168" w14:textId="77777777" w:rsidR="002A1AF1" w:rsidRPr="0087767A" w:rsidRDefault="002A1AF1" w:rsidP="00532ADF">
            <w:pPr>
              <w:pStyle w:val="Normal6"/>
              <w:rPr>
                <w:lang w:val="en-GB"/>
              </w:rPr>
            </w:pPr>
            <w:r w:rsidRPr="0087767A">
              <w:rPr>
                <w:lang w:val="en-GB"/>
              </w:rPr>
              <w:t>__________________</w:t>
            </w:r>
          </w:p>
        </w:tc>
        <w:tc>
          <w:tcPr>
            <w:tcW w:w="4876" w:type="dxa"/>
            <w:hideMark/>
          </w:tcPr>
          <w:p w14:paraId="5ED2D444" w14:textId="77777777" w:rsidR="002A1AF1" w:rsidRPr="0087767A" w:rsidRDefault="002A1AF1" w:rsidP="00532ADF">
            <w:pPr>
              <w:pStyle w:val="Normal6"/>
              <w:rPr>
                <w:szCs w:val="24"/>
                <w:lang w:val="en-GB"/>
              </w:rPr>
            </w:pPr>
            <w:r w:rsidRPr="0087767A">
              <w:rPr>
                <w:lang w:val="en-GB"/>
              </w:rPr>
              <w:t>__________________</w:t>
            </w:r>
          </w:p>
        </w:tc>
      </w:tr>
      <w:tr w:rsidR="002A1AF1" w:rsidRPr="0087767A" w14:paraId="48EA0A95" w14:textId="77777777" w:rsidTr="00532ADF">
        <w:trPr>
          <w:jc w:val="center"/>
        </w:trPr>
        <w:tc>
          <w:tcPr>
            <w:tcW w:w="4876" w:type="dxa"/>
            <w:hideMark/>
          </w:tcPr>
          <w:p w14:paraId="285E4A40" w14:textId="77777777" w:rsidR="002A1AF1" w:rsidRPr="0087767A" w:rsidRDefault="002A1AF1" w:rsidP="00532ADF">
            <w:pPr>
              <w:pStyle w:val="Normal6"/>
              <w:rPr>
                <w:lang w:val="en-GB"/>
              </w:rPr>
            </w:pPr>
            <w:r w:rsidRPr="0087767A">
              <w:rPr>
                <w:vertAlign w:val="superscript"/>
                <w:lang w:val="en-GB"/>
              </w:rPr>
              <w:t>20</w:t>
            </w:r>
            <w:r w:rsidRPr="0087767A">
              <w:rPr>
                <w:lang w:val="en-GB"/>
              </w:rPr>
              <w:t xml:space="preserve"> Directive (EU) 2022/2557 of the European Parliament and of the Council of 14 December 2022 on the resilience of critical entities and repealing Council Directive 2008/114/EC (OJ L 333, 27.12.2022, p. 164–198, ELI: http://data.europa.eu/eli/dir/2022/2557/oj).</w:t>
            </w:r>
          </w:p>
        </w:tc>
        <w:tc>
          <w:tcPr>
            <w:tcW w:w="4876" w:type="dxa"/>
            <w:hideMark/>
          </w:tcPr>
          <w:p w14:paraId="445340CE" w14:textId="77777777" w:rsidR="002A1AF1" w:rsidRPr="0087767A" w:rsidRDefault="002A1AF1" w:rsidP="00532ADF">
            <w:pPr>
              <w:pStyle w:val="Normal6"/>
              <w:rPr>
                <w:szCs w:val="24"/>
                <w:lang w:val="en-GB"/>
              </w:rPr>
            </w:pPr>
            <w:r w:rsidRPr="0087767A">
              <w:rPr>
                <w:vertAlign w:val="superscript"/>
                <w:lang w:val="en-GB"/>
              </w:rPr>
              <w:t>20</w:t>
            </w:r>
            <w:r w:rsidRPr="0087767A">
              <w:rPr>
                <w:lang w:val="en-GB"/>
              </w:rPr>
              <w:t xml:space="preserve"> Directive (EU) 2022/2557 of the European Parliament and of the Council of 14 December 2022 on the resilience of critical entities and repealing Council Directive 2008/114/EC (OJ L 333, 27.12.2022, p. 164–198, ELI: http://data.europa.eu/eli/dir/2022/2557/oj).</w:t>
            </w:r>
          </w:p>
        </w:tc>
      </w:tr>
      <w:tr w:rsidR="002A1AF1" w:rsidRPr="0087767A" w14:paraId="33DC1F71" w14:textId="77777777" w:rsidTr="00532ADF">
        <w:trPr>
          <w:jc w:val="center"/>
        </w:trPr>
        <w:tc>
          <w:tcPr>
            <w:tcW w:w="4876" w:type="dxa"/>
            <w:hideMark/>
          </w:tcPr>
          <w:p w14:paraId="55A4D79C" w14:textId="77777777" w:rsidR="002A1AF1" w:rsidRPr="0087767A" w:rsidRDefault="002A1AF1" w:rsidP="00532ADF">
            <w:pPr>
              <w:pStyle w:val="Normal6"/>
              <w:rPr>
                <w:lang w:val="en-GB"/>
              </w:rPr>
            </w:pPr>
            <w:r w:rsidRPr="0087767A">
              <w:rPr>
                <w:vertAlign w:val="superscript"/>
                <w:lang w:val="en-GB"/>
              </w:rPr>
              <w:t>21</w:t>
            </w:r>
            <w:r w:rsidRPr="0087767A">
              <w:rPr>
                <w:lang w:val="en-GB"/>
              </w:rPr>
              <w:t xml:space="preserve"> Directive (EU) 2022/2555 of the European Parliament and of the Council of 14 December 2022 on measures for a high common level of cybersecurity across the Union, amending Regulation (EU) No 910/2014 and Directive (EU) 2018/1972, and repealing Directive (EU) 2016/1148 (OJ L 333, 27.12.2022, p. 80–152, ELI: http://data.europa.eu/eli/dir/2022/2555/oj).</w:t>
            </w:r>
          </w:p>
        </w:tc>
        <w:tc>
          <w:tcPr>
            <w:tcW w:w="4876" w:type="dxa"/>
            <w:hideMark/>
          </w:tcPr>
          <w:p w14:paraId="2FF06193" w14:textId="77777777" w:rsidR="002A1AF1" w:rsidRPr="0087767A" w:rsidRDefault="002A1AF1" w:rsidP="00532ADF">
            <w:pPr>
              <w:pStyle w:val="Normal6"/>
              <w:rPr>
                <w:szCs w:val="24"/>
                <w:lang w:val="en-GB"/>
              </w:rPr>
            </w:pPr>
            <w:r w:rsidRPr="0087767A">
              <w:rPr>
                <w:vertAlign w:val="superscript"/>
                <w:lang w:val="en-GB"/>
              </w:rPr>
              <w:t>21</w:t>
            </w:r>
            <w:r w:rsidRPr="0087767A">
              <w:rPr>
                <w:lang w:val="en-GB"/>
              </w:rPr>
              <w:t xml:space="preserve"> Directive (EU) 2022/2555 of the European Parliament and of the Council of 14 December 2022 on measures for a high common level of cybersecurity across the Union, amending Regulation (EU) No 910/2014 and Directive (EU) 2018/1972, and repealing Directive (EU) 2016/1148 (OJ L 333, 27.12.2022, p. 80–152, ELI: http://data.europa.eu/eli/dir/2022/2555/oj).</w:t>
            </w:r>
          </w:p>
        </w:tc>
      </w:tr>
    </w:tbl>
    <w:p w14:paraId="1EAF0021" w14:textId="77777777" w:rsidR="002A1AF1" w:rsidRPr="0087767A" w:rsidRDefault="002A1AF1" w:rsidP="002A1AF1"/>
    <w:p w14:paraId="3AA4AFCE" w14:textId="77777777" w:rsidR="002A1AF1" w:rsidRPr="0087767A" w:rsidRDefault="002A1AF1" w:rsidP="002A1AF1">
      <w:pPr>
        <w:pStyle w:val="AmNumberTabs"/>
      </w:pPr>
      <w:r w:rsidRPr="0087767A">
        <w:t>Amendment</w:t>
      </w:r>
      <w:r w:rsidRPr="0087767A">
        <w:tab/>
      </w:r>
      <w:r w:rsidRPr="0087767A">
        <w:tab/>
        <w:t>173</w:t>
      </w:r>
    </w:p>
    <w:p w14:paraId="5AF9460E" w14:textId="77777777" w:rsidR="002A1AF1" w:rsidRPr="0087767A" w:rsidRDefault="002A1AF1" w:rsidP="002A1AF1"/>
    <w:p w14:paraId="28016739" w14:textId="77777777" w:rsidR="002A1AF1" w:rsidRPr="0087767A" w:rsidRDefault="002A1AF1" w:rsidP="002A1AF1">
      <w:pPr>
        <w:pStyle w:val="NormalBold"/>
        <w:keepNext/>
      </w:pPr>
      <w:r w:rsidRPr="0087767A">
        <w:t>Proposal for a regulation</w:t>
      </w:r>
    </w:p>
    <w:p w14:paraId="58E1AAE8" w14:textId="77777777" w:rsidR="002A1AF1" w:rsidRPr="0087767A" w:rsidRDefault="002A1AF1" w:rsidP="002A1AF1">
      <w:pPr>
        <w:pStyle w:val="NormalBold"/>
      </w:pPr>
      <w:r w:rsidRPr="0087767A">
        <w:t xml:space="preserve">Article 13 – paragraph 3 – point a </w:t>
      </w:r>
      <w:proofErr w:type="spellStart"/>
      <w:r w:rsidRPr="0087767A">
        <w:t>a</w:t>
      </w:r>
      <w:proofErr w:type="spellEnd"/>
      <w:r w:rsidRPr="0087767A">
        <w:t xml:space="preserv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64E9943" w14:textId="77777777" w:rsidTr="00532ADF">
        <w:trPr>
          <w:jc w:val="center"/>
        </w:trPr>
        <w:tc>
          <w:tcPr>
            <w:tcW w:w="9752" w:type="dxa"/>
            <w:gridSpan w:val="2"/>
          </w:tcPr>
          <w:p w14:paraId="64665EC5" w14:textId="77777777" w:rsidR="002A1AF1" w:rsidRPr="0087767A" w:rsidRDefault="002A1AF1" w:rsidP="00532ADF">
            <w:pPr>
              <w:keepNext/>
            </w:pPr>
          </w:p>
        </w:tc>
      </w:tr>
      <w:tr w:rsidR="002A1AF1" w:rsidRPr="0087767A" w14:paraId="4CA61C5D" w14:textId="77777777" w:rsidTr="00532ADF">
        <w:trPr>
          <w:jc w:val="center"/>
        </w:trPr>
        <w:tc>
          <w:tcPr>
            <w:tcW w:w="4876" w:type="dxa"/>
            <w:hideMark/>
          </w:tcPr>
          <w:p w14:paraId="505A762E"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974B08E" w14:textId="77777777" w:rsidR="002A1AF1" w:rsidRPr="0087767A" w:rsidRDefault="002A1AF1" w:rsidP="00532ADF">
            <w:pPr>
              <w:pStyle w:val="ColumnHeading"/>
              <w:keepNext/>
              <w:rPr>
                <w:lang w:val="en-GB"/>
              </w:rPr>
            </w:pPr>
            <w:r w:rsidRPr="0087767A">
              <w:rPr>
                <w:lang w:val="en-GB"/>
              </w:rPr>
              <w:t>Amendment</w:t>
            </w:r>
          </w:p>
        </w:tc>
      </w:tr>
      <w:tr w:rsidR="002A1AF1" w:rsidRPr="0087767A" w14:paraId="6D657855" w14:textId="77777777" w:rsidTr="00532ADF">
        <w:trPr>
          <w:jc w:val="center"/>
        </w:trPr>
        <w:tc>
          <w:tcPr>
            <w:tcW w:w="4876" w:type="dxa"/>
          </w:tcPr>
          <w:p w14:paraId="1B9B0164" w14:textId="77777777" w:rsidR="002A1AF1" w:rsidRPr="0087767A" w:rsidRDefault="002A1AF1" w:rsidP="00532ADF">
            <w:pPr>
              <w:pStyle w:val="Normal6"/>
              <w:rPr>
                <w:lang w:val="en-GB"/>
              </w:rPr>
            </w:pPr>
          </w:p>
        </w:tc>
        <w:tc>
          <w:tcPr>
            <w:tcW w:w="4876" w:type="dxa"/>
            <w:hideMark/>
          </w:tcPr>
          <w:p w14:paraId="2491187F" w14:textId="77777777" w:rsidR="002A1AF1" w:rsidRPr="0087767A" w:rsidRDefault="002A1AF1" w:rsidP="00532ADF">
            <w:pPr>
              <w:pStyle w:val="Normal6"/>
              <w:rPr>
                <w:szCs w:val="24"/>
                <w:lang w:val="en-GB"/>
              </w:rPr>
            </w:pPr>
            <w:r w:rsidRPr="0087767A">
              <w:rPr>
                <w:b/>
                <w:i/>
                <w:lang w:val="en-GB"/>
              </w:rPr>
              <w:t>(aa)</w:t>
            </w:r>
            <w:r w:rsidRPr="0087767A">
              <w:rPr>
                <w:b/>
                <w:i/>
                <w:lang w:val="en-GB"/>
              </w:rPr>
              <w:tab/>
              <w:t>the security of military facilities and other sensitive public facilities in the immediate geographical proximity of the Union target;</w:t>
            </w:r>
          </w:p>
        </w:tc>
      </w:tr>
    </w:tbl>
    <w:p w14:paraId="68C6378F" w14:textId="77777777" w:rsidR="002A1AF1" w:rsidRPr="0087767A" w:rsidRDefault="002A1AF1" w:rsidP="002A1AF1"/>
    <w:p w14:paraId="174E4B55" w14:textId="77777777" w:rsidR="002A1AF1" w:rsidRPr="0087767A" w:rsidRDefault="002A1AF1" w:rsidP="002A1AF1">
      <w:pPr>
        <w:pStyle w:val="AmNumberTabs"/>
      </w:pPr>
      <w:r w:rsidRPr="0087767A">
        <w:t>Amendment</w:t>
      </w:r>
      <w:r w:rsidRPr="0087767A">
        <w:tab/>
      </w:r>
      <w:r w:rsidRPr="0087767A">
        <w:tab/>
        <w:t>174</w:t>
      </w:r>
    </w:p>
    <w:p w14:paraId="31ACC250" w14:textId="77777777" w:rsidR="002A1AF1" w:rsidRPr="0087767A" w:rsidRDefault="002A1AF1" w:rsidP="002A1AF1"/>
    <w:p w14:paraId="4BA74703" w14:textId="77777777" w:rsidR="002A1AF1" w:rsidRPr="0087767A" w:rsidRDefault="002A1AF1" w:rsidP="002A1AF1">
      <w:pPr>
        <w:pStyle w:val="NormalBold"/>
        <w:keepNext/>
      </w:pPr>
      <w:r w:rsidRPr="0087767A">
        <w:t>Proposal for a regulation</w:t>
      </w:r>
    </w:p>
    <w:p w14:paraId="6B5C10A9" w14:textId="77777777" w:rsidR="002A1AF1" w:rsidRPr="0087767A" w:rsidRDefault="002A1AF1" w:rsidP="002A1AF1">
      <w:pPr>
        <w:pStyle w:val="NormalBold"/>
      </w:pPr>
      <w:r w:rsidRPr="0087767A">
        <w:t>Article 13 – paragraph 3 – point a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6B1ED6C" w14:textId="77777777" w:rsidTr="00532ADF">
        <w:trPr>
          <w:jc w:val="center"/>
        </w:trPr>
        <w:tc>
          <w:tcPr>
            <w:tcW w:w="9752" w:type="dxa"/>
            <w:gridSpan w:val="2"/>
          </w:tcPr>
          <w:p w14:paraId="45F803AD" w14:textId="77777777" w:rsidR="002A1AF1" w:rsidRPr="0087767A" w:rsidRDefault="002A1AF1" w:rsidP="00532ADF">
            <w:pPr>
              <w:keepNext/>
            </w:pPr>
          </w:p>
        </w:tc>
      </w:tr>
      <w:tr w:rsidR="002A1AF1" w:rsidRPr="0087767A" w14:paraId="2981DA9F" w14:textId="77777777" w:rsidTr="00532ADF">
        <w:trPr>
          <w:jc w:val="center"/>
        </w:trPr>
        <w:tc>
          <w:tcPr>
            <w:tcW w:w="4876" w:type="dxa"/>
            <w:hideMark/>
          </w:tcPr>
          <w:p w14:paraId="02EE1F7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439691B" w14:textId="77777777" w:rsidR="002A1AF1" w:rsidRPr="0087767A" w:rsidRDefault="002A1AF1" w:rsidP="00532ADF">
            <w:pPr>
              <w:pStyle w:val="ColumnHeading"/>
              <w:keepNext/>
              <w:rPr>
                <w:lang w:val="en-GB"/>
              </w:rPr>
            </w:pPr>
            <w:r w:rsidRPr="0087767A">
              <w:rPr>
                <w:lang w:val="en-GB"/>
              </w:rPr>
              <w:t>Amendment</w:t>
            </w:r>
          </w:p>
        </w:tc>
      </w:tr>
      <w:tr w:rsidR="002A1AF1" w:rsidRPr="0087767A" w14:paraId="3B6EDA17" w14:textId="77777777" w:rsidTr="00532ADF">
        <w:trPr>
          <w:jc w:val="center"/>
        </w:trPr>
        <w:tc>
          <w:tcPr>
            <w:tcW w:w="4876" w:type="dxa"/>
          </w:tcPr>
          <w:p w14:paraId="75ACDDDD" w14:textId="77777777" w:rsidR="002A1AF1" w:rsidRPr="0087767A" w:rsidRDefault="002A1AF1" w:rsidP="00532ADF">
            <w:pPr>
              <w:pStyle w:val="Normal6"/>
              <w:rPr>
                <w:lang w:val="en-GB"/>
              </w:rPr>
            </w:pPr>
          </w:p>
        </w:tc>
        <w:tc>
          <w:tcPr>
            <w:tcW w:w="4876" w:type="dxa"/>
            <w:hideMark/>
          </w:tcPr>
          <w:p w14:paraId="03C86F9F" w14:textId="77777777" w:rsidR="002A1AF1" w:rsidRPr="0087767A" w:rsidRDefault="002A1AF1" w:rsidP="00532ADF">
            <w:pPr>
              <w:pStyle w:val="Normal6"/>
              <w:rPr>
                <w:szCs w:val="24"/>
                <w:lang w:val="en-GB"/>
              </w:rPr>
            </w:pPr>
            <w:r w:rsidRPr="0087767A">
              <w:rPr>
                <w:b/>
                <w:i/>
                <w:lang w:val="en-GB"/>
              </w:rPr>
              <w:t>(ab)</w:t>
            </w:r>
            <w:r w:rsidRPr="0087767A">
              <w:rPr>
                <w:b/>
                <w:i/>
                <w:lang w:val="en-GB"/>
              </w:rPr>
              <w:tab/>
              <w:t>the security, integrity, functioning, operational stability and resilience of the internal market;</w:t>
            </w:r>
          </w:p>
        </w:tc>
      </w:tr>
    </w:tbl>
    <w:p w14:paraId="26B16818" w14:textId="77777777" w:rsidR="002A1AF1" w:rsidRPr="0087767A" w:rsidRDefault="002A1AF1" w:rsidP="002A1AF1"/>
    <w:p w14:paraId="7EF31BFC" w14:textId="77777777" w:rsidR="002A1AF1" w:rsidRPr="0087767A" w:rsidRDefault="002A1AF1" w:rsidP="002A1AF1">
      <w:pPr>
        <w:pStyle w:val="AmNumberTabs"/>
      </w:pPr>
      <w:r w:rsidRPr="0087767A">
        <w:t>Amendment</w:t>
      </w:r>
      <w:r w:rsidRPr="0087767A">
        <w:tab/>
      </w:r>
      <w:r w:rsidRPr="0087767A">
        <w:tab/>
        <w:t>175</w:t>
      </w:r>
    </w:p>
    <w:p w14:paraId="4F858663" w14:textId="77777777" w:rsidR="002A1AF1" w:rsidRPr="0087767A" w:rsidRDefault="002A1AF1" w:rsidP="002A1AF1"/>
    <w:p w14:paraId="508156E9" w14:textId="77777777" w:rsidR="002A1AF1" w:rsidRPr="0087767A" w:rsidRDefault="002A1AF1" w:rsidP="002A1AF1">
      <w:pPr>
        <w:pStyle w:val="NormalBold"/>
        <w:keepNext/>
      </w:pPr>
      <w:r w:rsidRPr="0087767A">
        <w:t>Proposal for a regulation</w:t>
      </w:r>
    </w:p>
    <w:p w14:paraId="0CF00569" w14:textId="77777777" w:rsidR="002A1AF1" w:rsidRPr="0087767A" w:rsidRDefault="002A1AF1" w:rsidP="002A1AF1">
      <w:pPr>
        <w:pStyle w:val="NormalBold"/>
      </w:pPr>
      <w:r w:rsidRPr="0087767A">
        <w:t>Article 13 – paragraph 3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35A2DF8" w14:textId="77777777" w:rsidTr="00532ADF">
        <w:trPr>
          <w:jc w:val="center"/>
        </w:trPr>
        <w:tc>
          <w:tcPr>
            <w:tcW w:w="9752" w:type="dxa"/>
            <w:gridSpan w:val="2"/>
          </w:tcPr>
          <w:p w14:paraId="6F0C3BAC" w14:textId="77777777" w:rsidR="002A1AF1" w:rsidRPr="0087767A" w:rsidRDefault="002A1AF1" w:rsidP="00532ADF">
            <w:pPr>
              <w:keepNext/>
            </w:pPr>
          </w:p>
        </w:tc>
      </w:tr>
      <w:tr w:rsidR="002A1AF1" w:rsidRPr="0087767A" w14:paraId="4D3D834D" w14:textId="77777777" w:rsidTr="00532ADF">
        <w:trPr>
          <w:jc w:val="center"/>
        </w:trPr>
        <w:tc>
          <w:tcPr>
            <w:tcW w:w="4876" w:type="dxa"/>
            <w:hideMark/>
          </w:tcPr>
          <w:p w14:paraId="75A25FED"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1470952" w14:textId="77777777" w:rsidR="002A1AF1" w:rsidRPr="0087767A" w:rsidRDefault="002A1AF1" w:rsidP="00532ADF">
            <w:pPr>
              <w:pStyle w:val="ColumnHeading"/>
              <w:keepNext/>
              <w:rPr>
                <w:lang w:val="en-GB"/>
              </w:rPr>
            </w:pPr>
            <w:r w:rsidRPr="0087767A">
              <w:rPr>
                <w:lang w:val="en-GB"/>
              </w:rPr>
              <w:t>Amendment</w:t>
            </w:r>
          </w:p>
        </w:tc>
      </w:tr>
      <w:tr w:rsidR="002A1AF1" w:rsidRPr="0087767A" w14:paraId="1F3700D3" w14:textId="77777777" w:rsidTr="00532ADF">
        <w:trPr>
          <w:jc w:val="center"/>
        </w:trPr>
        <w:tc>
          <w:tcPr>
            <w:tcW w:w="4876" w:type="dxa"/>
            <w:hideMark/>
          </w:tcPr>
          <w:p w14:paraId="4BE30C32" w14:textId="77777777" w:rsidR="002A1AF1" w:rsidRPr="0087767A" w:rsidRDefault="002A1AF1" w:rsidP="00532ADF">
            <w:pPr>
              <w:pStyle w:val="Normal6"/>
              <w:rPr>
                <w:lang w:val="en-GB"/>
              </w:rPr>
            </w:pPr>
            <w:r w:rsidRPr="0087767A">
              <w:rPr>
                <w:lang w:val="en-GB"/>
              </w:rPr>
              <w:t>(b)</w:t>
            </w:r>
            <w:r w:rsidRPr="0087767A">
              <w:rPr>
                <w:lang w:val="en-GB"/>
              </w:rPr>
              <w:tab/>
              <w:t>the availability of critical technologies;</w:t>
            </w:r>
          </w:p>
        </w:tc>
        <w:tc>
          <w:tcPr>
            <w:tcW w:w="4876" w:type="dxa"/>
            <w:hideMark/>
          </w:tcPr>
          <w:p w14:paraId="6057B13B" w14:textId="77777777" w:rsidR="002A1AF1" w:rsidRPr="0087767A" w:rsidRDefault="002A1AF1" w:rsidP="00532ADF">
            <w:pPr>
              <w:pStyle w:val="Normal6"/>
              <w:rPr>
                <w:szCs w:val="24"/>
                <w:lang w:val="en-GB"/>
              </w:rPr>
            </w:pPr>
            <w:r w:rsidRPr="0087767A">
              <w:rPr>
                <w:lang w:val="en-GB"/>
              </w:rPr>
              <w:t>(b)</w:t>
            </w:r>
            <w:r w:rsidRPr="0087767A">
              <w:rPr>
                <w:lang w:val="en-GB"/>
              </w:rPr>
              <w:tab/>
              <w:t xml:space="preserve">the availability </w:t>
            </w:r>
            <w:r w:rsidRPr="0087767A">
              <w:rPr>
                <w:b/>
                <w:i/>
                <w:lang w:val="en-GB"/>
              </w:rPr>
              <w:t>and uptake</w:t>
            </w:r>
            <w:r w:rsidRPr="0087767A">
              <w:rPr>
                <w:lang w:val="en-GB"/>
              </w:rPr>
              <w:t xml:space="preserve"> of critical technologies</w:t>
            </w:r>
            <w:r w:rsidRPr="0087767A">
              <w:rPr>
                <w:b/>
                <w:i/>
                <w:lang w:val="en-GB"/>
              </w:rPr>
              <w:t>, technology security and technology leakage</w:t>
            </w:r>
            <w:r w:rsidRPr="0087767A">
              <w:rPr>
                <w:lang w:val="en-GB"/>
              </w:rPr>
              <w:t>;</w:t>
            </w:r>
          </w:p>
        </w:tc>
      </w:tr>
    </w:tbl>
    <w:p w14:paraId="1C2750B5" w14:textId="77777777" w:rsidR="002A1AF1" w:rsidRPr="0087767A" w:rsidRDefault="002A1AF1" w:rsidP="002A1AF1"/>
    <w:p w14:paraId="2B4FF01E" w14:textId="77777777" w:rsidR="002A1AF1" w:rsidRPr="0087767A" w:rsidRDefault="002A1AF1" w:rsidP="002A1AF1">
      <w:pPr>
        <w:pStyle w:val="AmNumberTabs"/>
      </w:pPr>
      <w:r w:rsidRPr="0087767A">
        <w:t>Amendment</w:t>
      </w:r>
      <w:r w:rsidRPr="0087767A">
        <w:tab/>
      </w:r>
      <w:r w:rsidRPr="0087767A">
        <w:tab/>
        <w:t>176</w:t>
      </w:r>
    </w:p>
    <w:p w14:paraId="34BB89DD" w14:textId="77777777" w:rsidR="002A1AF1" w:rsidRPr="0087767A" w:rsidRDefault="002A1AF1" w:rsidP="002A1AF1"/>
    <w:p w14:paraId="19A4AA65" w14:textId="77777777" w:rsidR="002A1AF1" w:rsidRPr="0087767A" w:rsidRDefault="002A1AF1" w:rsidP="002A1AF1">
      <w:pPr>
        <w:pStyle w:val="NormalBold"/>
        <w:keepNext/>
      </w:pPr>
      <w:r w:rsidRPr="0087767A">
        <w:t>Proposal for a regulation</w:t>
      </w:r>
    </w:p>
    <w:p w14:paraId="5D29A6A0" w14:textId="77777777" w:rsidR="002A1AF1" w:rsidRPr="0087767A" w:rsidRDefault="002A1AF1" w:rsidP="002A1AF1">
      <w:pPr>
        <w:pStyle w:val="NormalBold"/>
      </w:pPr>
      <w:r w:rsidRPr="0087767A">
        <w:t>Article 13 – paragraph 3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2FF9A89" w14:textId="77777777" w:rsidTr="00532ADF">
        <w:trPr>
          <w:jc w:val="center"/>
        </w:trPr>
        <w:tc>
          <w:tcPr>
            <w:tcW w:w="9752" w:type="dxa"/>
            <w:gridSpan w:val="2"/>
          </w:tcPr>
          <w:p w14:paraId="21EA4256" w14:textId="77777777" w:rsidR="002A1AF1" w:rsidRPr="0087767A" w:rsidRDefault="002A1AF1" w:rsidP="00532ADF">
            <w:pPr>
              <w:keepNext/>
            </w:pPr>
          </w:p>
        </w:tc>
      </w:tr>
      <w:tr w:rsidR="002A1AF1" w:rsidRPr="0087767A" w14:paraId="15EFD9C2" w14:textId="77777777" w:rsidTr="00532ADF">
        <w:trPr>
          <w:jc w:val="center"/>
        </w:trPr>
        <w:tc>
          <w:tcPr>
            <w:tcW w:w="4876" w:type="dxa"/>
            <w:hideMark/>
          </w:tcPr>
          <w:p w14:paraId="12D8439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DA53506" w14:textId="77777777" w:rsidR="002A1AF1" w:rsidRPr="0087767A" w:rsidRDefault="002A1AF1" w:rsidP="00532ADF">
            <w:pPr>
              <w:pStyle w:val="ColumnHeading"/>
              <w:keepNext/>
              <w:rPr>
                <w:lang w:val="en-GB"/>
              </w:rPr>
            </w:pPr>
            <w:r w:rsidRPr="0087767A">
              <w:rPr>
                <w:lang w:val="en-GB"/>
              </w:rPr>
              <w:t>Amendment</w:t>
            </w:r>
          </w:p>
        </w:tc>
      </w:tr>
      <w:tr w:rsidR="002A1AF1" w:rsidRPr="0087767A" w14:paraId="1793FE73" w14:textId="77777777" w:rsidTr="00532ADF">
        <w:trPr>
          <w:jc w:val="center"/>
        </w:trPr>
        <w:tc>
          <w:tcPr>
            <w:tcW w:w="4876" w:type="dxa"/>
            <w:hideMark/>
          </w:tcPr>
          <w:p w14:paraId="2D81B242" w14:textId="77777777" w:rsidR="002A1AF1" w:rsidRPr="0087767A" w:rsidRDefault="002A1AF1" w:rsidP="00532ADF">
            <w:pPr>
              <w:pStyle w:val="Normal6"/>
              <w:rPr>
                <w:lang w:val="en-GB"/>
              </w:rPr>
            </w:pPr>
            <w:r w:rsidRPr="0087767A">
              <w:rPr>
                <w:lang w:val="en-GB"/>
              </w:rPr>
              <w:t>(c)</w:t>
            </w:r>
            <w:r w:rsidRPr="0087767A">
              <w:rPr>
                <w:lang w:val="en-GB"/>
              </w:rPr>
              <w:tab/>
              <w:t xml:space="preserve">the </w:t>
            </w:r>
            <w:r w:rsidRPr="0087767A">
              <w:rPr>
                <w:b/>
                <w:i/>
                <w:lang w:val="en-GB"/>
              </w:rPr>
              <w:t>continuity</w:t>
            </w:r>
            <w:r w:rsidRPr="0087767A">
              <w:rPr>
                <w:lang w:val="en-GB"/>
              </w:rPr>
              <w:t xml:space="preserve"> of supply </w:t>
            </w:r>
            <w:r w:rsidRPr="0087767A">
              <w:rPr>
                <w:b/>
                <w:i/>
                <w:lang w:val="en-GB"/>
              </w:rPr>
              <w:t>of</w:t>
            </w:r>
            <w:r w:rsidRPr="0087767A">
              <w:rPr>
                <w:lang w:val="en-GB"/>
              </w:rPr>
              <w:t xml:space="preserve"> critical inputs;</w:t>
            </w:r>
          </w:p>
        </w:tc>
        <w:tc>
          <w:tcPr>
            <w:tcW w:w="4876" w:type="dxa"/>
            <w:hideMark/>
          </w:tcPr>
          <w:p w14:paraId="63A04C17" w14:textId="77777777" w:rsidR="002A1AF1" w:rsidRPr="0087767A" w:rsidRDefault="002A1AF1" w:rsidP="00532ADF">
            <w:pPr>
              <w:pStyle w:val="Normal6"/>
              <w:rPr>
                <w:szCs w:val="24"/>
                <w:lang w:val="en-GB"/>
              </w:rPr>
            </w:pPr>
            <w:r w:rsidRPr="0087767A">
              <w:rPr>
                <w:lang w:val="en-GB"/>
              </w:rPr>
              <w:t>(c)</w:t>
            </w:r>
            <w:r w:rsidRPr="0087767A">
              <w:rPr>
                <w:lang w:val="en-GB"/>
              </w:rPr>
              <w:tab/>
              <w:t xml:space="preserve">the </w:t>
            </w:r>
            <w:r w:rsidRPr="0087767A">
              <w:rPr>
                <w:b/>
                <w:i/>
                <w:lang w:val="en-GB"/>
              </w:rPr>
              <w:t>security and resilience</w:t>
            </w:r>
            <w:r w:rsidRPr="0087767A">
              <w:rPr>
                <w:lang w:val="en-GB"/>
              </w:rPr>
              <w:t xml:space="preserve"> of supply </w:t>
            </w:r>
            <w:r w:rsidRPr="0087767A">
              <w:rPr>
                <w:b/>
                <w:i/>
                <w:lang w:val="en-GB"/>
              </w:rPr>
              <w:t>chains for</w:t>
            </w:r>
            <w:r w:rsidRPr="0087767A">
              <w:rPr>
                <w:lang w:val="en-GB"/>
              </w:rPr>
              <w:t xml:space="preserve"> critical inputs;</w:t>
            </w:r>
          </w:p>
        </w:tc>
      </w:tr>
    </w:tbl>
    <w:p w14:paraId="2395516E" w14:textId="77777777" w:rsidR="002A1AF1" w:rsidRPr="0087767A" w:rsidRDefault="002A1AF1" w:rsidP="002A1AF1"/>
    <w:p w14:paraId="32619FA9" w14:textId="77777777" w:rsidR="002A1AF1" w:rsidRPr="0087767A" w:rsidRDefault="002A1AF1" w:rsidP="002A1AF1">
      <w:pPr>
        <w:pStyle w:val="AmNumberTabs"/>
      </w:pPr>
      <w:r w:rsidRPr="0087767A">
        <w:lastRenderedPageBreak/>
        <w:t>Amendment</w:t>
      </w:r>
      <w:r w:rsidRPr="0087767A">
        <w:tab/>
      </w:r>
      <w:r w:rsidRPr="0087767A">
        <w:tab/>
        <w:t>177</w:t>
      </w:r>
    </w:p>
    <w:p w14:paraId="6636E0CC" w14:textId="77777777" w:rsidR="002A1AF1" w:rsidRPr="0087767A" w:rsidRDefault="002A1AF1" w:rsidP="002A1AF1"/>
    <w:p w14:paraId="625ADA1C" w14:textId="77777777" w:rsidR="002A1AF1" w:rsidRPr="0087767A" w:rsidRDefault="002A1AF1" w:rsidP="002A1AF1">
      <w:pPr>
        <w:pStyle w:val="NormalBold"/>
        <w:keepNext/>
      </w:pPr>
      <w:r w:rsidRPr="0087767A">
        <w:t>Proposal for a regulation</w:t>
      </w:r>
    </w:p>
    <w:p w14:paraId="526E4281" w14:textId="77777777" w:rsidR="002A1AF1" w:rsidRPr="0087767A" w:rsidRDefault="002A1AF1" w:rsidP="002A1AF1">
      <w:pPr>
        <w:pStyle w:val="NormalBold"/>
      </w:pPr>
      <w:r w:rsidRPr="0087767A">
        <w:t>Article 13 – paragraph 3 – point c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DE945AC" w14:textId="77777777" w:rsidTr="00532ADF">
        <w:trPr>
          <w:jc w:val="center"/>
        </w:trPr>
        <w:tc>
          <w:tcPr>
            <w:tcW w:w="9752" w:type="dxa"/>
            <w:gridSpan w:val="2"/>
          </w:tcPr>
          <w:p w14:paraId="6AFA4300" w14:textId="77777777" w:rsidR="002A1AF1" w:rsidRPr="0087767A" w:rsidRDefault="002A1AF1" w:rsidP="00532ADF">
            <w:pPr>
              <w:keepNext/>
            </w:pPr>
          </w:p>
        </w:tc>
      </w:tr>
      <w:tr w:rsidR="002A1AF1" w:rsidRPr="0087767A" w14:paraId="723DAA0E" w14:textId="77777777" w:rsidTr="00532ADF">
        <w:trPr>
          <w:jc w:val="center"/>
        </w:trPr>
        <w:tc>
          <w:tcPr>
            <w:tcW w:w="4876" w:type="dxa"/>
            <w:hideMark/>
          </w:tcPr>
          <w:p w14:paraId="192295E7"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EDD7E28" w14:textId="77777777" w:rsidR="002A1AF1" w:rsidRPr="0087767A" w:rsidRDefault="002A1AF1" w:rsidP="00532ADF">
            <w:pPr>
              <w:pStyle w:val="ColumnHeading"/>
              <w:keepNext/>
              <w:rPr>
                <w:lang w:val="en-GB"/>
              </w:rPr>
            </w:pPr>
            <w:r w:rsidRPr="0087767A">
              <w:rPr>
                <w:lang w:val="en-GB"/>
              </w:rPr>
              <w:t>Amendment</w:t>
            </w:r>
          </w:p>
        </w:tc>
      </w:tr>
      <w:tr w:rsidR="002A1AF1" w:rsidRPr="0087767A" w14:paraId="33EF2AD4" w14:textId="77777777" w:rsidTr="00532ADF">
        <w:trPr>
          <w:jc w:val="center"/>
        </w:trPr>
        <w:tc>
          <w:tcPr>
            <w:tcW w:w="4876" w:type="dxa"/>
          </w:tcPr>
          <w:p w14:paraId="42B1E002" w14:textId="77777777" w:rsidR="002A1AF1" w:rsidRPr="0087767A" w:rsidRDefault="002A1AF1" w:rsidP="00532ADF">
            <w:pPr>
              <w:pStyle w:val="Normal6"/>
              <w:rPr>
                <w:lang w:val="en-GB"/>
              </w:rPr>
            </w:pPr>
          </w:p>
        </w:tc>
        <w:tc>
          <w:tcPr>
            <w:tcW w:w="4876" w:type="dxa"/>
            <w:hideMark/>
          </w:tcPr>
          <w:p w14:paraId="3CEB8F8F" w14:textId="77777777" w:rsidR="002A1AF1" w:rsidRPr="0087767A" w:rsidRDefault="002A1AF1" w:rsidP="00532ADF">
            <w:pPr>
              <w:pStyle w:val="Normal6"/>
              <w:rPr>
                <w:szCs w:val="24"/>
                <w:lang w:val="en-GB"/>
              </w:rPr>
            </w:pPr>
            <w:r w:rsidRPr="0087767A">
              <w:rPr>
                <w:b/>
                <w:i/>
                <w:lang w:val="en-GB"/>
              </w:rPr>
              <w:t>(ca)</w:t>
            </w:r>
            <w:r w:rsidRPr="0087767A">
              <w:rPr>
                <w:b/>
                <w:i/>
                <w:lang w:val="en-GB"/>
              </w:rPr>
              <w:tab/>
              <w:t>food security;</w:t>
            </w:r>
          </w:p>
        </w:tc>
      </w:tr>
    </w:tbl>
    <w:p w14:paraId="794AE499" w14:textId="77777777" w:rsidR="002A1AF1" w:rsidRPr="0087767A" w:rsidRDefault="002A1AF1" w:rsidP="002A1AF1"/>
    <w:p w14:paraId="4930BCC4" w14:textId="77777777" w:rsidR="002A1AF1" w:rsidRPr="0087767A" w:rsidRDefault="002A1AF1" w:rsidP="002A1AF1">
      <w:pPr>
        <w:pStyle w:val="AmNumberTabs"/>
      </w:pPr>
      <w:r w:rsidRPr="0087767A">
        <w:t>Amendment</w:t>
      </w:r>
      <w:r w:rsidRPr="0087767A">
        <w:tab/>
      </w:r>
      <w:r w:rsidRPr="0087767A">
        <w:tab/>
        <w:t>178</w:t>
      </w:r>
    </w:p>
    <w:p w14:paraId="6DC6765B" w14:textId="77777777" w:rsidR="002A1AF1" w:rsidRPr="0087767A" w:rsidRDefault="002A1AF1" w:rsidP="002A1AF1"/>
    <w:p w14:paraId="71B76203" w14:textId="77777777" w:rsidR="002A1AF1" w:rsidRPr="0087767A" w:rsidRDefault="002A1AF1" w:rsidP="002A1AF1">
      <w:pPr>
        <w:pStyle w:val="NormalBold"/>
        <w:keepNext/>
      </w:pPr>
      <w:r w:rsidRPr="0087767A">
        <w:t>Proposal for a regulation</w:t>
      </w:r>
    </w:p>
    <w:p w14:paraId="23380F18" w14:textId="77777777" w:rsidR="002A1AF1" w:rsidRPr="0087767A" w:rsidRDefault="002A1AF1" w:rsidP="002A1AF1">
      <w:pPr>
        <w:pStyle w:val="NormalBold"/>
        <w:rPr>
          <w:lang w:val="fr-FR"/>
        </w:rPr>
      </w:pPr>
      <w:r w:rsidRPr="0087767A">
        <w:rPr>
          <w:lang w:val="fr-FR"/>
        </w:rPr>
        <w:t xml:space="preserve">Article 13 – </w:t>
      </w:r>
      <w:proofErr w:type="spellStart"/>
      <w:r w:rsidRPr="0087767A">
        <w:rPr>
          <w:lang w:val="fr-FR"/>
        </w:rPr>
        <w:t>paragraph</w:t>
      </w:r>
      <w:proofErr w:type="spellEnd"/>
      <w:r w:rsidRPr="0087767A">
        <w:rPr>
          <w:lang w:val="fr-FR"/>
        </w:rPr>
        <w:t xml:space="preserve"> 3 – point c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E64B8D" w14:paraId="17392903" w14:textId="77777777" w:rsidTr="00532ADF">
        <w:trPr>
          <w:jc w:val="center"/>
        </w:trPr>
        <w:tc>
          <w:tcPr>
            <w:tcW w:w="9752" w:type="dxa"/>
            <w:gridSpan w:val="2"/>
          </w:tcPr>
          <w:p w14:paraId="38A7C4E4" w14:textId="77777777" w:rsidR="002A1AF1" w:rsidRPr="0087767A" w:rsidRDefault="002A1AF1" w:rsidP="00532ADF">
            <w:pPr>
              <w:keepNext/>
              <w:rPr>
                <w:lang w:val="fr-FR"/>
              </w:rPr>
            </w:pPr>
          </w:p>
        </w:tc>
      </w:tr>
      <w:tr w:rsidR="002A1AF1" w:rsidRPr="0087767A" w14:paraId="06347491" w14:textId="77777777" w:rsidTr="00532ADF">
        <w:trPr>
          <w:jc w:val="center"/>
        </w:trPr>
        <w:tc>
          <w:tcPr>
            <w:tcW w:w="4876" w:type="dxa"/>
            <w:hideMark/>
          </w:tcPr>
          <w:p w14:paraId="06E704D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7B0D6FC" w14:textId="77777777" w:rsidR="002A1AF1" w:rsidRPr="0087767A" w:rsidRDefault="002A1AF1" w:rsidP="00532ADF">
            <w:pPr>
              <w:pStyle w:val="ColumnHeading"/>
              <w:keepNext/>
              <w:rPr>
                <w:lang w:val="en-GB"/>
              </w:rPr>
            </w:pPr>
            <w:r w:rsidRPr="0087767A">
              <w:rPr>
                <w:lang w:val="en-GB"/>
              </w:rPr>
              <w:t>Amendment</w:t>
            </w:r>
          </w:p>
        </w:tc>
      </w:tr>
      <w:tr w:rsidR="002A1AF1" w:rsidRPr="0087767A" w14:paraId="275AA0AA" w14:textId="77777777" w:rsidTr="00532ADF">
        <w:trPr>
          <w:jc w:val="center"/>
        </w:trPr>
        <w:tc>
          <w:tcPr>
            <w:tcW w:w="4876" w:type="dxa"/>
          </w:tcPr>
          <w:p w14:paraId="25688B2F" w14:textId="77777777" w:rsidR="002A1AF1" w:rsidRPr="0087767A" w:rsidRDefault="002A1AF1" w:rsidP="00532ADF">
            <w:pPr>
              <w:pStyle w:val="Normal6"/>
              <w:rPr>
                <w:lang w:val="en-GB"/>
              </w:rPr>
            </w:pPr>
          </w:p>
        </w:tc>
        <w:tc>
          <w:tcPr>
            <w:tcW w:w="4876" w:type="dxa"/>
            <w:hideMark/>
          </w:tcPr>
          <w:p w14:paraId="36B05FDE" w14:textId="77777777" w:rsidR="002A1AF1" w:rsidRPr="0087767A" w:rsidRDefault="002A1AF1" w:rsidP="00532ADF">
            <w:pPr>
              <w:pStyle w:val="Normal6"/>
              <w:rPr>
                <w:szCs w:val="24"/>
                <w:lang w:val="en-GB"/>
              </w:rPr>
            </w:pPr>
            <w:r w:rsidRPr="0087767A">
              <w:rPr>
                <w:b/>
                <w:i/>
                <w:lang w:val="en-GB"/>
              </w:rPr>
              <w:t>(</w:t>
            </w:r>
            <w:proofErr w:type="spellStart"/>
            <w:r w:rsidRPr="0087767A">
              <w:rPr>
                <w:b/>
                <w:i/>
                <w:lang w:val="en-GB"/>
              </w:rPr>
              <w:t>cb</w:t>
            </w:r>
            <w:proofErr w:type="spellEnd"/>
            <w:r w:rsidRPr="0087767A">
              <w:rPr>
                <w:b/>
                <w:i/>
                <w:lang w:val="en-GB"/>
              </w:rPr>
              <w:t>)</w:t>
            </w:r>
            <w:r w:rsidRPr="0087767A">
              <w:rPr>
                <w:b/>
                <w:i/>
                <w:lang w:val="en-GB"/>
              </w:rPr>
              <w:tab/>
              <w:t>the capacity to avoid and address strategic dependencies;</w:t>
            </w:r>
          </w:p>
        </w:tc>
      </w:tr>
    </w:tbl>
    <w:p w14:paraId="5AD26B81" w14:textId="77777777" w:rsidR="002A1AF1" w:rsidRPr="0087767A" w:rsidRDefault="002A1AF1" w:rsidP="002A1AF1"/>
    <w:p w14:paraId="55731438" w14:textId="77777777" w:rsidR="002A1AF1" w:rsidRPr="0087767A" w:rsidRDefault="002A1AF1" w:rsidP="002A1AF1">
      <w:pPr>
        <w:pStyle w:val="AmNumberTabs"/>
      </w:pPr>
      <w:r w:rsidRPr="0087767A">
        <w:t>Amendment</w:t>
      </w:r>
      <w:r w:rsidRPr="0087767A">
        <w:tab/>
      </w:r>
      <w:r w:rsidRPr="0087767A">
        <w:tab/>
        <w:t>179</w:t>
      </w:r>
    </w:p>
    <w:p w14:paraId="3ADB98D0" w14:textId="77777777" w:rsidR="002A1AF1" w:rsidRPr="0087767A" w:rsidRDefault="002A1AF1" w:rsidP="002A1AF1"/>
    <w:p w14:paraId="15822FB1" w14:textId="77777777" w:rsidR="002A1AF1" w:rsidRPr="0087767A" w:rsidRDefault="002A1AF1" w:rsidP="002A1AF1">
      <w:pPr>
        <w:pStyle w:val="NormalBold"/>
        <w:keepNext/>
      </w:pPr>
      <w:r w:rsidRPr="0087767A">
        <w:t>Proposal for a regulation</w:t>
      </w:r>
    </w:p>
    <w:p w14:paraId="3E6C61C2" w14:textId="77777777" w:rsidR="002A1AF1" w:rsidRPr="0087767A" w:rsidRDefault="002A1AF1" w:rsidP="002A1AF1">
      <w:pPr>
        <w:pStyle w:val="NormalBold"/>
      </w:pPr>
      <w:r w:rsidRPr="0087767A">
        <w:t xml:space="preserve">Article 13 – paragraph 3 – point c </w:t>
      </w:r>
      <w:proofErr w:type="spellStart"/>
      <w:r w:rsidRPr="0087767A">
        <w:t>c</w:t>
      </w:r>
      <w:proofErr w:type="spellEnd"/>
      <w:r w:rsidRPr="0087767A">
        <w:t xml:space="preserv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6089182" w14:textId="77777777" w:rsidTr="00532ADF">
        <w:trPr>
          <w:jc w:val="center"/>
        </w:trPr>
        <w:tc>
          <w:tcPr>
            <w:tcW w:w="9752" w:type="dxa"/>
            <w:gridSpan w:val="2"/>
          </w:tcPr>
          <w:p w14:paraId="5EEF1BC1" w14:textId="77777777" w:rsidR="002A1AF1" w:rsidRPr="0087767A" w:rsidRDefault="002A1AF1" w:rsidP="00532ADF">
            <w:pPr>
              <w:keepNext/>
            </w:pPr>
          </w:p>
        </w:tc>
      </w:tr>
      <w:tr w:rsidR="002A1AF1" w:rsidRPr="0087767A" w14:paraId="161C5B0B" w14:textId="77777777" w:rsidTr="00532ADF">
        <w:trPr>
          <w:jc w:val="center"/>
        </w:trPr>
        <w:tc>
          <w:tcPr>
            <w:tcW w:w="4876" w:type="dxa"/>
            <w:hideMark/>
          </w:tcPr>
          <w:p w14:paraId="61C2EC42"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DEE9D7C" w14:textId="77777777" w:rsidR="002A1AF1" w:rsidRPr="0087767A" w:rsidRDefault="002A1AF1" w:rsidP="00532ADF">
            <w:pPr>
              <w:pStyle w:val="ColumnHeading"/>
              <w:keepNext/>
              <w:rPr>
                <w:lang w:val="en-GB"/>
              </w:rPr>
            </w:pPr>
            <w:r w:rsidRPr="0087767A">
              <w:rPr>
                <w:lang w:val="en-GB"/>
              </w:rPr>
              <w:t>Amendment</w:t>
            </w:r>
          </w:p>
        </w:tc>
      </w:tr>
      <w:tr w:rsidR="002A1AF1" w:rsidRPr="0087767A" w14:paraId="00B94CF9" w14:textId="77777777" w:rsidTr="00532ADF">
        <w:trPr>
          <w:jc w:val="center"/>
        </w:trPr>
        <w:tc>
          <w:tcPr>
            <w:tcW w:w="4876" w:type="dxa"/>
          </w:tcPr>
          <w:p w14:paraId="58DD62ED" w14:textId="77777777" w:rsidR="002A1AF1" w:rsidRPr="0087767A" w:rsidRDefault="002A1AF1" w:rsidP="00532ADF">
            <w:pPr>
              <w:pStyle w:val="Normal6"/>
              <w:rPr>
                <w:lang w:val="en-GB"/>
              </w:rPr>
            </w:pPr>
          </w:p>
        </w:tc>
        <w:tc>
          <w:tcPr>
            <w:tcW w:w="4876" w:type="dxa"/>
            <w:hideMark/>
          </w:tcPr>
          <w:p w14:paraId="40290533" w14:textId="77777777" w:rsidR="002A1AF1" w:rsidRPr="0087767A" w:rsidRDefault="002A1AF1" w:rsidP="00532ADF">
            <w:pPr>
              <w:pStyle w:val="Normal6"/>
              <w:rPr>
                <w:szCs w:val="24"/>
                <w:lang w:val="en-GB"/>
              </w:rPr>
            </w:pPr>
            <w:r w:rsidRPr="0087767A">
              <w:rPr>
                <w:b/>
                <w:i/>
                <w:lang w:val="en-GB"/>
              </w:rPr>
              <w:t>(cc)</w:t>
            </w:r>
            <w:r w:rsidRPr="0087767A">
              <w:rPr>
                <w:b/>
                <w:i/>
                <w:lang w:val="en-GB"/>
              </w:rPr>
              <w:tab/>
              <w:t>the protection of the financial and economic stability of the Union;</w:t>
            </w:r>
          </w:p>
        </w:tc>
      </w:tr>
    </w:tbl>
    <w:p w14:paraId="5FCA9EF5" w14:textId="77777777" w:rsidR="002A1AF1" w:rsidRPr="0087767A" w:rsidRDefault="002A1AF1" w:rsidP="002A1AF1"/>
    <w:p w14:paraId="7B41072D" w14:textId="77777777" w:rsidR="002A1AF1" w:rsidRPr="0087767A" w:rsidRDefault="002A1AF1" w:rsidP="002A1AF1">
      <w:pPr>
        <w:pStyle w:val="AmNumberTabs"/>
      </w:pPr>
      <w:r w:rsidRPr="0087767A">
        <w:t>Amendment</w:t>
      </w:r>
      <w:r w:rsidRPr="0087767A">
        <w:tab/>
      </w:r>
      <w:r w:rsidRPr="0087767A">
        <w:tab/>
        <w:t>180</w:t>
      </w:r>
    </w:p>
    <w:p w14:paraId="08BD3D6A" w14:textId="77777777" w:rsidR="002A1AF1" w:rsidRPr="0087767A" w:rsidRDefault="002A1AF1" w:rsidP="002A1AF1"/>
    <w:p w14:paraId="5EE9CCEB" w14:textId="77777777" w:rsidR="002A1AF1" w:rsidRPr="0087767A" w:rsidRDefault="002A1AF1" w:rsidP="002A1AF1">
      <w:pPr>
        <w:pStyle w:val="NormalBold"/>
        <w:keepNext/>
      </w:pPr>
      <w:r w:rsidRPr="0087767A">
        <w:t>Proposal for a regulation</w:t>
      </w:r>
    </w:p>
    <w:p w14:paraId="4A67432A" w14:textId="77777777" w:rsidR="002A1AF1" w:rsidRPr="0087767A" w:rsidRDefault="002A1AF1" w:rsidP="002A1AF1">
      <w:pPr>
        <w:pStyle w:val="NormalBold"/>
      </w:pPr>
      <w:r w:rsidRPr="0087767A">
        <w:t>Article 13 – paragraph 3 – point c d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D191C3C" w14:textId="77777777" w:rsidTr="00532ADF">
        <w:trPr>
          <w:jc w:val="center"/>
        </w:trPr>
        <w:tc>
          <w:tcPr>
            <w:tcW w:w="9752" w:type="dxa"/>
            <w:gridSpan w:val="2"/>
          </w:tcPr>
          <w:p w14:paraId="76887C65" w14:textId="77777777" w:rsidR="002A1AF1" w:rsidRPr="0087767A" w:rsidRDefault="002A1AF1" w:rsidP="00532ADF">
            <w:pPr>
              <w:keepNext/>
            </w:pPr>
          </w:p>
        </w:tc>
      </w:tr>
      <w:tr w:rsidR="002A1AF1" w:rsidRPr="0087767A" w14:paraId="2E62BF50" w14:textId="77777777" w:rsidTr="00532ADF">
        <w:trPr>
          <w:jc w:val="center"/>
        </w:trPr>
        <w:tc>
          <w:tcPr>
            <w:tcW w:w="4876" w:type="dxa"/>
            <w:hideMark/>
          </w:tcPr>
          <w:p w14:paraId="775D1936"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99D30B7" w14:textId="77777777" w:rsidR="002A1AF1" w:rsidRPr="0087767A" w:rsidRDefault="002A1AF1" w:rsidP="00532ADF">
            <w:pPr>
              <w:pStyle w:val="ColumnHeading"/>
              <w:keepNext/>
              <w:rPr>
                <w:lang w:val="en-GB"/>
              </w:rPr>
            </w:pPr>
            <w:r w:rsidRPr="0087767A">
              <w:rPr>
                <w:lang w:val="en-GB"/>
              </w:rPr>
              <w:t>Amendment</w:t>
            </w:r>
          </w:p>
        </w:tc>
      </w:tr>
      <w:tr w:rsidR="002A1AF1" w:rsidRPr="0087767A" w14:paraId="05E6738A" w14:textId="77777777" w:rsidTr="00532ADF">
        <w:trPr>
          <w:jc w:val="center"/>
        </w:trPr>
        <w:tc>
          <w:tcPr>
            <w:tcW w:w="4876" w:type="dxa"/>
          </w:tcPr>
          <w:p w14:paraId="1D5229F2" w14:textId="77777777" w:rsidR="002A1AF1" w:rsidRPr="0087767A" w:rsidRDefault="002A1AF1" w:rsidP="00532ADF">
            <w:pPr>
              <w:pStyle w:val="Normal6"/>
              <w:rPr>
                <w:lang w:val="en-GB"/>
              </w:rPr>
            </w:pPr>
          </w:p>
        </w:tc>
        <w:tc>
          <w:tcPr>
            <w:tcW w:w="4876" w:type="dxa"/>
            <w:hideMark/>
          </w:tcPr>
          <w:p w14:paraId="741FE022" w14:textId="77777777" w:rsidR="002A1AF1" w:rsidRPr="0087767A" w:rsidRDefault="002A1AF1" w:rsidP="00532ADF">
            <w:pPr>
              <w:pStyle w:val="Normal6"/>
              <w:rPr>
                <w:szCs w:val="24"/>
                <w:lang w:val="en-GB"/>
              </w:rPr>
            </w:pPr>
            <w:r w:rsidRPr="0087767A">
              <w:rPr>
                <w:b/>
                <w:i/>
                <w:lang w:val="en-GB"/>
              </w:rPr>
              <w:t>(cd)</w:t>
            </w:r>
            <w:r w:rsidRPr="0087767A">
              <w:rPr>
                <w:b/>
                <w:i/>
                <w:lang w:val="en-GB"/>
              </w:rPr>
              <w:tab/>
              <w:t>the provision of essential services and services of general interest;</w:t>
            </w:r>
          </w:p>
        </w:tc>
      </w:tr>
    </w:tbl>
    <w:p w14:paraId="74EB19EB" w14:textId="77777777" w:rsidR="002A1AF1" w:rsidRPr="0087767A" w:rsidRDefault="002A1AF1" w:rsidP="002A1AF1"/>
    <w:p w14:paraId="7A4E53B0" w14:textId="77777777" w:rsidR="002A1AF1" w:rsidRPr="0087767A" w:rsidRDefault="002A1AF1" w:rsidP="002A1AF1">
      <w:pPr>
        <w:pStyle w:val="AmNumberTabs"/>
      </w:pPr>
      <w:r w:rsidRPr="0087767A">
        <w:t>Amendment</w:t>
      </w:r>
      <w:r w:rsidRPr="0087767A">
        <w:tab/>
      </w:r>
      <w:r w:rsidRPr="0087767A">
        <w:tab/>
        <w:t>181</w:t>
      </w:r>
    </w:p>
    <w:p w14:paraId="29ED88F1" w14:textId="77777777" w:rsidR="002A1AF1" w:rsidRPr="0087767A" w:rsidRDefault="002A1AF1" w:rsidP="002A1AF1"/>
    <w:p w14:paraId="18AB3EB9" w14:textId="77777777" w:rsidR="002A1AF1" w:rsidRPr="0087767A" w:rsidRDefault="002A1AF1" w:rsidP="002A1AF1">
      <w:pPr>
        <w:pStyle w:val="NormalBold"/>
        <w:keepNext/>
      </w:pPr>
      <w:r w:rsidRPr="0087767A">
        <w:t>Proposal for a regulation</w:t>
      </w:r>
    </w:p>
    <w:p w14:paraId="7C920962" w14:textId="77777777" w:rsidR="002A1AF1" w:rsidRPr="0087767A" w:rsidRDefault="002A1AF1" w:rsidP="002A1AF1">
      <w:pPr>
        <w:pStyle w:val="NormalBold"/>
      </w:pPr>
      <w:r w:rsidRPr="0087767A">
        <w:t>Article 13 – paragraph 3 – point d</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57FA038" w14:textId="77777777" w:rsidTr="00532ADF">
        <w:trPr>
          <w:jc w:val="center"/>
        </w:trPr>
        <w:tc>
          <w:tcPr>
            <w:tcW w:w="9752" w:type="dxa"/>
            <w:gridSpan w:val="2"/>
          </w:tcPr>
          <w:p w14:paraId="097EEE10" w14:textId="77777777" w:rsidR="002A1AF1" w:rsidRPr="0087767A" w:rsidRDefault="002A1AF1" w:rsidP="00532ADF">
            <w:pPr>
              <w:keepNext/>
            </w:pPr>
          </w:p>
        </w:tc>
      </w:tr>
      <w:tr w:rsidR="002A1AF1" w:rsidRPr="0087767A" w14:paraId="74F9A5F1" w14:textId="77777777" w:rsidTr="00532ADF">
        <w:trPr>
          <w:jc w:val="center"/>
        </w:trPr>
        <w:tc>
          <w:tcPr>
            <w:tcW w:w="4876" w:type="dxa"/>
            <w:hideMark/>
          </w:tcPr>
          <w:p w14:paraId="6C327E5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8252B43" w14:textId="77777777" w:rsidR="002A1AF1" w:rsidRPr="0087767A" w:rsidRDefault="002A1AF1" w:rsidP="00532ADF">
            <w:pPr>
              <w:pStyle w:val="ColumnHeading"/>
              <w:keepNext/>
              <w:rPr>
                <w:lang w:val="en-GB"/>
              </w:rPr>
            </w:pPr>
            <w:r w:rsidRPr="0087767A">
              <w:rPr>
                <w:lang w:val="en-GB"/>
              </w:rPr>
              <w:t>Amendment</w:t>
            </w:r>
          </w:p>
        </w:tc>
      </w:tr>
      <w:tr w:rsidR="002A1AF1" w:rsidRPr="0087767A" w14:paraId="4EC9D953" w14:textId="77777777" w:rsidTr="00532ADF">
        <w:trPr>
          <w:jc w:val="center"/>
        </w:trPr>
        <w:tc>
          <w:tcPr>
            <w:tcW w:w="4876" w:type="dxa"/>
            <w:hideMark/>
          </w:tcPr>
          <w:p w14:paraId="28601161" w14:textId="77777777" w:rsidR="002A1AF1" w:rsidRPr="0087767A" w:rsidRDefault="002A1AF1" w:rsidP="00532ADF">
            <w:pPr>
              <w:pStyle w:val="Normal6"/>
              <w:rPr>
                <w:lang w:val="en-GB"/>
              </w:rPr>
            </w:pPr>
            <w:r w:rsidRPr="0087767A">
              <w:rPr>
                <w:lang w:val="en-GB"/>
              </w:rPr>
              <w:t>(d)</w:t>
            </w:r>
            <w:r w:rsidRPr="0087767A">
              <w:rPr>
                <w:lang w:val="en-GB"/>
              </w:rPr>
              <w:tab/>
              <w:t xml:space="preserve">the protection of sensitive information, including personal data, in particular with regard to the ability of the foreign investor to access, control, and otherwise process such </w:t>
            </w:r>
            <w:r w:rsidRPr="0087767A">
              <w:rPr>
                <w:b/>
                <w:i/>
                <w:lang w:val="en-GB"/>
              </w:rPr>
              <w:t>personal data, or</w:t>
            </w:r>
          </w:p>
        </w:tc>
        <w:tc>
          <w:tcPr>
            <w:tcW w:w="4876" w:type="dxa"/>
            <w:hideMark/>
          </w:tcPr>
          <w:p w14:paraId="08876F6A" w14:textId="77777777" w:rsidR="002A1AF1" w:rsidRPr="0087767A" w:rsidRDefault="002A1AF1" w:rsidP="00532ADF">
            <w:pPr>
              <w:pStyle w:val="Normal6"/>
              <w:rPr>
                <w:szCs w:val="24"/>
                <w:lang w:val="en-GB"/>
              </w:rPr>
            </w:pPr>
            <w:r w:rsidRPr="0087767A">
              <w:rPr>
                <w:lang w:val="en-GB"/>
              </w:rPr>
              <w:t>(d)</w:t>
            </w:r>
            <w:r w:rsidRPr="0087767A">
              <w:rPr>
                <w:lang w:val="en-GB"/>
              </w:rPr>
              <w:tab/>
              <w:t xml:space="preserve">the protection of sensitive information, including personal data </w:t>
            </w:r>
            <w:r w:rsidRPr="0087767A">
              <w:rPr>
                <w:b/>
                <w:i/>
                <w:lang w:val="en-GB"/>
              </w:rPr>
              <w:t>as defined in Article 4, point (1), of Regulation (EU) 2016/679</w:t>
            </w:r>
            <w:r w:rsidRPr="0087767A">
              <w:rPr>
                <w:b/>
                <w:i/>
                <w:vertAlign w:val="superscript"/>
                <w:lang w:val="en-GB"/>
              </w:rPr>
              <w:t>1a</w:t>
            </w:r>
            <w:r w:rsidRPr="0087767A">
              <w:rPr>
                <w:lang w:val="en-GB"/>
              </w:rPr>
              <w:t xml:space="preserve">, in particular with regard to the ability of the foreign investor to access, control, and otherwise process such </w:t>
            </w:r>
            <w:r w:rsidRPr="0087767A">
              <w:rPr>
                <w:b/>
                <w:i/>
                <w:lang w:val="en-GB"/>
              </w:rPr>
              <w:t>information;</w:t>
            </w:r>
          </w:p>
        </w:tc>
      </w:tr>
      <w:tr w:rsidR="002A1AF1" w:rsidRPr="0087767A" w14:paraId="448A2E25" w14:textId="77777777" w:rsidTr="00532ADF">
        <w:trPr>
          <w:jc w:val="center"/>
        </w:trPr>
        <w:tc>
          <w:tcPr>
            <w:tcW w:w="4876" w:type="dxa"/>
          </w:tcPr>
          <w:p w14:paraId="30A31840" w14:textId="77777777" w:rsidR="002A1AF1" w:rsidRPr="0087767A" w:rsidRDefault="002A1AF1" w:rsidP="00532ADF">
            <w:pPr>
              <w:pStyle w:val="Normal6"/>
              <w:rPr>
                <w:lang w:val="en-GB"/>
              </w:rPr>
            </w:pPr>
          </w:p>
        </w:tc>
        <w:tc>
          <w:tcPr>
            <w:tcW w:w="4876" w:type="dxa"/>
            <w:hideMark/>
          </w:tcPr>
          <w:p w14:paraId="7BE61395" w14:textId="77777777" w:rsidR="002A1AF1" w:rsidRPr="0087767A" w:rsidRDefault="002A1AF1" w:rsidP="00532ADF">
            <w:pPr>
              <w:pStyle w:val="Normal6"/>
              <w:rPr>
                <w:szCs w:val="24"/>
                <w:lang w:val="en-GB"/>
              </w:rPr>
            </w:pPr>
            <w:r w:rsidRPr="0087767A">
              <w:rPr>
                <w:lang w:val="en-GB"/>
              </w:rPr>
              <w:t>__________________</w:t>
            </w:r>
          </w:p>
        </w:tc>
      </w:tr>
      <w:tr w:rsidR="002A1AF1" w:rsidRPr="0087767A" w14:paraId="38191277" w14:textId="77777777" w:rsidTr="00532ADF">
        <w:trPr>
          <w:jc w:val="center"/>
        </w:trPr>
        <w:tc>
          <w:tcPr>
            <w:tcW w:w="4876" w:type="dxa"/>
          </w:tcPr>
          <w:p w14:paraId="04191464" w14:textId="77777777" w:rsidR="002A1AF1" w:rsidRPr="0087767A" w:rsidRDefault="002A1AF1" w:rsidP="00532ADF">
            <w:pPr>
              <w:pStyle w:val="Normal6"/>
              <w:rPr>
                <w:lang w:val="en-GB"/>
              </w:rPr>
            </w:pPr>
          </w:p>
        </w:tc>
        <w:tc>
          <w:tcPr>
            <w:tcW w:w="4876" w:type="dxa"/>
            <w:hideMark/>
          </w:tcPr>
          <w:p w14:paraId="512FF6BA" w14:textId="77777777" w:rsidR="002A1AF1" w:rsidRPr="0087767A" w:rsidRDefault="002A1AF1" w:rsidP="00532ADF">
            <w:pPr>
              <w:pStyle w:val="Normal6"/>
              <w:rPr>
                <w:szCs w:val="24"/>
                <w:lang w:val="en-GB"/>
              </w:rPr>
            </w:pPr>
            <w:r w:rsidRPr="0087767A">
              <w:rPr>
                <w:b/>
                <w:i/>
                <w:vertAlign w:val="superscript"/>
                <w:lang w:val="en-GB"/>
              </w:rPr>
              <w:t>1a</w:t>
            </w:r>
            <w:r w:rsidRPr="0087767A">
              <w:rPr>
                <w:lang w:val="en-GB"/>
              </w:rPr>
              <w:t xml:space="preserve"> </w:t>
            </w:r>
            <w:r w:rsidRPr="0087767A">
              <w:rPr>
                <w:b/>
                <w:i/>
                <w:lang w:val="en-GB"/>
              </w:rPr>
              <w:t>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1–88, ELI: http://data.europa.eu/eli/reg/2016/679/oj).</w:t>
            </w:r>
          </w:p>
        </w:tc>
      </w:tr>
    </w:tbl>
    <w:p w14:paraId="34E6315A" w14:textId="77777777" w:rsidR="002A1AF1" w:rsidRPr="0087767A" w:rsidRDefault="002A1AF1" w:rsidP="002A1AF1"/>
    <w:p w14:paraId="7E002687" w14:textId="77777777" w:rsidR="002A1AF1" w:rsidRPr="0087767A" w:rsidRDefault="002A1AF1" w:rsidP="002A1AF1">
      <w:pPr>
        <w:pStyle w:val="AmNumberTabs"/>
      </w:pPr>
      <w:r w:rsidRPr="0087767A">
        <w:t>Amendment</w:t>
      </w:r>
      <w:r w:rsidRPr="0087767A">
        <w:tab/>
      </w:r>
      <w:r w:rsidRPr="0087767A">
        <w:tab/>
        <w:t>182</w:t>
      </w:r>
    </w:p>
    <w:p w14:paraId="66D30B44" w14:textId="77777777" w:rsidR="002A1AF1" w:rsidRPr="0087767A" w:rsidRDefault="002A1AF1" w:rsidP="002A1AF1"/>
    <w:p w14:paraId="49642437" w14:textId="77777777" w:rsidR="002A1AF1" w:rsidRPr="0087767A" w:rsidRDefault="002A1AF1" w:rsidP="002A1AF1">
      <w:pPr>
        <w:pStyle w:val="NormalBold"/>
        <w:keepNext/>
      </w:pPr>
      <w:r w:rsidRPr="0087767A">
        <w:t>Proposal for a regulation</w:t>
      </w:r>
    </w:p>
    <w:p w14:paraId="21CE3D21" w14:textId="77777777" w:rsidR="002A1AF1" w:rsidRPr="0087767A" w:rsidRDefault="002A1AF1" w:rsidP="002A1AF1">
      <w:pPr>
        <w:pStyle w:val="NormalBold"/>
      </w:pPr>
      <w:r w:rsidRPr="0087767A">
        <w:t>Article 13 – paragraph 3 – point d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4468B7F" w14:textId="77777777" w:rsidTr="00532ADF">
        <w:trPr>
          <w:jc w:val="center"/>
        </w:trPr>
        <w:tc>
          <w:tcPr>
            <w:tcW w:w="9752" w:type="dxa"/>
            <w:gridSpan w:val="2"/>
          </w:tcPr>
          <w:p w14:paraId="000BEB17" w14:textId="77777777" w:rsidR="002A1AF1" w:rsidRPr="0087767A" w:rsidRDefault="002A1AF1" w:rsidP="00532ADF">
            <w:pPr>
              <w:keepNext/>
            </w:pPr>
          </w:p>
        </w:tc>
      </w:tr>
      <w:tr w:rsidR="002A1AF1" w:rsidRPr="0087767A" w14:paraId="02764646" w14:textId="77777777" w:rsidTr="00532ADF">
        <w:trPr>
          <w:jc w:val="center"/>
        </w:trPr>
        <w:tc>
          <w:tcPr>
            <w:tcW w:w="4876" w:type="dxa"/>
            <w:hideMark/>
          </w:tcPr>
          <w:p w14:paraId="0162858C"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BA9F705" w14:textId="77777777" w:rsidR="002A1AF1" w:rsidRPr="0087767A" w:rsidRDefault="002A1AF1" w:rsidP="00532ADF">
            <w:pPr>
              <w:pStyle w:val="ColumnHeading"/>
              <w:keepNext/>
              <w:rPr>
                <w:lang w:val="en-GB"/>
              </w:rPr>
            </w:pPr>
            <w:r w:rsidRPr="0087767A">
              <w:rPr>
                <w:lang w:val="en-GB"/>
              </w:rPr>
              <w:t>Amendment</w:t>
            </w:r>
          </w:p>
        </w:tc>
      </w:tr>
      <w:tr w:rsidR="002A1AF1" w:rsidRPr="0087767A" w14:paraId="69F15C39" w14:textId="77777777" w:rsidTr="00532ADF">
        <w:trPr>
          <w:jc w:val="center"/>
        </w:trPr>
        <w:tc>
          <w:tcPr>
            <w:tcW w:w="4876" w:type="dxa"/>
          </w:tcPr>
          <w:p w14:paraId="0E72A700" w14:textId="77777777" w:rsidR="002A1AF1" w:rsidRPr="0087767A" w:rsidRDefault="002A1AF1" w:rsidP="00532ADF">
            <w:pPr>
              <w:pStyle w:val="Normal6"/>
              <w:rPr>
                <w:lang w:val="en-GB"/>
              </w:rPr>
            </w:pPr>
          </w:p>
        </w:tc>
        <w:tc>
          <w:tcPr>
            <w:tcW w:w="4876" w:type="dxa"/>
            <w:hideMark/>
          </w:tcPr>
          <w:p w14:paraId="5F7D6DFD" w14:textId="77777777" w:rsidR="002A1AF1" w:rsidRPr="0087767A" w:rsidRDefault="002A1AF1" w:rsidP="00532ADF">
            <w:pPr>
              <w:pStyle w:val="Normal6"/>
              <w:rPr>
                <w:szCs w:val="24"/>
                <w:lang w:val="en-GB"/>
              </w:rPr>
            </w:pPr>
            <w:r w:rsidRPr="0087767A">
              <w:rPr>
                <w:b/>
                <w:i/>
                <w:lang w:val="en-GB"/>
              </w:rPr>
              <w:t>(da)</w:t>
            </w:r>
            <w:r w:rsidRPr="0087767A">
              <w:rPr>
                <w:b/>
                <w:i/>
                <w:lang w:val="en-GB"/>
              </w:rPr>
              <w:tab/>
              <w:t>the protection of intellectual property, knowledge or other intangible assets;</w:t>
            </w:r>
          </w:p>
        </w:tc>
      </w:tr>
    </w:tbl>
    <w:p w14:paraId="6B6BE453" w14:textId="77777777" w:rsidR="002A1AF1" w:rsidRPr="0087767A" w:rsidRDefault="002A1AF1" w:rsidP="002A1AF1"/>
    <w:p w14:paraId="25233A64" w14:textId="77777777" w:rsidR="002A1AF1" w:rsidRPr="0087767A" w:rsidRDefault="002A1AF1" w:rsidP="002A1AF1">
      <w:pPr>
        <w:pStyle w:val="AmNumberTabs"/>
      </w:pPr>
      <w:r w:rsidRPr="0087767A">
        <w:t>Amendment</w:t>
      </w:r>
      <w:r w:rsidRPr="0087767A">
        <w:tab/>
      </w:r>
      <w:r w:rsidRPr="0087767A">
        <w:tab/>
        <w:t>183</w:t>
      </w:r>
    </w:p>
    <w:p w14:paraId="5383DA14" w14:textId="77777777" w:rsidR="002A1AF1" w:rsidRPr="0087767A" w:rsidRDefault="002A1AF1" w:rsidP="002A1AF1"/>
    <w:p w14:paraId="0452239C" w14:textId="77777777" w:rsidR="002A1AF1" w:rsidRPr="0087767A" w:rsidRDefault="002A1AF1" w:rsidP="002A1AF1">
      <w:pPr>
        <w:pStyle w:val="NormalBold"/>
        <w:keepNext/>
      </w:pPr>
      <w:r w:rsidRPr="0087767A">
        <w:t>Proposal for a regulation</w:t>
      </w:r>
    </w:p>
    <w:p w14:paraId="5E2CD230" w14:textId="77777777" w:rsidR="002A1AF1" w:rsidRPr="0087767A" w:rsidRDefault="002A1AF1" w:rsidP="002A1AF1">
      <w:pPr>
        <w:pStyle w:val="NormalBold"/>
      </w:pPr>
      <w:r w:rsidRPr="0087767A">
        <w:t>Article 13 – paragraph 3 – point 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62FFD6F" w14:textId="77777777" w:rsidTr="00532ADF">
        <w:trPr>
          <w:jc w:val="center"/>
        </w:trPr>
        <w:tc>
          <w:tcPr>
            <w:tcW w:w="9752" w:type="dxa"/>
            <w:gridSpan w:val="2"/>
          </w:tcPr>
          <w:p w14:paraId="78887651" w14:textId="77777777" w:rsidR="002A1AF1" w:rsidRPr="0087767A" w:rsidRDefault="002A1AF1" w:rsidP="00532ADF">
            <w:pPr>
              <w:keepNext/>
            </w:pPr>
          </w:p>
        </w:tc>
      </w:tr>
      <w:tr w:rsidR="002A1AF1" w:rsidRPr="0087767A" w14:paraId="2FAAEA48" w14:textId="77777777" w:rsidTr="00532ADF">
        <w:trPr>
          <w:jc w:val="center"/>
        </w:trPr>
        <w:tc>
          <w:tcPr>
            <w:tcW w:w="4876" w:type="dxa"/>
            <w:hideMark/>
          </w:tcPr>
          <w:p w14:paraId="1A1A567B"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F746746" w14:textId="77777777" w:rsidR="002A1AF1" w:rsidRPr="0087767A" w:rsidRDefault="002A1AF1" w:rsidP="00532ADF">
            <w:pPr>
              <w:pStyle w:val="ColumnHeading"/>
              <w:keepNext/>
              <w:rPr>
                <w:lang w:val="en-GB"/>
              </w:rPr>
            </w:pPr>
            <w:r w:rsidRPr="0087767A">
              <w:rPr>
                <w:lang w:val="en-GB"/>
              </w:rPr>
              <w:t>Amendment</w:t>
            </w:r>
          </w:p>
        </w:tc>
      </w:tr>
      <w:tr w:rsidR="002A1AF1" w:rsidRPr="0087767A" w14:paraId="569DA51D" w14:textId="77777777" w:rsidTr="00532ADF">
        <w:trPr>
          <w:jc w:val="center"/>
        </w:trPr>
        <w:tc>
          <w:tcPr>
            <w:tcW w:w="4876" w:type="dxa"/>
            <w:hideMark/>
          </w:tcPr>
          <w:p w14:paraId="4AEA9DC1" w14:textId="77777777" w:rsidR="002A1AF1" w:rsidRPr="0087767A" w:rsidRDefault="002A1AF1" w:rsidP="00532ADF">
            <w:pPr>
              <w:pStyle w:val="Normal6"/>
              <w:rPr>
                <w:lang w:val="en-GB"/>
              </w:rPr>
            </w:pPr>
            <w:r w:rsidRPr="0087767A">
              <w:rPr>
                <w:lang w:val="en-GB"/>
              </w:rPr>
              <w:t>(e)</w:t>
            </w:r>
            <w:r w:rsidRPr="0087767A">
              <w:rPr>
                <w:lang w:val="en-GB"/>
              </w:rPr>
              <w:tab/>
              <w:t>the freedom and pluralism of the media, including online platforms that can be used for large scale disinformation or criminal activities</w:t>
            </w:r>
            <w:r w:rsidRPr="0087767A">
              <w:rPr>
                <w:b/>
                <w:i/>
                <w:lang w:val="en-GB"/>
              </w:rPr>
              <w:t>.</w:t>
            </w:r>
          </w:p>
        </w:tc>
        <w:tc>
          <w:tcPr>
            <w:tcW w:w="4876" w:type="dxa"/>
            <w:hideMark/>
          </w:tcPr>
          <w:p w14:paraId="25B2C789" w14:textId="77777777" w:rsidR="002A1AF1" w:rsidRPr="0087767A" w:rsidRDefault="002A1AF1" w:rsidP="00532ADF">
            <w:pPr>
              <w:pStyle w:val="Normal6"/>
              <w:rPr>
                <w:szCs w:val="24"/>
                <w:lang w:val="en-GB"/>
              </w:rPr>
            </w:pPr>
            <w:r w:rsidRPr="0087767A">
              <w:rPr>
                <w:lang w:val="en-GB"/>
              </w:rPr>
              <w:t>(e)</w:t>
            </w:r>
            <w:r w:rsidRPr="0087767A">
              <w:rPr>
                <w:lang w:val="en-GB"/>
              </w:rPr>
              <w:tab/>
              <w:t xml:space="preserve">the freedom and pluralism of the media, including online </w:t>
            </w:r>
            <w:r w:rsidRPr="0087767A">
              <w:rPr>
                <w:b/>
                <w:i/>
                <w:lang w:val="en-GB"/>
              </w:rPr>
              <w:t>and social media</w:t>
            </w:r>
            <w:r w:rsidRPr="0087767A">
              <w:rPr>
                <w:lang w:val="en-GB"/>
              </w:rPr>
              <w:t xml:space="preserve"> platforms that can be used for large scale disinformation or criminal activities</w:t>
            </w:r>
            <w:r w:rsidRPr="0087767A">
              <w:rPr>
                <w:b/>
                <w:i/>
                <w:lang w:val="en-GB"/>
              </w:rPr>
              <w:t xml:space="preserve">, fundamental rights, civic discourse and electoral processes, as well as the neutrality, objectivity and pluralism of </w:t>
            </w:r>
            <w:r w:rsidRPr="0087767A">
              <w:rPr>
                <w:b/>
                <w:i/>
                <w:lang w:val="en-GB"/>
              </w:rPr>
              <w:lastRenderedPageBreak/>
              <w:t>education; or</w:t>
            </w:r>
          </w:p>
        </w:tc>
      </w:tr>
    </w:tbl>
    <w:p w14:paraId="78D43B46" w14:textId="77777777" w:rsidR="002A1AF1" w:rsidRPr="0087767A" w:rsidRDefault="002A1AF1" w:rsidP="002A1AF1"/>
    <w:p w14:paraId="00F2E24C" w14:textId="77777777" w:rsidR="002A1AF1" w:rsidRPr="0087767A" w:rsidRDefault="002A1AF1" w:rsidP="002A1AF1">
      <w:pPr>
        <w:pStyle w:val="AmNumberTabs"/>
      </w:pPr>
      <w:r w:rsidRPr="0087767A">
        <w:t>Amendment</w:t>
      </w:r>
      <w:r w:rsidRPr="0087767A">
        <w:tab/>
      </w:r>
      <w:r w:rsidRPr="0087767A">
        <w:tab/>
        <w:t>184</w:t>
      </w:r>
    </w:p>
    <w:p w14:paraId="00E02673" w14:textId="77777777" w:rsidR="002A1AF1" w:rsidRPr="0087767A" w:rsidRDefault="002A1AF1" w:rsidP="002A1AF1"/>
    <w:p w14:paraId="322FBD08" w14:textId="77777777" w:rsidR="002A1AF1" w:rsidRPr="0087767A" w:rsidRDefault="002A1AF1" w:rsidP="002A1AF1">
      <w:pPr>
        <w:pStyle w:val="NormalBold"/>
        <w:keepNext/>
      </w:pPr>
      <w:r w:rsidRPr="0087767A">
        <w:t>Proposal for a regulation</w:t>
      </w:r>
    </w:p>
    <w:p w14:paraId="6C73A42B" w14:textId="77777777" w:rsidR="002A1AF1" w:rsidRPr="0087767A" w:rsidRDefault="002A1AF1" w:rsidP="002A1AF1">
      <w:pPr>
        <w:pStyle w:val="NormalBold"/>
      </w:pPr>
      <w:r w:rsidRPr="0087767A">
        <w:t>Article 13 – paragraph 3 – point 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76ACB4B" w14:textId="77777777" w:rsidTr="00532ADF">
        <w:trPr>
          <w:jc w:val="center"/>
        </w:trPr>
        <w:tc>
          <w:tcPr>
            <w:tcW w:w="9752" w:type="dxa"/>
            <w:gridSpan w:val="2"/>
          </w:tcPr>
          <w:p w14:paraId="2B6E0962" w14:textId="77777777" w:rsidR="002A1AF1" w:rsidRPr="0087767A" w:rsidRDefault="002A1AF1" w:rsidP="00532ADF">
            <w:pPr>
              <w:keepNext/>
            </w:pPr>
          </w:p>
        </w:tc>
      </w:tr>
      <w:tr w:rsidR="002A1AF1" w:rsidRPr="0087767A" w14:paraId="4529634A" w14:textId="77777777" w:rsidTr="00532ADF">
        <w:trPr>
          <w:jc w:val="center"/>
        </w:trPr>
        <w:tc>
          <w:tcPr>
            <w:tcW w:w="4876" w:type="dxa"/>
            <w:hideMark/>
          </w:tcPr>
          <w:p w14:paraId="1705DC2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6DBB130" w14:textId="77777777" w:rsidR="002A1AF1" w:rsidRPr="0087767A" w:rsidRDefault="002A1AF1" w:rsidP="00532ADF">
            <w:pPr>
              <w:pStyle w:val="ColumnHeading"/>
              <w:keepNext/>
              <w:rPr>
                <w:lang w:val="en-GB"/>
              </w:rPr>
            </w:pPr>
            <w:r w:rsidRPr="0087767A">
              <w:rPr>
                <w:lang w:val="en-GB"/>
              </w:rPr>
              <w:t>Amendment</w:t>
            </w:r>
          </w:p>
        </w:tc>
      </w:tr>
      <w:tr w:rsidR="002A1AF1" w:rsidRPr="0087767A" w14:paraId="784A7ACA" w14:textId="77777777" w:rsidTr="00532ADF">
        <w:trPr>
          <w:jc w:val="center"/>
        </w:trPr>
        <w:tc>
          <w:tcPr>
            <w:tcW w:w="4876" w:type="dxa"/>
          </w:tcPr>
          <w:p w14:paraId="5FD2FA74" w14:textId="77777777" w:rsidR="002A1AF1" w:rsidRPr="0087767A" w:rsidRDefault="002A1AF1" w:rsidP="00532ADF">
            <w:pPr>
              <w:pStyle w:val="Normal6"/>
              <w:rPr>
                <w:lang w:val="en-GB"/>
              </w:rPr>
            </w:pPr>
          </w:p>
        </w:tc>
        <w:tc>
          <w:tcPr>
            <w:tcW w:w="4876" w:type="dxa"/>
            <w:hideMark/>
          </w:tcPr>
          <w:p w14:paraId="3BDF158C" w14:textId="77777777" w:rsidR="002A1AF1" w:rsidRPr="0087767A" w:rsidRDefault="002A1AF1" w:rsidP="00532ADF">
            <w:pPr>
              <w:pStyle w:val="Normal6"/>
              <w:rPr>
                <w:szCs w:val="24"/>
                <w:lang w:val="en-GB"/>
              </w:rPr>
            </w:pPr>
            <w:r w:rsidRPr="0087767A">
              <w:rPr>
                <w:b/>
                <w:i/>
                <w:lang w:val="en-GB"/>
              </w:rPr>
              <w:t>(</w:t>
            </w:r>
            <w:proofErr w:type="spellStart"/>
            <w:r w:rsidRPr="0087767A">
              <w:rPr>
                <w:b/>
                <w:i/>
                <w:lang w:val="en-GB"/>
              </w:rPr>
              <w:t>ea</w:t>
            </w:r>
            <w:proofErr w:type="spellEnd"/>
            <w:r w:rsidRPr="0087767A">
              <w:rPr>
                <w:b/>
                <w:i/>
                <w:lang w:val="en-GB"/>
              </w:rPr>
              <w:t>)</w:t>
            </w:r>
            <w:r w:rsidRPr="0087767A">
              <w:rPr>
                <w:b/>
                <w:i/>
                <w:lang w:val="en-GB"/>
              </w:rPr>
              <w:tab/>
              <w:t>the likelihood of economic coercion by a third country falling within the scope of Article 2 of Regulation (EU) 2023/2675</w:t>
            </w:r>
            <w:r w:rsidRPr="0087767A">
              <w:rPr>
                <w:b/>
                <w:i/>
                <w:vertAlign w:val="superscript"/>
                <w:lang w:val="en-GB"/>
              </w:rPr>
              <w:t>1a</w:t>
            </w:r>
            <w:r w:rsidRPr="0087767A">
              <w:rPr>
                <w:b/>
                <w:i/>
                <w:lang w:val="en-GB"/>
              </w:rPr>
              <w:t xml:space="preserve">. </w:t>
            </w:r>
          </w:p>
        </w:tc>
      </w:tr>
      <w:tr w:rsidR="002A1AF1" w:rsidRPr="0087767A" w14:paraId="22696DA1" w14:textId="77777777" w:rsidTr="00532ADF">
        <w:trPr>
          <w:jc w:val="center"/>
        </w:trPr>
        <w:tc>
          <w:tcPr>
            <w:tcW w:w="4876" w:type="dxa"/>
          </w:tcPr>
          <w:p w14:paraId="5C559CE7" w14:textId="77777777" w:rsidR="002A1AF1" w:rsidRPr="0087767A" w:rsidRDefault="002A1AF1" w:rsidP="00532ADF">
            <w:pPr>
              <w:pStyle w:val="Normal6"/>
              <w:rPr>
                <w:lang w:val="en-GB"/>
              </w:rPr>
            </w:pPr>
          </w:p>
        </w:tc>
        <w:tc>
          <w:tcPr>
            <w:tcW w:w="4876" w:type="dxa"/>
            <w:hideMark/>
          </w:tcPr>
          <w:p w14:paraId="5B713E21" w14:textId="77777777" w:rsidR="002A1AF1" w:rsidRPr="0087767A" w:rsidRDefault="002A1AF1" w:rsidP="00532ADF">
            <w:pPr>
              <w:pStyle w:val="Normal6"/>
              <w:rPr>
                <w:szCs w:val="24"/>
                <w:lang w:val="en-GB"/>
              </w:rPr>
            </w:pPr>
            <w:r w:rsidRPr="0087767A">
              <w:rPr>
                <w:b/>
                <w:i/>
                <w:lang w:val="en-GB"/>
              </w:rPr>
              <w:t>__________________</w:t>
            </w:r>
          </w:p>
        </w:tc>
      </w:tr>
      <w:tr w:rsidR="002A1AF1" w:rsidRPr="0087767A" w14:paraId="737DAFF7" w14:textId="77777777" w:rsidTr="00532ADF">
        <w:trPr>
          <w:jc w:val="center"/>
        </w:trPr>
        <w:tc>
          <w:tcPr>
            <w:tcW w:w="4876" w:type="dxa"/>
          </w:tcPr>
          <w:p w14:paraId="419F73B5" w14:textId="77777777" w:rsidR="002A1AF1" w:rsidRPr="0087767A" w:rsidRDefault="002A1AF1" w:rsidP="00532ADF">
            <w:pPr>
              <w:pStyle w:val="Normal6"/>
              <w:rPr>
                <w:lang w:val="en-GB"/>
              </w:rPr>
            </w:pPr>
          </w:p>
        </w:tc>
        <w:tc>
          <w:tcPr>
            <w:tcW w:w="4876" w:type="dxa"/>
            <w:hideMark/>
          </w:tcPr>
          <w:p w14:paraId="1D26C5C4" w14:textId="77777777" w:rsidR="002A1AF1" w:rsidRPr="0087767A" w:rsidRDefault="002A1AF1" w:rsidP="00532ADF">
            <w:pPr>
              <w:pStyle w:val="Normal6"/>
              <w:rPr>
                <w:szCs w:val="24"/>
                <w:lang w:val="en-GB"/>
              </w:rPr>
            </w:pPr>
            <w:r w:rsidRPr="0087767A">
              <w:rPr>
                <w:b/>
                <w:i/>
                <w:vertAlign w:val="superscript"/>
                <w:lang w:val="en-GB"/>
              </w:rPr>
              <w:t>1a</w:t>
            </w:r>
            <w:r w:rsidRPr="0087767A">
              <w:rPr>
                <w:lang w:val="en-GB"/>
              </w:rPr>
              <w:t xml:space="preserve"> </w:t>
            </w:r>
            <w:r w:rsidRPr="0087767A">
              <w:rPr>
                <w:b/>
                <w:i/>
                <w:lang w:val="en-GB"/>
              </w:rPr>
              <w:t>Regulation (EU) 2023/2675 of the European Parliament and of the Council of 22 November 2023 on the protection of the Union and its Member States from economic coercion by third countries (OJ L, 2023/2675, 7.12.2023, ELI: http://data.europa.eu/eli/reg/2023/2675/oj).</w:t>
            </w:r>
          </w:p>
        </w:tc>
      </w:tr>
    </w:tbl>
    <w:p w14:paraId="37D486AD" w14:textId="77777777" w:rsidR="002A1AF1" w:rsidRPr="0087767A" w:rsidRDefault="002A1AF1" w:rsidP="002A1AF1"/>
    <w:p w14:paraId="6F3F5CB5" w14:textId="77777777" w:rsidR="002A1AF1" w:rsidRPr="0087767A" w:rsidRDefault="002A1AF1" w:rsidP="002A1AF1">
      <w:pPr>
        <w:pStyle w:val="AmNumberTabs"/>
      </w:pPr>
      <w:r w:rsidRPr="0087767A">
        <w:t>Amendment</w:t>
      </w:r>
      <w:r w:rsidRPr="0087767A">
        <w:tab/>
      </w:r>
      <w:r w:rsidRPr="0087767A">
        <w:tab/>
        <w:t>185</w:t>
      </w:r>
    </w:p>
    <w:p w14:paraId="6CD47EFE" w14:textId="77777777" w:rsidR="002A1AF1" w:rsidRPr="0087767A" w:rsidRDefault="002A1AF1" w:rsidP="002A1AF1"/>
    <w:p w14:paraId="2F18BE33" w14:textId="77777777" w:rsidR="002A1AF1" w:rsidRPr="0087767A" w:rsidRDefault="002A1AF1" w:rsidP="002A1AF1">
      <w:pPr>
        <w:pStyle w:val="NormalBold"/>
        <w:keepNext/>
      </w:pPr>
      <w:r w:rsidRPr="0087767A">
        <w:t>Proposal for a regulation</w:t>
      </w:r>
    </w:p>
    <w:p w14:paraId="634581F8" w14:textId="77777777" w:rsidR="002A1AF1" w:rsidRPr="0087767A" w:rsidRDefault="002A1AF1" w:rsidP="002A1AF1">
      <w:pPr>
        <w:pStyle w:val="NormalBold"/>
      </w:pPr>
      <w:r w:rsidRPr="0087767A">
        <w:t>Article 13 – paragraph 4 – point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977A42D" w14:textId="77777777" w:rsidTr="00532ADF">
        <w:trPr>
          <w:jc w:val="center"/>
        </w:trPr>
        <w:tc>
          <w:tcPr>
            <w:tcW w:w="9752" w:type="dxa"/>
            <w:gridSpan w:val="2"/>
          </w:tcPr>
          <w:p w14:paraId="7C97DFF5" w14:textId="77777777" w:rsidR="002A1AF1" w:rsidRPr="0087767A" w:rsidRDefault="002A1AF1" w:rsidP="00532ADF">
            <w:pPr>
              <w:keepNext/>
            </w:pPr>
          </w:p>
        </w:tc>
      </w:tr>
      <w:tr w:rsidR="002A1AF1" w:rsidRPr="0087767A" w14:paraId="094E94EB" w14:textId="77777777" w:rsidTr="00532ADF">
        <w:trPr>
          <w:jc w:val="center"/>
        </w:trPr>
        <w:tc>
          <w:tcPr>
            <w:tcW w:w="4876" w:type="dxa"/>
            <w:hideMark/>
          </w:tcPr>
          <w:p w14:paraId="2DE23B06"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AFF2580" w14:textId="77777777" w:rsidR="002A1AF1" w:rsidRPr="0087767A" w:rsidRDefault="002A1AF1" w:rsidP="00532ADF">
            <w:pPr>
              <w:pStyle w:val="ColumnHeading"/>
              <w:keepNext/>
              <w:rPr>
                <w:lang w:val="en-GB"/>
              </w:rPr>
            </w:pPr>
            <w:r w:rsidRPr="0087767A">
              <w:rPr>
                <w:lang w:val="en-GB"/>
              </w:rPr>
              <w:t>Amendment</w:t>
            </w:r>
          </w:p>
        </w:tc>
      </w:tr>
      <w:tr w:rsidR="002A1AF1" w:rsidRPr="0087767A" w14:paraId="27E9DCEB" w14:textId="77777777" w:rsidTr="00532ADF">
        <w:trPr>
          <w:jc w:val="center"/>
        </w:trPr>
        <w:tc>
          <w:tcPr>
            <w:tcW w:w="4876" w:type="dxa"/>
          </w:tcPr>
          <w:p w14:paraId="26B3A0B0" w14:textId="77777777" w:rsidR="002A1AF1" w:rsidRPr="0087767A" w:rsidRDefault="002A1AF1" w:rsidP="00532ADF">
            <w:pPr>
              <w:pStyle w:val="Normal6"/>
              <w:rPr>
                <w:lang w:val="en-GB"/>
              </w:rPr>
            </w:pPr>
          </w:p>
        </w:tc>
        <w:tc>
          <w:tcPr>
            <w:tcW w:w="4876" w:type="dxa"/>
            <w:hideMark/>
          </w:tcPr>
          <w:p w14:paraId="542844F2" w14:textId="77777777" w:rsidR="002A1AF1" w:rsidRPr="0087767A" w:rsidRDefault="002A1AF1" w:rsidP="00532ADF">
            <w:pPr>
              <w:pStyle w:val="Normal6"/>
              <w:rPr>
                <w:szCs w:val="24"/>
                <w:lang w:val="en-GB"/>
              </w:rPr>
            </w:pPr>
            <w:r w:rsidRPr="0087767A">
              <w:rPr>
                <w:b/>
                <w:i/>
                <w:lang w:val="en-GB"/>
              </w:rPr>
              <w:t>(-a)</w:t>
            </w:r>
            <w:r w:rsidRPr="0087767A">
              <w:rPr>
                <w:b/>
                <w:i/>
                <w:lang w:val="en-GB"/>
              </w:rPr>
              <w:tab/>
              <w:t>whether the foreign investor or the foreign investor’s subsidiary in the Union is directly or indirectly controlled by the government, including state bodies, regional or local authorities or armed forces, of a third country, including through ownership structure, significant funding, special rights or state-appointed directors or managers, or other features aimed at influencing management decisions, such as golden shares;</w:t>
            </w:r>
          </w:p>
        </w:tc>
      </w:tr>
    </w:tbl>
    <w:p w14:paraId="51CCF784" w14:textId="77777777" w:rsidR="002A1AF1" w:rsidRPr="0087767A" w:rsidRDefault="002A1AF1" w:rsidP="002A1AF1"/>
    <w:p w14:paraId="3F405C1E" w14:textId="77777777" w:rsidR="002A1AF1" w:rsidRPr="0087767A" w:rsidRDefault="002A1AF1" w:rsidP="002A1AF1">
      <w:pPr>
        <w:pStyle w:val="AmNumberTabs"/>
      </w:pPr>
      <w:r w:rsidRPr="0087767A">
        <w:t>Amendment</w:t>
      </w:r>
      <w:r w:rsidRPr="0087767A">
        <w:tab/>
      </w:r>
      <w:r w:rsidRPr="0087767A">
        <w:tab/>
        <w:t>186</w:t>
      </w:r>
    </w:p>
    <w:p w14:paraId="231ACA95" w14:textId="77777777" w:rsidR="002A1AF1" w:rsidRPr="0087767A" w:rsidRDefault="002A1AF1" w:rsidP="002A1AF1"/>
    <w:p w14:paraId="55DA8E3E" w14:textId="77777777" w:rsidR="002A1AF1" w:rsidRPr="0087767A" w:rsidRDefault="002A1AF1" w:rsidP="002A1AF1">
      <w:pPr>
        <w:pStyle w:val="NormalBold"/>
        <w:keepNext/>
      </w:pPr>
      <w:r w:rsidRPr="0087767A">
        <w:t>Proposal for a regulation</w:t>
      </w:r>
    </w:p>
    <w:p w14:paraId="3C8FD1BE" w14:textId="77777777" w:rsidR="002A1AF1" w:rsidRPr="0087767A" w:rsidRDefault="002A1AF1" w:rsidP="002A1AF1">
      <w:pPr>
        <w:pStyle w:val="NormalBold"/>
      </w:pPr>
      <w:r w:rsidRPr="0087767A">
        <w:t>Article 13 – paragraph 4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17896C8" w14:textId="77777777" w:rsidTr="00532ADF">
        <w:trPr>
          <w:jc w:val="center"/>
        </w:trPr>
        <w:tc>
          <w:tcPr>
            <w:tcW w:w="9752" w:type="dxa"/>
            <w:gridSpan w:val="2"/>
          </w:tcPr>
          <w:p w14:paraId="746E2B1B" w14:textId="77777777" w:rsidR="002A1AF1" w:rsidRPr="0087767A" w:rsidRDefault="002A1AF1" w:rsidP="00532ADF">
            <w:pPr>
              <w:keepNext/>
            </w:pPr>
          </w:p>
        </w:tc>
      </w:tr>
      <w:tr w:rsidR="002A1AF1" w:rsidRPr="0087767A" w14:paraId="6E65BDCD" w14:textId="77777777" w:rsidTr="00532ADF">
        <w:trPr>
          <w:jc w:val="center"/>
        </w:trPr>
        <w:tc>
          <w:tcPr>
            <w:tcW w:w="4876" w:type="dxa"/>
            <w:hideMark/>
          </w:tcPr>
          <w:p w14:paraId="4A3D46C1"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BD03A9F" w14:textId="77777777" w:rsidR="002A1AF1" w:rsidRPr="0087767A" w:rsidRDefault="002A1AF1" w:rsidP="00532ADF">
            <w:pPr>
              <w:pStyle w:val="ColumnHeading"/>
              <w:keepNext/>
              <w:rPr>
                <w:lang w:val="en-GB"/>
              </w:rPr>
            </w:pPr>
            <w:r w:rsidRPr="0087767A">
              <w:rPr>
                <w:lang w:val="en-GB"/>
              </w:rPr>
              <w:t>Amendment</w:t>
            </w:r>
          </w:p>
        </w:tc>
      </w:tr>
      <w:tr w:rsidR="002A1AF1" w:rsidRPr="0087767A" w14:paraId="50A6847B" w14:textId="77777777" w:rsidTr="00532ADF">
        <w:trPr>
          <w:jc w:val="center"/>
        </w:trPr>
        <w:tc>
          <w:tcPr>
            <w:tcW w:w="4876" w:type="dxa"/>
            <w:hideMark/>
          </w:tcPr>
          <w:p w14:paraId="502F4BB8" w14:textId="77777777" w:rsidR="002A1AF1" w:rsidRPr="0087767A" w:rsidRDefault="002A1AF1" w:rsidP="00532ADF">
            <w:pPr>
              <w:pStyle w:val="Normal6"/>
              <w:rPr>
                <w:lang w:val="en-GB"/>
              </w:rPr>
            </w:pPr>
            <w:r w:rsidRPr="0087767A">
              <w:rPr>
                <w:lang w:val="en-GB"/>
              </w:rPr>
              <w:t>(a)</w:t>
            </w:r>
            <w:r w:rsidRPr="0087767A">
              <w:rPr>
                <w:lang w:val="en-GB"/>
              </w:rPr>
              <w:tab/>
              <w:t xml:space="preserve">whether the foreign investor, a natural person or entity controlling the foreign investor, the beneficial owner of the foreign investor, any of the subsidiaries of the foreign investor, or any other party owned or controlled by, or acting on behalf or at the direction of the foreign investor was involved in a foreign investment previously screened by a Member State and that was not authorised or was only authorised with conditions; to determine this, Member States and the Commission shall rely on information available to them, including the information contained in the secure database set up pursuant to Article </w:t>
            </w:r>
            <w:r w:rsidRPr="0087767A">
              <w:rPr>
                <w:b/>
                <w:i/>
                <w:lang w:val="en-GB"/>
              </w:rPr>
              <w:t>7</w:t>
            </w:r>
            <w:r w:rsidRPr="0087767A">
              <w:rPr>
                <w:lang w:val="en-GB"/>
              </w:rPr>
              <w:t>(</w:t>
            </w:r>
            <w:r w:rsidRPr="0087767A">
              <w:rPr>
                <w:b/>
                <w:i/>
                <w:lang w:val="en-GB"/>
              </w:rPr>
              <w:t>10</w:t>
            </w:r>
            <w:r w:rsidRPr="0087767A">
              <w:rPr>
                <w:lang w:val="en-GB"/>
              </w:rPr>
              <w:t>);</w:t>
            </w:r>
          </w:p>
        </w:tc>
        <w:tc>
          <w:tcPr>
            <w:tcW w:w="4876" w:type="dxa"/>
            <w:hideMark/>
          </w:tcPr>
          <w:p w14:paraId="4178C190" w14:textId="77777777" w:rsidR="002A1AF1" w:rsidRPr="0087767A" w:rsidRDefault="002A1AF1" w:rsidP="00532ADF">
            <w:pPr>
              <w:pStyle w:val="Normal6"/>
              <w:rPr>
                <w:szCs w:val="24"/>
                <w:lang w:val="en-GB"/>
              </w:rPr>
            </w:pPr>
            <w:r w:rsidRPr="0087767A">
              <w:rPr>
                <w:lang w:val="en-GB"/>
              </w:rPr>
              <w:t>(a)</w:t>
            </w:r>
            <w:r w:rsidRPr="0087767A">
              <w:rPr>
                <w:lang w:val="en-GB"/>
              </w:rPr>
              <w:tab/>
              <w:t xml:space="preserve">whether the foreign investor, a natural person or entity controlling the foreign investor, the beneficial owner of the foreign investor, any of the subsidiaries of the foreign investor, or any other party owned or controlled by, or acting on behalf or at the direction of the foreign investor was involved in a foreign investment previously screened by a Member State </w:t>
            </w:r>
            <w:r w:rsidRPr="0087767A">
              <w:rPr>
                <w:b/>
                <w:i/>
                <w:lang w:val="en-GB"/>
              </w:rPr>
              <w:t>or, where available, by a third country with an established foreign direct investment screening mechanism, with which the Union cooperates in investment screening matters</w:t>
            </w:r>
            <w:r w:rsidRPr="0087767A">
              <w:rPr>
                <w:lang w:val="en-GB"/>
              </w:rPr>
              <w:t xml:space="preserve"> and that was not authorised or was only authorised with conditions; to determine this, Member States and the Commission shall rely on information available to them, including the information contained in the secure database set up pursuant to Article </w:t>
            </w:r>
            <w:r w:rsidRPr="0087767A">
              <w:rPr>
                <w:b/>
                <w:i/>
                <w:lang w:val="en-GB"/>
              </w:rPr>
              <w:t>12a</w:t>
            </w:r>
            <w:r w:rsidRPr="0087767A">
              <w:rPr>
                <w:lang w:val="en-GB"/>
              </w:rPr>
              <w:t xml:space="preserve"> (</w:t>
            </w:r>
            <w:r w:rsidRPr="0087767A">
              <w:rPr>
                <w:b/>
                <w:i/>
                <w:lang w:val="en-GB"/>
              </w:rPr>
              <w:t>6a</w:t>
            </w:r>
            <w:r w:rsidRPr="0087767A">
              <w:rPr>
                <w:lang w:val="en-GB"/>
              </w:rPr>
              <w:t>);</w:t>
            </w:r>
          </w:p>
        </w:tc>
      </w:tr>
    </w:tbl>
    <w:p w14:paraId="1F35545A" w14:textId="77777777" w:rsidR="002A1AF1" w:rsidRPr="0087767A" w:rsidRDefault="002A1AF1" w:rsidP="002A1AF1"/>
    <w:p w14:paraId="5BF1C939" w14:textId="77777777" w:rsidR="002A1AF1" w:rsidRPr="0087767A" w:rsidRDefault="002A1AF1" w:rsidP="002A1AF1">
      <w:pPr>
        <w:pStyle w:val="AmNumberTabs"/>
      </w:pPr>
      <w:r w:rsidRPr="0087767A">
        <w:t>Amendment</w:t>
      </w:r>
      <w:r w:rsidRPr="0087767A">
        <w:tab/>
      </w:r>
      <w:r w:rsidRPr="0087767A">
        <w:tab/>
        <w:t>187</w:t>
      </w:r>
    </w:p>
    <w:p w14:paraId="65C18950" w14:textId="77777777" w:rsidR="002A1AF1" w:rsidRPr="0087767A" w:rsidRDefault="002A1AF1" w:rsidP="002A1AF1"/>
    <w:p w14:paraId="4CBDBAB2" w14:textId="77777777" w:rsidR="002A1AF1" w:rsidRPr="0087767A" w:rsidRDefault="002A1AF1" w:rsidP="002A1AF1">
      <w:pPr>
        <w:pStyle w:val="NormalBold"/>
        <w:keepNext/>
      </w:pPr>
      <w:r w:rsidRPr="0087767A">
        <w:t>Proposal for a regulation</w:t>
      </w:r>
    </w:p>
    <w:p w14:paraId="25B02970" w14:textId="77777777" w:rsidR="002A1AF1" w:rsidRPr="0087767A" w:rsidRDefault="002A1AF1" w:rsidP="002A1AF1">
      <w:pPr>
        <w:pStyle w:val="NormalBold"/>
      </w:pPr>
      <w:r w:rsidRPr="0087767A">
        <w:t>Article 13 – paragraph 4 – point d</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6978274" w14:textId="77777777" w:rsidTr="00532ADF">
        <w:trPr>
          <w:jc w:val="center"/>
        </w:trPr>
        <w:tc>
          <w:tcPr>
            <w:tcW w:w="9752" w:type="dxa"/>
            <w:gridSpan w:val="2"/>
          </w:tcPr>
          <w:p w14:paraId="7232814E" w14:textId="77777777" w:rsidR="002A1AF1" w:rsidRPr="0087767A" w:rsidRDefault="002A1AF1" w:rsidP="00532ADF">
            <w:pPr>
              <w:keepNext/>
            </w:pPr>
          </w:p>
        </w:tc>
      </w:tr>
      <w:tr w:rsidR="002A1AF1" w:rsidRPr="0087767A" w14:paraId="549CDB2D" w14:textId="77777777" w:rsidTr="00532ADF">
        <w:trPr>
          <w:jc w:val="center"/>
        </w:trPr>
        <w:tc>
          <w:tcPr>
            <w:tcW w:w="4876" w:type="dxa"/>
            <w:hideMark/>
          </w:tcPr>
          <w:p w14:paraId="4D744C05"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1953848" w14:textId="77777777" w:rsidR="002A1AF1" w:rsidRPr="0087767A" w:rsidRDefault="002A1AF1" w:rsidP="00532ADF">
            <w:pPr>
              <w:pStyle w:val="ColumnHeading"/>
              <w:keepNext/>
              <w:rPr>
                <w:lang w:val="en-GB"/>
              </w:rPr>
            </w:pPr>
            <w:r w:rsidRPr="0087767A">
              <w:rPr>
                <w:lang w:val="en-GB"/>
              </w:rPr>
              <w:t>Amendment</w:t>
            </w:r>
          </w:p>
        </w:tc>
      </w:tr>
      <w:tr w:rsidR="002A1AF1" w:rsidRPr="0087767A" w14:paraId="2670F2FC" w14:textId="77777777" w:rsidTr="00532ADF">
        <w:trPr>
          <w:jc w:val="center"/>
        </w:trPr>
        <w:tc>
          <w:tcPr>
            <w:tcW w:w="4876" w:type="dxa"/>
            <w:hideMark/>
          </w:tcPr>
          <w:p w14:paraId="20912FF5" w14:textId="77777777" w:rsidR="002A1AF1" w:rsidRPr="0087767A" w:rsidRDefault="002A1AF1" w:rsidP="00532ADF">
            <w:pPr>
              <w:pStyle w:val="Normal6"/>
              <w:rPr>
                <w:lang w:val="en-GB"/>
              </w:rPr>
            </w:pPr>
            <w:r w:rsidRPr="0087767A">
              <w:rPr>
                <w:lang w:val="en-GB"/>
              </w:rPr>
              <w:t>(d)</w:t>
            </w:r>
            <w:r w:rsidRPr="0087767A">
              <w:rPr>
                <w:lang w:val="en-GB"/>
              </w:rPr>
              <w:tab/>
              <w:t>whether the foreign investor or any of its subsidiaries has engaged in illegal or criminal activities, including the circumvention of Union restrictive measures pursuant to Article 215 TFEU;</w:t>
            </w:r>
          </w:p>
        </w:tc>
        <w:tc>
          <w:tcPr>
            <w:tcW w:w="4876" w:type="dxa"/>
            <w:hideMark/>
          </w:tcPr>
          <w:p w14:paraId="7CE98A70" w14:textId="77777777" w:rsidR="002A1AF1" w:rsidRPr="0087767A" w:rsidRDefault="002A1AF1" w:rsidP="00532ADF">
            <w:pPr>
              <w:pStyle w:val="Normal6"/>
              <w:rPr>
                <w:szCs w:val="24"/>
                <w:lang w:val="en-GB"/>
              </w:rPr>
            </w:pPr>
            <w:r w:rsidRPr="0087767A">
              <w:rPr>
                <w:lang w:val="en-GB"/>
              </w:rPr>
              <w:t>(d)</w:t>
            </w:r>
            <w:r w:rsidRPr="0087767A">
              <w:rPr>
                <w:lang w:val="en-GB"/>
              </w:rPr>
              <w:tab/>
              <w:t xml:space="preserve">whether the foreign investor or any of its subsidiaries has engaged in illegal or criminal activities, including </w:t>
            </w:r>
            <w:r w:rsidRPr="0087767A">
              <w:rPr>
                <w:b/>
                <w:i/>
                <w:lang w:val="en-GB"/>
              </w:rPr>
              <w:t>money laundering and</w:t>
            </w:r>
            <w:r w:rsidRPr="0087767A">
              <w:rPr>
                <w:lang w:val="en-GB"/>
              </w:rPr>
              <w:t xml:space="preserve"> the circumvention of Union restrictive measures pursuant to Article 215 TFEU;</w:t>
            </w:r>
          </w:p>
        </w:tc>
      </w:tr>
    </w:tbl>
    <w:p w14:paraId="5626709B" w14:textId="77777777" w:rsidR="002A1AF1" w:rsidRPr="0087767A" w:rsidRDefault="002A1AF1" w:rsidP="002A1AF1"/>
    <w:p w14:paraId="1BBAD9F4" w14:textId="77777777" w:rsidR="002A1AF1" w:rsidRPr="0087767A" w:rsidRDefault="002A1AF1" w:rsidP="002A1AF1">
      <w:pPr>
        <w:pStyle w:val="AmNumberTabs"/>
      </w:pPr>
      <w:r w:rsidRPr="0087767A">
        <w:t>Amendment</w:t>
      </w:r>
      <w:r w:rsidRPr="0087767A">
        <w:tab/>
      </w:r>
      <w:r w:rsidRPr="0087767A">
        <w:tab/>
        <w:t>188</w:t>
      </w:r>
    </w:p>
    <w:p w14:paraId="6A4831D7" w14:textId="77777777" w:rsidR="002A1AF1" w:rsidRPr="0087767A" w:rsidRDefault="002A1AF1" w:rsidP="002A1AF1"/>
    <w:p w14:paraId="6EACFAE4" w14:textId="77777777" w:rsidR="002A1AF1" w:rsidRPr="0087767A" w:rsidRDefault="002A1AF1" w:rsidP="002A1AF1">
      <w:pPr>
        <w:pStyle w:val="NormalBold"/>
        <w:keepNext/>
      </w:pPr>
      <w:r w:rsidRPr="0087767A">
        <w:t>Proposal for a regulation</w:t>
      </w:r>
    </w:p>
    <w:p w14:paraId="7D21EB58" w14:textId="77777777" w:rsidR="002A1AF1" w:rsidRPr="0087767A" w:rsidRDefault="002A1AF1" w:rsidP="002A1AF1">
      <w:pPr>
        <w:pStyle w:val="NormalBold"/>
      </w:pPr>
      <w:r w:rsidRPr="0087767A">
        <w:t>Article 13 – paragraph 4 – point 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56461E7" w14:textId="77777777" w:rsidTr="00532ADF">
        <w:trPr>
          <w:jc w:val="center"/>
        </w:trPr>
        <w:tc>
          <w:tcPr>
            <w:tcW w:w="9752" w:type="dxa"/>
            <w:gridSpan w:val="2"/>
          </w:tcPr>
          <w:p w14:paraId="194E8C2D" w14:textId="77777777" w:rsidR="002A1AF1" w:rsidRPr="0087767A" w:rsidRDefault="002A1AF1" w:rsidP="00532ADF">
            <w:pPr>
              <w:keepNext/>
            </w:pPr>
          </w:p>
        </w:tc>
      </w:tr>
      <w:tr w:rsidR="002A1AF1" w:rsidRPr="0087767A" w14:paraId="7AC24ECD" w14:textId="77777777" w:rsidTr="00532ADF">
        <w:trPr>
          <w:jc w:val="center"/>
        </w:trPr>
        <w:tc>
          <w:tcPr>
            <w:tcW w:w="4876" w:type="dxa"/>
            <w:hideMark/>
          </w:tcPr>
          <w:p w14:paraId="270CC6AB"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02E4964" w14:textId="77777777" w:rsidR="002A1AF1" w:rsidRPr="0087767A" w:rsidRDefault="002A1AF1" w:rsidP="00532ADF">
            <w:pPr>
              <w:pStyle w:val="ColumnHeading"/>
              <w:keepNext/>
              <w:rPr>
                <w:lang w:val="en-GB"/>
              </w:rPr>
            </w:pPr>
            <w:r w:rsidRPr="0087767A">
              <w:rPr>
                <w:lang w:val="en-GB"/>
              </w:rPr>
              <w:t>Amendment</w:t>
            </w:r>
          </w:p>
        </w:tc>
      </w:tr>
      <w:tr w:rsidR="002A1AF1" w:rsidRPr="0087767A" w14:paraId="1B76C9DB" w14:textId="77777777" w:rsidTr="00532ADF">
        <w:trPr>
          <w:jc w:val="center"/>
        </w:trPr>
        <w:tc>
          <w:tcPr>
            <w:tcW w:w="4876" w:type="dxa"/>
            <w:hideMark/>
          </w:tcPr>
          <w:p w14:paraId="0B5607A3" w14:textId="77777777" w:rsidR="002A1AF1" w:rsidRPr="0087767A" w:rsidRDefault="002A1AF1" w:rsidP="00532ADF">
            <w:pPr>
              <w:pStyle w:val="Normal6"/>
              <w:rPr>
                <w:lang w:val="en-GB"/>
              </w:rPr>
            </w:pPr>
            <w:r w:rsidRPr="0087767A">
              <w:rPr>
                <w:lang w:val="en-GB"/>
              </w:rPr>
              <w:t>(e)</w:t>
            </w:r>
            <w:r w:rsidRPr="0087767A">
              <w:rPr>
                <w:lang w:val="en-GB"/>
              </w:rPr>
              <w:tab/>
              <w:t xml:space="preserve">whether the foreign investor, a natural person or entity controlling the </w:t>
            </w:r>
            <w:r w:rsidRPr="0087767A">
              <w:rPr>
                <w:lang w:val="en-GB"/>
              </w:rPr>
              <w:lastRenderedPageBreak/>
              <w:t>foreign investor, the beneficial owner of the foreign investor, any of the subsidiaries of the foreign investor, or any other party owned or controlled by, or acting on behalf or at the direction of the foreign investor is likely to pursue a third country’s policy objectives, or facilitate the development of a third country’s military capabilities</w:t>
            </w:r>
            <w:r w:rsidRPr="0087767A">
              <w:rPr>
                <w:b/>
                <w:i/>
                <w:lang w:val="en-GB"/>
              </w:rPr>
              <w:t>.</w:t>
            </w:r>
          </w:p>
        </w:tc>
        <w:tc>
          <w:tcPr>
            <w:tcW w:w="4876" w:type="dxa"/>
            <w:hideMark/>
          </w:tcPr>
          <w:p w14:paraId="7E6FA0BF" w14:textId="77777777" w:rsidR="002A1AF1" w:rsidRPr="0087767A" w:rsidRDefault="002A1AF1" w:rsidP="00532ADF">
            <w:pPr>
              <w:pStyle w:val="Normal6"/>
              <w:rPr>
                <w:szCs w:val="24"/>
                <w:lang w:val="en-GB"/>
              </w:rPr>
            </w:pPr>
            <w:r w:rsidRPr="0087767A">
              <w:rPr>
                <w:lang w:val="en-GB"/>
              </w:rPr>
              <w:lastRenderedPageBreak/>
              <w:t>(e)</w:t>
            </w:r>
            <w:r w:rsidRPr="0087767A">
              <w:rPr>
                <w:lang w:val="en-GB"/>
              </w:rPr>
              <w:tab/>
              <w:t xml:space="preserve">whether the foreign investor, a natural person or entity controlling the </w:t>
            </w:r>
            <w:r w:rsidRPr="0087767A">
              <w:rPr>
                <w:lang w:val="en-GB"/>
              </w:rPr>
              <w:lastRenderedPageBreak/>
              <w:t xml:space="preserve">foreign investor, the beneficial owner of the foreign investor, any of the subsidiaries of the foreign investor, or any other party owned or controlled by, or acting on behalf or at the direction of the foreign investor is likely to pursue a third country’s policy objectives, </w:t>
            </w:r>
            <w:r w:rsidRPr="0087767A">
              <w:rPr>
                <w:b/>
                <w:i/>
                <w:lang w:val="en-GB"/>
              </w:rPr>
              <w:t>support risks of violations of international law by a third country,</w:t>
            </w:r>
            <w:r w:rsidRPr="0087767A">
              <w:rPr>
                <w:lang w:val="en-GB"/>
              </w:rPr>
              <w:t xml:space="preserve"> or facilitate the development of a third country’s military capabilities</w:t>
            </w:r>
            <w:r w:rsidRPr="0087767A">
              <w:rPr>
                <w:b/>
                <w:i/>
                <w:lang w:val="en-GB"/>
              </w:rPr>
              <w:t>;</w:t>
            </w:r>
          </w:p>
        </w:tc>
      </w:tr>
    </w:tbl>
    <w:p w14:paraId="372AA3CF" w14:textId="77777777" w:rsidR="002A1AF1" w:rsidRPr="0087767A" w:rsidRDefault="002A1AF1" w:rsidP="002A1AF1"/>
    <w:p w14:paraId="79DB2073" w14:textId="77777777" w:rsidR="002A1AF1" w:rsidRPr="0087767A" w:rsidRDefault="002A1AF1" w:rsidP="002A1AF1">
      <w:pPr>
        <w:pStyle w:val="AmNumberTabs"/>
      </w:pPr>
      <w:r w:rsidRPr="0087767A">
        <w:t>Amendment</w:t>
      </w:r>
      <w:r w:rsidRPr="0087767A">
        <w:tab/>
      </w:r>
      <w:r w:rsidRPr="0087767A">
        <w:tab/>
        <w:t>189</w:t>
      </w:r>
    </w:p>
    <w:p w14:paraId="6678DD54" w14:textId="77777777" w:rsidR="002A1AF1" w:rsidRPr="0087767A" w:rsidRDefault="002A1AF1" w:rsidP="002A1AF1"/>
    <w:p w14:paraId="45CFBB9A" w14:textId="77777777" w:rsidR="002A1AF1" w:rsidRPr="0087767A" w:rsidRDefault="002A1AF1" w:rsidP="002A1AF1">
      <w:pPr>
        <w:pStyle w:val="NormalBold"/>
        <w:keepNext/>
      </w:pPr>
      <w:r w:rsidRPr="0087767A">
        <w:t>Proposal for a regulation</w:t>
      </w:r>
    </w:p>
    <w:p w14:paraId="4D5CE5DA" w14:textId="77777777" w:rsidR="002A1AF1" w:rsidRPr="0087767A" w:rsidRDefault="002A1AF1" w:rsidP="002A1AF1">
      <w:pPr>
        <w:pStyle w:val="NormalBold"/>
      </w:pPr>
      <w:r w:rsidRPr="0087767A">
        <w:t>Article 13 – paragraph 4 – point 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8FD5875" w14:textId="77777777" w:rsidTr="00532ADF">
        <w:trPr>
          <w:jc w:val="center"/>
        </w:trPr>
        <w:tc>
          <w:tcPr>
            <w:tcW w:w="9752" w:type="dxa"/>
            <w:gridSpan w:val="2"/>
          </w:tcPr>
          <w:p w14:paraId="7FEAAD0A" w14:textId="77777777" w:rsidR="002A1AF1" w:rsidRPr="0087767A" w:rsidRDefault="002A1AF1" w:rsidP="00532ADF">
            <w:pPr>
              <w:keepNext/>
            </w:pPr>
          </w:p>
        </w:tc>
      </w:tr>
      <w:tr w:rsidR="002A1AF1" w:rsidRPr="0087767A" w14:paraId="5CF86A8C" w14:textId="77777777" w:rsidTr="00532ADF">
        <w:trPr>
          <w:jc w:val="center"/>
        </w:trPr>
        <w:tc>
          <w:tcPr>
            <w:tcW w:w="4876" w:type="dxa"/>
            <w:hideMark/>
          </w:tcPr>
          <w:p w14:paraId="5A377C36"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DA4F930" w14:textId="77777777" w:rsidR="002A1AF1" w:rsidRPr="0087767A" w:rsidRDefault="002A1AF1" w:rsidP="00532ADF">
            <w:pPr>
              <w:pStyle w:val="ColumnHeading"/>
              <w:keepNext/>
              <w:rPr>
                <w:lang w:val="en-GB"/>
              </w:rPr>
            </w:pPr>
            <w:r w:rsidRPr="0087767A">
              <w:rPr>
                <w:lang w:val="en-GB"/>
              </w:rPr>
              <w:t>Amendment</w:t>
            </w:r>
          </w:p>
        </w:tc>
      </w:tr>
      <w:tr w:rsidR="002A1AF1" w:rsidRPr="0087767A" w14:paraId="1D515A30" w14:textId="77777777" w:rsidTr="00532ADF">
        <w:trPr>
          <w:jc w:val="center"/>
        </w:trPr>
        <w:tc>
          <w:tcPr>
            <w:tcW w:w="4876" w:type="dxa"/>
          </w:tcPr>
          <w:p w14:paraId="411C5AF8" w14:textId="77777777" w:rsidR="002A1AF1" w:rsidRPr="0087767A" w:rsidRDefault="002A1AF1" w:rsidP="00532ADF">
            <w:pPr>
              <w:pStyle w:val="Normal6"/>
              <w:rPr>
                <w:lang w:val="en-GB"/>
              </w:rPr>
            </w:pPr>
          </w:p>
        </w:tc>
        <w:tc>
          <w:tcPr>
            <w:tcW w:w="4876" w:type="dxa"/>
            <w:hideMark/>
          </w:tcPr>
          <w:p w14:paraId="77DABB53" w14:textId="77777777" w:rsidR="002A1AF1" w:rsidRPr="0087767A" w:rsidRDefault="002A1AF1" w:rsidP="00532ADF">
            <w:pPr>
              <w:pStyle w:val="Normal6"/>
              <w:rPr>
                <w:szCs w:val="24"/>
                <w:lang w:val="en-GB"/>
              </w:rPr>
            </w:pPr>
            <w:r w:rsidRPr="0087767A">
              <w:rPr>
                <w:b/>
                <w:i/>
                <w:lang w:val="en-GB"/>
              </w:rPr>
              <w:t>(</w:t>
            </w:r>
            <w:proofErr w:type="spellStart"/>
            <w:r w:rsidRPr="0087767A">
              <w:rPr>
                <w:b/>
                <w:i/>
                <w:lang w:val="en-GB"/>
              </w:rPr>
              <w:t>ea</w:t>
            </w:r>
            <w:proofErr w:type="spellEnd"/>
            <w:r w:rsidRPr="0087767A">
              <w:rPr>
                <w:b/>
                <w:i/>
                <w:lang w:val="en-GB"/>
              </w:rPr>
              <w:t>)</w:t>
            </w:r>
            <w:r w:rsidRPr="0087767A">
              <w:rPr>
                <w:b/>
                <w:i/>
                <w:lang w:val="en-GB"/>
              </w:rPr>
              <w:tab/>
              <w:t>whether the foreign investor is established in a third country subject to Union restrictive measures pursuant to Article 215 TFEU, in a jurisdiction identified as a third country with significant strategic deficiencies in its national AML/CFT regime in accordance with Article 29 of Regulation (EU) 2024/1624 of the European Parliament and of the Council, or in a country pursuing an aggressive civil-military fusion strategy;</w:t>
            </w:r>
          </w:p>
        </w:tc>
      </w:tr>
    </w:tbl>
    <w:p w14:paraId="54FDA0CE" w14:textId="77777777" w:rsidR="002A1AF1" w:rsidRPr="0087767A" w:rsidRDefault="002A1AF1" w:rsidP="002A1AF1"/>
    <w:p w14:paraId="210ECF9C" w14:textId="77777777" w:rsidR="002A1AF1" w:rsidRPr="0087767A" w:rsidRDefault="002A1AF1" w:rsidP="002A1AF1">
      <w:pPr>
        <w:pStyle w:val="AmNumberTabs"/>
      </w:pPr>
      <w:r w:rsidRPr="0087767A">
        <w:t>Amendment</w:t>
      </w:r>
      <w:r w:rsidRPr="0087767A">
        <w:tab/>
      </w:r>
      <w:r w:rsidRPr="0087767A">
        <w:tab/>
        <w:t>190</w:t>
      </w:r>
    </w:p>
    <w:p w14:paraId="503F662B" w14:textId="77777777" w:rsidR="002A1AF1" w:rsidRPr="0087767A" w:rsidRDefault="002A1AF1" w:rsidP="002A1AF1"/>
    <w:p w14:paraId="2B3F58F0" w14:textId="77777777" w:rsidR="002A1AF1" w:rsidRPr="0087767A" w:rsidRDefault="002A1AF1" w:rsidP="002A1AF1">
      <w:pPr>
        <w:pStyle w:val="NormalBold"/>
        <w:keepNext/>
      </w:pPr>
      <w:r w:rsidRPr="0087767A">
        <w:t>Proposal for a regulation</w:t>
      </w:r>
    </w:p>
    <w:p w14:paraId="3843B672" w14:textId="77777777" w:rsidR="002A1AF1" w:rsidRPr="0087767A" w:rsidRDefault="002A1AF1" w:rsidP="002A1AF1">
      <w:pPr>
        <w:pStyle w:val="NormalBold"/>
      </w:pPr>
      <w:r w:rsidRPr="0087767A">
        <w:t>Article 13 – paragraph 4 – point e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979F97C" w14:textId="77777777" w:rsidTr="00532ADF">
        <w:trPr>
          <w:jc w:val="center"/>
        </w:trPr>
        <w:tc>
          <w:tcPr>
            <w:tcW w:w="9752" w:type="dxa"/>
            <w:gridSpan w:val="2"/>
          </w:tcPr>
          <w:p w14:paraId="18BB034A" w14:textId="77777777" w:rsidR="002A1AF1" w:rsidRPr="0087767A" w:rsidRDefault="002A1AF1" w:rsidP="00532ADF">
            <w:pPr>
              <w:keepNext/>
            </w:pPr>
          </w:p>
        </w:tc>
      </w:tr>
      <w:tr w:rsidR="002A1AF1" w:rsidRPr="0087767A" w14:paraId="026F63B1" w14:textId="77777777" w:rsidTr="00532ADF">
        <w:trPr>
          <w:jc w:val="center"/>
        </w:trPr>
        <w:tc>
          <w:tcPr>
            <w:tcW w:w="4876" w:type="dxa"/>
            <w:hideMark/>
          </w:tcPr>
          <w:p w14:paraId="3764EE7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61C9AE7" w14:textId="77777777" w:rsidR="002A1AF1" w:rsidRPr="0087767A" w:rsidRDefault="002A1AF1" w:rsidP="00532ADF">
            <w:pPr>
              <w:pStyle w:val="ColumnHeading"/>
              <w:keepNext/>
              <w:rPr>
                <w:lang w:val="en-GB"/>
              </w:rPr>
            </w:pPr>
            <w:r w:rsidRPr="0087767A">
              <w:rPr>
                <w:lang w:val="en-GB"/>
              </w:rPr>
              <w:t>Amendment</w:t>
            </w:r>
          </w:p>
        </w:tc>
      </w:tr>
      <w:tr w:rsidR="002A1AF1" w:rsidRPr="0087767A" w14:paraId="24BA92F6" w14:textId="77777777" w:rsidTr="00532ADF">
        <w:trPr>
          <w:jc w:val="center"/>
        </w:trPr>
        <w:tc>
          <w:tcPr>
            <w:tcW w:w="4876" w:type="dxa"/>
          </w:tcPr>
          <w:p w14:paraId="065033A1" w14:textId="77777777" w:rsidR="002A1AF1" w:rsidRPr="0087767A" w:rsidRDefault="002A1AF1" w:rsidP="00532ADF">
            <w:pPr>
              <w:pStyle w:val="Normal6"/>
              <w:rPr>
                <w:lang w:val="en-GB"/>
              </w:rPr>
            </w:pPr>
          </w:p>
        </w:tc>
        <w:tc>
          <w:tcPr>
            <w:tcW w:w="4876" w:type="dxa"/>
            <w:hideMark/>
          </w:tcPr>
          <w:p w14:paraId="4DD94F0D" w14:textId="77777777" w:rsidR="002A1AF1" w:rsidRPr="0087767A" w:rsidRDefault="002A1AF1" w:rsidP="00532ADF">
            <w:pPr>
              <w:pStyle w:val="Normal6"/>
              <w:rPr>
                <w:szCs w:val="24"/>
                <w:lang w:val="en-GB"/>
              </w:rPr>
            </w:pPr>
            <w:r w:rsidRPr="0087767A">
              <w:rPr>
                <w:b/>
                <w:i/>
                <w:lang w:val="en-GB"/>
              </w:rPr>
              <w:t>(</w:t>
            </w:r>
            <w:proofErr w:type="spellStart"/>
            <w:r w:rsidRPr="0087767A">
              <w:rPr>
                <w:b/>
                <w:i/>
                <w:lang w:val="en-GB"/>
              </w:rPr>
              <w:t>eb</w:t>
            </w:r>
            <w:proofErr w:type="spellEnd"/>
            <w:r w:rsidRPr="0087767A">
              <w:rPr>
                <w:b/>
                <w:i/>
                <w:lang w:val="en-GB"/>
              </w:rPr>
              <w:t>)</w:t>
            </w:r>
            <w:r w:rsidRPr="0087767A">
              <w:rPr>
                <w:b/>
                <w:i/>
                <w:lang w:val="en-GB"/>
              </w:rPr>
              <w:tab/>
              <w:t xml:space="preserve">whether the foreign investor or any of its subsidiaries is established in a third country whose legislation permits arbitrary access to company operations or data, including commercially sensitive information, and imposes obligations on companies to share information for intelligence purposes without democratic checks and balances, oversight mechanisms, due process, or the right to </w:t>
            </w:r>
            <w:r w:rsidRPr="0087767A">
              <w:rPr>
                <w:b/>
                <w:i/>
                <w:lang w:val="en-GB"/>
              </w:rPr>
              <w:lastRenderedPageBreak/>
              <w:t>appeal to an independent court or tribunal.</w:t>
            </w:r>
          </w:p>
        </w:tc>
      </w:tr>
    </w:tbl>
    <w:p w14:paraId="24A4AB7B" w14:textId="77777777" w:rsidR="002A1AF1" w:rsidRPr="0087767A" w:rsidRDefault="002A1AF1" w:rsidP="002A1AF1"/>
    <w:p w14:paraId="5C53456E" w14:textId="77777777" w:rsidR="002A1AF1" w:rsidRPr="0087767A" w:rsidRDefault="002A1AF1" w:rsidP="002A1AF1">
      <w:pPr>
        <w:pStyle w:val="AmNumberTabs"/>
      </w:pPr>
      <w:r w:rsidRPr="0087767A">
        <w:t>Amendment</w:t>
      </w:r>
      <w:r w:rsidRPr="0087767A">
        <w:tab/>
      </w:r>
      <w:r w:rsidRPr="0087767A">
        <w:tab/>
        <w:t>191</w:t>
      </w:r>
    </w:p>
    <w:p w14:paraId="019B6C33" w14:textId="77777777" w:rsidR="002A1AF1" w:rsidRPr="0087767A" w:rsidRDefault="002A1AF1" w:rsidP="002A1AF1"/>
    <w:p w14:paraId="42928ED5" w14:textId="77777777" w:rsidR="002A1AF1" w:rsidRPr="0087767A" w:rsidRDefault="002A1AF1" w:rsidP="002A1AF1">
      <w:pPr>
        <w:pStyle w:val="NormalBold"/>
        <w:keepNext/>
      </w:pPr>
      <w:r w:rsidRPr="0087767A">
        <w:t>Proposal for a regulation</w:t>
      </w:r>
    </w:p>
    <w:p w14:paraId="0B7E64F7" w14:textId="77777777" w:rsidR="002A1AF1" w:rsidRPr="0087767A" w:rsidRDefault="002A1AF1" w:rsidP="002A1AF1">
      <w:pPr>
        <w:pStyle w:val="NormalBold"/>
      </w:pPr>
      <w:r w:rsidRPr="0087767A">
        <w:t>Article 13 – paragraph 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DA415D7" w14:textId="77777777" w:rsidTr="00532ADF">
        <w:trPr>
          <w:jc w:val="center"/>
        </w:trPr>
        <w:tc>
          <w:tcPr>
            <w:tcW w:w="9752" w:type="dxa"/>
            <w:gridSpan w:val="2"/>
          </w:tcPr>
          <w:p w14:paraId="0AF3FFAC" w14:textId="77777777" w:rsidR="002A1AF1" w:rsidRPr="0087767A" w:rsidRDefault="002A1AF1" w:rsidP="00532ADF">
            <w:pPr>
              <w:keepNext/>
            </w:pPr>
          </w:p>
        </w:tc>
      </w:tr>
      <w:tr w:rsidR="002A1AF1" w:rsidRPr="0087767A" w14:paraId="3E723924" w14:textId="77777777" w:rsidTr="00532ADF">
        <w:trPr>
          <w:jc w:val="center"/>
        </w:trPr>
        <w:tc>
          <w:tcPr>
            <w:tcW w:w="4876" w:type="dxa"/>
            <w:hideMark/>
          </w:tcPr>
          <w:p w14:paraId="2AE6C75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2799C68" w14:textId="77777777" w:rsidR="002A1AF1" w:rsidRPr="0087767A" w:rsidRDefault="002A1AF1" w:rsidP="00532ADF">
            <w:pPr>
              <w:pStyle w:val="ColumnHeading"/>
              <w:keepNext/>
              <w:rPr>
                <w:lang w:val="en-GB"/>
              </w:rPr>
            </w:pPr>
            <w:r w:rsidRPr="0087767A">
              <w:rPr>
                <w:lang w:val="en-GB"/>
              </w:rPr>
              <w:t>Amendment</w:t>
            </w:r>
          </w:p>
        </w:tc>
      </w:tr>
      <w:tr w:rsidR="002A1AF1" w:rsidRPr="0087767A" w14:paraId="6DC2D77C" w14:textId="77777777" w:rsidTr="00532ADF">
        <w:trPr>
          <w:jc w:val="center"/>
        </w:trPr>
        <w:tc>
          <w:tcPr>
            <w:tcW w:w="4876" w:type="dxa"/>
          </w:tcPr>
          <w:p w14:paraId="3F07018E" w14:textId="77777777" w:rsidR="002A1AF1" w:rsidRPr="0087767A" w:rsidRDefault="002A1AF1" w:rsidP="00532ADF">
            <w:pPr>
              <w:pStyle w:val="Normal6"/>
              <w:rPr>
                <w:lang w:val="en-GB"/>
              </w:rPr>
            </w:pPr>
          </w:p>
        </w:tc>
        <w:tc>
          <w:tcPr>
            <w:tcW w:w="4876" w:type="dxa"/>
            <w:hideMark/>
          </w:tcPr>
          <w:p w14:paraId="0AD37882" w14:textId="77777777" w:rsidR="002A1AF1" w:rsidRPr="0087767A" w:rsidRDefault="002A1AF1" w:rsidP="00532ADF">
            <w:pPr>
              <w:pStyle w:val="Normal6"/>
              <w:rPr>
                <w:szCs w:val="24"/>
                <w:lang w:val="en-GB"/>
              </w:rPr>
            </w:pPr>
            <w:r w:rsidRPr="0087767A">
              <w:rPr>
                <w:b/>
                <w:i/>
                <w:lang w:val="en-GB"/>
              </w:rPr>
              <w:t>4a.</w:t>
            </w:r>
            <w:r w:rsidRPr="0087767A">
              <w:rPr>
                <w:b/>
                <w:i/>
                <w:lang w:val="en-GB"/>
              </w:rPr>
              <w:tab/>
              <w:t>The Commission shall make available a risk evaluation form that may be used by Member States to assess the elements referred to in paragraphs 3 and 4.</w:t>
            </w:r>
          </w:p>
        </w:tc>
      </w:tr>
    </w:tbl>
    <w:p w14:paraId="66D19C17" w14:textId="77777777" w:rsidR="002A1AF1" w:rsidRPr="0087767A" w:rsidRDefault="002A1AF1" w:rsidP="002A1AF1"/>
    <w:p w14:paraId="125E1BDD" w14:textId="77777777" w:rsidR="002A1AF1" w:rsidRPr="0087767A" w:rsidRDefault="002A1AF1" w:rsidP="002A1AF1">
      <w:pPr>
        <w:pStyle w:val="AmNumberTabs"/>
      </w:pPr>
      <w:r w:rsidRPr="0087767A">
        <w:t>Amendment</w:t>
      </w:r>
      <w:r w:rsidRPr="0087767A">
        <w:tab/>
      </w:r>
      <w:r w:rsidRPr="0087767A">
        <w:tab/>
        <w:t>192</w:t>
      </w:r>
    </w:p>
    <w:p w14:paraId="3F5FAA47" w14:textId="77777777" w:rsidR="002A1AF1" w:rsidRPr="0087767A" w:rsidRDefault="002A1AF1" w:rsidP="002A1AF1"/>
    <w:p w14:paraId="54143A16" w14:textId="77777777" w:rsidR="002A1AF1" w:rsidRPr="0087767A" w:rsidRDefault="002A1AF1" w:rsidP="002A1AF1">
      <w:pPr>
        <w:pStyle w:val="NormalBold"/>
        <w:keepNext/>
      </w:pPr>
      <w:r w:rsidRPr="0087767A">
        <w:t>Proposal for a regulation</w:t>
      </w:r>
    </w:p>
    <w:p w14:paraId="27054518" w14:textId="77777777" w:rsidR="002A1AF1" w:rsidRPr="0087767A" w:rsidRDefault="002A1AF1" w:rsidP="002A1AF1">
      <w:pPr>
        <w:pStyle w:val="NormalBold"/>
      </w:pPr>
      <w:r w:rsidRPr="0087767A">
        <w:t>Article 13 – paragraph 4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2BFDAC2" w14:textId="77777777" w:rsidTr="00532ADF">
        <w:trPr>
          <w:jc w:val="center"/>
        </w:trPr>
        <w:tc>
          <w:tcPr>
            <w:tcW w:w="9752" w:type="dxa"/>
            <w:gridSpan w:val="2"/>
          </w:tcPr>
          <w:p w14:paraId="1038812A" w14:textId="77777777" w:rsidR="002A1AF1" w:rsidRPr="0087767A" w:rsidRDefault="002A1AF1" w:rsidP="00532ADF">
            <w:pPr>
              <w:keepNext/>
            </w:pPr>
          </w:p>
        </w:tc>
      </w:tr>
      <w:tr w:rsidR="002A1AF1" w:rsidRPr="0087767A" w14:paraId="68AB53A2" w14:textId="77777777" w:rsidTr="00532ADF">
        <w:trPr>
          <w:jc w:val="center"/>
        </w:trPr>
        <w:tc>
          <w:tcPr>
            <w:tcW w:w="4876" w:type="dxa"/>
            <w:hideMark/>
          </w:tcPr>
          <w:p w14:paraId="75382EA6"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7627EE9" w14:textId="77777777" w:rsidR="002A1AF1" w:rsidRPr="0087767A" w:rsidRDefault="002A1AF1" w:rsidP="00532ADF">
            <w:pPr>
              <w:pStyle w:val="ColumnHeading"/>
              <w:keepNext/>
              <w:rPr>
                <w:lang w:val="en-GB"/>
              </w:rPr>
            </w:pPr>
            <w:r w:rsidRPr="0087767A">
              <w:rPr>
                <w:lang w:val="en-GB"/>
              </w:rPr>
              <w:t>Amendment</w:t>
            </w:r>
          </w:p>
        </w:tc>
      </w:tr>
      <w:tr w:rsidR="002A1AF1" w:rsidRPr="0087767A" w14:paraId="6BB67B98" w14:textId="77777777" w:rsidTr="00532ADF">
        <w:trPr>
          <w:jc w:val="center"/>
        </w:trPr>
        <w:tc>
          <w:tcPr>
            <w:tcW w:w="4876" w:type="dxa"/>
          </w:tcPr>
          <w:p w14:paraId="0FB46763" w14:textId="77777777" w:rsidR="002A1AF1" w:rsidRPr="0087767A" w:rsidRDefault="002A1AF1" w:rsidP="00532ADF">
            <w:pPr>
              <w:pStyle w:val="Normal6"/>
              <w:rPr>
                <w:lang w:val="en-GB"/>
              </w:rPr>
            </w:pPr>
          </w:p>
        </w:tc>
        <w:tc>
          <w:tcPr>
            <w:tcW w:w="4876" w:type="dxa"/>
            <w:hideMark/>
          </w:tcPr>
          <w:p w14:paraId="16EF0C45" w14:textId="77777777" w:rsidR="002A1AF1" w:rsidRPr="0087767A" w:rsidRDefault="002A1AF1" w:rsidP="00532ADF">
            <w:pPr>
              <w:pStyle w:val="Normal6"/>
              <w:rPr>
                <w:szCs w:val="24"/>
                <w:lang w:val="en-GB"/>
              </w:rPr>
            </w:pPr>
            <w:r w:rsidRPr="0087767A">
              <w:rPr>
                <w:b/>
                <w:i/>
                <w:lang w:val="en-GB"/>
              </w:rPr>
              <w:t>4b.</w:t>
            </w:r>
            <w:r w:rsidRPr="0087767A">
              <w:rPr>
                <w:b/>
                <w:i/>
                <w:lang w:val="en-GB"/>
              </w:rPr>
              <w:tab/>
              <w:t>The Commission may carry out a risk assessment relating to a specific sector, critical technology, foreign investors or Union undertakings to inform screening decisions of the Member States. That risk assessment shall be made available in the secure database set up pursuant to Article 12a(6a) and shall be taken into account by Member States when determining whether an investment is likely to negatively affect security or public order.</w:t>
            </w:r>
          </w:p>
        </w:tc>
      </w:tr>
    </w:tbl>
    <w:p w14:paraId="52B06FD4" w14:textId="77777777" w:rsidR="002A1AF1" w:rsidRPr="0087767A" w:rsidRDefault="002A1AF1" w:rsidP="002A1AF1"/>
    <w:p w14:paraId="55BEEA5C" w14:textId="77777777" w:rsidR="002A1AF1" w:rsidRPr="0087767A" w:rsidRDefault="002A1AF1" w:rsidP="002A1AF1">
      <w:pPr>
        <w:pStyle w:val="AmNumberTabs"/>
      </w:pPr>
      <w:r w:rsidRPr="0087767A">
        <w:t>Amendment</w:t>
      </w:r>
      <w:r w:rsidRPr="0087767A">
        <w:tab/>
      </w:r>
      <w:r w:rsidRPr="0087767A">
        <w:tab/>
        <w:t>193</w:t>
      </w:r>
    </w:p>
    <w:p w14:paraId="1831BD2A" w14:textId="77777777" w:rsidR="002A1AF1" w:rsidRPr="0087767A" w:rsidRDefault="002A1AF1" w:rsidP="002A1AF1"/>
    <w:p w14:paraId="4732C3C2" w14:textId="77777777" w:rsidR="002A1AF1" w:rsidRPr="0087767A" w:rsidRDefault="002A1AF1" w:rsidP="002A1AF1">
      <w:pPr>
        <w:pStyle w:val="NormalBold"/>
        <w:keepNext/>
      </w:pPr>
      <w:r w:rsidRPr="0087767A">
        <w:t>Proposal for a regulation</w:t>
      </w:r>
    </w:p>
    <w:p w14:paraId="018CB89B" w14:textId="77777777" w:rsidR="002A1AF1" w:rsidRPr="0087767A" w:rsidRDefault="002A1AF1" w:rsidP="002A1AF1">
      <w:pPr>
        <w:pStyle w:val="NormalBold"/>
      </w:pPr>
      <w:r w:rsidRPr="0087767A">
        <w:t>Article 14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EA68E1C" w14:textId="77777777" w:rsidTr="00532ADF">
        <w:trPr>
          <w:jc w:val="center"/>
        </w:trPr>
        <w:tc>
          <w:tcPr>
            <w:tcW w:w="9752" w:type="dxa"/>
            <w:gridSpan w:val="2"/>
          </w:tcPr>
          <w:p w14:paraId="0E92BE98" w14:textId="77777777" w:rsidR="002A1AF1" w:rsidRPr="0087767A" w:rsidRDefault="002A1AF1" w:rsidP="00532ADF">
            <w:pPr>
              <w:keepNext/>
            </w:pPr>
          </w:p>
        </w:tc>
      </w:tr>
      <w:tr w:rsidR="002A1AF1" w:rsidRPr="0087767A" w14:paraId="2C43618E" w14:textId="77777777" w:rsidTr="00532ADF">
        <w:trPr>
          <w:jc w:val="center"/>
        </w:trPr>
        <w:tc>
          <w:tcPr>
            <w:tcW w:w="4876" w:type="dxa"/>
            <w:hideMark/>
          </w:tcPr>
          <w:p w14:paraId="46A692B0"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F564935" w14:textId="77777777" w:rsidR="002A1AF1" w:rsidRPr="0087767A" w:rsidRDefault="002A1AF1" w:rsidP="00532ADF">
            <w:pPr>
              <w:pStyle w:val="ColumnHeading"/>
              <w:keepNext/>
              <w:rPr>
                <w:lang w:val="en-GB"/>
              </w:rPr>
            </w:pPr>
            <w:r w:rsidRPr="0087767A">
              <w:rPr>
                <w:lang w:val="en-GB"/>
              </w:rPr>
              <w:t>Amendment</w:t>
            </w:r>
          </w:p>
        </w:tc>
      </w:tr>
      <w:tr w:rsidR="002A1AF1" w:rsidRPr="0087767A" w14:paraId="6E4D8B50" w14:textId="77777777" w:rsidTr="00532ADF">
        <w:trPr>
          <w:jc w:val="center"/>
        </w:trPr>
        <w:tc>
          <w:tcPr>
            <w:tcW w:w="4876" w:type="dxa"/>
            <w:hideMark/>
          </w:tcPr>
          <w:p w14:paraId="30023C42" w14:textId="77777777" w:rsidR="002A1AF1" w:rsidRPr="0087767A" w:rsidRDefault="002A1AF1" w:rsidP="00532ADF">
            <w:pPr>
              <w:pStyle w:val="Normal6"/>
              <w:rPr>
                <w:lang w:val="en-GB"/>
              </w:rPr>
            </w:pPr>
            <w:r w:rsidRPr="0087767A">
              <w:rPr>
                <w:lang w:val="en-GB"/>
              </w:rPr>
              <w:t xml:space="preserve">Screening decisions on foreign investments </w:t>
            </w:r>
            <w:r w:rsidRPr="0087767A">
              <w:rPr>
                <w:b/>
                <w:i/>
                <w:lang w:val="en-GB"/>
              </w:rPr>
              <w:t>likely to negatively affect security or public order</w:t>
            </w:r>
          </w:p>
        </w:tc>
        <w:tc>
          <w:tcPr>
            <w:tcW w:w="4876" w:type="dxa"/>
            <w:hideMark/>
          </w:tcPr>
          <w:p w14:paraId="60CE883E" w14:textId="77777777" w:rsidR="002A1AF1" w:rsidRPr="0087767A" w:rsidRDefault="002A1AF1" w:rsidP="00532ADF">
            <w:pPr>
              <w:pStyle w:val="Normal6"/>
              <w:rPr>
                <w:szCs w:val="24"/>
                <w:lang w:val="en-GB"/>
              </w:rPr>
            </w:pPr>
            <w:r w:rsidRPr="0087767A">
              <w:rPr>
                <w:lang w:val="en-GB"/>
              </w:rPr>
              <w:t>Screening decisions on foreign investments</w:t>
            </w:r>
          </w:p>
        </w:tc>
      </w:tr>
    </w:tbl>
    <w:p w14:paraId="2FE65F45" w14:textId="77777777" w:rsidR="002A1AF1" w:rsidRPr="0087767A" w:rsidRDefault="002A1AF1" w:rsidP="002A1AF1"/>
    <w:p w14:paraId="33E1A06D" w14:textId="77777777" w:rsidR="002A1AF1" w:rsidRPr="0087767A" w:rsidRDefault="002A1AF1" w:rsidP="002A1AF1">
      <w:pPr>
        <w:pStyle w:val="AmNumberTabs"/>
      </w:pPr>
      <w:r w:rsidRPr="0087767A">
        <w:t>Amendment</w:t>
      </w:r>
      <w:r w:rsidRPr="0087767A">
        <w:tab/>
      </w:r>
      <w:r w:rsidRPr="0087767A">
        <w:tab/>
        <w:t>194</w:t>
      </w:r>
    </w:p>
    <w:p w14:paraId="71D43E93" w14:textId="77777777" w:rsidR="002A1AF1" w:rsidRPr="0087767A" w:rsidRDefault="002A1AF1" w:rsidP="002A1AF1"/>
    <w:p w14:paraId="76718A74" w14:textId="77777777" w:rsidR="002A1AF1" w:rsidRPr="0087767A" w:rsidRDefault="002A1AF1" w:rsidP="002A1AF1">
      <w:pPr>
        <w:pStyle w:val="NormalBold"/>
        <w:keepNext/>
      </w:pPr>
      <w:r w:rsidRPr="0087767A">
        <w:t>Proposal for a regulation</w:t>
      </w:r>
    </w:p>
    <w:p w14:paraId="7CD98A7C" w14:textId="77777777" w:rsidR="002A1AF1" w:rsidRPr="0087767A" w:rsidRDefault="002A1AF1" w:rsidP="002A1AF1">
      <w:pPr>
        <w:pStyle w:val="NormalBold"/>
      </w:pPr>
      <w:r w:rsidRPr="0087767A">
        <w:t>Article 14 – paragraph 1 – subparagraph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B8B38F3" w14:textId="77777777" w:rsidTr="00532ADF">
        <w:trPr>
          <w:jc w:val="center"/>
        </w:trPr>
        <w:tc>
          <w:tcPr>
            <w:tcW w:w="9752" w:type="dxa"/>
            <w:gridSpan w:val="2"/>
          </w:tcPr>
          <w:p w14:paraId="40A2AB1C" w14:textId="77777777" w:rsidR="002A1AF1" w:rsidRPr="0087767A" w:rsidRDefault="002A1AF1" w:rsidP="00532ADF">
            <w:pPr>
              <w:keepNext/>
            </w:pPr>
          </w:p>
        </w:tc>
      </w:tr>
      <w:tr w:rsidR="002A1AF1" w:rsidRPr="0087767A" w14:paraId="366AB060" w14:textId="77777777" w:rsidTr="00532ADF">
        <w:trPr>
          <w:jc w:val="center"/>
        </w:trPr>
        <w:tc>
          <w:tcPr>
            <w:tcW w:w="4876" w:type="dxa"/>
            <w:hideMark/>
          </w:tcPr>
          <w:p w14:paraId="67148BB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A4078E5" w14:textId="77777777" w:rsidR="002A1AF1" w:rsidRPr="0087767A" w:rsidRDefault="002A1AF1" w:rsidP="00532ADF">
            <w:pPr>
              <w:pStyle w:val="ColumnHeading"/>
              <w:keepNext/>
              <w:rPr>
                <w:lang w:val="en-GB"/>
              </w:rPr>
            </w:pPr>
            <w:r w:rsidRPr="0087767A">
              <w:rPr>
                <w:lang w:val="en-GB"/>
              </w:rPr>
              <w:t>Amendment</w:t>
            </w:r>
          </w:p>
        </w:tc>
      </w:tr>
      <w:tr w:rsidR="002A1AF1" w:rsidRPr="0087767A" w14:paraId="38FF4845" w14:textId="77777777" w:rsidTr="00532ADF">
        <w:trPr>
          <w:jc w:val="center"/>
        </w:trPr>
        <w:tc>
          <w:tcPr>
            <w:tcW w:w="4876" w:type="dxa"/>
            <w:hideMark/>
          </w:tcPr>
          <w:p w14:paraId="35FD1BC8" w14:textId="77777777" w:rsidR="002A1AF1" w:rsidRPr="0087767A" w:rsidRDefault="002A1AF1" w:rsidP="00532ADF">
            <w:pPr>
              <w:pStyle w:val="Normal6"/>
              <w:rPr>
                <w:lang w:val="en-GB"/>
              </w:rPr>
            </w:pPr>
            <w:r w:rsidRPr="0087767A">
              <w:rPr>
                <w:lang w:val="en-GB"/>
              </w:rPr>
              <w:t xml:space="preserve">Where, taking into account the criteria laid down in Article 13 and, where applicable, in the light of comments provided by other Member States pursuant to Article 7(1) or Article 9(7), or an opinion provided by the Commission pursuant to Article 7(2) or (3) or Article 9(7), </w:t>
            </w:r>
            <w:r w:rsidRPr="0087767A">
              <w:rPr>
                <w:b/>
                <w:i/>
                <w:lang w:val="en-GB"/>
              </w:rPr>
              <w:t>the</w:t>
            </w:r>
            <w:r w:rsidRPr="0087767A">
              <w:rPr>
                <w:lang w:val="en-GB"/>
              </w:rPr>
              <w:t xml:space="preserve"> Member State </w:t>
            </w:r>
            <w:r w:rsidRPr="0087767A">
              <w:rPr>
                <w:b/>
                <w:i/>
                <w:lang w:val="en-GB"/>
              </w:rPr>
              <w:t>in which the foreign investment is planned or completed</w:t>
            </w:r>
            <w:r w:rsidRPr="0087767A">
              <w:rPr>
                <w:lang w:val="en-GB"/>
              </w:rPr>
              <w:t xml:space="preserve"> concludes that the foreign investment is likely to negatively affect security or public order in one or more Member States, including where a project or programme of Union interest is concerned, it shall issue a screening decision to:</w:t>
            </w:r>
          </w:p>
        </w:tc>
        <w:tc>
          <w:tcPr>
            <w:tcW w:w="4876" w:type="dxa"/>
            <w:hideMark/>
          </w:tcPr>
          <w:p w14:paraId="4A1F9761" w14:textId="77777777" w:rsidR="002A1AF1" w:rsidRPr="0087767A" w:rsidRDefault="002A1AF1" w:rsidP="00532ADF">
            <w:pPr>
              <w:pStyle w:val="Normal6"/>
              <w:rPr>
                <w:szCs w:val="24"/>
                <w:lang w:val="en-GB"/>
              </w:rPr>
            </w:pPr>
            <w:r w:rsidRPr="0087767A">
              <w:rPr>
                <w:lang w:val="en-GB"/>
              </w:rPr>
              <w:t xml:space="preserve">Where, taking into account the criteria laid down in Article 13 and, where applicable, in the light of comments provided by other Member States pursuant to Article 7(1) or Article 9(7), or an opinion provided by the Commission pursuant to Article 7(2) or (3) or Article 9(7), </w:t>
            </w:r>
            <w:r w:rsidRPr="0087767A">
              <w:rPr>
                <w:b/>
                <w:i/>
                <w:lang w:val="en-GB"/>
              </w:rPr>
              <w:t>and without prejudice to the Commission’s power to adopt a decision pursuant to Article 7(9c), the host</w:t>
            </w:r>
            <w:r w:rsidRPr="0087767A">
              <w:rPr>
                <w:lang w:val="en-GB"/>
              </w:rPr>
              <w:t xml:space="preserve"> Member State concludes that the foreign investment is likely to negatively affect security or public order in one or more Member States, including where a project or programme of Union interest is concerned, it shall issue a screening decision to:</w:t>
            </w:r>
          </w:p>
        </w:tc>
      </w:tr>
    </w:tbl>
    <w:p w14:paraId="3484455A" w14:textId="77777777" w:rsidR="002A1AF1" w:rsidRPr="0087767A" w:rsidRDefault="002A1AF1" w:rsidP="002A1AF1"/>
    <w:p w14:paraId="51654FB5" w14:textId="77777777" w:rsidR="002A1AF1" w:rsidRPr="0087767A" w:rsidRDefault="002A1AF1" w:rsidP="002A1AF1">
      <w:pPr>
        <w:pStyle w:val="AmNumberTabs"/>
      </w:pPr>
      <w:r w:rsidRPr="0087767A">
        <w:t>Amendment</w:t>
      </w:r>
      <w:r w:rsidRPr="0087767A">
        <w:tab/>
      </w:r>
      <w:r w:rsidRPr="0087767A">
        <w:tab/>
        <w:t>195</w:t>
      </w:r>
    </w:p>
    <w:p w14:paraId="36AFAD91" w14:textId="77777777" w:rsidR="002A1AF1" w:rsidRPr="0087767A" w:rsidRDefault="002A1AF1" w:rsidP="002A1AF1"/>
    <w:p w14:paraId="0CA27336" w14:textId="77777777" w:rsidR="002A1AF1" w:rsidRPr="0087767A" w:rsidRDefault="002A1AF1" w:rsidP="002A1AF1">
      <w:pPr>
        <w:pStyle w:val="NormalBold"/>
        <w:keepNext/>
      </w:pPr>
      <w:r w:rsidRPr="0087767A">
        <w:t>Proposal for a regulation</w:t>
      </w:r>
    </w:p>
    <w:p w14:paraId="4F2AA8CC" w14:textId="77777777" w:rsidR="002A1AF1" w:rsidRPr="0087767A" w:rsidRDefault="002A1AF1" w:rsidP="002A1AF1">
      <w:pPr>
        <w:pStyle w:val="NormalBold"/>
      </w:pPr>
      <w:r w:rsidRPr="0087767A">
        <w:t>Article 14 – paragraph 1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95C4E96" w14:textId="77777777" w:rsidTr="00532ADF">
        <w:trPr>
          <w:jc w:val="center"/>
        </w:trPr>
        <w:tc>
          <w:tcPr>
            <w:tcW w:w="9752" w:type="dxa"/>
            <w:gridSpan w:val="2"/>
          </w:tcPr>
          <w:p w14:paraId="329A6D35" w14:textId="77777777" w:rsidR="002A1AF1" w:rsidRPr="0087767A" w:rsidRDefault="002A1AF1" w:rsidP="00532ADF">
            <w:pPr>
              <w:keepNext/>
            </w:pPr>
          </w:p>
        </w:tc>
      </w:tr>
      <w:tr w:rsidR="002A1AF1" w:rsidRPr="0087767A" w14:paraId="006805E1" w14:textId="77777777" w:rsidTr="00532ADF">
        <w:trPr>
          <w:jc w:val="center"/>
        </w:trPr>
        <w:tc>
          <w:tcPr>
            <w:tcW w:w="4876" w:type="dxa"/>
            <w:hideMark/>
          </w:tcPr>
          <w:p w14:paraId="153FC38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A3C2519" w14:textId="77777777" w:rsidR="002A1AF1" w:rsidRPr="0087767A" w:rsidRDefault="002A1AF1" w:rsidP="00532ADF">
            <w:pPr>
              <w:pStyle w:val="ColumnHeading"/>
              <w:keepNext/>
              <w:rPr>
                <w:lang w:val="en-GB"/>
              </w:rPr>
            </w:pPr>
            <w:r w:rsidRPr="0087767A">
              <w:rPr>
                <w:lang w:val="en-GB"/>
              </w:rPr>
              <w:t>Amendment</w:t>
            </w:r>
          </w:p>
        </w:tc>
      </w:tr>
      <w:tr w:rsidR="002A1AF1" w:rsidRPr="0087767A" w14:paraId="2B60F0A6" w14:textId="77777777" w:rsidTr="00532ADF">
        <w:trPr>
          <w:jc w:val="center"/>
        </w:trPr>
        <w:tc>
          <w:tcPr>
            <w:tcW w:w="4876" w:type="dxa"/>
            <w:hideMark/>
          </w:tcPr>
          <w:p w14:paraId="31B63B64" w14:textId="77777777" w:rsidR="002A1AF1" w:rsidRPr="0087767A" w:rsidRDefault="002A1AF1" w:rsidP="00532ADF">
            <w:pPr>
              <w:pStyle w:val="Normal6"/>
              <w:rPr>
                <w:lang w:val="en-GB"/>
              </w:rPr>
            </w:pPr>
            <w:r w:rsidRPr="0087767A">
              <w:rPr>
                <w:lang w:val="en-GB"/>
              </w:rPr>
              <w:t>The screening decision shall comply with the principle of proportionality and take into consideration all circumstances of the foreign investment.</w:t>
            </w:r>
          </w:p>
        </w:tc>
        <w:tc>
          <w:tcPr>
            <w:tcW w:w="4876" w:type="dxa"/>
            <w:hideMark/>
          </w:tcPr>
          <w:p w14:paraId="37113D14" w14:textId="77777777" w:rsidR="002A1AF1" w:rsidRPr="0087767A" w:rsidRDefault="002A1AF1" w:rsidP="00532ADF">
            <w:pPr>
              <w:pStyle w:val="Normal6"/>
              <w:rPr>
                <w:szCs w:val="24"/>
                <w:lang w:val="en-GB"/>
              </w:rPr>
            </w:pPr>
            <w:r w:rsidRPr="0087767A">
              <w:rPr>
                <w:lang w:val="en-GB"/>
              </w:rPr>
              <w:t>The screening decision shall comply with the principle of proportionality</w:t>
            </w:r>
            <w:r w:rsidRPr="0087767A">
              <w:rPr>
                <w:b/>
                <w:i/>
                <w:lang w:val="en-GB"/>
              </w:rPr>
              <w:t>, be based on documented risks</w:t>
            </w:r>
            <w:r w:rsidRPr="0087767A">
              <w:rPr>
                <w:lang w:val="en-GB"/>
              </w:rPr>
              <w:t xml:space="preserve"> and take into consideration all circumstances of the foreign investment.</w:t>
            </w:r>
          </w:p>
        </w:tc>
      </w:tr>
    </w:tbl>
    <w:p w14:paraId="40FCD59D" w14:textId="77777777" w:rsidR="002A1AF1" w:rsidRPr="0087767A" w:rsidRDefault="002A1AF1" w:rsidP="002A1AF1"/>
    <w:p w14:paraId="3E9BC28D" w14:textId="77777777" w:rsidR="002A1AF1" w:rsidRPr="0087767A" w:rsidRDefault="002A1AF1" w:rsidP="002A1AF1">
      <w:pPr>
        <w:pStyle w:val="AmNumberTabs"/>
      </w:pPr>
      <w:r w:rsidRPr="0087767A">
        <w:t>Amendment</w:t>
      </w:r>
      <w:r w:rsidRPr="0087767A">
        <w:tab/>
      </w:r>
      <w:r w:rsidRPr="0087767A">
        <w:tab/>
        <w:t>196</w:t>
      </w:r>
    </w:p>
    <w:p w14:paraId="78835EE1" w14:textId="77777777" w:rsidR="002A1AF1" w:rsidRPr="0087767A" w:rsidRDefault="002A1AF1" w:rsidP="002A1AF1"/>
    <w:p w14:paraId="62DBDEC3" w14:textId="77777777" w:rsidR="002A1AF1" w:rsidRPr="0087767A" w:rsidRDefault="002A1AF1" w:rsidP="002A1AF1">
      <w:pPr>
        <w:pStyle w:val="NormalBold"/>
        <w:keepNext/>
      </w:pPr>
      <w:r w:rsidRPr="0087767A">
        <w:t>Proposal for a regulation</w:t>
      </w:r>
    </w:p>
    <w:p w14:paraId="27FDD6F4" w14:textId="77777777" w:rsidR="002A1AF1" w:rsidRPr="0087767A" w:rsidRDefault="002A1AF1" w:rsidP="002A1AF1">
      <w:pPr>
        <w:pStyle w:val="NormalBold"/>
      </w:pPr>
      <w:r w:rsidRPr="0087767A">
        <w:t>Article 14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4541F52" w14:textId="77777777" w:rsidTr="00532ADF">
        <w:trPr>
          <w:jc w:val="center"/>
        </w:trPr>
        <w:tc>
          <w:tcPr>
            <w:tcW w:w="9752" w:type="dxa"/>
            <w:gridSpan w:val="2"/>
          </w:tcPr>
          <w:p w14:paraId="502C08A2" w14:textId="77777777" w:rsidR="002A1AF1" w:rsidRPr="0087767A" w:rsidRDefault="002A1AF1" w:rsidP="00532ADF">
            <w:pPr>
              <w:keepNext/>
            </w:pPr>
          </w:p>
        </w:tc>
      </w:tr>
      <w:tr w:rsidR="002A1AF1" w:rsidRPr="0087767A" w14:paraId="2C854C4B" w14:textId="77777777" w:rsidTr="00532ADF">
        <w:trPr>
          <w:jc w:val="center"/>
        </w:trPr>
        <w:tc>
          <w:tcPr>
            <w:tcW w:w="4876" w:type="dxa"/>
            <w:hideMark/>
          </w:tcPr>
          <w:p w14:paraId="6A4258EA"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E59F7D5" w14:textId="77777777" w:rsidR="002A1AF1" w:rsidRPr="0087767A" w:rsidRDefault="002A1AF1" w:rsidP="00532ADF">
            <w:pPr>
              <w:pStyle w:val="ColumnHeading"/>
              <w:keepNext/>
              <w:rPr>
                <w:lang w:val="en-GB"/>
              </w:rPr>
            </w:pPr>
            <w:r w:rsidRPr="0087767A">
              <w:rPr>
                <w:lang w:val="en-GB"/>
              </w:rPr>
              <w:t>Amendment</w:t>
            </w:r>
          </w:p>
        </w:tc>
      </w:tr>
      <w:tr w:rsidR="002A1AF1" w:rsidRPr="0087767A" w14:paraId="6187602D" w14:textId="77777777" w:rsidTr="00532ADF">
        <w:trPr>
          <w:jc w:val="center"/>
        </w:trPr>
        <w:tc>
          <w:tcPr>
            <w:tcW w:w="4876" w:type="dxa"/>
            <w:hideMark/>
          </w:tcPr>
          <w:p w14:paraId="10CCAFA4" w14:textId="77777777" w:rsidR="002A1AF1" w:rsidRPr="0087767A" w:rsidRDefault="002A1AF1" w:rsidP="00532ADF">
            <w:pPr>
              <w:pStyle w:val="Normal6"/>
              <w:rPr>
                <w:lang w:val="en-GB"/>
              </w:rPr>
            </w:pPr>
            <w:r w:rsidRPr="0087767A">
              <w:rPr>
                <w:lang w:val="en-GB"/>
              </w:rPr>
              <w:t>2.</w:t>
            </w:r>
            <w:r w:rsidRPr="0087767A">
              <w:rPr>
                <w:lang w:val="en-GB"/>
              </w:rPr>
              <w:tab/>
              <w:t xml:space="preserve">Where the Member State </w:t>
            </w:r>
            <w:r w:rsidRPr="0087767A">
              <w:rPr>
                <w:b/>
                <w:i/>
                <w:lang w:val="en-GB"/>
              </w:rPr>
              <w:t>where</w:t>
            </w:r>
            <w:r w:rsidRPr="0087767A">
              <w:rPr>
                <w:lang w:val="en-GB"/>
              </w:rPr>
              <w:t xml:space="preserve"> the foreign investment is </w:t>
            </w:r>
            <w:r w:rsidRPr="0087767A">
              <w:rPr>
                <w:b/>
                <w:i/>
                <w:lang w:val="en-GB"/>
              </w:rPr>
              <w:t xml:space="preserve">planned or </w:t>
            </w:r>
            <w:r w:rsidRPr="0087767A">
              <w:rPr>
                <w:b/>
                <w:i/>
                <w:lang w:val="en-GB"/>
              </w:rPr>
              <w:lastRenderedPageBreak/>
              <w:t>completed</w:t>
            </w:r>
            <w:r w:rsidRPr="0087767A">
              <w:rPr>
                <w:lang w:val="en-GB"/>
              </w:rPr>
              <w:t xml:space="preserve"> considers that other measures pursuant to Union or national law are available and appropriate to address the foreign investment’s effect on security and public order, the foreign investment shall be authorised without conditions.</w:t>
            </w:r>
          </w:p>
        </w:tc>
        <w:tc>
          <w:tcPr>
            <w:tcW w:w="4876" w:type="dxa"/>
            <w:hideMark/>
          </w:tcPr>
          <w:p w14:paraId="177AEA9E" w14:textId="77777777" w:rsidR="002A1AF1" w:rsidRPr="0087767A" w:rsidRDefault="002A1AF1" w:rsidP="00532ADF">
            <w:pPr>
              <w:pStyle w:val="Normal6"/>
              <w:rPr>
                <w:szCs w:val="24"/>
                <w:lang w:val="en-GB"/>
              </w:rPr>
            </w:pPr>
            <w:r w:rsidRPr="0087767A">
              <w:rPr>
                <w:lang w:val="en-GB"/>
              </w:rPr>
              <w:lastRenderedPageBreak/>
              <w:t>2.</w:t>
            </w:r>
            <w:r w:rsidRPr="0087767A">
              <w:rPr>
                <w:lang w:val="en-GB"/>
              </w:rPr>
              <w:tab/>
              <w:t xml:space="preserve">Where the </w:t>
            </w:r>
            <w:r w:rsidRPr="0087767A">
              <w:rPr>
                <w:b/>
                <w:i/>
                <w:lang w:val="en-GB"/>
              </w:rPr>
              <w:t>host</w:t>
            </w:r>
            <w:r w:rsidRPr="0087767A">
              <w:rPr>
                <w:lang w:val="en-GB"/>
              </w:rPr>
              <w:t xml:space="preserve"> Member State </w:t>
            </w:r>
            <w:r w:rsidRPr="0087767A">
              <w:rPr>
                <w:b/>
                <w:i/>
                <w:lang w:val="en-GB"/>
              </w:rPr>
              <w:t>concludes that</w:t>
            </w:r>
            <w:r w:rsidRPr="0087767A">
              <w:rPr>
                <w:lang w:val="en-GB"/>
              </w:rPr>
              <w:t xml:space="preserve"> the foreign investment is </w:t>
            </w:r>
            <w:r w:rsidRPr="0087767A">
              <w:rPr>
                <w:b/>
                <w:i/>
                <w:lang w:val="en-GB"/>
              </w:rPr>
              <w:lastRenderedPageBreak/>
              <w:t>not likely to negatively affect security or public order or</w:t>
            </w:r>
            <w:r w:rsidRPr="0087767A">
              <w:rPr>
                <w:lang w:val="en-GB"/>
              </w:rPr>
              <w:t xml:space="preserve"> considers that other measures pursuant to Union or national law are available and appropriate to </w:t>
            </w:r>
            <w:r w:rsidRPr="0087767A">
              <w:rPr>
                <w:b/>
                <w:i/>
                <w:lang w:val="en-GB"/>
              </w:rPr>
              <w:t>effectively</w:t>
            </w:r>
            <w:r w:rsidRPr="0087767A">
              <w:rPr>
                <w:lang w:val="en-GB"/>
              </w:rPr>
              <w:t xml:space="preserve"> address the foreign investment’s effect on security and public order, </w:t>
            </w:r>
            <w:r w:rsidRPr="0087767A">
              <w:rPr>
                <w:b/>
                <w:i/>
                <w:lang w:val="en-GB"/>
              </w:rPr>
              <w:t>and except in cases where the Commission has taken a decision pursuant to Article 7(9c),</w:t>
            </w:r>
            <w:r w:rsidRPr="0087767A">
              <w:rPr>
                <w:lang w:val="en-GB"/>
              </w:rPr>
              <w:t xml:space="preserve"> the foreign investment shall be authorised without conditions.</w:t>
            </w:r>
          </w:p>
        </w:tc>
      </w:tr>
    </w:tbl>
    <w:p w14:paraId="218181B4" w14:textId="77777777" w:rsidR="002A1AF1" w:rsidRPr="0087767A" w:rsidRDefault="002A1AF1" w:rsidP="002A1AF1"/>
    <w:p w14:paraId="0059AAB0" w14:textId="77777777" w:rsidR="002A1AF1" w:rsidRPr="0087767A" w:rsidRDefault="002A1AF1" w:rsidP="002A1AF1">
      <w:pPr>
        <w:pStyle w:val="AmNumberTabs"/>
      </w:pPr>
      <w:r w:rsidRPr="0087767A">
        <w:t>Amendment</w:t>
      </w:r>
      <w:r w:rsidRPr="0087767A">
        <w:tab/>
      </w:r>
      <w:r w:rsidRPr="0087767A">
        <w:tab/>
        <w:t>197</w:t>
      </w:r>
    </w:p>
    <w:p w14:paraId="0AF5E2AE" w14:textId="77777777" w:rsidR="002A1AF1" w:rsidRPr="0087767A" w:rsidRDefault="002A1AF1" w:rsidP="002A1AF1"/>
    <w:p w14:paraId="1605DE4B" w14:textId="77777777" w:rsidR="002A1AF1" w:rsidRPr="0087767A" w:rsidRDefault="002A1AF1" w:rsidP="002A1AF1">
      <w:pPr>
        <w:pStyle w:val="NormalBold"/>
        <w:keepNext/>
      </w:pPr>
      <w:r w:rsidRPr="0087767A">
        <w:t>Proposal for a regulation</w:t>
      </w:r>
    </w:p>
    <w:p w14:paraId="7A2DA41F" w14:textId="77777777" w:rsidR="002A1AF1" w:rsidRPr="0087767A" w:rsidRDefault="002A1AF1" w:rsidP="002A1AF1">
      <w:pPr>
        <w:pStyle w:val="NormalBold"/>
      </w:pPr>
      <w:r w:rsidRPr="0087767A">
        <w:t>Article 14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A611258" w14:textId="77777777" w:rsidTr="00532ADF">
        <w:trPr>
          <w:jc w:val="center"/>
        </w:trPr>
        <w:tc>
          <w:tcPr>
            <w:tcW w:w="9752" w:type="dxa"/>
            <w:gridSpan w:val="2"/>
          </w:tcPr>
          <w:p w14:paraId="43FE35C1" w14:textId="77777777" w:rsidR="002A1AF1" w:rsidRPr="0087767A" w:rsidRDefault="002A1AF1" w:rsidP="00532ADF">
            <w:pPr>
              <w:keepNext/>
            </w:pPr>
          </w:p>
        </w:tc>
      </w:tr>
      <w:tr w:rsidR="002A1AF1" w:rsidRPr="0087767A" w14:paraId="77EC9D2F" w14:textId="77777777" w:rsidTr="00532ADF">
        <w:trPr>
          <w:jc w:val="center"/>
        </w:trPr>
        <w:tc>
          <w:tcPr>
            <w:tcW w:w="4876" w:type="dxa"/>
            <w:hideMark/>
          </w:tcPr>
          <w:p w14:paraId="49097CA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C0005D6" w14:textId="77777777" w:rsidR="002A1AF1" w:rsidRPr="0087767A" w:rsidRDefault="002A1AF1" w:rsidP="00532ADF">
            <w:pPr>
              <w:pStyle w:val="ColumnHeading"/>
              <w:keepNext/>
              <w:rPr>
                <w:lang w:val="en-GB"/>
              </w:rPr>
            </w:pPr>
            <w:r w:rsidRPr="0087767A">
              <w:rPr>
                <w:lang w:val="en-GB"/>
              </w:rPr>
              <w:t>Amendment</w:t>
            </w:r>
          </w:p>
        </w:tc>
      </w:tr>
      <w:tr w:rsidR="002A1AF1" w:rsidRPr="0087767A" w14:paraId="260BED6C" w14:textId="77777777" w:rsidTr="00532ADF">
        <w:trPr>
          <w:jc w:val="center"/>
        </w:trPr>
        <w:tc>
          <w:tcPr>
            <w:tcW w:w="4876" w:type="dxa"/>
          </w:tcPr>
          <w:p w14:paraId="4B5707FD" w14:textId="77777777" w:rsidR="002A1AF1" w:rsidRPr="0087767A" w:rsidRDefault="002A1AF1" w:rsidP="00532ADF">
            <w:pPr>
              <w:pStyle w:val="Normal6"/>
              <w:rPr>
                <w:lang w:val="en-GB"/>
              </w:rPr>
            </w:pPr>
          </w:p>
        </w:tc>
        <w:tc>
          <w:tcPr>
            <w:tcW w:w="4876" w:type="dxa"/>
            <w:hideMark/>
          </w:tcPr>
          <w:p w14:paraId="64DA4EBF" w14:textId="77777777" w:rsidR="002A1AF1" w:rsidRPr="0087767A" w:rsidRDefault="002A1AF1" w:rsidP="00532ADF">
            <w:pPr>
              <w:pStyle w:val="Normal6"/>
              <w:rPr>
                <w:szCs w:val="24"/>
                <w:lang w:val="en-GB"/>
              </w:rPr>
            </w:pPr>
            <w:r w:rsidRPr="0087767A">
              <w:rPr>
                <w:b/>
                <w:i/>
                <w:lang w:val="en-GB"/>
              </w:rPr>
              <w:t>2a.</w:t>
            </w:r>
            <w:r w:rsidRPr="0087767A">
              <w:rPr>
                <w:b/>
                <w:i/>
                <w:lang w:val="en-GB"/>
              </w:rPr>
              <w:tab/>
              <w:t>The mitigating measures referred to in paragraph 1, point (a), shall be sufficient to address the foreign investment’s effect on security and public order and shall comply with the principle of proportionality. Those measures may include:</w:t>
            </w:r>
          </w:p>
        </w:tc>
      </w:tr>
      <w:tr w:rsidR="002A1AF1" w:rsidRPr="0087767A" w14:paraId="043DD974" w14:textId="77777777" w:rsidTr="00532ADF">
        <w:trPr>
          <w:jc w:val="center"/>
        </w:trPr>
        <w:tc>
          <w:tcPr>
            <w:tcW w:w="4876" w:type="dxa"/>
          </w:tcPr>
          <w:p w14:paraId="32A021A0" w14:textId="77777777" w:rsidR="002A1AF1" w:rsidRPr="0087767A" w:rsidRDefault="002A1AF1" w:rsidP="00532ADF">
            <w:pPr>
              <w:pStyle w:val="Normal6"/>
              <w:rPr>
                <w:lang w:val="en-GB"/>
              </w:rPr>
            </w:pPr>
          </w:p>
        </w:tc>
        <w:tc>
          <w:tcPr>
            <w:tcW w:w="4876" w:type="dxa"/>
            <w:hideMark/>
          </w:tcPr>
          <w:p w14:paraId="4436C55A" w14:textId="77777777" w:rsidR="002A1AF1" w:rsidRPr="0087767A" w:rsidRDefault="002A1AF1" w:rsidP="00532ADF">
            <w:pPr>
              <w:pStyle w:val="Normal6"/>
              <w:rPr>
                <w:szCs w:val="24"/>
                <w:lang w:val="en-GB"/>
              </w:rPr>
            </w:pPr>
            <w:r w:rsidRPr="0087767A">
              <w:rPr>
                <w:b/>
                <w:i/>
                <w:lang w:val="en-GB"/>
              </w:rPr>
              <w:t xml:space="preserve">(a) </w:t>
            </w:r>
            <w:r w:rsidRPr="0087767A">
              <w:rPr>
                <w:lang w:val="en-GB"/>
              </w:rPr>
              <w:tab/>
            </w:r>
            <w:r w:rsidRPr="0087767A">
              <w:rPr>
                <w:b/>
                <w:i/>
                <w:lang w:val="en-GB"/>
              </w:rPr>
              <w:t>changes to the proposed governance structure of the target;</w:t>
            </w:r>
          </w:p>
        </w:tc>
      </w:tr>
      <w:tr w:rsidR="002A1AF1" w:rsidRPr="0087767A" w14:paraId="1E25E329" w14:textId="77777777" w:rsidTr="00532ADF">
        <w:trPr>
          <w:jc w:val="center"/>
        </w:trPr>
        <w:tc>
          <w:tcPr>
            <w:tcW w:w="4876" w:type="dxa"/>
          </w:tcPr>
          <w:p w14:paraId="53CBDCC1" w14:textId="77777777" w:rsidR="002A1AF1" w:rsidRPr="0087767A" w:rsidRDefault="002A1AF1" w:rsidP="00532ADF">
            <w:pPr>
              <w:pStyle w:val="Normal6"/>
              <w:rPr>
                <w:lang w:val="en-GB"/>
              </w:rPr>
            </w:pPr>
          </w:p>
        </w:tc>
        <w:tc>
          <w:tcPr>
            <w:tcW w:w="4876" w:type="dxa"/>
            <w:hideMark/>
          </w:tcPr>
          <w:p w14:paraId="4EE0B8FF" w14:textId="77777777" w:rsidR="002A1AF1" w:rsidRPr="0087767A" w:rsidRDefault="002A1AF1" w:rsidP="00532ADF">
            <w:pPr>
              <w:pStyle w:val="Normal6"/>
              <w:rPr>
                <w:szCs w:val="24"/>
                <w:lang w:val="en-GB"/>
              </w:rPr>
            </w:pPr>
            <w:r w:rsidRPr="0087767A">
              <w:rPr>
                <w:b/>
                <w:i/>
                <w:lang w:val="en-GB"/>
              </w:rPr>
              <w:t xml:space="preserve">(b) </w:t>
            </w:r>
            <w:r w:rsidRPr="0087767A">
              <w:rPr>
                <w:lang w:val="en-GB"/>
              </w:rPr>
              <w:tab/>
            </w:r>
            <w:r w:rsidRPr="0087767A">
              <w:rPr>
                <w:b/>
                <w:i/>
                <w:lang w:val="en-GB"/>
              </w:rPr>
              <w:t>modifications to the voting rights conferred on the investor;</w:t>
            </w:r>
          </w:p>
        </w:tc>
      </w:tr>
      <w:tr w:rsidR="002A1AF1" w:rsidRPr="0087767A" w14:paraId="74EDD795" w14:textId="77777777" w:rsidTr="00532ADF">
        <w:trPr>
          <w:jc w:val="center"/>
        </w:trPr>
        <w:tc>
          <w:tcPr>
            <w:tcW w:w="4876" w:type="dxa"/>
          </w:tcPr>
          <w:p w14:paraId="2E884B2D" w14:textId="77777777" w:rsidR="002A1AF1" w:rsidRPr="0087767A" w:rsidRDefault="002A1AF1" w:rsidP="00532ADF">
            <w:pPr>
              <w:pStyle w:val="Normal6"/>
              <w:rPr>
                <w:lang w:val="en-GB"/>
              </w:rPr>
            </w:pPr>
          </w:p>
        </w:tc>
        <w:tc>
          <w:tcPr>
            <w:tcW w:w="4876" w:type="dxa"/>
            <w:hideMark/>
          </w:tcPr>
          <w:p w14:paraId="3DB8C86D" w14:textId="77777777" w:rsidR="002A1AF1" w:rsidRPr="0087767A" w:rsidRDefault="002A1AF1" w:rsidP="00532ADF">
            <w:pPr>
              <w:pStyle w:val="Normal6"/>
              <w:rPr>
                <w:szCs w:val="24"/>
                <w:lang w:val="en-GB"/>
              </w:rPr>
            </w:pPr>
            <w:r w:rsidRPr="0087767A">
              <w:rPr>
                <w:b/>
                <w:i/>
                <w:lang w:val="en-GB"/>
              </w:rPr>
              <w:t xml:space="preserve">(c) </w:t>
            </w:r>
            <w:r w:rsidRPr="0087767A">
              <w:rPr>
                <w:lang w:val="en-GB"/>
              </w:rPr>
              <w:tab/>
            </w:r>
            <w:r w:rsidRPr="0087767A">
              <w:rPr>
                <w:b/>
                <w:i/>
                <w:lang w:val="en-GB"/>
              </w:rPr>
              <w:t>prevention of unauthorised access to sensitive technologies or information;</w:t>
            </w:r>
          </w:p>
        </w:tc>
      </w:tr>
      <w:tr w:rsidR="002A1AF1" w:rsidRPr="0087767A" w14:paraId="470A9131" w14:textId="77777777" w:rsidTr="00532ADF">
        <w:trPr>
          <w:jc w:val="center"/>
        </w:trPr>
        <w:tc>
          <w:tcPr>
            <w:tcW w:w="4876" w:type="dxa"/>
          </w:tcPr>
          <w:p w14:paraId="63747519" w14:textId="77777777" w:rsidR="002A1AF1" w:rsidRPr="0087767A" w:rsidRDefault="002A1AF1" w:rsidP="00532ADF">
            <w:pPr>
              <w:pStyle w:val="Normal6"/>
              <w:rPr>
                <w:lang w:val="en-GB"/>
              </w:rPr>
            </w:pPr>
          </w:p>
        </w:tc>
        <w:tc>
          <w:tcPr>
            <w:tcW w:w="4876" w:type="dxa"/>
            <w:hideMark/>
          </w:tcPr>
          <w:p w14:paraId="05BD3799" w14:textId="77777777" w:rsidR="002A1AF1" w:rsidRPr="0087767A" w:rsidRDefault="002A1AF1" w:rsidP="00532ADF">
            <w:pPr>
              <w:pStyle w:val="Normal6"/>
              <w:rPr>
                <w:szCs w:val="24"/>
                <w:lang w:val="en-GB"/>
              </w:rPr>
            </w:pPr>
            <w:r w:rsidRPr="0087767A">
              <w:rPr>
                <w:b/>
                <w:i/>
                <w:lang w:val="en-GB"/>
              </w:rPr>
              <w:t xml:space="preserve">(d) </w:t>
            </w:r>
            <w:r w:rsidRPr="0087767A">
              <w:rPr>
                <w:lang w:val="en-GB"/>
              </w:rPr>
              <w:tab/>
            </w:r>
            <w:r w:rsidRPr="0087767A">
              <w:rPr>
                <w:b/>
                <w:i/>
                <w:lang w:val="en-GB"/>
              </w:rPr>
              <w:t>commitments by the investor to ensure a specific supply and/or supply to a specific client;</w:t>
            </w:r>
          </w:p>
        </w:tc>
      </w:tr>
      <w:tr w:rsidR="002A1AF1" w:rsidRPr="0087767A" w14:paraId="7971927D" w14:textId="77777777" w:rsidTr="00532ADF">
        <w:trPr>
          <w:jc w:val="center"/>
        </w:trPr>
        <w:tc>
          <w:tcPr>
            <w:tcW w:w="4876" w:type="dxa"/>
          </w:tcPr>
          <w:p w14:paraId="7B70EFDF" w14:textId="77777777" w:rsidR="002A1AF1" w:rsidRPr="0087767A" w:rsidRDefault="002A1AF1" w:rsidP="00532ADF">
            <w:pPr>
              <w:pStyle w:val="Normal6"/>
              <w:rPr>
                <w:lang w:val="en-GB"/>
              </w:rPr>
            </w:pPr>
          </w:p>
        </w:tc>
        <w:tc>
          <w:tcPr>
            <w:tcW w:w="4876" w:type="dxa"/>
            <w:hideMark/>
          </w:tcPr>
          <w:p w14:paraId="36AF2D82" w14:textId="77777777" w:rsidR="002A1AF1" w:rsidRPr="0087767A" w:rsidRDefault="002A1AF1" w:rsidP="00532ADF">
            <w:pPr>
              <w:pStyle w:val="Normal6"/>
              <w:rPr>
                <w:szCs w:val="24"/>
                <w:lang w:val="en-GB"/>
              </w:rPr>
            </w:pPr>
            <w:r w:rsidRPr="0087767A">
              <w:rPr>
                <w:b/>
                <w:i/>
                <w:lang w:val="en-GB"/>
              </w:rPr>
              <w:t xml:space="preserve">(e) </w:t>
            </w:r>
            <w:r w:rsidRPr="0087767A">
              <w:rPr>
                <w:lang w:val="en-GB"/>
              </w:rPr>
              <w:tab/>
            </w:r>
            <w:r w:rsidRPr="0087767A">
              <w:rPr>
                <w:b/>
                <w:i/>
                <w:lang w:val="en-GB"/>
              </w:rPr>
              <w:t>commitments by the investor to maintain or create local added value;</w:t>
            </w:r>
          </w:p>
        </w:tc>
      </w:tr>
      <w:tr w:rsidR="002A1AF1" w:rsidRPr="0087767A" w14:paraId="0BB85F0F" w14:textId="77777777" w:rsidTr="00532ADF">
        <w:trPr>
          <w:jc w:val="center"/>
        </w:trPr>
        <w:tc>
          <w:tcPr>
            <w:tcW w:w="4876" w:type="dxa"/>
          </w:tcPr>
          <w:p w14:paraId="150DC371" w14:textId="77777777" w:rsidR="002A1AF1" w:rsidRPr="0087767A" w:rsidRDefault="002A1AF1" w:rsidP="00532ADF">
            <w:pPr>
              <w:pStyle w:val="Normal6"/>
              <w:rPr>
                <w:lang w:val="en-GB"/>
              </w:rPr>
            </w:pPr>
          </w:p>
        </w:tc>
        <w:tc>
          <w:tcPr>
            <w:tcW w:w="4876" w:type="dxa"/>
            <w:hideMark/>
          </w:tcPr>
          <w:p w14:paraId="4C0F8D9B" w14:textId="77777777" w:rsidR="002A1AF1" w:rsidRPr="0087767A" w:rsidRDefault="002A1AF1" w:rsidP="00532ADF">
            <w:pPr>
              <w:pStyle w:val="Normal6"/>
              <w:rPr>
                <w:szCs w:val="24"/>
                <w:lang w:val="en-GB"/>
              </w:rPr>
            </w:pPr>
            <w:r w:rsidRPr="0087767A">
              <w:rPr>
                <w:b/>
                <w:i/>
                <w:lang w:val="en-GB"/>
              </w:rPr>
              <w:t xml:space="preserve">(f) </w:t>
            </w:r>
            <w:r w:rsidRPr="0087767A">
              <w:rPr>
                <w:lang w:val="en-GB"/>
              </w:rPr>
              <w:tab/>
            </w:r>
            <w:r w:rsidRPr="0087767A">
              <w:rPr>
                <w:b/>
                <w:i/>
                <w:lang w:val="en-GB"/>
              </w:rPr>
              <w:t>commitments by the investor to address the risk of dependency, including the transfer of technologies and know-how;</w:t>
            </w:r>
          </w:p>
        </w:tc>
      </w:tr>
      <w:tr w:rsidR="002A1AF1" w:rsidRPr="0087767A" w14:paraId="7F9D4DCD" w14:textId="77777777" w:rsidTr="00532ADF">
        <w:trPr>
          <w:jc w:val="center"/>
        </w:trPr>
        <w:tc>
          <w:tcPr>
            <w:tcW w:w="4876" w:type="dxa"/>
          </w:tcPr>
          <w:p w14:paraId="3B237D91" w14:textId="77777777" w:rsidR="002A1AF1" w:rsidRPr="0087767A" w:rsidRDefault="002A1AF1" w:rsidP="00532ADF">
            <w:pPr>
              <w:pStyle w:val="Normal6"/>
              <w:rPr>
                <w:lang w:val="en-GB"/>
              </w:rPr>
            </w:pPr>
          </w:p>
        </w:tc>
        <w:tc>
          <w:tcPr>
            <w:tcW w:w="4876" w:type="dxa"/>
            <w:hideMark/>
          </w:tcPr>
          <w:p w14:paraId="5B950994" w14:textId="77777777" w:rsidR="002A1AF1" w:rsidRPr="0087767A" w:rsidRDefault="002A1AF1" w:rsidP="00532ADF">
            <w:pPr>
              <w:pStyle w:val="Normal6"/>
              <w:rPr>
                <w:szCs w:val="24"/>
                <w:lang w:val="en-GB"/>
              </w:rPr>
            </w:pPr>
            <w:r w:rsidRPr="0087767A">
              <w:rPr>
                <w:b/>
                <w:i/>
                <w:lang w:val="en-GB"/>
              </w:rPr>
              <w:t xml:space="preserve">(g) </w:t>
            </w:r>
            <w:r w:rsidRPr="0087767A">
              <w:rPr>
                <w:lang w:val="en-GB"/>
              </w:rPr>
              <w:tab/>
            </w:r>
            <w:r w:rsidRPr="0087767A">
              <w:rPr>
                <w:b/>
                <w:i/>
                <w:lang w:val="en-GB"/>
              </w:rPr>
              <w:t>measures to ensure the continuation of business activities;</w:t>
            </w:r>
          </w:p>
        </w:tc>
      </w:tr>
      <w:tr w:rsidR="002A1AF1" w:rsidRPr="0087767A" w14:paraId="54A4959D" w14:textId="77777777" w:rsidTr="00532ADF">
        <w:trPr>
          <w:jc w:val="center"/>
        </w:trPr>
        <w:tc>
          <w:tcPr>
            <w:tcW w:w="4876" w:type="dxa"/>
          </w:tcPr>
          <w:p w14:paraId="50BEA5E9" w14:textId="77777777" w:rsidR="002A1AF1" w:rsidRPr="0087767A" w:rsidRDefault="002A1AF1" w:rsidP="00532ADF">
            <w:pPr>
              <w:pStyle w:val="Normal6"/>
              <w:rPr>
                <w:lang w:val="en-GB"/>
              </w:rPr>
            </w:pPr>
          </w:p>
        </w:tc>
        <w:tc>
          <w:tcPr>
            <w:tcW w:w="4876" w:type="dxa"/>
            <w:hideMark/>
          </w:tcPr>
          <w:p w14:paraId="3CEFBFF9" w14:textId="77777777" w:rsidR="002A1AF1" w:rsidRPr="0087767A" w:rsidRDefault="002A1AF1" w:rsidP="00532ADF">
            <w:pPr>
              <w:pStyle w:val="Normal6"/>
              <w:rPr>
                <w:szCs w:val="24"/>
                <w:lang w:val="en-GB"/>
              </w:rPr>
            </w:pPr>
            <w:r w:rsidRPr="0087767A">
              <w:rPr>
                <w:b/>
                <w:i/>
                <w:lang w:val="en-GB"/>
              </w:rPr>
              <w:t xml:space="preserve">(h) </w:t>
            </w:r>
            <w:r w:rsidRPr="0087767A">
              <w:rPr>
                <w:lang w:val="en-GB"/>
              </w:rPr>
              <w:tab/>
            </w:r>
            <w:r w:rsidRPr="0087767A">
              <w:rPr>
                <w:b/>
                <w:i/>
                <w:lang w:val="en-GB"/>
              </w:rPr>
              <w:t>requirements to source critical components from secure and reliable suppliers;</w:t>
            </w:r>
          </w:p>
        </w:tc>
      </w:tr>
      <w:tr w:rsidR="002A1AF1" w:rsidRPr="0087767A" w14:paraId="7F822497" w14:textId="77777777" w:rsidTr="00532ADF">
        <w:trPr>
          <w:jc w:val="center"/>
        </w:trPr>
        <w:tc>
          <w:tcPr>
            <w:tcW w:w="4876" w:type="dxa"/>
          </w:tcPr>
          <w:p w14:paraId="490C7FED" w14:textId="77777777" w:rsidR="002A1AF1" w:rsidRPr="0087767A" w:rsidRDefault="002A1AF1" w:rsidP="00532ADF">
            <w:pPr>
              <w:pStyle w:val="Normal6"/>
              <w:rPr>
                <w:lang w:val="en-GB"/>
              </w:rPr>
            </w:pPr>
          </w:p>
        </w:tc>
        <w:tc>
          <w:tcPr>
            <w:tcW w:w="4876" w:type="dxa"/>
            <w:hideMark/>
          </w:tcPr>
          <w:p w14:paraId="7F948368" w14:textId="77777777" w:rsidR="002A1AF1" w:rsidRPr="0087767A" w:rsidRDefault="002A1AF1" w:rsidP="00532ADF">
            <w:pPr>
              <w:pStyle w:val="Normal6"/>
              <w:rPr>
                <w:szCs w:val="24"/>
                <w:lang w:val="en-GB"/>
              </w:rPr>
            </w:pPr>
            <w:r w:rsidRPr="0087767A">
              <w:rPr>
                <w:b/>
                <w:i/>
                <w:lang w:val="en-GB"/>
              </w:rPr>
              <w:t>(</w:t>
            </w:r>
            <w:proofErr w:type="spellStart"/>
            <w:r w:rsidRPr="0087767A">
              <w:rPr>
                <w:b/>
                <w:i/>
                <w:lang w:val="en-GB"/>
              </w:rPr>
              <w:t>i</w:t>
            </w:r>
            <w:proofErr w:type="spellEnd"/>
            <w:r w:rsidRPr="0087767A">
              <w:rPr>
                <w:b/>
                <w:i/>
                <w:lang w:val="en-GB"/>
              </w:rPr>
              <w:t xml:space="preserve">) </w:t>
            </w:r>
            <w:r w:rsidRPr="0087767A">
              <w:rPr>
                <w:lang w:val="en-GB"/>
              </w:rPr>
              <w:tab/>
            </w:r>
            <w:r w:rsidRPr="0087767A">
              <w:rPr>
                <w:b/>
                <w:i/>
                <w:lang w:val="en-GB"/>
              </w:rPr>
              <w:t>implementation of cybersecurity protocols to protect against potential threats;</w:t>
            </w:r>
          </w:p>
        </w:tc>
      </w:tr>
      <w:tr w:rsidR="002A1AF1" w:rsidRPr="0087767A" w14:paraId="67772F92" w14:textId="77777777" w:rsidTr="00532ADF">
        <w:trPr>
          <w:jc w:val="center"/>
        </w:trPr>
        <w:tc>
          <w:tcPr>
            <w:tcW w:w="4876" w:type="dxa"/>
          </w:tcPr>
          <w:p w14:paraId="3EC29FC7" w14:textId="77777777" w:rsidR="002A1AF1" w:rsidRPr="0087767A" w:rsidRDefault="002A1AF1" w:rsidP="00532ADF">
            <w:pPr>
              <w:pStyle w:val="Normal6"/>
              <w:rPr>
                <w:lang w:val="en-GB"/>
              </w:rPr>
            </w:pPr>
          </w:p>
        </w:tc>
        <w:tc>
          <w:tcPr>
            <w:tcW w:w="4876" w:type="dxa"/>
            <w:hideMark/>
          </w:tcPr>
          <w:p w14:paraId="4B7876ED" w14:textId="77777777" w:rsidR="002A1AF1" w:rsidRPr="0087767A" w:rsidRDefault="002A1AF1" w:rsidP="00532ADF">
            <w:pPr>
              <w:pStyle w:val="Normal6"/>
              <w:rPr>
                <w:szCs w:val="24"/>
                <w:lang w:val="en-GB"/>
              </w:rPr>
            </w:pPr>
            <w:r w:rsidRPr="0087767A">
              <w:rPr>
                <w:b/>
                <w:i/>
                <w:lang w:val="en-GB"/>
              </w:rPr>
              <w:t xml:space="preserve">(j) </w:t>
            </w:r>
            <w:r w:rsidRPr="0087767A">
              <w:rPr>
                <w:lang w:val="en-GB"/>
              </w:rPr>
              <w:tab/>
            </w:r>
            <w:r w:rsidRPr="0087767A">
              <w:rPr>
                <w:b/>
                <w:i/>
                <w:lang w:val="en-GB"/>
              </w:rPr>
              <w:t>the requirement for the foreign investor to establish a joint venture with a Union undertaking;</w:t>
            </w:r>
          </w:p>
        </w:tc>
      </w:tr>
      <w:tr w:rsidR="002A1AF1" w:rsidRPr="0087767A" w14:paraId="08F535D6" w14:textId="77777777" w:rsidTr="00532ADF">
        <w:trPr>
          <w:jc w:val="center"/>
        </w:trPr>
        <w:tc>
          <w:tcPr>
            <w:tcW w:w="4876" w:type="dxa"/>
          </w:tcPr>
          <w:p w14:paraId="6268ED32" w14:textId="77777777" w:rsidR="002A1AF1" w:rsidRPr="0087767A" w:rsidRDefault="002A1AF1" w:rsidP="00532ADF">
            <w:pPr>
              <w:pStyle w:val="Normal6"/>
              <w:rPr>
                <w:lang w:val="en-GB"/>
              </w:rPr>
            </w:pPr>
          </w:p>
        </w:tc>
        <w:tc>
          <w:tcPr>
            <w:tcW w:w="4876" w:type="dxa"/>
            <w:hideMark/>
          </w:tcPr>
          <w:p w14:paraId="6E608C59" w14:textId="77777777" w:rsidR="002A1AF1" w:rsidRPr="0087767A" w:rsidRDefault="002A1AF1" w:rsidP="00532ADF">
            <w:pPr>
              <w:pStyle w:val="Normal6"/>
              <w:rPr>
                <w:szCs w:val="24"/>
                <w:lang w:val="en-GB"/>
              </w:rPr>
            </w:pPr>
            <w:r w:rsidRPr="0087767A">
              <w:rPr>
                <w:b/>
                <w:i/>
                <w:lang w:val="en-GB"/>
              </w:rPr>
              <w:t xml:space="preserve">(k) </w:t>
            </w:r>
            <w:r w:rsidRPr="0087767A">
              <w:rPr>
                <w:lang w:val="en-GB"/>
              </w:rPr>
              <w:tab/>
            </w:r>
            <w:r w:rsidRPr="0087767A">
              <w:rPr>
                <w:b/>
                <w:i/>
                <w:lang w:val="en-GB"/>
              </w:rPr>
              <w:t>an obligation to store and process specific data within the Union.</w:t>
            </w:r>
          </w:p>
        </w:tc>
      </w:tr>
    </w:tbl>
    <w:p w14:paraId="421EFDD3" w14:textId="77777777" w:rsidR="002A1AF1" w:rsidRPr="0087767A" w:rsidRDefault="002A1AF1" w:rsidP="002A1AF1"/>
    <w:p w14:paraId="39FC7280" w14:textId="77777777" w:rsidR="002A1AF1" w:rsidRPr="0087767A" w:rsidRDefault="002A1AF1" w:rsidP="002A1AF1">
      <w:pPr>
        <w:pStyle w:val="AmNumberTabs"/>
      </w:pPr>
      <w:r w:rsidRPr="0087767A">
        <w:t>Amendment</w:t>
      </w:r>
      <w:r w:rsidRPr="0087767A">
        <w:tab/>
      </w:r>
      <w:r w:rsidRPr="0087767A">
        <w:tab/>
        <w:t>198</w:t>
      </w:r>
    </w:p>
    <w:p w14:paraId="24C17317" w14:textId="77777777" w:rsidR="002A1AF1" w:rsidRPr="0087767A" w:rsidRDefault="002A1AF1" w:rsidP="002A1AF1"/>
    <w:p w14:paraId="2C6903FC" w14:textId="77777777" w:rsidR="002A1AF1" w:rsidRPr="0087767A" w:rsidRDefault="002A1AF1" w:rsidP="002A1AF1">
      <w:pPr>
        <w:pStyle w:val="NormalBold"/>
        <w:keepNext/>
      </w:pPr>
      <w:r w:rsidRPr="0087767A">
        <w:t>Proposal for a regulation</w:t>
      </w:r>
    </w:p>
    <w:p w14:paraId="53CAB117" w14:textId="77777777" w:rsidR="002A1AF1" w:rsidRPr="0087767A" w:rsidRDefault="002A1AF1" w:rsidP="002A1AF1">
      <w:pPr>
        <w:pStyle w:val="NormalBold"/>
      </w:pPr>
      <w:r w:rsidRPr="0087767A">
        <w:t>Article 14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7EC126A" w14:textId="77777777" w:rsidTr="00532ADF">
        <w:trPr>
          <w:jc w:val="center"/>
        </w:trPr>
        <w:tc>
          <w:tcPr>
            <w:tcW w:w="9752" w:type="dxa"/>
            <w:gridSpan w:val="2"/>
          </w:tcPr>
          <w:p w14:paraId="21F89154" w14:textId="77777777" w:rsidR="002A1AF1" w:rsidRPr="0087767A" w:rsidRDefault="002A1AF1" w:rsidP="00532ADF">
            <w:pPr>
              <w:keepNext/>
            </w:pPr>
          </w:p>
        </w:tc>
      </w:tr>
      <w:tr w:rsidR="002A1AF1" w:rsidRPr="0087767A" w14:paraId="193428C7" w14:textId="77777777" w:rsidTr="00532ADF">
        <w:trPr>
          <w:jc w:val="center"/>
        </w:trPr>
        <w:tc>
          <w:tcPr>
            <w:tcW w:w="4876" w:type="dxa"/>
            <w:hideMark/>
          </w:tcPr>
          <w:p w14:paraId="168B509D"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9A06448" w14:textId="77777777" w:rsidR="002A1AF1" w:rsidRPr="0087767A" w:rsidRDefault="002A1AF1" w:rsidP="00532ADF">
            <w:pPr>
              <w:pStyle w:val="ColumnHeading"/>
              <w:keepNext/>
              <w:rPr>
                <w:lang w:val="en-GB"/>
              </w:rPr>
            </w:pPr>
            <w:r w:rsidRPr="0087767A">
              <w:rPr>
                <w:lang w:val="en-GB"/>
              </w:rPr>
              <w:t>Amendment</w:t>
            </w:r>
          </w:p>
        </w:tc>
      </w:tr>
      <w:tr w:rsidR="002A1AF1" w:rsidRPr="0087767A" w14:paraId="08BA135E" w14:textId="77777777" w:rsidTr="00532ADF">
        <w:trPr>
          <w:jc w:val="center"/>
        </w:trPr>
        <w:tc>
          <w:tcPr>
            <w:tcW w:w="4876" w:type="dxa"/>
          </w:tcPr>
          <w:p w14:paraId="010D0F45" w14:textId="77777777" w:rsidR="002A1AF1" w:rsidRPr="0087767A" w:rsidRDefault="002A1AF1" w:rsidP="00532ADF">
            <w:pPr>
              <w:pStyle w:val="Normal6"/>
              <w:rPr>
                <w:lang w:val="en-GB"/>
              </w:rPr>
            </w:pPr>
          </w:p>
        </w:tc>
        <w:tc>
          <w:tcPr>
            <w:tcW w:w="4876" w:type="dxa"/>
            <w:hideMark/>
          </w:tcPr>
          <w:p w14:paraId="6D0F8DA6" w14:textId="77777777" w:rsidR="002A1AF1" w:rsidRPr="0087767A" w:rsidRDefault="002A1AF1" w:rsidP="00532ADF">
            <w:pPr>
              <w:pStyle w:val="Normal6"/>
              <w:jc w:val="center"/>
              <w:rPr>
                <w:szCs w:val="24"/>
                <w:lang w:val="en-GB"/>
              </w:rPr>
            </w:pPr>
            <w:r w:rsidRPr="0087767A">
              <w:rPr>
                <w:b/>
                <w:i/>
                <w:lang w:val="en-GB"/>
              </w:rPr>
              <w:t>Article 14a</w:t>
            </w:r>
          </w:p>
        </w:tc>
      </w:tr>
      <w:tr w:rsidR="002A1AF1" w:rsidRPr="0087767A" w14:paraId="3A13B791" w14:textId="77777777" w:rsidTr="00532ADF">
        <w:trPr>
          <w:jc w:val="center"/>
        </w:trPr>
        <w:tc>
          <w:tcPr>
            <w:tcW w:w="4876" w:type="dxa"/>
          </w:tcPr>
          <w:p w14:paraId="6585B81D" w14:textId="77777777" w:rsidR="002A1AF1" w:rsidRPr="0087767A" w:rsidRDefault="002A1AF1" w:rsidP="00532ADF">
            <w:pPr>
              <w:pStyle w:val="Normal6"/>
              <w:rPr>
                <w:lang w:val="en-GB"/>
              </w:rPr>
            </w:pPr>
          </w:p>
        </w:tc>
        <w:tc>
          <w:tcPr>
            <w:tcW w:w="4876" w:type="dxa"/>
            <w:hideMark/>
          </w:tcPr>
          <w:p w14:paraId="55F52EDD" w14:textId="77777777" w:rsidR="002A1AF1" w:rsidRPr="0087767A" w:rsidRDefault="002A1AF1" w:rsidP="00532ADF">
            <w:pPr>
              <w:pStyle w:val="Normal6"/>
              <w:jc w:val="center"/>
              <w:rPr>
                <w:szCs w:val="24"/>
                <w:lang w:val="en-GB"/>
              </w:rPr>
            </w:pPr>
            <w:r w:rsidRPr="0087767A">
              <w:rPr>
                <w:b/>
                <w:i/>
                <w:lang w:val="en-GB"/>
              </w:rPr>
              <w:t>Group of experts on the screening of foreign direct investment into the Union</w:t>
            </w:r>
          </w:p>
        </w:tc>
      </w:tr>
      <w:tr w:rsidR="002A1AF1" w:rsidRPr="0087767A" w14:paraId="7C881BC5" w14:textId="77777777" w:rsidTr="00532ADF">
        <w:trPr>
          <w:jc w:val="center"/>
        </w:trPr>
        <w:tc>
          <w:tcPr>
            <w:tcW w:w="4876" w:type="dxa"/>
          </w:tcPr>
          <w:p w14:paraId="21760301" w14:textId="77777777" w:rsidR="002A1AF1" w:rsidRPr="0087767A" w:rsidRDefault="002A1AF1" w:rsidP="00532ADF">
            <w:pPr>
              <w:pStyle w:val="Normal6"/>
              <w:rPr>
                <w:lang w:val="en-GB"/>
              </w:rPr>
            </w:pPr>
          </w:p>
        </w:tc>
        <w:tc>
          <w:tcPr>
            <w:tcW w:w="4876" w:type="dxa"/>
            <w:hideMark/>
          </w:tcPr>
          <w:p w14:paraId="475E0239" w14:textId="77777777" w:rsidR="002A1AF1" w:rsidRPr="0087767A" w:rsidRDefault="002A1AF1" w:rsidP="00532ADF">
            <w:pPr>
              <w:pStyle w:val="Normal6"/>
              <w:rPr>
                <w:szCs w:val="24"/>
                <w:lang w:val="en-GB"/>
              </w:rPr>
            </w:pPr>
            <w:r w:rsidRPr="0087767A">
              <w:rPr>
                <w:b/>
                <w:i/>
                <w:lang w:val="en-GB"/>
              </w:rPr>
              <w:t xml:space="preserve">1. </w:t>
            </w:r>
            <w:r w:rsidRPr="0087767A">
              <w:rPr>
                <w:lang w:val="en-GB"/>
              </w:rPr>
              <w:tab/>
            </w:r>
            <w:r w:rsidRPr="0087767A">
              <w:rPr>
                <w:b/>
                <w:i/>
                <w:lang w:val="en-GB"/>
              </w:rPr>
              <w:t>The group of experts on the screening of foreign direct investments into the Union, which provides advice and expertise to the Commission, shall continue to engage in discussions regarding foreign direct investment screening. It shall share best practices, lessons learnt, and exchange views on emerging trends and issues of common concern related to foreign direct investments. The Commission shall also seek the advice of that group on systemic matters concerning the implementation of this Regulation. That group shall meet on a regular basis to ensure ongoing dialogue and mutual learning.</w:t>
            </w:r>
          </w:p>
        </w:tc>
      </w:tr>
      <w:tr w:rsidR="002A1AF1" w:rsidRPr="0087767A" w14:paraId="60127CB4" w14:textId="77777777" w:rsidTr="00532ADF">
        <w:trPr>
          <w:jc w:val="center"/>
        </w:trPr>
        <w:tc>
          <w:tcPr>
            <w:tcW w:w="4876" w:type="dxa"/>
          </w:tcPr>
          <w:p w14:paraId="0C9E5752" w14:textId="77777777" w:rsidR="002A1AF1" w:rsidRPr="0087767A" w:rsidRDefault="002A1AF1" w:rsidP="00532ADF">
            <w:pPr>
              <w:pStyle w:val="Normal6"/>
              <w:rPr>
                <w:lang w:val="en-GB"/>
              </w:rPr>
            </w:pPr>
          </w:p>
        </w:tc>
        <w:tc>
          <w:tcPr>
            <w:tcW w:w="4876" w:type="dxa"/>
            <w:hideMark/>
          </w:tcPr>
          <w:p w14:paraId="318896EB" w14:textId="77777777" w:rsidR="002A1AF1" w:rsidRPr="0087767A" w:rsidRDefault="002A1AF1" w:rsidP="00532ADF">
            <w:pPr>
              <w:pStyle w:val="Normal6"/>
              <w:rPr>
                <w:szCs w:val="24"/>
                <w:lang w:val="en-GB"/>
              </w:rPr>
            </w:pPr>
            <w:r w:rsidRPr="0087767A">
              <w:rPr>
                <w:b/>
                <w:i/>
                <w:lang w:val="en-GB"/>
              </w:rPr>
              <w:t xml:space="preserve">2. </w:t>
            </w:r>
            <w:r w:rsidRPr="0087767A">
              <w:rPr>
                <w:lang w:val="en-GB"/>
              </w:rPr>
              <w:tab/>
            </w:r>
            <w:r w:rsidRPr="0087767A">
              <w:rPr>
                <w:b/>
                <w:i/>
                <w:lang w:val="en-GB"/>
              </w:rPr>
              <w:t>The discussions in that group shall be kept confidential.</w:t>
            </w:r>
          </w:p>
        </w:tc>
      </w:tr>
    </w:tbl>
    <w:p w14:paraId="4046DC3C" w14:textId="77777777" w:rsidR="002A1AF1" w:rsidRPr="0087767A" w:rsidRDefault="002A1AF1" w:rsidP="002A1AF1"/>
    <w:p w14:paraId="797BB146" w14:textId="77777777" w:rsidR="002A1AF1" w:rsidRPr="0087767A" w:rsidRDefault="002A1AF1" w:rsidP="002A1AF1">
      <w:pPr>
        <w:pStyle w:val="AmNumberTabs"/>
      </w:pPr>
      <w:r w:rsidRPr="0087767A">
        <w:t>Amendment</w:t>
      </w:r>
      <w:r w:rsidRPr="0087767A">
        <w:tab/>
      </w:r>
      <w:r w:rsidRPr="0087767A">
        <w:tab/>
        <w:t>199</w:t>
      </w:r>
    </w:p>
    <w:p w14:paraId="194CD593" w14:textId="77777777" w:rsidR="002A1AF1" w:rsidRPr="0087767A" w:rsidRDefault="002A1AF1" w:rsidP="002A1AF1"/>
    <w:p w14:paraId="33AA27B8" w14:textId="77777777" w:rsidR="002A1AF1" w:rsidRPr="0087767A" w:rsidRDefault="002A1AF1" w:rsidP="002A1AF1">
      <w:pPr>
        <w:pStyle w:val="NormalBold"/>
        <w:keepNext/>
      </w:pPr>
      <w:r w:rsidRPr="0087767A">
        <w:t>Proposal for a regulation</w:t>
      </w:r>
    </w:p>
    <w:p w14:paraId="21C283FB" w14:textId="77777777" w:rsidR="002A1AF1" w:rsidRPr="0087767A" w:rsidRDefault="002A1AF1" w:rsidP="002A1AF1">
      <w:pPr>
        <w:pStyle w:val="NormalBold"/>
      </w:pPr>
      <w:r w:rsidRPr="0087767A">
        <w:t>Article 14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DD40F08" w14:textId="77777777" w:rsidTr="00532ADF">
        <w:trPr>
          <w:jc w:val="center"/>
        </w:trPr>
        <w:tc>
          <w:tcPr>
            <w:tcW w:w="9752" w:type="dxa"/>
            <w:gridSpan w:val="2"/>
          </w:tcPr>
          <w:p w14:paraId="3E4DE842" w14:textId="77777777" w:rsidR="002A1AF1" w:rsidRPr="0087767A" w:rsidRDefault="002A1AF1" w:rsidP="00532ADF">
            <w:pPr>
              <w:keepNext/>
            </w:pPr>
          </w:p>
        </w:tc>
      </w:tr>
      <w:tr w:rsidR="002A1AF1" w:rsidRPr="0087767A" w14:paraId="2CCA29A0" w14:textId="77777777" w:rsidTr="00532ADF">
        <w:trPr>
          <w:jc w:val="center"/>
        </w:trPr>
        <w:tc>
          <w:tcPr>
            <w:tcW w:w="4876" w:type="dxa"/>
            <w:hideMark/>
          </w:tcPr>
          <w:p w14:paraId="5B5184B0"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15C4B85" w14:textId="77777777" w:rsidR="002A1AF1" w:rsidRPr="0087767A" w:rsidRDefault="002A1AF1" w:rsidP="00532ADF">
            <w:pPr>
              <w:pStyle w:val="ColumnHeading"/>
              <w:keepNext/>
              <w:rPr>
                <w:lang w:val="en-GB"/>
              </w:rPr>
            </w:pPr>
            <w:r w:rsidRPr="0087767A">
              <w:rPr>
                <w:lang w:val="en-GB"/>
              </w:rPr>
              <w:t>Amendment</w:t>
            </w:r>
          </w:p>
        </w:tc>
      </w:tr>
      <w:tr w:rsidR="002A1AF1" w:rsidRPr="0087767A" w14:paraId="3ECEBCA8" w14:textId="77777777" w:rsidTr="00532ADF">
        <w:trPr>
          <w:jc w:val="center"/>
        </w:trPr>
        <w:tc>
          <w:tcPr>
            <w:tcW w:w="4876" w:type="dxa"/>
          </w:tcPr>
          <w:p w14:paraId="62AB9FB6" w14:textId="77777777" w:rsidR="002A1AF1" w:rsidRPr="0087767A" w:rsidRDefault="002A1AF1" w:rsidP="00532ADF">
            <w:pPr>
              <w:pStyle w:val="Normal6"/>
              <w:rPr>
                <w:lang w:val="en-GB"/>
              </w:rPr>
            </w:pPr>
          </w:p>
        </w:tc>
        <w:tc>
          <w:tcPr>
            <w:tcW w:w="4876" w:type="dxa"/>
            <w:hideMark/>
          </w:tcPr>
          <w:p w14:paraId="6D1AF8FC" w14:textId="77777777" w:rsidR="002A1AF1" w:rsidRPr="0087767A" w:rsidRDefault="002A1AF1" w:rsidP="00532ADF">
            <w:pPr>
              <w:pStyle w:val="Normal6"/>
              <w:jc w:val="center"/>
              <w:rPr>
                <w:szCs w:val="24"/>
                <w:lang w:val="en-GB"/>
              </w:rPr>
            </w:pPr>
            <w:r w:rsidRPr="0087767A">
              <w:rPr>
                <w:b/>
                <w:i/>
                <w:lang w:val="en-GB"/>
              </w:rPr>
              <w:t>Article 14b</w:t>
            </w:r>
          </w:p>
        </w:tc>
      </w:tr>
      <w:tr w:rsidR="002A1AF1" w:rsidRPr="0087767A" w14:paraId="726F8233" w14:textId="77777777" w:rsidTr="00532ADF">
        <w:trPr>
          <w:jc w:val="center"/>
        </w:trPr>
        <w:tc>
          <w:tcPr>
            <w:tcW w:w="4876" w:type="dxa"/>
          </w:tcPr>
          <w:p w14:paraId="1C283C18" w14:textId="77777777" w:rsidR="002A1AF1" w:rsidRPr="0087767A" w:rsidRDefault="002A1AF1" w:rsidP="00532ADF">
            <w:pPr>
              <w:pStyle w:val="Normal6"/>
              <w:rPr>
                <w:lang w:val="en-GB"/>
              </w:rPr>
            </w:pPr>
          </w:p>
        </w:tc>
        <w:tc>
          <w:tcPr>
            <w:tcW w:w="4876" w:type="dxa"/>
            <w:hideMark/>
          </w:tcPr>
          <w:p w14:paraId="4E962E00" w14:textId="77777777" w:rsidR="002A1AF1" w:rsidRPr="0087767A" w:rsidRDefault="002A1AF1" w:rsidP="00532ADF">
            <w:pPr>
              <w:pStyle w:val="Normal6"/>
              <w:jc w:val="center"/>
              <w:rPr>
                <w:szCs w:val="24"/>
                <w:lang w:val="en-GB"/>
              </w:rPr>
            </w:pPr>
            <w:r w:rsidRPr="0087767A">
              <w:rPr>
                <w:b/>
                <w:i/>
                <w:lang w:val="en-GB"/>
              </w:rPr>
              <w:t>Public transparency requirements</w:t>
            </w:r>
          </w:p>
        </w:tc>
      </w:tr>
      <w:tr w:rsidR="002A1AF1" w:rsidRPr="0087767A" w14:paraId="04AEFDE6" w14:textId="77777777" w:rsidTr="00532ADF">
        <w:trPr>
          <w:jc w:val="center"/>
        </w:trPr>
        <w:tc>
          <w:tcPr>
            <w:tcW w:w="4876" w:type="dxa"/>
          </w:tcPr>
          <w:p w14:paraId="3AE2D451" w14:textId="77777777" w:rsidR="002A1AF1" w:rsidRPr="0087767A" w:rsidRDefault="002A1AF1" w:rsidP="00532ADF">
            <w:pPr>
              <w:pStyle w:val="Normal6"/>
              <w:rPr>
                <w:lang w:val="en-GB"/>
              </w:rPr>
            </w:pPr>
          </w:p>
        </w:tc>
        <w:tc>
          <w:tcPr>
            <w:tcW w:w="4876" w:type="dxa"/>
            <w:hideMark/>
          </w:tcPr>
          <w:p w14:paraId="2AF7EF95" w14:textId="77777777" w:rsidR="002A1AF1" w:rsidRPr="0087767A" w:rsidRDefault="002A1AF1" w:rsidP="00532ADF">
            <w:pPr>
              <w:pStyle w:val="Normal6"/>
              <w:rPr>
                <w:szCs w:val="24"/>
                <w:lang w:val="en-GB"/>
              </w:rPr>
            </w:pPr>
            <w:r w:rsidRPr="0087767A">
              <w:rPr>
                <w:b/>
                <w:i/>
                <w:lang w:val="en-GB"/>
              </w:rPr>
              <w:t xml:space="preserve">1. </w:t>
            </w:r>
            <w:r w:rsidRPr="0087767A">
              <w:rPr>
                <w:lang w:val="en-GB"/>
              </w:rPr>
              <w:tab/>
            </w:r>
            <w:r w:rsidRPr="0087767A">
              <w:rPr>
                <w:b/>
                <w:i/>
                <w:lang w:val="en-GB"/>
              </w:rPr>
              <w:t>By ... [the date of entry into force of this Regulation] the Commission shall publish guidelines regarding the application of:</w:t>
            </w:r>
          </w:p>
        </w:tc>
      </w:tr>
      <w:tr w:rsidR="002A1AF1" w:rsidRPr="0087767A" w14:paraId="0B892822" w14:textId="77777777" w:rsidTr="00532ADF">
        <w:trPr>
          <w:jc w:val="center"/>
        </w:trPr>
        <w:tc>
          <w:tcPr>
            <w:tcW w:w="4876" w:type="dxa"/>
          </w:tcPr>
          <w:p w14:paraId="484F2111" w14:textId="77777777" w:rsidR="002A1AF1" w:rsidRPr="0087767A" w:rsidRDefault="002A1AF1" w:rsidP="00532ADF">
            <w:pPr>
              <w:pStyle w:val="Normal6"/>
              <w:rPr>
                <w:lang w:val="en-GB"/>
              </w:rPr>
            </w:pPr>
          </w:p>
        </w:tc>
        <w:tc>
          <w:tcPr>
            <w:tcW w:w="4876" w:type="dxa"/>
            <w:hideMark/>
          </w:tcPr>
          <w:p w14:paraId="1EB47214" w14:textId="77777777" w:rsidR="002A1AF1" w:rsidRPr="0087767A" w:rsidRDefault="002A1AF1" w:rsidP="00532ADF">
            <w:pPr>
              <w:pStyle w:val="Normal6"/>
              <w:rPr>
                <w:szCs w:val="24"/>
                <w:lang w:val="en-GB"/>
              </w:rPr>
            </w:pPr>
            <w:r w:rsidRPr="0087767A">
              <w:rPr>
                <w:b/>
                <w:i/>
                <w:lang w:val="en-GB"/>
              </w:rPr>
              <w:t xml:space="preserve">(a) </w:t>
            </w:r>
            <w:r w:rsidRPr="0087767A">
              <w:rPr>
                <w:lang w:val="en-GB"/>
              </w:rPr>
              <w:tab/>
            </w:r>
            <w:r w:rsidRPr="0087767A">
              <w:rPr>
                <w:b/>
                <w:i/>
                <w:lang w:val="en-GB"/>
              </w:rPr>
              <w:t>the criteria for determining whether an investment enables effective participation in the management or control of a Union target pursuant to Article 2, point (1);</w:t>
            </w:r>
          </w:p>
        </w:tc>
      </w:tr>
      <w:tr w:rsidR="002A1AF1" w:rsidRPr="0087767A" w14:paraId="3C38DA22" w14:textId="77777777" w:rsidTr="00532ADF">
        <w:trPr>
          <w:jc w:val="center"/>
        </w:trPr>
        <w:tc>
          <w:tcPr>
            <w:tcW w:w="4876" w:type="dxa"/>
          </w:tcPr>
          <w:p w14:paraId="27D5630A" w14:textId="77777777" w:rsidR="002A1AF1" w:rsidRPr="0087767A" w:rsidRDefault="002A1AF1" w:rsidP="00532ADF">
            <w:pPr>
              <w:pStyle w:val="Normal6"/>
              <w:rPr>
                <w:lang w:val="en-GB"/>
              </w:rPr>
            </w:pPr>
          </w:p>
        </w:tc>
        <w:tc>
          <w:tcPr>
            <w:tcW w:w="4876" w:type="dxa"/>
            <w:hideMark/>
          </w:tcPr>
          <w:p w14:paraId="4045436F" w14:textId="77777777" w:rsidR="002A1AF1" w:rsidRPr="0087767A" w:rsidRDefault="002A1AF1" w:rsidP="00532ADF">
            <w:pPr>
              <w:pStyle w:val="Normal6"/>
              <w:rPr>
                <w:szCs w:val="24"/>
                <w:lang w:val="en-GB"/>
              </w:rPr>
            </w:pPr>
            <w:r w:rsidRPr="0087767A">
              <w:rPr>
                <w:b/>
                <w:i/>
                <w:lang w:val="en-GB"/>
              </w:rPr>
              <w:t xml:space="preserve">(b) </w:t>
            </w:r>
            <w:r w:rsidRPr="0087767A">
              <w:rPr>
                <w:lang w:val="en-GB"/>
              </w:rPr>
              <w:tab/>
            </w:r>
            <w:r w:rsidRPr="0087767A">
              <w:rPr>
                <w:b/>
                <w:i/>
                <w:lang w:val="en-GB"/>
              </w:rPr>
              <w:t>the criteria for determining whether an undertaking is part of or participates in a project or programme of Union interest pursuant to Article 4(4), point (a);</w:t>
            </w:r>
          </w:p>
        </w:tc>
      </w:tr>
      <w:tr w:rsidR="002A1AF1" w:rsidRPr="0087767A" w14:paraId="1E994E6E" w14:textId="77777777" w:rsidTr="00532ADF">
        <w:trPr>
          <w:jc w:val="center"/>
        </w:trPr>
        <w:tc>
          <w:tcPr>
            <w:tcW w:w="4876" w:type="dxa"/>
          </w:tcPr>
          <w:p w14:paraId="6C1517E6" w14:textId="77777777" w:rsidR="002A1AF1" w:rsidRPr="0087767A" w:rsidRDefault="002A1AF1" w:rsidP="00532ADF">
            <w:pPr>
              <w:pStyle w:val="Normal6"/>
              <w:rPr>
                <w:lang w:val="en-GB"/>
              </w:rPr>
            </w:pPr>
          </w:p>
        </w:tc>
        <w:tc>
          <w:tcPr>
            <w:tcW w:w="4876" w:type="dxa"/>
            <w:hideMark/>
          </w:tcPr>
          <w:p w14:paraId="0042D2B0" w14:textId="77777777" w:rsidR="002A1AF1" w:rsidRPr="0087767A" w:rsidRDefault="002A1AF1" w:rsidP="00532ADF">
            <w:pPr>
              <w:pStyle w:val="Normal6"/>
              <w:rPr>
                <w:szCs w:val="24"/>
                <w:lang w:val="en-GB"/>
              </w:rPr>
            </w:pPr>
            <w:r w:rsidRPr="0087767A">
              <w:rPr>
                <w:b/>
                <w:i/>
                <w:lang w:val="en-GB"/>
              </w:rPr>
              <w:t xml:space="preserve">(c) </w:t>
            </w:r>
            <w:r w:rsidRPr="0087767A">
              <w:rPr>
                <w:lang w:val="en-GB"/>
              </w:rPr>
              <w:tab/>
            </w:r>
            <w:r w:rsidRPr="0087767A">
              <w:rPr>
                <w:b/>
                <w:i/>
                <w:lang w:val="en-GB"/>
              </w:rPr>
              <w:t>the criteria for determining whether an undertaking is economically active in one of the areas listed in Annex II pursuant to Article 2, point (9);</w:t>
            </w:r>
          </w:p>
        </w:tc>
      </w:tr>
      <w:tr w:rsidR="002A1AF1" w:rsidRPr="0087767A" w14:paraId="250E1D5D" w14:textId="77777777" w:rsidTr="00532ADF">
        <w:trPr>
          <w:jc w:val="center"/>
        </w:trPr>
        <w:tc>
          <w:tcPr>
            <w:tcW w:w="4876" w:type="dxa"/>
          </w:tcPr>
          <w:p w14:paraId="7A62970B" w14:textId="77777777" w:rsidR="002A1AF1" w:rsidRPr="0087767A" w:rsidRDefault="002A1AF1" w:rsidP="00532ADF">
            <w:pPr>
              <w:pStyle w:val="Normal6"/>
              <w:rPr>
                <w:lang w:val="en-GB"/>
              </w:rPr>
            </w:pPr>
          </w:p>
        </w:tc>
        <w:tc>
          <w:tcPr>
            <w:tcW w:w="4876" w:type="dxa"/>
            <w:hideMark/>
          </w:tcPr>
          <w:p w14:paraId="33497B5B" w14:textId="77777777" w:rsidR="002A1AF1" w:rsidRPr="0087767A" w:rsidRDefault="002A1AF1" w:rsidP="00532ADF">
            <w:pPr>
              <w:pStyle w:val="Normal6"/>
              <w:rPr>
                <w:szCs w:val="24"/>
                <w:lang w:val="en-GB"/>
              </w:rPr>
            </w:pPr>
            <w:r w:rsidRPr="0087767A">
              <w:rPr>
                <w:b/>
                <w:i/>
                <w:lang w:val="en-GB"/>
              </w:rPr>
              <w:t xml:space="preserve">(d) </w:t>
            </w:r>
            <w:r w:rsidRPr="0087767A">
              <w:rPr>
                <w:lang w:val="en-GB"/>
              </w:rPr>
              <w:tab/>
            </w:r>
            <w:r w:rsidRPr="0087767A">
              <w:rPr>
                <w:b/>
                <w:i/>
                <w:lang w:val="en-GB"/>
              </w:rPr>
              <w:t>the criteria for assessing potential risks to security and public order, including cross-border risks and those posed by greenfield investments, as set out in Article 13.</w:t>
            </w:r>
          </w:p>
        </w:tc>
      </w:tr>
      <w:tr w:rsidR="002A1AF1" w:rsidRPr="0087767A" w14:paraId="187CFFC2" w14:textId="77777777" w:rsidTr="00532ADF">
        <w:trPr>
          <w:jc w:val="center"/>
        </w:trPr>
        <w:tc>
          <w:tcPr>
            <w:tcW w:w="4876" w:type="dxa"/>
          </w:tcPr>
          <w:p w14:paraId="29894151" w14:textId="77777777" w:rsidR="002A1AF1" w:rsidRPr="0087767A" w:rsidRDefault="002A1AF1" w:rsidP="00532ADF">
            <w:pPr>
              <w:pStyle w:val="Normal6"/>
              <w:rPr>
                <w:lang w:val="en-GB"/>
              </w:rPr>
            </w:pPr>
          </w:p>
        </w:tc>
        <w:tc>
          <w:tcPr>
            <w:tcW w:w="4876" w:type="dxa"/>
            <w:hideMark/>
          </w:tcPr>
          <w:p w14:paraId="119B93AD" w14:textId="77777777" w:rsidR="002A1AF1" w:rsidRPr="0087767A" w:rsidRDefault="002A1AF1" w:rsidP="00532ADF">
            <w:pPr>
              <w:pStyle w:val="Normal6"/>
              <w:rPr>
                <w:szCs w:val="24"/>
                <w:lang w:val="en-GB"/>
              </w:rPr>
            </w:pPr>
            <w:r w:rsidRPr="0087767A">
              <w:rPr>
                <w:b/>
                <w:i/>
                <w:lang w:val="en-GB"/>
              </w:rPr>
              <w:t>Before issuing the guidelines referred to in the first subparagraph, the Commission shall conduct appropriate consultations with stakeholders. The Commission shall regularly update those guidelines in light of the experience gained in implementing this Regulation.</w:t>
            </w:r>
          </w:p>
        </w:tc>
      </w:tr>
      <w:tr w:rsidR="002A1AF1" w:rsidRPr="0087767A" w14:paraId="1EA493BF" w14:textId="77777777" w:rsidTr="00532ADF">
        <w:trPr>
          <w:jc w:val="center"/>
        </w:trPr>
        <w:tc>
          <w:tcPr>
            <w:tcW w:w="4876" w:type="dxa"/>
          </w:tcPr>
          <w:p w14:paraId="0E6C79E4" w14:textId="77777777" w:rsidR="002A1AF1" w:rsidRPr="0087767A" w:rsidRDefault="002A1AF1" w:rsidP="00532ADF">
            <w:pPr>
              <w:pStyle w:val="Normal6"/>
              <w:rPr>
                <w:lang w:val="en-GB"/>
              </w:rPr>
            </w:pPr>
          </w:p>
        </w:tc>
        <w:tc>
          <w:tcPr>
            <w:tcW w:w="4876" w:type="dxa"/>
            <w:hideMark/>
          </w:tcPr>
          <w:p w14:paraId="728CCD15" w14:textId="77777777" w:rsidR="002A1AF1" w:rsidRPr="0087767A" w:rsidRDefault="002A1AF1" w:rsidP="00532ADF">
            <w:pPr>
              <w:pStyle w:val="Normal6"/>
              <w:rPr>
                <w:szCs w:val="24"/>
                <w:lang w:val="en-GB"/>
              </w:rPr>
            </w:pPr>
            <w:r w:rsidRPr="0087767A">
              <w:rPr>
                <w:b/>
                <w:i/>
                <w:lang w:val="en-GB"/>
              </w:rPr>
              <w:t xml:space="preserve">2. </w:t>
            </w:r>
            <w:r w:rsidRPr="0087767A">
              <w:rPr>
                <w:lang w:val="en-GB"/>
              </w:rPr>
              <w:tab/>
            </w:r>
            <w:r w:rsidRPr="0087767A">
              <w:rPr>
                <w:b/>
                <w:i/>
                <w:lang w:val="en-GB"/>
              </w:rPr>
              <w:t>The Commission shall publish a list of all screening mechanisms established by the Member States. That list shall contain summary information on the respective scope and on the relevant procedural rules of each screening mechanism. It shall also contain a link to the screening authorities’ guidance referred to in paragraph 3 and the contact details of the contact point concerned. The Commission shall keep that list up to date.</w:t>
            </w:r>
          </w:p>
        </w:tc>
      </w:tr>
      <w:tr w:rsidR="002A1AF1" w:rsidRPr="0087767A" w14:paraId="7731C9A3" w14:textId="77777777" w:rsidTr="00532ADF">
        <w:trPr>
          <w:jc w:val="center"/>
        </w:trPr>
        <w:tc>
          <w:tcPr>
            <w:tcW w:w="4876" w:type="dxa"/>
          </w:tcPr>
          <w:p w14:paraId="2AC4B644" w14:textId="77777777" w:rsidR="002A1AF1" w:rsidRPr="0087767A" w:rsidRDefault="002A1AF1" w:rsidP="00532ADF">
            <w:pPr>
              <w:pStyle w:val="Normal6"/>
              <w:rPr>
                <w:lang w:val="en-GB"/>
              </w:rPr>
            </w:pPr>
          </w:p>
        </w:tc>
        <w:tc>
          <w:tcPr>
            <w:tcW w:w="4876" w:type="dxa"/>
            <w:hideMark/>
          </w:tcPr>
          <w:p w14:paraId="57912B2A" w14:textId="77777777" w:rsidR="002A1AF1" w:rsidRPr="0087767A" w:rsidRDefault="002A1AF1" w:rsidP="00532ADF">
            <w:pPr>
              <w:pStyle w:val="Normal6"/>
              <w:rPr>
                <w:szCs w:val="24"/>
                <w:lang w:val="en-GB"/>
              </w:rPr>
            </w:pPr>
            <w:r w:rsidRPr="0087767A">
              <w:rPr>
                <w:b/>
                <w:i/>
                <w:lang w:val="en-GB"/>
              </w:rPr>
              <w:t xml:space="preserve">3. </w:t>
            </w:r>
            <w:r w:rsidRPr="0087767A">
              <w:rPr>
                <w:lang w:val="en-GB"/>
              </w:rPr>
              <w:tab/>
            </w:r>
            <w:r w:rsidRPr="0087767A">
              <w:rPr>
                <w:b/>
                <w:i/>
                <w:lang w:val="en-GB"/>
              </w:rPr>
              <w:t>In order to enhance transparency and predictability, Member States shall publish and regularly update detailed guidance on the scope of their screening mechanism, the thresholds and triggers for notification obligations, the criteria used to assess whether an investment is likely to negatively affect security or public order, the criteria for opening an in-depth investigation, and the applicable timelines and procedural rules.</w:t>
            </w:r>
          </w:p>
        </w:tc>
      </w:tr>
    </w:tbl>
    <w:p w14:paraId="4C117B2F" w14:textId="77777777" w:rsidR="002A1AF1" w:rsidRPr="0087767A" w:rsidRDefault="002A1AF1" w:rsidP="002A1AF1"/>
    <w:p w14:paraId="55AF9569" w14:textId="77777777" w:rsidR="002A1AF1" w:rsidRPr="0087767A" w:rsidRDefault="002A1AF1" w:rsidP="002A1AF1">
      <w:pPr>
        <w:pStyle w:val="AmNumberTabs"/>
      </w:pPr>
      <w:r w:rsidRPr="0087767A">
        <w:t>Amendment</w:t>
      </w:r>
      <w:r w:rsidRPr="0087767A">
        <w:tab/>
      </w:r>
      <w:r w:rsidRPr="0087767A">
        <w:tab/>
        <w:t>200</w:t>
      </w:r>
    </w:p>
    <w:p w14:paraId="4C03C718" w14:textId="77777777" w:rsidR="002A1AF1" w:rsidRPr="0087767A" w:rsidRDefault="002A1AF1" w:rsidP="002A1AF1"/>
    <w:p w14:paraId="47F9B76A" w14:textId="77777777" w:rsidR="002A1AF1" w:rsidRPr="0087767A" w:rsidRDefault="002A1AF1" w:rsidP="002A1AF1">
      <w:pPr>
        <w:pStyle w:val="NormalBold"/>
        <w:keepNext/>
      </w:pPr>
      <w:r w:rsidRPr="0087767A">
        <w:t>Proposal for a regulation</w:t>
      </w:r>
    </w:p>
    <w:p w14:paraId="51FE333A" w14:textId="77777777" w:rsidR="002A1AF1" w:rsidRPr="0087767A" w:rsidRDefault="002A1AF1" w:rsidP="002A1AF1">
      <w:pPr>
        <w:pStyle w:val="NormalBold"/>
      </w:pPr>
      <w:r w:rsidRPr="0087767A">
        <w:t>Article 15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C90F6C4" w14:textId="77777777" w:rsidTr="00532ADF">
        <w:trPr>
          <w:jc w:val="center"/>
        </w:trPr>
        <w:tc>
          <w:tcPr>
            <w:tcW w:w="9752" w:type="dxa"/>
            <w:gridSpan w:val="2"/>
          </w:tcPr>
          <w:p w14:paraId="20000A1E" w14:textId="77777777" w:rsidR="002A1AF1" w:rsidRPr="0087767A" w:rsidRDefault="002A1AF1" w:rsidP="00532ADF">
            <w:pPr>
              <w:keepNext/>
            </w:pPr>
          </w:p>
        </w:tc>
      </w:tr>
      <w:tr w:rsidR="002A1AF1" w:rsidRPr="0087767A" w14:paraId="1FE02E8C" w14:textId="77777777" w:rsidTr="00532ADF">
        <w:trPr>
          <w:jc w:val="center"/>
        </w:trPr>
        <w:tc>
          <w:tcPr>
            <w:tcW w:w="4876" w:type="dxa"/>
            <w:hideMark/>
          </w:tcPr>
          <w:p w14:paraId="20579D30"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C360810" w14:textId="77777777" w:rsidR="002A1AF1" w:rsidRPr="0087767A" w:rsidRDefault="002A1AF1" w:rsidP="00532ADF">
            <w:pPr>
              <w:pStyle w:val="ColumnHeading"/>
              <w:keepNext/>
              <w:rPr>
                <w:lang w:val="en-GB"/>
              </w:rPr>
            </w:pPr>
            <w:r w:rsidRPr="0087767A">
              <w:rPr>
                <w:lang w:val="en-GB"/>
              </w:rPr>
              <w:t>Amendment</w:t>
            </w:r>
          </w:p>
        </w:tc>
      </w:tr>
      <w:tr w:rsidR="002A1AF1" w:rsidRPr="0087767A" w14:paraId="469A4C97" w14:textId="77777777" w:rsidTr="00532ADF">
        <w:trPr>
          <w:jc w:val="center"/>
        </w:trPr>
        <w:tc>
          <w:tcPr>
            <w:tcW w:w="4876" w:type="dxa"/>
            <w:hideMark/>
          </w:tcPr>
          <w:p w14:paraId="76667770" w14:textId="77777777" w:rsidR="002A1AF1" w:rsidRPr="0087767A" w:rsidRDefault="002A1AF1" w:rsidP="00532ADF">
            <w:pPr>
              <w:pStyle w:val="Normal6"/>
              <w:rPr>
                <w:lang w:val="en-GB"/>
              </w:rPr>
            </w:pPr>
            <w:r w:rsidRPr="0087767A">
              <w:rPr>
                <w:lang w:val="en-GB"/>
              </w:rPr>
              <w:t>Member States and the Commission may cooperate with the responsible authorities of third countries on issues relating to the screening of investments on grounds of security and public order.</w:t>
            </w:r>
          </w:p>
        </w:tc>
        <w:tc>
          <w:tcPr>
            <w:tcW w:w="4876" w:type="dxa"/>
            <w:hideMark/>
          </w:tcPr>
          <w:p w14:paraId="540107EF" w14:textId="77777777" w:rsidR="002A1AF1" w:rsidRPr="0087767A" w:rsidRDefault="002A1AF1" w:rsidP="00532ADF">
            <w:pPr>
              <w:pStyle w:val="Normal6"/>
              <w:rPr>
                <w:szCs w:val="24"/>
                <w:lang w:val="en-GB"/>
              </w:rPr>
            </w:pPr>
            <w:r w:rsidRPr="0087767A">
              <w:rPr>
                <w:lang w:val="en-GB"/>
              </w:rPr>
              <w:t xml:space="preserve">Member States and the Commission may cooperate with the responsible authorities of third countries </w:t>
            </w:r>
            <w:r w:rsidRPr="0087767A">
              <w:rPr>
                <w:b/>
                <w:i/>
                <w:lang w:val="en-GB"/>
              </w:rPr>
              <w:t>and engage through bilateral and multilateral platforms</w:t>
            </w:r>
            <w:r w:rsidRPr="0087767A">
              <w:rPr>
                <w:lang w:val="en-GB"/>
              </w:rPr>
              <w:t xml:space="preserve"> on issues relating to the screening of investments on grounds of security and public order. </w:t>
            </w:r>
            <w:r w:rsidRPr="0087767A">
              <w:rPr>
                <w:b/>
                <w:i/>
                <w:lang w:val="en-GB"/>
              </w:rPr>
              <w:t>That cooperation may involve the exchange of information and best practices, as well as technical and capacity-building support. In the context of that cooperation, the Commission shall encourage the establishment of investment screening mechanisms by third countries, particularly those that are candidates for accession to the Union and countries in the Union’s neighbourhood.</w:t>
            </w:r>
          </w:p>
        </w:tc>
      </w:tr>
    </w:tbl>
    <w:p w14:paraId="287924DC" w14:textId="77777777" w:rsidR="002A1AF1" w:rsidRPr="0087767A" w:rsidRDefault="002A1AF1" w:rsidP="002A1AF1"/>
    <w:p w14:paraId="4A87C3E5" w14:textId="77777777" w:rsidR="002A1AF1" w:rsidRPr="0087767A" w:rsidRDefault="002A1AF1" w:rsidP="002A1AF1">
      <w:pPr>
        <w:pStyle w:val="AmNumberTabs"/>
      </w:pPr>
      <w:r w:rsidRPr="0087767A">
        <w:t>Amendment</w:t>
      </w:r>
      <w:r w:rsidRPr="0087767A">
        <w:tab/>
      </w:r>
      <w:r w:rsidRPr="0087767A">
        <w:tab/>
        <w:t>201</w:t>
      </w:r>
    </w:p>
    <w:p w14:paraId="5572F5F7" w14:textId="77777777" w:rsidR="002A1AF1" w:rsidRPr="0087767A" w:rsidRDefault="002A1AF1" w:rsidP="002A1AF1"/>
    <w:p w14:paraId="3652F367" w14:textId="77777777" w:rsidR="002A1AF1" w:rsidRPr="0087767A" w:rsidRDefault="002A1AF1" w:rsidP="002A1AF1">
      <w:pPr>
        <w:pStyle w:val="NormalBold"/>
        <w:keepNext/>
      </w:pPr>
      <w:r w:rsidRPr="0087767A">
        <w:t>Proposal for a regulation</w:t>
      </w:r>
    </w:p>
    <w:p w14:paraId="275074C3" w14:textId="77777777" w:rsidR="002A1AF1" w:rsidRPr="0087767A" w:rsidRDefault="002A1AF1" w:rsidP="002A1AF1">
      <w:pPr>
        <w:pStyle w:val="NormalBold"/>
      </w:pPr>
      <w:r w:rsidRPr="0087767A">
        <w:t>Article 16 – 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2E2BCD3" w14:textId="77777777" w:rsidTr="00532ADF">
        <w:trPr>
          <w:jc w:val="center"/>
        </w:trPr>
        <w:tc>
          <w:tcPr>
            <w:tcW w:w="9752" w:type="dxa"/>
            <w:gridSpan w:val="2"/>
          </w:tcPr>
          <w:p w14:paraId="549C151C" w14:textId="77777777" w:rsidR="002A1AF1" w:rsidRPr="0087767A" w:rsidRDefault="002A1AF1" w:rsidP="00532ADF">
            <w:pPr>
              <w:keepNext/>
            </w:pPr>
          </w:p>
        </w:tc>
      </w:tr>
      <w:tr w:rsidR="002A1AF1" w:rsidRPr="0087767A" w14:paraId="71242671" w14:textId="77777777" w:rsidTr="00532ADF">
        <w:trPr>
          <w:jc w:val="center"/>
        </w:trPr>
        <w:tc>
          <w:tcPr>
            <w:tcW w:w="4876" w:type="dxa"/>
            <w:hideMark/>
          </w:tcPr>
          <w:p w14:paraId="4F72A279"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BCFE229" w14:textId="77777777" w:rsidR="002A1AF1" w:rsidRPr="0087767A" w:rsidRDefault="002A1AF1" w:rsidP="00532ADF">
            <w:pPr>
              <w:pStyle w:val="ColumnHeading"/>
              <w:keepNext/>
              <w:rPr>
                <w:lang w:val="en-GB"/>
              </w:rPr>
            </w:pPr>
            <w:r w:rsidRPr="0087767A">
              <w:rPr>
                <w:lang w:val="en-GB"/>
              </w:rPr>
              <w:t>Amendment</w:t>
            </w:r>
          </w:p>
        </w:tc>
      </w:tr>
      <w:tr w:rsidR="002A1AF1" w:rsidRPr="0087767A" w14:paraId="2A45A008" w14:textId="77777777" w:rsidTr="00532ADF">
        <w:trPr>
          <w:jc w:val="center"/>
        </w:trPr>
        <w:tc>
          <w:tcPr>
            <w:tcW w:w="4876" w:type="dxa"/>
            <w:hideMark/>
          </w:tcPr>
          <w:p w14:paraId="12E3BE74" w14:textId="77777777" w:rsidR="002A1AF1" w:rsidRPr="0087767A" w:rsidRDefault="002A1AF1" w:rsidP="00532ADF">
            <w:pPr>
              <w:pStyle w:val="Normal6"/>
              <w:rPr>
                <w:lang w:val="en-GB"/>
              </w:rPr>
            </w:pPr>
            <w:r w:rsidRPr="0087767A">
              <w:rPr>
                <w:lang w:val="en-GB"/>
              </w:rPr>
              <w:t>1.</w:t>
            </w:r>
            <w:r w:rsidRPr="0087767A">
              <w:rPr>
                <w:lang w:val="en-GB"/>
              </w:rPr>
              <w:tab/>
              <w:t xml:space="preserve">By 31 March of each year beginning in [add date: first year of application], Member States shall report to the Commission, on a confidential basis, on their activities under their screening </w:t>
            </w:r>
            <w:r w:rsidRPr="0087767A">
              <w:rPr>
                <w:lang w:val="en-GB"/>
              </w:rPr>
              <w:lastRenderedPageBreak/>
              <w:t xml:space="preserve">mechanism and under the cooperation mechanism for the preceding calendar year. This report shall contain </w:t>
            </w:r>
            <w:r w:rsidRPr="0087767A">
              <w:rPr>
                <w:b/>
                <w:i/>
                <w:lang w:val="en-GB"/>
              </w:rPr>
              <w:t>information on</w:t>
            </w:r>
            <w:r w:rsidRPr="0087767A">
              <w:rPr>
                <w:lang w:val="en-GB"/>
              </w:rPr>
              <w:t>:</w:t>
            </w:r>
          </w:p>
        </w:tc>
        <w:tc>
          <w:tcPr>
            <w:tcW w:w="4876" w:type="dxa"/>
            <w:hideMark/>
          </w:tcPr>
          <w:p w14:paraId="460E364A" w14:textId="77777777" w:rsidR="002A1AF1" w:rsidRPr="0087767A" w:rsidRDefault="002A1AF1" w:rsidP="00532ADF">
            <w:pPr>
              <w:pStyle w:val="Normal6"/>
              <w:rPr>
                <w:szCs w:val="24"/>
                <w:lang w:val="en-GB"/>
              </w:rPr>
            </w:pPr>
            <w:r w:rsidRPr="0087767A">
              <w:rPr>
                <w:lang w:val="en-GB"/>
              </w:rPr>
              <w:lastRenderedPageBreak/>
              <w:t>1.</w:t>
            </w:r>
            <w:r w:rsidRPr="0087767A">
              <w:rPr>
                <w:lang w:val="en-GB"/>
              </w:rPr>
              <w:tab/>
              <w:t xml:space="preserve">By 31 March of each year beginning in [add date: first year of application], Member States shall report to the Commission, on a confidential basis, on their activities under their screening </w:t>
            </w:r>
            <w:r w:rsidRPr="0087767A">
              <w:rPr>
                <w:lang w:val="en-GB"/>
              </w:rPr>
              <w:lastRenderedPageBreak/>
              <w:t>mechanism and under the cooperation mechanism for the preceding calendar year. This report shall contain:</w:t>
            </w:r>
          </w:p>
        </w:tc>
      </w:tr>
    </w:tbl>
    <w:p w14:paraId="4C192301" w14:textId="77777777" w:rsidR="002A1AF1" w:rsidRPr="0087767A" w:rsidRDefault="002A1AF1" w:rsidP="002A1AF1"/>
    <w:p w14:paraId="7B60BDDE" w14:textId="77777777" w:rsidR="002A1AF1" w:rsidRPr="0087767A" w:rsidRDefault="002A1AF1" w:rsidP="002A1AF1">
      <w:pPr>
        <w:pStyle w:val="AmNumberTabs"/>
      </w:pPr>
      <w:r w:rsidRPr="0087767A">
        <w:t>Amendment</w:t>
      </w:r>
      <w:r w:rsidRPr="0087767A">
        <w:tab/>
      </w:r>
      <w:r w:rsidRPr="0087767A">
        <w:tab/>
        <w:t>202</w:t>
      </w:r>
    </w:p>
    <w:p w14:paraId="4960EC0D" w14:textId="77777777" w:rsidR="002A1AF1" w:rsidRPr="0087767A" w:rsidRDefault="002A1AF1" w:rsidP="002A1AF1"/>
    <w:p w14:paraId="264C990C" w14:textId="77777777" w:rsidR="002A1AF1" w:rsidRPr="0087767A" w:rsidRDefault="002A1AF1" w:rsidP="002A1AF1">
      <w:pPr>
        <w:pStyle w:val="NormalBold"/>
        <w:keepNext/>
      </w:pPr>
      <w:r w:rsidRPr="0087767A">
        <w:t>Proposal for a regulation</w:t>
      </w:r>
    </w:p>
    <w:p w14:paraId="63983188" w14:textId="77777777" w:rsidR="002A1AF1" w:rsidRPr="0087767A" w:rsidRDefault="002A1AF1" w:rsidP="002A1AF1">
      <w:pPr>
        <w:pStyle w:val="NormalBold"/>
      </w:pPr>
      <w:r w:rsidRPr="0087767A">
        <w:t>Article 16 – paragraph 1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4A15306" w14:textId="77777777" w:rsidTr="00532ADF">
        <w:trPr>
          <w:jc w:val="center"/>
        </w:trPr>
        <w:tc>
          <w:tcPr>
            <w:tcW w:w="9752" w:type="dxa"/>
            <w:gridSpan w:val="2"/>
          </w:tcPr>
          <w:p w14:paraId="60B115E1" w14:textId="77777777" w:rsidR="002A1AF1" w:rsidRPr="0087767A" w:rsidRDefault="002A1AF1" w:rsidP="00532ADF">
            <w:pPr>
              <w:keepNext/>
            </w:pPr>
          </w:p>
        </w:tc>
      </w:tr>
      <w:tr w:rsidR="002A1AF1" w:rsidRPr="0087767A" w14:paraId="10E6804B" w14:textId="77777777" w:rsidTr="00532ADF">
        <w:trPr>
          <w:jc w:val="center"/>
        </w:trPr>
        <w:tc>
          <w:tcPr>
            <w:tcW w:w="4876" w:type="dxa"/>
            <w:hideMark/>
          </w:tcPr>
          <w:p w14:paraId="3BFAD171"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041A1BD" w14:textId="77777777" w:rsidR="002A1AF1" w:rsidRPr="0087767A" w:rsidRDefault="002A1AF1" w:rsidP="00532ADF">
            <w:pPr>
              <w:pStyle w:val="ColumnHeading"/>
              <w:keepNext/>
              <w:rPr>
                <w:lang w:val="en-GB"/>
              </w:rPr>
            </w:pPr>
            <w:r w:rsidRPr="0087767A">
              <w:rPr>
                <w:lang w:val="en-GB"/>
              </w:rPr>
              <w:t>Amendment</w:t>
            </w:r>
          </w:p>
        </w:tc>
      </w:tr>
      <w:tr w:rsidR="002A1AF1" w:rsidRPr="0087767A" w14:paraId="7DA63BA6" w14:textId="77777777" w:rsidTr="00532ADF">
        <w:trPr>
          <w:jc w:val="center"/>
        </w:trPr>
        <w:tc>
          <w:tcPr>
            <w:tcW w:w="4876" w:type="dxa"/>
            <w:hideMark/>
          </w:tcPr>
          <w:p w14:paraId="75D46C4C" w14:textId="77777777" w:rsidR="002A1AF1" w:rsidRPr="0087767A" w:rsidRDefault="002A1AF1" w:rsidP="00532ADF">
            <w:pPr>
              <w:pStyle w:val="Normal6"/>
              <w:rPr>
                <w:lang w:val="en-GB"/>
              </w:rPr>
            </w:pPr>
            <w:r w:rsidRPr="0087767A">
              <w:rPr>
                <w:lang w:val="en-GB"/>
              </w:rPr>
              <w:t>(c)</w:t>
            </w:r>
            <w:r w:rsidRPr="0087767A">
              <w:rPr>
                <w:lang w:val="en-GB"/>
              </w:rPr>
              <w:tab/>
              <w:t>the number of foreign investments prohibited, the number of foreign investments withdrawn;</w:t>
            </w:r>
          </w:p>
        </w:tc>
        <w:tc>
          <w:tcPr>
            <w:tcW w:w="4876" w:type="dxa"/>
            <w:hideMark/>
          </w:tcPr>
          <w:p w14:paraId="714BA282" w14:textId="77777777" w:rsidR="002A1AF1" w:rsidRPr="0087767A" w:rsidRDefault="002A1AF1" w:rsidP="00532ADF">
            <w:pPr>
              <w:pStyle w:val="Normal6"/>
              <w:rPr>
                <w:szCs w:val="24"/>
                <w:lang w:val="en-GB"/>
              </w:rPr>
            </w:pPr>
            <w:r w:rsidRPr="0087767A">
              <w:rPr>
                <w:lang w:val="en-GB"/>
              </w:rPr>
              <w:t>(c)</w:t>
            </w:r>
            <w:r w:rsidRPr="0087767A">
              <w:rPr>
                <w:lang w:val="en-GB"/>
              </w:rPr>
              <w:tab/>
              <w:t xml:space="preserve">the number of foreign investments prohibited, the number of foreign investments withdrawn </w:t>
            </w:r>
            <w:r w:rsidRPr="0087767A">
              <w:rPr>
                <w:b/>
                <w:i/>
                <w:lang w:val="en-GB"/>
              </w:rPr>
              <w:t>or unwound</w:t>
            </w:r>
            <w:r w:rsidRPr="0087767A">
              <w:rPr>
                <w:lang w:val="en-GB"/>
              </w:rPr>
              <w:t>;</w:t>
            </w:r>
          </w:p>
        </w:tc>
      </w:tr>
    </w:tbl>
    <w:p w14:paraId="6D4B5B32" w14:textId="77777777" w:rsidR="002A1AF1" w:rsidRPr="0087767A" w:rsidRDefault="002A1AF1" w:rsidP="002A1AF1"/>
    <w:p w14:paraId="7EF66BCC" w14:textId="77777777" w:rsidR="002A1AF1" w:rsidRPr="0087767A" w:rsidRDefault="002A1AF1" w:rsidP="002A1AF1">
      <w:pPr>
        <w:pStyle w:val="AmNumberTabs"/>
      </w:pPr>
      <w:r w:rsidRPr="0087767A">
        <w:t>Amendment</w:t>
      </w:r>
      <w:r w:rsidRPr="0087767A">
        <w:tab/>
      </w:r>
      <w:r w:rsidRPr="0087767A">
        <w:tab/>
        <w:t>203</w:t>
      </w:r>
    </w:p>
    <w:p w14:paraId="4E925AD5" w14:textId="77777777" w:rsidR="002A1AF1" w:rsidRPr="0087767A" w:rsidRDefault="002A1AF1" w:rsidP="002A1AF1"/>
    <w:p w14:paraId="5FB3829B" w14:textId="77777777" w:rsidR="002A1AF1" w:rsidRPr="0087767A" w:rsidRDefault="002A1AF1" w:rsidP="002A1AF1">
      <w:pPr>
        <w:pStyle w:val="NormalBold"/>
        <w:keepNext/>
      </w:pPr>
      <w:r w:rsidRPr="0087767A">
        <w:t>Proposal for a regulation</w:t>
      </w:r>
    </w:p>
    <w:p w14:paraId="04A65D5D" w14:textId="77777777" w:rsidR="002A1AF1" w:rsidRPr="0087767A" w:rsidRDefault="002A1AF1" w:rsidP="002A1AF1">
      <w:pPr>
        <w:pStyle w:val="NormalBold"/>
      </w:pPr>
      <w:r w:rsidRPr="0087767A">
        <w:t>Article 16 – paragraph 1 – point 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249EE84" w14:textId="77777777" w:rsidTr="00532ADF">
        <w:trPr>
          <w:jc w:val="center"/>
        </w:trPr>
        <w:tc>
          <w:tcPr>
            <w:tcW w:w="9752" w:type="dxa"/>
            <w:gridSpan w:val="2"/>
          </w:tcPr>
          <w:p w14:paraId="7D585F38" w14:textId="77777777" w:rsidR="002A1AF1" w:rsidRPr="0087767A" w:rsidRDefault="002A1AF1" w:rsidP="00532ADF">
            <w:pPr>
              <w:keepNext/>
            </w:pPr>
          </w:p>
        </w:tc>
      </w:tr>
      <w:tr w:rsidR="002A1AF1" w:rsidRPr="0087767A" w14:paraId="79A14430" w14:textId="77777777" w:rsidTr="00532ADF">
        <w:trPr>
          <w:jc w:val="center"/>
        </w:trPr>
        <w:tc>
          <w:tcPr>
            <w:tcW w:w="4876" w:type="dxa"/>
            <w:hideMark/>
          </w:tcPr>
          <w:p w14:paraId="29500B81"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ED62DA0" w14:textId="77777777" w:rsidR="002A1AF1" w:rsidRPr="0087767A" w:rsidRDefault="002A1AF1" w:rsidP="00532ADF">
            <w:pPr>
              <w:pStyle w:val="ColumnHeading"/>
              <w:keepNext/>
              <w:rPr>
                <w:lang w:val="en-GB"/>
              </w:rPr>
            </w:pPr>
            <w:r w:rsidRPr="0087767A">
              <w:rPr>
                <w:lang w:val="en-GB"/>
              </w:rPr>
              <w:t>Amendment</w:t>
            </w:r>
          </w:p>
        </w:tc>
      </w:tr>
      <w:tr w:rsidR="002A1AF1" w:rsidRPr="0087767A" w14:paraId="31BB7D0B" w14:textId="77777777" w:rsidTr="00532ADF">
        <w:trPr>
          <w:jc w:val="center"/>
        </w:trPr>
        <w:tc>
          <w:tcPr>
            <w:tcW w:w="4876" w:type="dxa"/>
            <w:hideMark/>
          </w:tcPr>
          <w:p w14:paraId="3AC1E963" w14:textId="77777777" w:rsidR="002A1AF1" w:rsidRPr="0087767A" w:rsidRDefault="002A1AF1" w:rsidP="00532ADF">
            <w:pPr>
              <w:pStyle w:val="Normal6"/>
              <w:rPr>
                <w:lang w:val="en-GB"/>
              </w:rPr>
            </w:pPr>
            <w:r w:rsidRPr="0087767A">
              <w:rPr>
                <w:lang w:val="en-GB"/>
              </w:rPr>
              <w:t>(e)</w:t>
            </w:r>
            <w:r w:rsidRPr="0087767A">
              <w:rPr>
                <w:lang w:val="en-GB"/>
              </w:rPr>
              <w:tab/>
              <w:t xml:space="preserve">information on the origin of the foreign investors and the sector of activity of the targets of the foreign investments screened, authorised </w:t>
            </w:r>
            <w:r w:rsidRPr="0087767A">
              <w:rPr>
                <w:b/>
                <w:i/>
                <w:lang w:val="en-GB"/>
              </w:rPr>
              <w:t>or</w:t>
            </w:r>
            <w:r w:rsidRPr="0087767A">
              <w:rPr>
                <w:lang w:val="en-GB"/>
              </w:rPr>
              <w:t xml:space="preserve"> prohibited;</w:t>
            </w:r>
          </w:p>
        </w:tc>
        <w:tc>
          <w:tcPr>
            <w:tcW w:w="4876" w:type="dxa"/>
            <w:hideMark/>
          </w:tcPr>
          <w:p w14:paraId="3C234FDC" w14:textId="77777777" w:rsidR="002A1AF1" w:rsidRPr="0087767A" w:rsidRDefault="002A1AF1" w:rsidP="00532ADF">
            <w:pPr>
              <w:pStyle w:val="Normal6"/>
              <w:rPr>
                <w:szCs w:val="24"/>
                <w:lang w:val="en-GB"/>
              </w:rPr>
            </w:pPr>
            <w:r w:rsidRPr="0087767A">
              <w:rPr>
                <w:lang w:val="en-GB"/>
              </w:rPr>
              <w:t>(e)</w:t>
            </w:r>
            <w:r w:rsidRPr="0087767A">
              <w:rPr>
                <w:lang w:val="en-GB"/>
              </w:rPr>
              <w:tab/>
              <w:t xml:space="preserve">information on the origin of the foreign investors and the sector of activity of the targets of the foreign investments screened, authorised </w:t>
            </w:r>
            <w:r w:rsidRPr="0087767A">
              <w:rPr>
                <w:b/>
                <w:i/>
                <w:lang w:val="en-GB"/>
              </w:rPr>
              <w:t>without conditions, authorised with conditions, and foreign investments</w:t>
            </w:r>
            <w:r w:rsidRPr="0087767A">
              <w:rPr>
                <w:lang w:val="en-GB"/>
              </w:rPr>
              <w:t xml:space="preserve"> prohibited</w:t>
            </w:r>
            <w:r w:rsidRPr="0087767A">
              <w:rPr>
                <w:b/>
                <w:i/>
                <w:lang w:val="en-GB"/>
              </w:rPr>
              <w:t>, respectively</w:t>
            </w:r>
            <w:r w:rsidRPr="0087767A">
              <w:rPr>
                <w:lang w:val="en-GB"/>
              </w:rPr>
              <w:t>;</w:t>
            </w:r>
          </w:p>
        </w:tc>
      </w:tr>
    </w:tbl>
    <w:p w14:paraId="00B8EBD6" w14:textId="77777777" w:rsidR="002A1AF1" w:rsidRPr="0087767A" w:rsidRDefault="002A1AF1" w:rsidP="002A1AF1"/>
    <w:p w14:paraId="513C263E" w14:textId="77777777" w:rsidR="002A1AF1" w:rsidRPr="0087767A" w:rsidRDefault="002A1AF1" w:rsidP="002A1AF1">
      <w:pPr>
        <w:pStyle w:val="AmNumberTabs"/>
      </w:pPr>
      <w:r w:rsidRPr="0087767A">
        <w:t>Amendment</w:t>
      </w:r>
      <w:r w:rsidRPr="0087767A">
        <w:tab/>
      </w:r>
      <w:r w:rsidRPr="0087767A">
        <w:tab/>
        <w:t>204</w:t>
      </w:r>
    </w:p>
    <w:p w14:paraId="0B93E687" w14:textId="77777777" w:rsidR="002A1AF1" w:rsidRPr="0087767A" w:rsidRDefault="002A1AF1" w:rsidP="002A1AF1"/>
    <w:p w14:paraId="43FF8B5B" w14:textId="77777777" w:rsidR="002A1AF1" w:rsidRPr="0087767A" w:rsidRDefault="002A1AF1" w:rsidP="002A1AF1">
      <w:pPr>
        <w:pStyle w:val="NormalBold"/>
        <w:keepNext/>
      </w:pPr>
      <w:r w:rsidRPr="0087767A">
        <w:t>Proposal for a regulation</w:t>
      </w:r>
    </w:p>
    <w:p w14:paraId="3D91F262" w14:textId="77777777" w:rsidR="002A1AF1" w:rsidRPr="0087767A" w:rsidRDefault="002A1AF1" w:rsidP="002A1AF1">
      <w:pPr>
        <w:pStyle w:val="NormalBold"/>
      </w:pPr>
      <w:r w:rsidRPr="0087767A">
        <w:t>Article 16 – paragraph 1 – point 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E179A59" w14:textId="77777777" w:rsidTr="00532ADF">
        <w:trPr>
          <w:jc w:val="center"/>
        </w:trPr>
        <w:tc>
          <w:tcPr>
            <w:tcW w:w="9752" w:type="dxa"/>
            <w:gridSpan w:val="2"/>
          </w:tcPr>
          <w:p w14:paraId="230C68A7" w14:textId="77777777" w:rsidR="002A1AF1" w:rsidRPr="0087767A" w:rsidRDefault="002A1AF1" w:rsidP="00532ADF">
            <w:pPr>
              <w:keepNext/>
            </w:pPr>
          </w:p>
        </w:tc>
      </w:tr>
      <w:tr w:rsidR="002A1AF1" w:rsidRPr="0087767A" w14:paraId="4417DFD1" w14:textId="77777777" w:rsidTr="00532ADF">
        <w:trPr>
          <w:jc w:val="center"/>
        </w:trPr>
        <w:tc>
          <w:tcPr>
            <w:tcW w:w="4876" w:type="dxa"/>
            <w:hideMark/>
          </w:tcPr>
          <w:p w14:paraId="5A890D57"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6D1A79C" w14:textId="77777777" w:rsidR="002A1AF1" w:rsidRPr="0087767A" w:rsidRDefault="002A1AF1" w:rsidP="00532ADF">
            <w:pPr>
              <w:pStyle w:val="ColumnHeading"/>
              <w:keepNext/>
              <w:rPr>
                <w:lang w:val="en-GB"/>
              </w:rPr>
            </w:pPr>
            <w:r w:rsidRPr="0087767A">
              <w:rPr>
                <w:lang w:val="en-GB"/>
              </w:rPr>
              <w:t>Amendment</w:t>
            </w:r>
          </w:p>
        </w:tc>
      </w:tr>
      <w:tr w:rsidR="002A1AF1" w:rsidRPr="0087767A" w14:paraId="2A443FC0" w14:textId="77777777" w:rsidTr="00532ADF">
        <w:trPr>
          <w:jc w:val="center"/>
        </w:trPr>
        <w:tc>
          <w:tcPr>
            <w:tcW w:w="4876" w:type="dxa"/>
          </w:tcPr>
          <w:p w14:paraId="62F22E17" w14:textId="77777777" w:rsidR="002A1AF1" w:rsidRPr="0087767A" w:rsidRDefault="002A1AF1" w:rsidP="00532ADF">
            <w:pPr>
              <w:pStyle w:val="Normal6"/>
              <w:rPr>
                <w:lang w:val="en-GB"/>
              </w:rPr>
            </w:pPr>
          </w:p>
        </w:tc>
        <w:tc>
          <w:tcPr>
            <w:tcW w:w="4876" w:type="dxa"/>
            <w:hideMark/>
          </w:tcPr>
          <w:p w14:paraId="7FDF0809" w14:textId="77777777" w:rsidR="002A1AF1" w:rsidRPr="0087767A" w:rsidRDefault="002A1AF1" w:rsidP="00532ADF">
            <w:pPr>
              <w:pStyle w:val="Normal6"/>
              <w:rPr>
                <w:szCs w:val="24"/>
                <w:lang w:val="en-GB"/>
              </w:rPr>
            </w:pPr>
            <w:r w:rsidRPr="0087767A">
              <w:rPr>
                <w:b/>
                <w:i/>
                <w:lang w:val="en-GB"/>
              </w:rPr>
              <w:t>(</w:t>
            </w:r>
            <w:proofErr w:type="spellStart"/>
            <w:r w:rsidRPr="0087767A">
              <w:rPr>
                <w:b/>
                <w:i/>
                <w:lang w:val="en-GB"/>
              </w:rPr>
              <w:t>ea</w:t>
            </w:r>
            <w:proofErr w:type="spellEnd"/>
            <w:r w:rsidRPr="0087767A">
              <w:rPr>
                <w:b/>
                <w:i/>
                <w:lang w:val="en-GB"/>
              </w:rPr>
              <w:t>)</w:t>
            </w:r>
            <w:r w:rsidRPr="0087767A">
              <w:rPr>
                <w:b/>
                <w:i/>
                <w:lang w:val="en-GB"/>
              </w:rPr>
              <w:tab/>
              <w:t>the average duration of investment screening procedures;</w:t>
            </w:r>
          </w:p>
        </w:tc>
      </w:tr>
    </w:tbl>
    <w:p w14:paraId="174E739B" w14:textId="77777777" w:rsidR="002A1AF1" w:rsidRPr="0087767A" w:rsidRDefault="002A1AF1" w:rsidP="002A1AF1"/>
    <w:p w14:paraId="37B5C665" w14:textId="77777777" w:rsidR="002A1AF1" w:rsidRPr="0087767A" w:rsidRDefault="002A1AF1" w:rsidP="002A1AF1">
      <w:pPr>
        <w:pStyle w:val="AmNumberTabs"/>
      </w:pPr>
      <w:r w:rsidRPr="0087767A">
        <w:t>Amendment</w:t>
      </w:r>
      <w:r w:rsidRPr="0087767A">
        <w:tab/>
      </w:r>
      <w:r w:rsidRPr="0087767A">
        <w:tab/>
        <w:t>205</w:t>
      </w:r>
    </w:p>
    <w:p w14:paraId="5388D64D" w14:textId="77777777" w:rsidR="002A1AF1" w:rsidRPr="0087767A" w:rsidRDefault="002A1AF1" w:rsidP="002A1AF1"/>
    <w:p w14:paraId="439217FF" w14:textId="77777777" w:rsidR="002A1AF1" w:rsidRPr="0087767A" w:rsidRDefault="002A1AF1" w:rsidP="002A1AF1">
      <w:pPr>
        <w:pStyle w:val="NormalBold"/>
        <w:keepNext/>
      </w:pPr>
      <w:r w:rsidRPr="0087767A">
        <w:t>Proposal for a regulation</w:t>
      </w:r>
    </w:p>
    <w:p w14:paraId="56AF6B2D" w14:textId="77777777" w:rsidR="002A1AF1" w:rsidRPr="0087767A" w:rsidRDefault="002A1AF1" w:rsidP="002A1AF1">
      <w:pPr>
        <w:pStyle w:val="NormalBold"/>
      </w:pPr>
      <w:r w:rsidRPr="0087767A">
        <w:t>Article 16 – paragraph 1 – point f</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0D55A1A" w14:textId="77777777" w:rsidTr="00532ADF">
        <w:trPr>
          <w:jc w:val="center"/>
        </w:trPr>
        <w:tc>
          <w:tcPr>
            <w:tcW w:w="9752" w:type="dxa"/>
            <w:gridSpan w:val="2"/>
          </w:tcPr>
          <w:p w14:paraId="22AF7983" w14:textId="77777777" w:rsidR="002A1AF1" w:rsidRPr="0087767A" w:rsidRDefault="002A1AF1" w:rsidP="00532ADF">
            <w:pPr>
              <w:keepNext/>
            </w:pPr>
          </w:p>
        </w:tc>
      </w:tr>
      <w:tr w:rsidR="002A1AF1" w:rsidRPr="0087767A" w14:paraId="56030153" w14:textId="77777777" w:rsidTr="00532ADF">
        <w:trPr>
          <w:jc w:val="center"/>
        </w:trPr>
        <w:tc>
          <w:tcPr>
            <w:tcW w:w="4876" w:type="dxa"/>
            <w:hideMark/>
          </w:tcPr>
          <w:p w14:paraId="53EE642C"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B85C5D2" w14:textId="77777777" w:rsidR="002A1AF1" w:rsidRPr="0087767A" w:rsidRDefault="002A1AF1" w:rsidP="00532ADF">
            <w:pPr>
              <w:pStyle w:val="ColumnHeading"/>
              <w:keepNext/>
              <w:rPr>
                <w:lang w:val="en-GB"/>
              </w:rPr>
            </w:pPr>
            <w:r w:rsidRPr="0087767A">
              <w:rPr>
                <w:lang w:val="en-GB"/>
              </w:rPr>
              <w:t>Amendment</w:t>
            </w:r>
          </w:p>
        </w:tc>
      </w:tr>
      <w:tr w:rsidR="002A1AF1" w:rsidRPr="0087767A" w14:paraId="138F88BE" w14:textId="77777777" w:rsidTr="00532ADF">
        <w:trPr>
          <w:jc w:val="center"/>
        </w:trPr>
        <w:tc>
          <w:tcPr>
            <w:tcW w:w="4876" w:type="dxa"/>
            <w:hideMark/>
          </w:tcPr>
          <w:p w14:paraId="4C56A6B1" w14:textId="77777777" w:rsidR="002A1AF1" w:rsidRPr="0087767A" w:rsidRDefault="002A1AF1" w:rsidP="00532ADF">
            <w:pPr>
              <w:pStyle w:val="Normal6"/>
              <w:rPr>
                <w:lang w:val="en-GB"/>
              </w:rPr>
            </w:pPr>
            <w:r w:rsidRPr="0087767A">
              <w:rPr>
                <w:lang w:val="en-GB"/>
              </w:rPr>
              <w:t>(f)</w:t>
            </w:r>
            <w:r w:rsidRPr="0087767A">
              <w:rPr>
                <w:lang w:val="en-GB"/>
              </w:rPr>
              <w:tab/>
            </w:r>
            <w:r w:rsidRPr="0087767A">
              <w:rPr>
                <w:b/>
                <w:i/>
                <w:lang w:val="en-GB"/>
              </w:rPr>
              <w:t>an aggregate presentation of</w:t>
            </w:r>
            <w:r w:rsidRPr="0087767A">
              <w:rPr>
                <w:lang w:val="en-GB"/>
              </w:rPr>
              <w:t xml:space="preserve"> risks and vulnerabilities identified in the foreign investments that led to a screening decision;</w:t>
            </w:r>
          </w:p>
        </w:tc>
        <w:tc>
          <w:tcPr>
            <w:tcW w:w="4876" w:type="dxa"/>
            <w:hideMark/>
          </w:tcPr>
          <w:p w14:paraId="3345B077" w14:textId="77777777" w:rsidR="002A1AF1" w:rsidRPr="0087767A" w:rsidRDefault="002A1AF1" w:rsidP="00532ADF">
            <w:pPr>
              <w:pStyle w:val="Normal6"/>
              <w:rPr>
                <w:szCs w:val="24"/>
                <w:lang w:val="en-GB"/>
              </w:rPr>
            </w:pPr>
            <w:r w:rsidRPr="0087767A">
              <w:rPr>
                <w:lang w:val="en-GB"/>
              </w:rPr>
              <w:t>(f)</w:t>
            </w:r>
            <w:r w:rsidRPr="0087767A">
              <w:rPr>
                <w:lang w:val="en-GB"/>
              </w:rPr>
              <w:tab/>
            </w:r>
            <w:r w:rsidRPr="0087767A">
              <w:rPr>
                <w:b/>
                <w:i/>
                <w:lang w:val="en-GB"/>
              </w:rPr>
              <w:t>a description of the</w:t>
            </w:r>
            <w:r w:rsidRPr="0087767A">
              <w:rPr>
                <w:lang w:val="en-GB"/>
              </w:rPr>
              <w:t xml:space="preserve"> risks and vulnerabilities identified in the foreign investments that led to a screening decision;</w:t>
            </w:r>
          </w:p>
        </w:tc>
      </w:tr>
    </w:tbl>
    <w:p w14:paraId="047DADC1" w14:textId="77777777" w:rsidR="002A1AF1" w:rsidRPr="0087767A" w:rsidRDefault="002A1AF1" w:rsidP="002A1AF1"/>
    <w:p w14:paraId="647F7896" w14:textId="77777777" w:rsidR="002A1AF1" w:rsidRPr="0087767A" w:rsidRDefault="002A1AF1" w:rsidP="002A1AF1">
      <w:pPr>
        <w:pStyle w:val="AmNumberTabs"/>
      </w:pPr>
      <w:r w:rsidRPr="0087767A">
        <w:t>Amendment</w:t>
      </w:r>
      <w:r w:rsidRPr="0087767A">
        <w:tab/>
      </w:r>
      <w:r w:rsidRPr="0087767A">
        <w:tab/>
        <w:t>206</w:t>
      </w:r>
    </w:p>
    <w:p w14:paraId="09420A88" w14:textId="77777777" w:rsidR="002A1AF1" w:rsidRPr="0087767A" w:rsidRDefault="002A1AF1" w:rsidP="002A1AF1"/>
    <w:p w14:paraId="459AB66F" w14:textId="77777777" w:rsidR="002A1AF1" w:rsidRPr="0087767A" w:rsidRDefault="002A1AF1" w:rsidP="002A1AF1">
      <w:pPr>
        <w:pStyle w:val="NormalBold"/>
        <w:keepNext/>
      </w:pPr>
      <w:r w:rsidRPr="0087767A">
        <w:t>Proposal for a regulation</w:t>
      </w:r>
    </w:p>
    <w:p w14:paraId="5B558E8C" w14:textId="77777777" w:rsidR="002A1AF1" w:rsidRPr="0087767A" w:rsidRDefault="002A1AF1" w:rsidP="002A1AF1">
      <w:pPr>
        <w:pStyle w:val="NormalBold"/>
      </w:pPr>
      <w:r w:rsidRPr="0087767A">
        <w:t>Article 16 – paragraph 1 – point f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18F7CCC" w14:textId="77777777" w:rsidTr="00532ADF">
        <w:trPr>
          <w:jc w:val="center"/>
        </w:trPr>
        <w:tc>
          <w:tcPr>
            <w:tcW w:w="9752" w:type="dxa"/>
            <w:gridSpan w:val="2"/>
          </w:tcPr>
          <w:p w14:paraId="7C4A82F9" w14:textId="77777777" w:rsidR="002A1AF1" w:rsidRPr="0087767A" w:rsidRDefault="002A1AF1" w:rsidP="00532ADF">
            <w:pPr>
              <w:keepNext/>
            </w:pPr>
          </w:p>
        </w:tc>
      </w:tr>
      <w:tr w:rsidR="002A1AF1" w:rsidRPr="0087767A" w14:paraId="4200D72C" w14:textId="77777777" w:rsidTr="00532ADF">
        <w:trPr>
          <w:jc w:val="center"/>
        </w:trPr>
        <w:tc>
          <w:tcPr>
            <w:tcW w:w="4876" w:type="dxa"/>
            <w:hideMark/>
          </w:tcPr>
          <w:p w14:paraId="08B37F25"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9216A88" w14:textId="77777777" w:rsidR="002A1AF1" w:rsidRPr="0087767A" w:rsidRDefault="002A1AF1" w:rsidP="00532ADF">
            <w:pPr>
              <w:pStyle w:val="ColumnHeading"/>
              <w:keepNext/>
              <w:rPr>
                <w:lang w:val="en-GB"/>
              </w:rPr>
            </w:pPr>
            <w:r w:rsidRPr="0087767A">
              <w:rPr>
                <w:lang w:val="en-GB"/>
              </w:rPr>
              <w:t>Amendment</w:t>
            </w:r>
          </w:p>
        </w:tc>
      </w:tr>
      <w:tr w:rsidR="002A1AF1" w:rsidRPr="0087767A" w14:paraId="181B8BFE" w14:textId="77777777" w:rsidTr="00532ADF">
        <w:trPr>
          <w:jc w:val="center"/>
        </w:trPr>
        <w:tc>
          <w:tcPr>
            <w:tcW w:w="4876" w:type="dxa"/>
          </w:tcPr>
          <w:p w14:paraId="354B7ED0" w14:textId="77777777" w:rsidR="002A1AF1" w:rsidRPr="0087767A" w:rsidRDefault="002A1AF1" w:rsidP="00532ADF">
            <w:pPr>
              <w:pStyle w:val="Normal6"/>
              <w:rPr>
                <w:lang w:val="en-GB"/>
              </w:rPr>
            </w:pPr>
          </w:p>
        </w:tc>
        <w:tc>
          <w:tcPr>
            <w:tcW w:w="4876" w:type="dxa"/>
            <w:hideMark/>
          </w:tcPr>
          <w:p w14:paraId="2C4CC482" w14:textId="77777777" w:rsidR="002A1AF1" w:rsidRPr="0087767A" w:rsidRDefault="002A1AF1" w:rsidP="00532ADF">
            <w:pPr>
              <w:pStyle w:val="Normal6"/>
              <w:rPr>
                <w:szCs w:val="24"/>
                <w:lang w:val="en-GB"/>
              </w:rPr>
            </w:pPr>
            <w:r w:rsidRPr="0087767A">
              <w:rPr>
                <w:b/>
                <w:i/>
                <w:lang w:val="en-GB"/>
              </w:rPr>
              <w:t>(fa)</w:t>
            </w:r>
            <w:r w:rsidRPr="0087767A">
              <w:rPr>
                <w:b/>
                <w:i/>
                <w:lang w:val="en-GB"/>
              </w:rPr>
              <w:tab/>
              <w:t>the number of own initiative procedures opened pursuant to Article 9(1) and the number of instances where they resulted in the initiation of a screening procedure by the host Member State.</w:t>
            </w:r>
          </w:p>
        </w:tc>
      </w:tr>
    </w:tbl>
    <w:p w14:paraId="73D63DCD" w14:textId="77777777" w:rsidR="002A1AF1" w:rsidRPr="0087767A" w:rsidRDefault="002A1AF1" w:rsidP="002A1AF1"/>
    <w:p w14:paraId="7D0DD9F4" w14:textId="77777777" w:rsidR="002A1AF1" w:rsidRPr="0087767A" w:rsidRDefault="002A1AF1" w:rsidP="002A1AF1">
      <w:pPr>
        <w:pStyle w:val="AmNumberTabs"/>
      </w:pPr>
      <w:r w:rsidRPr="0087767A">
        <w:t>Amendment</w:t>
      </w:r>
      <w:r w:rsidRPr="0087767A">
        <w:tab/>
      </w:r>
      <w:r w:rsidRPr="0087767A">
        <w:tab/>
        <w:t>207</w:t>
      </w:r>
    </w:p>
    <w:p w14:paraId="176F68D8" w14:textId="77777777" w:rsidR="002A1AF1" w:rsidRPr="0087767A" w:rsidRDefault="002A1AF1" w:rsidP="002A1AF1"/>
    <w:p w14:paraId="2815DC0B" w14:textId="77777777" w:rsidR="002A1AF1" w:rsidRPr="0087767A" w:rsidRDefault="002A1AF1" w:rsidP="002A1AF1">
      <w:pPr>
        <w:pStyle w:val="NormalBold"/>
        <w:keepNext/>
      </w:pPr>
      <w:r w:rsidRPr="0087767A">
        <w:t>Proposal for a regulation</w:t>
      </w:r>
    </w:p>
    <w:p w14:paraId="69A766F6" w14:textId="77777777" w:rsidR="002A1AF1" w:rsidRPr="0087767A" w:rsidRDefault="002A1AF1" w:rsidP="002A1AF1">
      <w:pPr>
        <w:pStyle w:val="NormalBold"/>
      </w:pPr>
      <w:r w:rsidRPr="0087767A">
        <w:t>Article 16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7AE5302" w14:textId="77777777" w:rsidTr="00532ADF">
        <w:trPr>
          <w:jc w:val="center"/>
        </w:trPr>
        <w:tc>
          <w:tcPr>
            <w:tcW w:w="9752" w:type="dxa"/>
            <w:gridSpan w:val="2"/>
          </w:tcPr>
          <w:p w14:paraId="5625EAD2" w14:textId="77777777" w:rsidR="002A1AF1" w:rsidRPr="0087767A" w:rsidRDefault="002A1AF1" w:rsidP="00532ADF">
            <w:pPr>
              <w:keepNext/>
            </w:pPr>
          </w:p>
        </w:tc>
      </w:tr>
      <w:tr w:rsidR="002A1AF1" w:rsidRPr="0087767A" w14:paraId="6008F534" w14:textId="77777777" w:rsidTr="00532ADF">
        <w:trPr>
          <w:jc w:val="center"/>
        </w:trPr>
        <w:tc>
          <w:tcPr>
            <w:tcW w:w="4876" w:type="dxa"/>
            <w:hideMark/>
          </w:tcPr>
          <w:p w14:paraId="45B3299A"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54FC36E" w14:textId="77777777" w:rsidR="002A1AF1" w:rsidRPr="0087767A" w:rsidRDefault="002A1AF1" w:rsidP="00532ADF">
            <w:pPr>
              <w:pStyle w:val="ColumnHeading"/>
              <w:keepNext/>
              <w:rPr>
                <w:lang w:val="en-GB"/>
              </w:rPr>
            </w:pPr>
            <w:r w:rsidRPr="0087767A">
              <w:rPr>
                <w:lang w:val="en-GB"/>
              </w:rPr>
              <w:t>Amendment</w:t>
            </w:r>
          </w:p>
        </w:tc>
      </w:tr>
      <w:tr w:rsidR="002A1AF1" w:rsidRPr="0087767A" w14:paraId="5B21CD26" w14:textId="77777777" w:rsidTr="00532ADF">
        <w:trPr>
          <w:jc w:val="center"/>
        </w:trPr>
        <w:tc>
          <w:tcPr>
            <w:tcW w:w="4876" w:type="dxa"/>
          </w:tcPr>
          <w:p w14:paraId="52B3A61A" w14:textId="77777777" w:rsidR="002A1AF1" w:rsidRPr="0087767A" w:rsidRDefault="002A1AF1" w:rsidP="00532ADF">
            <w:pPr>
              <w:pStyle w:val="Normal6"/>
              <w:rPr>
                <w:lang w:val="en-GB"/>
              </w:rPr>
            </w:pPr>
          </w:p>
        </w:tc>
        <w:tc>
          <w:tcPr>
            <w:tcW w:w="4876" w:type="dxa"/>
            <w:hideMark/>
          </w:tcPr>
          <w:p w14:paraId="50F827F5" w14:textId="77777777" w:rsidR="002A1AF1" w:rsidRPr="0087767A" w:rsidRDefault="002A1AF1" w:rsidP="00532ADF">
            <w:pPr>
              <w:pStyle w:val="Normal6"/>
              <w:rPr>
                <w:szCs w:val="24"/>
                <w:lang w:val="en-GB"/>
              </w:rPr>
            </w:pPr>
            <w:r w:rsidRPr="0087767A">
              <w:rPr>
                <w:b/>
                <w:i/>
                <w:lang w:val="en-GB"/>
              </w:rPr>
              <w:t>1a.</w:t>
            </w:r>
            <w:r w:rsidRPr="0087767A">
              <w:rPr>
                <w:b/>
                <w:i/>
                <w:lang w:val="en-GB"/>
              </w:rPr>
              <w:tab/>
              <w:t>By ... [1 January of the first year of application], the Commission shall adopt an implementing act pursuant to Article 21 setting out the form to be used for reporting the information referred to in paragraph 1 of this Article.</w:t>
            </w:r>
          </w:p>
        </w:tc>
      </w:tr>
    </w:tbl>
    <w:p w14:paraId="3AC82144" w14:textId="77777777" w:rsidR="002A1AF1" w:rsidRPr="0087767A" w:rsidRDefault="002A1AF1" w:rsidP="002A1AF1"/>
    <w:p w14:paraId="2AB10E36" w14:textId="77777777" w:rsidR="002A1AF1" w:rsidRPr="0087767A" w:rsidRDefault="002A1AF1" w:rsidP="002A1AF1">
      <w:pPr>
        <w:pStyle w:val="AmNumberTabs"/>
      </w:pPr>
      <w:r w:rsidRPr="0087767A">
        <w:t>Amendment</w:t>
      </w:r>
      <w:r w:rsidRPr="0087767A">
        <w:tab/>
      </w:r>
      <w:r w:rsidRPr="0087767A">
        <w:tab/>
        <w:t>208</w:t>
      </w:r>
    </w:p>
    <w:p w14:paraId="657B05A8" w14:textId="77777777" w:rsidR="002A1AF1" w:rsidRPr="0087767A" w:rsidRDefault="002A1AF1" w:rsidP="002A1AF1"/>
    <w:p w14:paraId="3B94E848" w14:textId="77777777" w:rsidR="002A1AF1" w:rsidRPr="0087767A" w:rsidRDefault="002A1AF1" w:rsidP="002A1AF1">
      <w:pPr>
        <w:pStyle w:val="NormalBold"/>
        <w:keepNext/>
      </w:pPr>
      <w:r w:rsidRPr="0087767A">
        <w:t>Proposal for a regulation</w:t>
      </w:r>
    </w:p>
    <w:p w14:paraId="5A9FDB5C" w14:textId="77777777" w:rsidR="002A1AF1" w:rsidRPr="0087767A" w:rsidRDefault="002A1AF1" w:rsidP="002A1AF1">
      <w:pPr>
        <w:pStyle w:val="NormalBold"/>
      </w:pPr>
      <w:r w:rsidRPr="0087767A">
        <w:t>Article 16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BD1475C" w14:textId="77777777" w:rsidTr="00532ADF">
        <w:trPr>
          <w:jc w:val="center"/>
        </w:trPr>
        <w:tc>
          <w:tcPr>
            <w:tcW w:w="9752" w:type="dxa"/>
            <w:gridSpan w:val="2"/>
          </w:tcPr>
          <w:p w14:paraId="41AF4405" w14:textId="77777777" w:rsidR="002A1AF1" w:rsidRPr="0087767A" w:rsidRDefault="002A1AF1" w:rsidP="00532ADF">
            <w:pPr>
              <w:keepNext/>
            </w:pPr>
          </w:p>
        </w:tc>
      </w:tr>
      <w:tr w:rsidR="002A1AF1" w:rsidRPr="0087767A" w14:paraId="12626E98" w14:textId="77777777" w:rsidTr="00532ADF">
        <w:trPr>
          <w:jc w:val="center"/>
        </w:trPr>
        <w:tc>
          <w:tcPr>
            <w:tcW w:w="4876" w:type="dxa"/>
            <w:hideMark/>
          </w:tcPr>
          <w:p w14:paraId="26AB8291"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CBCCF1E" w14:textId="77777777" w:rsidR="002A1AF1" w:rsidRPr="0087767A" w:rsidRDefault="002A1AF1" w:rsidP="00532ADF">
            <w:pPr>
              <w:pStyle w:val="ColumnHeading"/>
              <w:keepNext/>
              <w:rPr>
                <w:lang w:val="en-GB"/>
              </w:rPr>
            </w:pPr>
            <w:r w:rsidRPr="0087767A">
              <w:rPr>
                <w:lang w:val="en-GB"/>
              </w:rPr>
              <w:t>Amendment</w:t>
            </w:r>
          </w:p>
        </w:tc>
      </w:tr>
      <w:tr w:rsidR="002A1AF1" w:rsidRPr="0087767A" w14:paraId="3516BF6B" w14:textId="77777777" w:rsidTr="00532ADF">
        <w:trPr>
          <w:jc w:val="center"/>
        </w:trPr>
        <w:tc>
          <w:tcPr>
            <w:tcW w:w="4876" w:type="dxa"/>
            <w:hideMark/>
          </w:tcPr>
          <w:p w14:paraId="653975A3" w14:textId="77777777" w:rsidR="002A1AF1" w:rsidRPr="0087767A" w:rsidRDefault="002A1AF1" w:rsidP="00532ADF">
            <w:pPr>
              <w:pStyle w:val="Normal6"/>
              <w:rPr>
                <w:lang w:val="en-GB"/>
              </w:rPr>
            </w:pPr>
            <w:r w:rsidRPr="0087767A">
              <w:rPr>
                <w:lang w:val="en-GB"/>
              </w:rPr>
              <w:t>2.</w:t>
            </w:r>
            <w:r w:rsidRPr="0087767A">
              <w:rPr>
                <w:lang w:val="en-GB"/>
              </w:rPr>
              <w:tab/>
              <w:t xml:space="preserve">On </w:t>
            </w:r>
            <w:r w:rsidRPr="0087767A">
              <w:rPr>
                <w:b/>
                <w:i/>
                <w:lang w:val="en-GB"/>
              </w:rPr>
              <w:t>the basis of</w:t>
            </w:r>
            <w:r w:rsidRPr="0087767A">
              <w:rPr>
                <w:lang w:val="en-GB"/>
              </w:rPr>
              <w:t xml:space="preserve"> the information received in accordance with paragraph 1, and </w:t>
            </w:r>
            <w:r w:rsidRPr="0087767A">
              <w:rPr>
                <w:b/>
                <w:i/>
                <w:lang w:val="en-GB"/>
              </w:rPr>
              <w:t>based on</w:t>
            </w:r>
            <w:r w:rsidRPr="0087767A">
              <w:rPr>
                <w:lang w:val="en-GB"/>
              </w:rPr>
              <w:t xml:space="preserve"> its assessment of trends and developments, the Commission shall </w:t>
            </w:r>
            <w:r w:rsidRPr="0087767A">
              <w:rPr>
                <w:lang w:val="en-GB"/>
              </w:rPr>
              <w:lastRenderedPageBreak/>
              <w:t>provide an annual report on implementation of this Regulation to the European Parliament and to the Council. That report shall be made public.</w:t>
            </w:r>
          </w:p>
        </w:tc>
        <w:tc>
          <w:tcPr>
            <w:tcW w:w="4876" w:type="dxa"/>
            <w:hideMark/>
          </w:tcPr>
          <w:p w14:paraId="6862E5CC" w14:textId="77777777" w:rsidR="002A1AF1" w:rsidRPr="0087767A" w:rsidRDefault="002A1AF1" w:rsidP="00532ADF">
            <w:pPr>
              <w:pStyle w:val="Normal6"/>
              <w:rPr>
                <w:szCs w:val="24"/>
                <w:lang w:val="en-GB"/>
              </w:rPr>
            </w:pPr>
            <w:r w:rsidRPr="0087767A">
              <w:rPr>
                <w:lang w:val="en-GB"/>
              </w:rPr>
              <w:lastRenderedPageBreak/>
              <w:t>2.</w:t>
            </w:r>
            <w:r w:rsidRPr="0087767A">
              <w:rPr>
                <w:lang w:val="en-GB"/>
              </w:rPr>
              <w:tab/>
            </w:r>
            <w:r w:rsidRPr="0087767A">
              <w:rPr>
                <w:b/>
                <w:i/>
                <w:lang w:val="en-GB"/>
              </w:rPr>
              <w:t>Based</w:t>
            </w:r>
            <w:r w:rsidRPr="0087767A">
              <w:rPr>
                <w:lang w:val="en-GB"/>
              </w:rPr>
              <w:t xml:space="preserve"> on the information received in accordance with paragraph 1, </w:t>
            </w:r>
            <w:r w:rsidRPr="0087767A">
              <w:rPr>
                <w:b/>
                <w:i/>
                <w:lang w:val="en-GB"/>
              </w:rPr>
              <w:t>its implementation practice,</w:t>
            </w:r>
            <w:r w:rsidRPr="0087767A">
              <w:rPr>
                <w:lang w:val="en-GB"/>
              </w:rPr>
              <w:t xml:space="preserve"> and its assessment of trends and developments, the </w:t>
            </w:r>
            <w:r w:rsidRPr="0087767A">
              <w:rPr>
                <w:lang w:val="en-GB"/>
              </w:rPr>
              <w:lastRenderedPageBreak/>
              <w:t xml:space="preserve">Commission shall provide an annual report on implementation of this Regulation to the European Parliament and to the Council </w:t>
            </w:r>
            <w:r w:rsidRPr="0087767A">
              <w:rPr>
                <w:b/>
                <w:i/>
                <w:lang w:val="en-GB"/>
              </w:rPr>
              <w:t>by 30 September of each year beginning in ... [the first year of application of this Regulation]</w:t>
            </w:r>
            <w:r w:rsidRPr="0087767A">
              <w:rPr>
                <w:lang w:val="en-GB"/>
              </w:rPr>
              <w:t>. That report shall be made public.</w:t>
            </w:r>
          </w:p>
        </w:tc>
      </w:tr>
    </w:tbl>
    <w:p w14:paraId="44BA2C76" w14:textId="77777777" w:rsidR="002A1AF1" w:rsidRPr="0087767A" w:rsidRDefault="002A1AF1" w:rsidP="002A1AF1"/>
    <w:p w14:paraId="3548745F" w14:textId="77777777" w:rsidR="002A1AF1" w:rsidRPr="0087767A" w:rsidRDefault="002A1AF1" w:rsidP="002A1AF1">
      <w:pPr>
        <w:pStyle w:val="AmNumberTabs"/>
      </w:pPr>
      <w:r w:rsidRPr="0087767A">
        <w:t>Amendment</w:t>
      </w:r>
      <w:r w:rsidRPr="0087767A">
        <w:tab/>
      </w:r>
      <w:r w:rsidRPr="0087767A">
        <w:tab/>
        <w:t>209</w:t>
      </w:r>
    </w:p>
    <w:p w14:paraId="37A5419F" w14:textId="77777777" w:rsidR="002A1AF1" w:rsidRPr="0087767A" w:rsidRDefault="002A1AF1" w:rsidP="002A1AF1"/>
    <w:p w14:paraId="59D333D2" w14:textId="77777777" w:rsidR="002A1AF1" w:rsidRPr="0087767A" w:rsidRDefault="002A1AF1" w:rsidP="002A1AF1">
      <w:pPr>
        <w:pStyle w:val="NormalBold"/>
        <w:keepNext/>
      </w:pPr>
      <w:r w:rsidRPr="0087767A">
        <w:t>Proposal for a regulation</w:t>
      </w:r>
    </w:p>
    <w:p w14:paraId="1677EEEF" w14:textId="77777777" w:rsidR="002A1AF1" w:rsidRPr="0087767A" w:rsidRDefault="002A1AF1" w:rsidP="002A1AF1">
      <w:pPr>
        <w:pStyle w:val="NormalBold"/>
      </w:pPr>
      <w:r w:rsidRPr="0087767A">
        <w:t>Article 16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3E4C2F7" w14:textId="77777777" w:rsidTr="00532ADF">
        <w:trPr>
          <w:jc w:val="center"/>
        </w:trPr>
        <w:tc>
          <w:tcPr>
            <w:tcW w:w="9752" w:type="dxa"/>
            <w:gridSpan w:val="2"/>
          </w:tcPr>
          <w:p w14:paraId="12161308" w14:textId="77777777" w:rsidR="002A1AF1" w:rsidRPr="0087767A" w:rsidRDefault="002A1AF1" w:rsidP="00532ADF">
            <w:pPr>
              <w:keepNext/>
            </w:pPr>
          </w:p>
        </w:tc>
      </w:tr>
      <w:tr w:rsidR="002A1AF1" w:rsidRPr="0087767A" w14:paraId="6F732233" w14:textId="77777777" w:rsidTr="00532ADF">
        <w:trPr>
          <w:jc w:val="center"/>
        </w:trPr>
        <w:tc>
          <w:tcPr>
            <w:tcW w:w="4876" w:type="dxa"/>
            <w:hideMark/>
          </w:tcPr>
          <w:p w14:paraId="2A186C40"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5FDAA19" w14:textId="77777777" w:rsidR="002A1AF1" w:rsidRPr="0087767A" w:rsidRDefault="002A1AF1" w:rsidP="00532ADF">
            <w:pPr>
              <w:pStyle w:val="ColumnHeading"/>
              <w:keepNext/>
              <w:rPr>
                <w:lang w:val="en-GB"/>
              </w:rPr>
            </w:pPr>
            <w:r w:rsidRPr="0087767A">
              <w:rPr>
                <w:lang w:val="en-GB"/>
              </w:rPr>
              <w:t>Amendment</w:t>
            </w:r>
          </w:p>
        </w:tc>
      </w:tr>
      <w:tr w:rsidR="002A1AF1" w:rsidRPr="0087767A" w14:paraId="62541896" w14:textId="77777777" w:rsidTr="00532ADF">
        <w:trPr>
          <w:jc w:val="center"/>
        </w:trPr>
        <w:tc>
          <w:tcPr>
            <w:tcW w:w="4876" w:type="dxa"/>
          </w:tcPr>
          <w:p w14:paraId="2EF3E34F" w14:textId="77777777" w:rsidR="002A1AF1" w:rsidRPr="0087767A" w:rsidRDefault="002A1AF1" w:rsidP="00532ADF">
            <w:pPr>
              <w:pStyle w:val="Normal6"/>
              <w:rPr>
                <w:lang w:val="en-GB"/>
              </w:rPr>
            </w:pPr>
          </w:p>
        </w:tc>
        <w:tc>
          <w:tcPr>
            <w:tcW w:w="4876" w:type="dxa"/>
            <w:hideMark/>
          </w:tcPr>
          <w:p w14:paraId="5D640D03" w14:textId="77777777" w:rsidR="002A1AF1" w:rsidRPr="0087767A" w:rsidRDefault="002A1AF1" w:rsidP="00532ADF">
            <w:pPr>
              <w:pStyle w:val="Normal6"/>
              <w:rPr>
                <w:szCs w:val="24"/>
                <w:lang w:val="en-GB"/>
              </w:rPr>
            </w:pPr>
            <w:r w:rsidRPr="0087767A">
              <w:rPr>
                <w:b/>
                <w:i/>
                <w:lang w:val="en-GB"/>
              </w:rPr>
              <w:t>2a.</w:t>
            </w:r>
            <w:r w:rsidRPr="0087767A">
              <w:rPr>
                <w:b/>
                <w:i/>
                <w:lang w:val="en-GB"/>
              </w:rPr>
              <w:tab/>
              <w:t>The Commission’s annual report shall include an overview of the information referred to in paragraph 1 for each Member State, an assessment of the trends and figures on foreign investments into the Union, relevant legislative developments across Member States, international cooperation efforts, lessons learnt, and best practices to support the implementation of this Regulation.</w:t>
            </w:r>
          </w:p>
        </w:tc>
      </w:tr>
    </w:tbl>
    <w:p w14:paraId="4F400CEE" w14:textId="77777777" w:rsidR="002A1AF1" w:rsidRPr="0087767A" w:rsidRDefault="002A1AF1" w:rsidP="002A1AF1"/>
    <w:p w14:paraId="673CE984" w14:textId="77777777" w:rsidR="002A1AF1" w:rsidRPr="0087767A" w:rsidRDefault="002A1AF1" w:rsidP="002A1AF1">
      <w:pPr>
        <w:pStyle w:val="AmNumberTabs"/>
      </w:pPr>
      <w:r w:rsidRPr="0087767A">
        <w:t>Amendment</w:t>
      </w:r>
      <w:r w:rsidRPr="0087767A">
        <w:tab/>
      </w:r>
      <w:r w:rsidRPr="0087767A">
        <w:tab/>
        <w:t>210</w:t>
      </w:r>
    </w:p>
    <w:p w14:paraId="26D74BBD" w14:textId="77777777" w:rsidR="002A1AF1" w:rsidRPr="0087767A" w:rsidRDefault="002A1AF1" w:rsidP="002A1AF1"/>
    <w:p w14:paraId="2C8162E2" w14:textId="77777777" w:rsidR="002A1AF1" w:rsidRPr="0087767A" w:rsidRDefault="002A1AF1" w:rsidP="002A1AF1">
      <w:pPr>
        <w:pStyle w:val="NormalBold"/>
        <w:keepNext/>
      </w:pPr>
      <w:r w:rsidRPr="0087767A">
        <w:t>Proposal for a regulation</w:t>
      </w:r>
    </w:p>
    <w:p w14:paraId="7ABB4E0B" w14:textId="77777777" w:rsidR="002A1AF1" w:rsidRPr="0087767A" w:rsidRDefault="002A1AF1" w:rsidP="002A1AF1">
      <w:pPr>
        <w:pStyle w:val="NormalBold"/>
      </w:pPr>
      <w:r w:rsidRPr="0087767A">
        <w:t>Article 18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FE84DEE" w14:textId="77777777" w:rsidTr="00532ADF">
        <w:trPr>
          <w:jc w:val="center"/>
        </w:trPr>
        <w:tc>
          <w:tcPr>
            <w:tcW w:w="9752" w:type="dxa"/>
            <w:gridSpan w:val="2"/>
          </w:tcPr>
          <w:p w14:paraId="7EADE2F2" w14:textId="77777777" w:rsidR="002A1AF1" w:rsidRPr="0087767A" w:rsidRDefault="002A1AF1" w:rsidP="00532ADF">
            <w:pPr>
              <w:keepNext/>
            </w:pPr>
          </w:p>
        </w:tc>
      </w:tr>
      <w:tr w:rsidR="002A1AF1" w:rsidRPr="0087767A" w14:paraId="2FDE2027" w14:textId="77777777" w:rsidTr="00532ADF">
        <w:trPr>
          <w:jc w:val="center"/>
        </w:trPr>
        <w:tc>
          <w:tcPr>
            <w:tcW w:w="4876" w:type="dxa"/>
            <w:hideMark/>
          </w:tcPr>
          <w:p w14:paraId="3E02929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3BE1FFF" w14:textId="77777777" w:rsidR="002A1AF1" w:rsidRPr="0087767A" w:rsidRDefault="002A1AF1" w:rsidP="00532ADF">
            <w:pPr>
              <w:pStyle w:val="ColumnHeading"/>
              <w:keepNext/>
              <w:rPr>
                <w:lang w:val="en-GB"/>
              </w:rPr>
            </w:pPr>
            <w:r w:rsidRPr="0087767A">
              <w:rPr>
                <w:lang w:val="en-GB"/>
              </w:rPr>
              <w:t>Amendment</w:t>
            </w:r>
          </w:p>
        </w:tc>
      </w:tr>
      <w:tr w:rsidR="002A1AF1" w:rsidRPr="0087767A" w14:paraId="29179217" w14:textId="77777777" w:rsidTr="00532ADF">
        <w:trPr>
          <w:jc w:val="center"/>
        </w:trPr>
        <w:tc>
          <w:tcPr>
            <w:tcW w:w="4876" w:type="dxa"/>
            <w:hideMark/>
          </w:tcPr>
          <w:p w14:paraId="77843994" w14:textId="77777777" w:rsidR="002A1AF1" w:rsidRPr="0087767A" w:rsidRDefault="002A1AF1" w:rsidP="00532ADF">
            <w:pPr>
              <w:pStyle w:val="Normal6"/>
              <w:rPr>
                <w:lang w:val="en-GB"/>
              </w:rPr>
            </w:pPr>
            <w:r w:rsidRPr="0087767A">
              <w:rPr>
                <w:lang w:val="en-GB"/>
              </w:rPr>
              <w:t>1.</w:t>
            </w:r>
            <w:r w:rsidRPr="0087767A">
              <w:rPr>
                <w:lang w:val="en-GB"/>
              </w:rPr>
              <w:tab/>
              <w:t xml:space="preserve">The Commission shall evaluate the functioning and effectiveness of this Regulation </w:t>
            </w:r>
            <w:r w:rsidRPr="0087767A">
              <w:rPr>
                <w:b/>
                <w:i/>
                <w:lang w:val="en-GB"/>
              </w:rPr>
              <w:t>5</w:t>
            </w:r>
            <w:r w:rsidRPr="0087767A">
              <w:rPr>
                <w:lang w:val="en-GB"/>
              </w:rPr>
              <w:t xml:space="preserve"> years after the date of application of this Regulation and every 5 years thereafter and present a report to the European Parliament and to the Council. Member States shall be involved in this </w:t>
            </w:r>
            <w:r w:rsidRPr="0087767A">
              <w:rPr>
                <w:b/>
                <w:i/>
                <w:lang w:val="en-GB"/>
              </w:rPr>
              <w:t>exercise</w:t>
            </w:r>
            <w:r w:rsidRPr="0087767A">
              <w:rPr>
                <w:lang w:val="en-GB"/>
              </w:rPr>
              <w:t xml:space="preserve"> and, if necessary, provide the Commission with additional information for the preparation of that report.</w:t>
            </w:r>
          </w:p>
        </w:tc>
        <w:tc>
          <w:tcPr>
            <w:tcW w:w="4876" w:type="dxa"/>
            <w:hideMark/>
          </w:tcPr>
          <w:p w14:paraId="26A1D28F" w14:textId="77777777" w:rsidR="002A1AF1" w:rsidRPr="0087767A" w:rsidRDefault="002A1AF1" w:rsidP="00532ADF">
            <w:pPr>
              <w:pStyle w:val="Normal6"/>
              <w:rPr>
                <w:szCs w:val="24"/>
                <w:lang w:val="en-GB"/>
              </w:rPr>
            </w:pPr>
            <w:r w:rsidRPr="0087767A">
              <w:rPr>
                <w:lang w:val="en-GB"/>
              </w:rPr>
              <w:t>1.</w:t>
            </w:r>
            <w:r w:rsidRPr="0087767A">
              <w:rPr>
                <w:lang w:val="en-GB"/>
              </w:rPr>
              <w:tab/>
              <w:t xml:space="preserve">The Commission shall evaluate the functioning and effectiveness of this Regulation </w:t>
            </w:r>
            <w:r w:rsidRPr="0087767A">
              <w:rPr>
                <w:b/>
                <w:i/>
                <w:lang w:val="en-GB"/>
              </w:rPr>
              <w:t>3</w:t>
            </w:r>
            <w:r w:rsidRPr="0087767A">
              <w:rPr>
                <w:lang w:val="en-GB"/>
              </w:rPr>
              <w:t xml:space="preserve"> years after the date of application of this Regulation and every 5 years thereafter and present a report to the European Parliament and to the Council. Member States shall be involved in this </w:t>
            </w:r>
            <w:r w:rsidRPr="0087767A">
              <w:rPr>
                <w:b/>
                <w:i/>
                <w:lang w:val="en-GB"/>
              </w:rPr>
              <w:t>evaluation process</w:t>
            </w:r>
            <w:r w:rsidRPr="0087767A">
              <w:rPr>
                <w:lang w:val="en-GB"/>
              </w:rPr>
              <w:t xml:space="preserve"> and, if necessary, provide the Commission with additional information for the preparation of that report. </w:t>
            </w:r>
            <w:r w:rsidRPr="0087767A">
              <w:rPr>
                <w:b/>
                <w:i/>
                <w:lang w:val="en-GB"/>
              </w:rPr>
              <w:t xml:space="preserve">That report shall include an analysis of the evolution of foreign investments into the Union as well as an assessment of the contribution of this Regulation to the economic security of the </w:t>
            </w:r>
            <w:r w:rsidRPr="0087767A">
              <w:rPr>
                <w:b/>
                <w:i/>
                <w:lang w:val="en-GB"/>
              </w:rPr>
              <w:lastRenderedPageBreak/>
              <w:t>Union. It should include an assessment of whether the conditions set out in Article 4(4) and (4a) should be amended in order to ensure a consistent approach to the screening of foreign investments, taking into consideration the criteria set out in Article 13(3) and (4), including the security of military facilities and other sensitive public facilities. The report shall also assess the compliance costs faced by businesses.</w:t>
            </w:r>
          </w:p>
        </w:tc>
      </w:tr>
    </w:tbl>
    <w:p w14:paraId="084C438B" w14:textId="77777777" w:rsidR="002A1AF1" w:rsidRPr="0087767A" w:rsidRDefault="002A1AF1" w:rsidP="002A1AF1"/>
    <w:p w14:paraId="70C7CE09" w14:textId="77777777" w:rsidR="002A1AF1" w:rsidRPr="0087767A" w:rsidRDefault="002A1AF1" w:rsidP="002A1AF1">
      <w:pPr>
        <w:pStyle w:val="AmNumberTabs"/>
      </w:pPr>
      <w:r w:rsidRPr="0087767A">
        <w:t>Amendment</w:t>
      </w:r>
      <w:r w:rsidRPr="0087767A">
        <w:tab/>
      </w:r>
      <w:r w:rsidRPr="0087767A">
        <w:tab/>
        <w:t>211</w:t>
      </w:r>
    </w:p>
    <w:p w14:paraId="3C38255B" w14:textId="77777777" w:rsidR="002A1AF1" w:rsidRPr="0087767A" w:rsidRDefault="002A1AF1" w:rsidP="002A1AF1"/>
    <w:p w14:paraId="50FDF816" w14:textId="77777777" w:rsidR="002A1AF1" w:rsidRPr="0087767A" w:rsidRDefault="002A1AF1" w:rsidP="002A1AF1">
      <w:pPr>
        <w:pStyle w:val="NormalBold"/>
        <w:keepNext/>
      </w:pPr>
      <w:r w:rsidRPr="0087767A">
        <w:t>Proposal for a regulation</w:t>
      </w:r>
    </w:p>
    <w:p w14:paraId="3A2350A4" w14:textId="77777777" w:rsidR="002A1AF1" w:rsidRPr="0087767A" w:rsidRDefault="002A1AF1" w:rsidP="002A1AF1">
      <w:pPr>
        <w:pStyle w:val="NormalBold"/>
      </w:pPr>
      <w:r w:rsidRPr="0087767A">
        <w:t>Article 19 – paragraph 2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A1B2CAB" w14:textId="77777777" w:rsidTr="00532ADF">
        <w:trPr>
          <w:jc w:val="center"/>
        </w:trPr>
        <w:tc>
          <w:tcPr>
            <w:tcW w:w="9752" w:type="dxa"/>
            <w:gridSpan w:val="2"/>
          </w:tcPr>
          <w:p w14:paraId="77D96596" w14:textId="77777777" w:rsidR="002A1AF1" w:rsidRPr="0087767A" w:rsidRDefault="002A1AF1" w:rsidP="00532ADF">
            <w:pPr>
              <w:keepNext/>
            </w:pPr>
          </w:p>
        </w:tc>
      </w:tr>
      <w:tr w:rsidR="002A1AF1" w:rsidRPr="0087767A" w14:paraId="296E38B7" w14:textId="77777777" w:rsidTr="00532ADF">
        <w:trPr>
          <w:jc w:val="center"/>
        </w:trPr>
        <w:tc>
          <w:tcPr>
            <w:tcW w:w="4876" w:type="dxa"/>
            <w:hideMark/>
          </w:tcPr>
          <w:p w14:paraId="2F8D7BA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1CDA635" w14:textId="77777777" w:rsidR="002A1AF1" w:rsidRPr="0087767A" w:rsidRDefault="002A1AF1" w:rsidP="00532ADF">
            <w:pPr>
              <w:pStyle w:val="ColumnHeading"/>
              <w:keepNext/>
              <w:rPr>
                <w:lang w:val="en-GB"/>
              </w:rPr>
            </w:pPr>
            <w:r w:rsidRPr="0087767A">
              <w:rPr>
                <w:lang w:val="en-GB"/>
              </w:rPr>
              <w:t>Amendment</w:t>
            </w:r>
          </w:p>
        </w:tc>
      </w:tr>
      <w:tr w:rsidR="002A1AF1" w:rsidRPr="0087767A" w14:paraId="6782AEA2" w14:textId="77777777" w:rsidTr="00532ADF">
        <w:trPr>
          <w:jc w:val="center"/>
        </w:trPr>
        <w:tc>
          <w:tcPr>
            <w:tcW w:w="4876" w:type="dxa"/>
            <w:hideMark/>
          </w:tcPr>
          <w:p w14:paraId="048288D2" w14:textId="77777777" w:rsidR="002A1AF1" w:rsidRPr="0087767A" w:rsidRDefault="002A1AF1" w:rsidP="00532ADF">
            <w:pPr>
              <w:pStyle w:val="Normal6"/>
              <w:rPr>
                <w:lang w:val="en-GB"/>
              </w:rPr>
            </w:pPr>
            <w:r w:rsidRPr="0087767A">
              <w:rPr>
                <w:lang w:val="en-GB"/>
              </w:rPr>
              <w:t>2.</w:t>
            </w:r>
            <w:r w:rsidRPr="0087767A">
              <w:rPr>
                <w:lang w:val="en-GB"/>
              </w:rPr>
              <w:tab/>
              <w:t>The Commission is empowered to adopt delegated acts in accordance with Article 20 for the purposes of amending, where necessary, the list technologies, assets, facilities, equipment, networks, systems, services and economic activities of particular importance for the security or public order interests of the Union set out in Annex II to take account of changes in the circumstances relevant to the security or public order interests of the Union. In particular, these considerations shall include the following:</w:t>
            </w:r>
          </w:p>
        </w:tc>
        <w:tc>
          <w:tcPr>
            <w:tcW w:w="4876" w:type="dxa"/>
            <w:hideMark/>
          </w:tcPr>
          <w:p w14:paraId="1EC78694" w14:textId="77777777" w:rsidR="002A1AF1" w:rsidRPr="0087767A" w:rsidRDefault="002A1AF1" w:rsidP="00532ADF">
            <w:pPr>
              <w:pStyle w:val="Normal6"/>
              <w:rPr>
                <w:szCs w:val="24"/>
                <w:lang w:val="en-GB"/>
              </w:rPr>
            </w:pPr>
            <w:r w:rsidRPr="0087767A">
              <w:rPr>
                <w:lang w:val="en-GB"/>
              </w:rPr>
              <w:t>2.</w:t>
            </w:r>
            <w:r w:rsidRPr="0087767A">
              <w:rPr>
                <w:lang w:val="en-GB"/>
              </w:rPr>
              <w:tab/>
              <w:t xml:space="preserve">The Commission is empowered to adopt delegated acts in accordance with Article 20 for the purposes of amending, where necessary, the list </w:t>
            </w:r>
            <w:r w:rsidRPr="0087767A">
              <w:rPr>
                <w:b/>
                <w:i/>
                <w:lang w:val="en-GB"/>
              </w:rPr>
              <w:t>of</w:t>
            </w:r>
            <w:r w:rsidRPr="0087767A">
              <w:rPr>
                <w:lang w:val="en-GB"/>
              </w:rPr>
              <w:t xml:space="preserve"> technologies</w:t>
            </w:r>
            <w:r w:rsidRPr="0087767A">
              <w:rPr>
                <w:b/>
                <w:i/>
                <w:lang w:val="en-GB"/>
              </w:rPr>
              <w:t>, materials</w:t>
            </w:r>
            <w:r w:rsidRPr="0087767A">
              <w:rPr>
                <w:lang w:val="en-GB"/>
              </w:rPr>
              <w:t>, assets, facilities, equipment, networks, systems, services and economic activities of particular importance for the security or public order interests of the Union set out in Annex II to take account of changes in the circumstances relevant to the security or public order interests of the Union. In particular, these considerations shall include the following:</w:t>
            </w:r>
          </w:p>
        </w:tc>
      </w:tr>
    </w:tbl>
    <w:p w14:paraId="1B727903" w14:textId="77777777" w:rsidR="002A1AF1" w:rsidRPr="0087767A" w:rsidRDefault="002A1AF1" w:rsidP="002A1AF1"/>
    <w:p w14:paraId="11991ABF" w14:textId="77777777" w:rsidR="002A1AF1" w:rsidRPr="0087767A" w:rsidRDefault="002A1AF1" w:rsidP="002A1AF1">
      <w:pPr>
        <w:pStyle w:val="AmNumberTabs"/>
      </w:pPr>
      <w:r w:rsidRPr="0087767A">
        <w:t>Amendment</w:t>
      </w:r>
      <w:r w:rsidRPr="0087767A">
        <w:tab/>
      </w:r>
      <w:r w:rsidRPr="0087767A">
        <w:tab/>
        <w:t>212</w:t>
      </w:r>
    </w:p>
    <w:p w14:paraId="39A3BCC5" w14:textId="77777777" w:rsidR="002A1AF1" w:rsidRPr="0087767A" w:rsidRDefault="002A1AF1" w:rsidP="002A1AF1"/>
    <w:p w14:paraId="598DB1EC" w14:textId="77777777" w:rsidR="002A1AF1" w:rsidRPr="0087767A" w:rsidRDefault="002A1AF1" w:rsidP="002A1AF1">
      <w:pPr>
        <w:pStyle w:val="NormalBold"/>
        <w:keepNext/>
      </w:pPr>
      <w:r w:rsidRPr="0087767A">
        <w:t>Proposal for a regulation</w:t>
      </w:r>
    </w:p>
    <w:p w14:paraId="2BEF9B34" w14:textId="77777777" w:rsidR="002A1AF1" w:rsidRPr="0087767A" w:rsidRDefault="002A1AF1" w:rsidP="002A1AF1">
      <w:pPr>
        <w:pStyle w:val="NormalBold"/>
        <w:rPr>
          <w:lang w:val="fr-FR"/>
        </w:rPr>
      </w:pPr>
      <w:r w:rsidRPr="0087767A">
        <w:rPr>
          <w:lang w:val="fr-FR"/>
        </w:rPr>
        <w:t xml:space="preserve">Article 19 – </w:t>
      </w:r>
      <w:proofErr w:type="spellStart"/>
      <w:r w:rsidRPr="0087767A">
        <w:rPr>
          <w:lang w:val="fr-FR"/>
        </w:rPr>
        <w:t>paragraph</w:t>
      </w:r>
      <w:proofErr w:type="spellEnd"/>
      <w:r w:rsidRPr="0087767A">
        <w:rPr>
          <w:lang w:val="fr-FR"/>
        </w:rPr>
        <w:t xml:space="preserve"> 2 – point b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E64B8D" w14:paraId="09821647" w14:textId="77777777" w:rsidTr="00532ADF">
        <w:trPr>
          <w:jc w:val="center"/>
        </w:trPr>
        <w:tc>
          <w:tcPr>
            <w:tcW w:w="9752" w:type="dxa"/>
            <w:gridSpan w:val="2"/>
          </w:tcPr>
          <w:p w14:paraId="2221E605" w14:textId="77777777" w:rsidR="002A1AF1" w:rsidRPr="0087767A" w:rsidRDefault="002A1AF1" w:rsidP="00532ADF">
            <w:pPr>
              <w:keepNext/>
              <w:rPr>
                <w:lang w:val="fr-FR"/>
              </w:rPr>
            </w:pPr>
          </w:p>
        </w:tc>
      </w:tr>
      <w:tr w:rsidR="002A1AF1" w:rsidRPr="0087767A" w14:paraId="470292D7" w14:textId="77777777" w:rsidTr="00532ADF">
        <w:trPr>
          <w:jc w:val="center"/>
        </w:trPr>
        <w:tc>
          <w:tcPr>
            <w:tcW w:w="4876" w:type="dxa"/>
            <w:hideMark/>
          </w:tcPr>
          <w:p w14:paraId="5E9D47B5"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2D4C125" w14:textId="77777777" w:rsidR="002A1AF1" w:rsidRPr="0087767A" w:rsidRDefault="002A1AF1" w:rsidP="00532ADF">
            <w:pPr>
              <w:pStyle w:val="ColumnHeading"/>
              <w:keepNext/>
              <w:rPr>
                <w:lang w:val="en-GB"/>
              </w:rPr>
            </w:pPr>
            <w:r w:rsidRPr="0087767A">
              <w:rPr>
                <w:lang w:val="en-GB"/>
              </w:rPr>
              <w:t>Amendment</w:t>
            </w:r>
          </w:p>
        </w:tc>
      </w:tr>
      <w:tr w:rsidR="002A1AF1" w:rsidRPr="0087767A" w14:paraId="493B43D1" w14:textId="77777777" w:rsidTr="00532ADF">
        <w:trPr>
          <w:jc w:val="center"/>
        </w:trPr>
        <w:tc>
          <w:tcPr>
            <w:tcW w:w="4876" w:type="dxa"/>
          </w:tcPr>
          <w:p w14:paraId="48C8193F" w14:textId="77777777" w:rsidR="002A1AF1" w:rsidRPr="0087767A" w:rsidRDefault="002A1AF1" w:rsidP="00532ADF">
            <w:pPr>
              <w:pStyle w:val="Normal6"/>
              <w:rPr>
                <w:lang w:val="en-GB"/>
              </w:rPr>
            </w:pPr>
          </w:p>
        </w:tc>
        <w:tc>
          <w:tcPr>
            <w:tcW w:w="4876" w:type="dxa"/>
            <w:hideMark/>
          </w:tcPr>
          <w:p w14:paraId="3F7D693E" w14:textId="77777777" w:rsidR="002A1AF1" w:rsidRPr="0087767A" w:rsidRDefault="002A1AF1" w:rsidP="00532ADF">
            <w:pPr>
              <w:pStyle w:val="Normal6"/>
              <w:rPr>
                <w:szCs w:val="24"/>
                <w:lang w:val="en-GB"/>
              </w:rPr>
            </w:pPr>
            <w:r w:rsidRPr="0087767A">
              <w:rPr>
                <w:b/>
                <w:i/>
                <w:lang w:val="en-GB"/>
              </w:rPr>
              <w:t>(</w:t>
            </w:r>
            <w:proofErr w:type="spellStart"/>
            <w:r w:rsidRPr="0087767A">
              <w:rPr>
                <w:b/>
                <w:i/>
                <w:lang w:val="en-GB"/>
              </w:rPr>
              <w:t>ba</w:t>
            </w:r>
            <w:proofErr w:type="spellEnd"/>
            <w:r w:rsidRPr="0087767A">
              <w:rPr>
                <w:b/>
                <w:i/>
                <w:lang w:val="en-GB"/>
              </w:rPr>
              <w:t>)</w:t>
            </w:r>
            <w:r w:rsidRPr="0087767A">
              <w:rPr>
                <w:b/>
                <w:i/>
                <w:lang w:val="en-GB"/>
              </w:rPr>
              <w:tab/>
              <w:t>the results of relevant risk assessments undertaken by the Commission and Member States under the Union Economic Security Strategy;</w:t>
            </w:r>
          </w:p>
        </w:tc>
      </w:tr>
    </w:tbl>
    <w:p w14:paraId="01A59008" w14:textId="77777777" w:rsidR="002A1AF1" w:rsidRPr="0087767A" w:rsidRDefault="002A1AF1" w:rsidP="002A1AF1"/>
    <w:p w14:paraId="479333FC" w14:textId="77777777" w:rsidR="002A1AF1" w:rsidRPr="0087767A" w:rsidRDefault="002A1AF1" w:rsidP="002A1AF1">
      <w:pPr>
        <w:pStyle w:val="AmNumberTabs"/>
      </w:pPr>
      <w:r w:rsidRPr="0087767A">
        <w:t>Amendment</w:t>
      </w:r>
      <w:r w:rsidRPr="0087767A">
        <w:tab/>
      </w:r>
      <w:r w:rsidRPr="0087767A">
        <w:tab/>
        <w:t>213</w:t>
      </w:r>
    </w:p>
    <w:p w14:paraId="753E2369" w14:textId="77777777" w:rsidR="002A1AF1" w:rsidRPr="0087767A" w:rsidRDefault="002A1AF1" w:rsidP="002A1AF1"/>
    <w:p w14:paraId="6BE168C8" w14:textId="77777777" w:rsidR="002A1AF1" w:rsidRPr="0087767A" w:rsidRDefault="002A1AF1" w:rsidP="002A1AF1">
      <w:pPr>
        <w:pStyle w:val="NormalBold"/>
        <w:keepNext/>
      </w:pPr>
      <w:r w:rsidRPr="0087767A">
        <w:lastRenderedPageBreak/>
        <w:t>Proposal for a regulation</w:t>
      </w:r>
    </w:p>
    <w:p w14:paraId="417DA164" w14:textId="77777777" w:rsidR="002A1AF1" w:rsidRPr="0087767A" w:rsidRDefault="002A1AF1" w:rsidP="002A1AF1">
      <w:pPr>
        <w:pStyle w:val="NormalBold"/>
      </w:pPr>
      <w:r w:rsidRPr="0087767A">
        <w:t>Article 19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D948B66" w14:textId="77777777" w:rsidTr="00532ADF">
        <w:trPr>
          <w:jc w:val="center"/>
        </w:trPr>
        <w:tc>
          <w:tcPr>
            <w:tcW w:w="9752" w:type="dxa"/>
            <w:gridSpan w:val="2"/>
          </w:tcPr>
          <w:p w14:paraId="0BA53FFD" w14:textId="77777777" w:rsidR="002A1AF1" w:rsidRPr="0087767A" w:rsidRDefault="002A1AF1" w:rsidP="00532ADF">
            <w:pPr>
              <w:keepNext/>
            </w:pPr>
          </w:p>
        </w:tc>
      </w:tr>
      <w:tr w:rsidR="002A1AF1" w:rsidRPr="0087767A" w14:paraId="08CC2358" w14:textId="77777777" w:rsidTr="00532ADF">
        <w:trPr>
          <w:jc w:val="center"/>
        </w:trPr>
        <w:tc>
          <w:tcPr>
            <w:tcW w:w="4876" w:type="dxa"/>
            <w:hideMark/>
          </w:tcPr>
          <w:p w14:paraId="26B4B4A1"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D823F87" w14:textId="77777777" w:rsidR="002A1AF1" w:rsidRPr="0087767A" w:rsidRDefault="002A1AF1" w:rsidP="00532ADF">
            <w:pPr>
              <w:pStyle w:val="ColumnHeading"/>
              <w:keepNext/>
              <w:rPr>
                <w:lang w:val="en-GB"/>
              </w:rPr>
            </w:pPr>
            <w:r w:rsidRPr="0087767A">
              <w:rPr>
                <w:lang w:val="en-GB"/>
              </w:rPr>
              <w:t>Amendment</w:t>
            </w:r>
          </w:p>
        </w:tc>
      </w:tr>
      <w:tr w:rsidR="002A1AF1" w:rsidRPr="0087767A" w14:paraId="2A43C283" w14:textId="77777777" w:rsidTr="00532ADF">
        <w:trPr>
          <w:jc w:val="center"/>
        </w:trPr>
        <w:tc>
          <w:tcPr>
            <w:tcW w:w="4876" w:type="dxa"/>
          </w:tcPr>
          <w:p w14:paraId="1A749FD8" w14:textId="77777777" w:rsidR="002A1AF1" w:rsidRPr="0087767A" w:rsidRDefault="002A1AF1" w:rsidP="00532ADF">
            <w:pPr>
              <w:pStyle w:val="Normal6"/>
              <w:rPr>
                <w:lang w:val="en-GB"/>
              </w:rPr>
            </w:pPr>
          </w:p>
        </w:tc>
        <w:tc>
          <w:tcPr>
            <w:tcW w:w="4876" w:type="dxa"/>
            <w:hideMark/>
          </w:tcPr>
          <w:p w14:paraId="0724CFC7" w14:textId="77777777" w:rsidR="002A1AF1" w:rsidRPr="0087767A" w:rsidRDefault="002A1AF1" w:rsidP="00532ADF">
            <w:pPr>
              <w:pStyle w:val="Normal6"/>
              <w:rPr>
                <w:szCs w:val="24"/>
                <w:lang w:val="en-GB"/>
              </w:rPr>
            </w:pPr>
            <w:r w:rsidRPr="0087767A">
              <w:rPr>
                <w:b/>
                <w:i/>
                <w:lang w:val="en-GB"/>
              </w:rPr>
              <w:t>2a.</w:t>
            </w:r>
            <w:r w:rsidRPr="0087767A">
              <w:rPr>
                <w:b/>
                <w:i/>
                <w:lang w:val="en-GB"/>
              </w:rPr>
              <w:tab/>
              <w:t>The first of the delegated acts referred to in paragraph 2 of this Article shall be adopted by ... [9 months from the date of entry into force of this Regulation] for the purpose of amending Annex II to further specify the list of technologies, materials, assets, facilities, equipment, networks, systems, services and economic activities of particular importance for the security or public order interests of the Union.</w:t>
            </w:r>
          </w:p>
        </w:tc>
      </w:tr>
    </w:tbl>
    <w:p w14:paraId="0489DE6E" w14:textId="77777777" w:rsidR="002A1AF1" w:rsidRPr="0087767A" w:rsidRDefault="002A1AF1" w:rsidP="002A1AF1"/>
    <w:p w14:paraId="3826D656" w14:textId="77777777" w:rsidR="002A1AF1" w:rsidRPr="0087767A" w:rsidRDefault="002A1AF1" w:rsidP="002A1AF1">
      <w:pPr>
        <w:pStyle w:val="AmNumberTabs"/>
      </w:pPr>
      <w:r w:rsidRPr="0087767A">
        <w:t>Amendment</w:t>
      </w:r>
      <w:r w:rsidRPr="0087767A">
        <w:tab/>
      </w:r>
      <w:r w:rsidRPr="0087767A">
        <w:tab/>
        <w:t>214</w:t>
      </w:r>
    </w:p>
    <w:p w14:paraId="44F979CF" w14:textId="77777777" w:rsidR="002A1AF1" w:rsidRPr="0087767A" w:rsidRDefault="002A1AF1" w:rsidP="002A1AF1"/>
    <w:p w14:paraId="31C2C880" w14:textId="77777777" w:rsidR="002A1AF1" w:rsidRPr="0087767A" w:rsidRDefault="002A1AF1" w:rsidP="002A1AF1">
      <w:pPr>
        <w:pStyle w:val="NormalBold"/>
        <w:keepNext/>
      </w:pPr>
      <w:r w:rsidRPr="0087767A">
        <w:t>Proposal for a regulation</w:t>
      </w:r>
    </w:p>
    <w:p w14:paraId="1892A939" w14:textId="77777777" w:rsidR="002A1AF1" w:rsidRPr="0087767A" w:rsidRDefault="002A1AF1" w:rsidP="002A1AF1">
      <w:pPr>
        <w:pStyle w:val="NormalBold"/>
      </w:pPr>
      <w:r w:rsidRPr="0087767A">
        <w:t>Article 20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4F8F092" w14:textId="77777777" w:rsidTr="00532ADF">
        <w:trPr>
          <w:jc w:val="center"/>
        </w:trPr>
        <w:tc>
          <w:tcPr>
            <w:tcW w:w="9752" w:type="dxa"/>
            <w:gridSpan w:val="2"/>
          </w:tcPr>
          <w:p w14:paraId="4D72B790" w14:textId="77777777" w:rsidR="002A1AF1" w:rsidRPr="0087767A" w:rsidRDefault="002A1AF1" w:rsidP="00532ADF">
            <w:pPr>
              <w:keepNext/>
            </w:pPr>
          </w:p>
        </w:tc>
      </w:tr>
      <w:tr w:rsidR="002A1AF1" w:rsidRPr="0087767A" w14:paraId="6AD8456F" w14:textId="77777777" w:rsidTr="00532ADF">
        <w:trPr>
          <w:jc w:val="center"/>
        </w:trPr>
        <w:tc>
          <w:tcPr>
            <w:tcW w:w="4876" w:type="dxa"/>
            <w:hideMark/>
          </w:tcPr>
          <w:p w14:paraId="1D31E20A"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DB95AAC" w14:textId="77777777" w:rsidR="002A1AF1" w:rsidRPr="0087767A" w:rsidRDefault="002A1AF1" w:rsidP="00532ADF">
            <w:pPr>
              <w:pStyle w:val="ColumnHeading"/>
              <w:keepNext/>
              <w:rPr>
                <w:lang w:val="en-GB"/>
              </w:rPr>
            </w:pPr>
            <w:r w:rsidRPr="0087767A">
              <w:rPr>
                <w:lang w:val="en-GB"/>
              </w:rPr>
              <w:t>Amendment</w:t>
            </w:r>
          </w:p>
        </w:tc>
      </w:tr>
      <w:tr w:rsidR="002A1AF1" w:rsidRPr="0087767A" w14:paraId="73E08C15" w14:textId="77777777" w:rsidTr="00532ADF">
        <w:trPr>
          <w:jc w:val="center"/>
        </w:trPr>
        <w:tc>
          <w:tcPr>
            <w:tcW w:w="4876" w:type="dxa"/>
            <w:hideMark/>
          </w:tcPr>
          <w:p w14:paraId="05ECA212" w14:textId="77777777" w:rsidR="002A1AF1" w:rsidRPr="0087767A" w:rsidRDefault="002A1AF1" w:rsidP="00532ADF">
            <w:pPr>
              <w:pStyle w:val="Normal6"/>
              <w:rPr>
                <w:lang w:val="en-GB"/>
              </w:rPr>
            </w:pPr>
            <w:r w:rsidRPr="0087767A">
              <w:rPr>
                <w:lang w:val="en-GB"/>
              </w:rPr>
              <w:t>2.</w:t>
            </w:r>
            <w:r w:rsidRPr="0087767A">
              <w:rPr>
                <w:lang w:val="en-GB"/>
              </w:rPr>
              <w:tab/>
              <w:t xml:space="preserve">The power to adopt delegated acts shall be conferred on the Commission for </w:t>
            </w:r>
            <w:r w:rsidRPr="0087767A">
              <w:rPr>
                <w:b/>
                <w:i/>
                <w:lang w:val="en-GB"/>
              </w:rPr>
              <w:t>an indeterminate</w:t>
            </w:r>
            <w:r w:rsidRPr="0087767A">
              <w:rPr>
                <w:lang w:val="en-GB"/>
              </w:rPr>
              <w:t xml:space="preserve"> period of </w:t>
            </w:r>
            <w:r w:rsidRPr="0087767A">
              <w:rPr>
                <w:b/>
                <w:i/>
                <w:lang w:val="en-GB"/>
              </w:rPr>
              <w:t>time</w:t>
            </w:r>
            <w:r w:rsidRPr="0087767A">
              <w:rPr>
                <w:lang w:val="en-GB"/>
              </w:rPr>
              <w:t xml:space="preserve"> from [date of entry into force of </w:t>
            </w:r>
            <w:r w:rsidRPr="0087767A">
              <w:rPr>
                <w:b/>
                <w:i/>
                <w:lang w:val="en-GB"/>
              </w:rPr>
              <w:t>the basic legislative act]</w:t>
            </w:r>
            <w:r w:rsidRPr="0087767A">
              <w:rPr>
                <w:lang w:val="en-GB"/>
              </w:rPr>
              <w:t>.</w:t>
            </w:r>
          </w:p>
        </w:tc>
        <w:tc>
          <w:tcPr>
            <w:tcW w:w="4876" w:type="dxa"/>
            <w:hideMark/>
          </w:tcPr>
          <w:p w14:paraId="621251FF" w14:textId="77777777" w:rsidR="002A1AF1" w:rsidRPr="0087767A" w:rsidRDefault="002A1AF1" w:rsidP="00532ADF">
            <w:pPr>
              <w:pStyle w:val="Normal6"/>
              <w:rPr>
                <w:szCs w:val="24"/>
                <w:lang w:val="en-GB"/>
              </w:rPr>
            </w:pPr>
            <w:r w:rsidRPr="0087767A">
              <w:rPr>
                <w:lang w:val="en-GB"/>
              </w:rPr>
              <w:t>2.</w:t>
            </w:r>
            <w:r w:rsidRPr="0087767A">
              <w:rPr>
                <w:lang w:val="en-GB"/>
              </w:rPr>
              <w:tab/>
              <w:t xml:space="preserve">The power to adopt delegated acts </w:t>
            </w:r>
            <w:r w:rsidRPr="0087767A">
              <w:rPr>
                <w:b/>
                <w:i/>
                <w:lang w:val="en-GB"/>
              </w:rPr>
              <w:t>referred to in Article 19</w:t>
            </w:r>
            <w:r w:rsidRPr="0087767A">
              <w:rPr>
                <w:lang w:val="en-GB"/>
              </w:rPr>
              <w:t xml:space="preserve"> shall be conferred on the Commission for </w:t>
            </w:r>
            <w:r w:rsidRPr="0087767A">
              <w:rPr>
                <w:b/>
                <w:i/>
                <w:lang w:val="en-GB"/>
              </w:rPr>
              <w:t>a</w:t>
            </w:r>
            <w:r w:rsidRPr="0087767A">
              <w:rPr>
                <w:lang w:val="en-GB"/>
              </w:rPr>
              <w:t xml:space="preserve"> period of </w:t>
            </w:r>
            <w:r w:rsidRPr="0087767A">
              <w:rPr>
                <w:b/>
                <w:i/>
                <w:lang w:val="en-GB"/>
              </w:rPr>
              <w:t>five years</w:t>
            </w:r>
            <w:r w:rsidRPr="0087767A">
              <w:rPr>
                <w:lang w:val="en-GB"/>
              </w:rPr>
              <w:t xml:space="preserve"> from </w:t>
            </w:r>
            <w:r w:rsidRPr="0087767A">
              <w:rPr>
                <w:b/>
                <w:i/>
                <w:lang w:val="en-GB"/>
              </w:rPr>
              <w:t xml:space="preserve">... </w:t>
            </w:r>
            <w:r w:rsidRPr="0087767A">
              <w:rPr>
                <w:lang w:val="en-GB"/>
              </w:rPr>
              <w:t>[</w:t>
            </w:r>
            <w:r w:rsidRPr="0087767A">
              <w:rPr>
                <w:b/>
                <w:i/>
                <w:lang w:val="en-GB"/>
              </w:rPr>
              <w:t xml:space="preserve">the </w:t>
            </w:r>
            <w:r w:rsidRPr="0087767A">
              <w:rPr>
                <w:lang w:val="en-GB"/>
              </w:rPr>
              <w:t xml:space="preserve">date of entry into force of </w:t>
            </w:r>
            <w:r w:rsidRPr="0087767A">
              <w:rPr>
                <w:b/>
                <w:i/>
                <w:lang w:val="en-GB"/>
              </w:rPr>
              <w:t>this Regulation]. The Commission shall draw up a report in respect of the delegation of power no later than nine months before the end of the five-year period</w:t>
            </w:r>
            <w:r w:rsidRPr="0087767A">
              <w:rPr>
                <w:lang w:val="en-GB"/>
              </w:rPr>
              <w:t xml:space="preserve">. </w:t>
            </w:r>
            <w:r w:rsidRPr="0087767A">
              <w:rPr>
                <w:b/>
                <w:i/>
                <w:lang w:val="en-GB"/>
              </w:rPr>
              <w:t>The delegation of power shall be tacitly extended for periods of an identical duration, unless the European Parliament or Council opposes such extension no later than three months before the end of each period.</w:t>
            </w:r>
          </w:p>
        </w:tc>
      </w:tr>
    </w:tbl>
    <w:p w14:paraId="086B09C7" w14:textId="77777777" w:rsidR="002A1AF1" w:rsidRPr="0087767A" w:rsidRDefault="002A1AF1" w:rsidP="002A1AF1"/>
    <w:p w14:paraId="0D62CC6C" w14:textId="77777777" w:rsidR="002A1AF1" w:rsidRPr="0087767A" w:rsidRDefault="002A1AF1" w:rsidP="002A1AF1">
      <w:pPr>
        <w:pStyle w:val="AmNumberTabs"/>
      </w:pPr>
      <w:r w:rsidRPr="0087767A">
        <w:t>Amendment</w:t>
      </w:r>
      <w:r w:rsidRPr="0087767A">
        <w:tab/>
      </w:r>
      <w:r w:rsidRPr="0087767A">
        <w:tab/>
        <w:t>215</w:t>
      </w:r>
    </w:p>
    <w:p w14:paraId="2248F665" w14:textId="77777777" w:rsidR="002A1AF1" w:rsidRPr="0087767A" w:rsidRDefault="002A1AF1" w:rsidP="002A1AF1"/>
    <w:p w14:paraId="64214C24" w14:textId="77777777" w:rsidR="002A1AF1" w:rsidRPr="0087767A" w:rsidRDefault="002A1AF1" w:rsidP="002A1AF1">
      <w:pPr>
        <w:pStyle w:val="NormalBold"/>
        <w:keepNext/>
      </w:pPr>
      <w:r w:rsidRPr="0087767A">
        <w:t>Proposal for a regulation</w:t>
      </w:r>
    </w:p>
    <w:p w14:paraId="6C72FDE8" w14:textId="77777777" w:rsidR="002A1AF1" w:rsidRPr="0087767A" w:rsidRDefault="002A1AF1" w:rsidP="002A1AF1">
      <w:pPr>
        <w:pStyle w:val="NormalBold"/>
      </w:pPr>
      <w:r w:rsidRPr="0087767A">
        <w:t>Article 21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E6A1966" w14:textId="77777777" w:rsidTr="00532ADF">
        <w:trPr>
          <w:jc w:val="center"/>
        </w:trPr>
        <w:tc>
          <w:tcPr>
            <w:tcW w:w="9752" w:type="dxa"/>
            <w:gridSpan w:val="2"/>
          </w:tcPr>
          <w:p w14:paraId="12839EA7" w14:textId="77777777" w:rsidR="002A1AF1" w:rsidRPr="0087767A" w:rsidRDefault="002A1AF1" w:rsidP="00532ADF">
            <w:pPr>
              <w:keepNext/>
            </w:pPr>
          </w:p>
        </w:tc>
      </w:tr>
      <w:tr w:rsidR="002A1AF1" w:rsidRPr="0087767A" w14:paraId="29079213" w14:textId="77777777" w:rsidTr="00532ADF">
        <w:trPr>
          <w:jc w:val="center"/>
        </w:trPr>
        <w:tc>
          <w:tcPr>
            <w:tcW w:w="4876" w:type="dxa"/>
            <w:hideMark/>
          </w:tcPr>
          <w:p w14:paraId="275D48C1"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0BCE0C4" w14:textId="77777777" w:rsidR="002A1AF1" w:rsidRPr="0087767A" w:rsidRDefault="002A1AF1" w:rsidP="00532ADF">
            <w:pPr>
              <w:pStyle w:val="ColumnHeading"/>
              <w:keepNext/>
              <w:rPr>
                <w:lang w:val="en-GB"/>
              </w:rPr>
            </w:pPr>
            <w:r w:rsidRPr="0087767A">
              <w:rPr>
                <w:lang w:val="en-GB"/>
              </w:rPr>
              <w:t>Amendment</w:t>
            </w:r>
          </w:p>
        </w:tc>
      </w:tr>
      <w:tr w:rsidR="002A1AF1" w:rsidRPr="0087767A" w14:paraId="083BADF6" w14:textId="77777777" w:rsidTr="00532ADF">
        <w:trPr>
          <w:jc w:val="center"/>
        </w:trPr>
        <w:tc>
          <w:tcPr>
            <w:tcW w:w="4876" w:type="dxa"/>
            <w:hideMark/>
          </w:tcPr>
          <w:p w14:paraId="227BB8B3" w14:textId="77777777" w:rsidR="002A1AF1" w:rsidRPr="0087767A" w:rsidRDefault="002A1AF1" w:rsidP="00532ADF">
            <w:pPr>
              <w:pStyle w:val="Normal6"/>
              <w:rPr>
                <w:lang w:val="en-GB"/>
              </w:rPr>
            </w:pPr>
            <w:r w:rsidRPr="0087767A">
              <w:rPr>
                <w:b/>
                <w:i/>
                <w:lang w:val="en-GB"/>
              </w:rPr>
              <w:t>1.</w:t>
            </w:r>
            <w:r w:rsidRPr="0087767A">
              <w:rPr>
                <w:b/>
                <w:i/>
                <w:lang w:val="en-GB"/>
              </w:rPr>
              <w:tab/>
              <w:t xml:space="preserve">The Commission is empowered to adopt implementing acts setting out the </w:t>
            </w:r>
            <w:r w:rsidRPr="0087767A">
              <w:rPr>
                <w:b/>
                <w:i/>
                <w:lang w:val="en-GB"/>
              </w:rPr>
              <w:lastRenderedPageBreak/>
              <w:t>forms to be used to provide the information indicated in Article 10(1).</w:t>
            </w:r>
          </w:p>
        </w:tc>
        <w:tc>
          <w:tcPr>
            <w:tcW w:w="4876" w:type="dxa"/>
            <w:hideMark/>
          </w:tcPr>
          <w:p w14:paraId="7F695DAD" w14:textId="77777777" w:rsidR="002A1AF1" w:rsidRPr="0087767A" w:rsidRDefault="002A1AF1" w:rsidP="00532ADF">
            <w:pPr>
              <w:pStyle w:val="Normal6"/>
              <w:rPr>
                <w:szCs w:val="24"/>
                <w:lang w:val="en-GB"/>
              </w:rPr>
            </w:pPr>
            <w:r w:rsidRPr="0087767A">
              <w:rPr>
                <w:b/>
                <w:i/>
                <w:lang w:val="en-GB"/>
              </w:rPr>
              <w:lastRenderedPageBreak/>
              <w:t>deleted</w:t>
            </w:r>
          </w:p>
        </w:tc>
      </w:tr>
    </w:tbl>
    <w:p w14:paraId="748D706F" w14:textId="77777777" w:rsidR="002A1AF1" w:rsidRPr="0087767A" w:rsidRDefault="002A1AF1" w:rsidP="002A1AF1"/>
    <w:p w14:paraId="711F49C2" w14:textId="77777777" w:rsidR="002A1AF1" w:rsidRPr="0087767A" w:rsidRDefault="002A1AF1" w:rsidP="002A1AF1">
      <w:pPr>
        <w:pStyle w:val="AmNumberTabs"/>
      </w:pPr>
      <w:r w:rsidRPr="0087767A">
        <w:t>Amendment</w:t>
      </w:r>
      <w:r w:rsidRPr="0087767A">
        <w:tab/>
      </w:r>
      <w:r w:rsidRPr="0087767A">
        <w:tab/>
        <w:t>216</w:t>
      </w:r>
    </w:p>
    <w:p w14:paraId="585D85FF" w14:textId="77777777" w:rsidR="002A1AF1" w:rsidRPr="0087767A" w:rsidRDefault="002A1AF1" w:rsidP="002A1AF1"/>
    <w:p w14:paraId="16EA5E7B" w14:textId="77777777" w:rsidR="002A1AF1" w:rsidRPr="0087767A" w:rsidRDefault="002A1AF1" w:rsidP="002A1AF1">
      <w:pPr>
        <w:pStyle w:val="NormalBold"/>
        <w:keepNext/>
      </w:pPr>
      <w:r w:rsidRPr="0087767A">
        <w:t>Proposal for a regulation</w:t>
      </w:r>
    </w:p>
    <w:p w14:paraId="38375C2A" w14:textId="77777777" w:rsidR="002A1AF1" w:rsidRPr="0087767A" w:rsidRDefault="002A1AF1" w:rsidP="002A1AF1">
      <w:pPr>
        <w:pStyle w:val="NormalBold"/>
      </w:pPr>
      <w:r w:rsidRPr="0087767A">
        <w:t>Article 21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089EADF" w14:textId="77777777" w:rsidTr="00532ADF">
        <w:trPr>
          <w:jc w:val="center"/>
        </w:trPr>
        <w:tc>
          <w:tcPr>
            <w:tcW w:w="9752" w:type="dxa"/>
            <w:gridSpan w:val="2"/>
          </w:tcPr>
          <w:p w14:paraId="3ED79C09" w14:textId="77777777" w:rsidR="002A1AF1" w:rsidRPr="0087767A" w:rsidRDefault="002A1AF1" w:rsidP="00532ADF">
            <w:pPr>
              <w:keepNext/>
            </w:pPr>
          </w:p>
        </w:tc>
      </w:tr>
      <w:tr w:rsidR="002A1AF1" w:rsidRPr="0087767A" w14:paraId="791086EC" w14:textId="77777777" w:rsidTr="00532ADF">
        <w:trPr>
          <w:jc w:val="center"/>
        </w:trPr>
        <w:tc>
          <w:tcPr>
            <w:tcW w:w="4876" w:type="dxa"/>
            <w:hideMark/>
          </w:tcPr>
          <w:p w14:paraId="76045289"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EDF56C5" w14:textId="77777777" w:rsidR="002A1AF1" w:rsidRPr="0087767A" w:rsidRDefault="002A1AF1" w:rsidP="00532ADF">
            <w:pPr>
              <w:pStyle w:val="ColumnHeading"/>
              <w:keepNext/>
              <w:rPr>
                <w:lang w:val="en-GB"/>
              </w:rPr>
            </w:pPr>
            <w:r w:rsidRPr="0087767A">
              <w:rPr>
                <w:lang w:val="en-GB"/>
              </w:rPr>
              <w:t>Amendment</w:t>
            </w:r>
          </w:p>
        </w:tc>
      </w:tr>
      <w:tr w:rsidR="002A1AF1" w:rsidRPr="0087767A" w14:paraId="6DC9518A" w14:textId="77777777" w:rsidTr="00532ADF">
        <w:trPr>
          <w:jc w:val="center"/>
        </w:trPr>
        <w:tc>
          <w:tcPr>
            <w:tcW w:w="4876" w:type="dxa"/>
            <w:hideMark/>
          </w:tcPr>
          <w:p w14:paraId="0A151741" w14:textId="77777777" w:rsidR="002A1AF1" w:rsidRPr="0087767A" w:rsidRDefault="002A1AF1" w:rsidP="00532ADF">
            <w:pPr>
              <w:pStyle w:val="Normal6"/>
              <w:rPr>
                <w:lang w:val="en-GB"/>
              </w:rPr>
            </w:pPr>
            <w:r w:rsidRPr="0087767A">
              <w:rPr>
                <w:lang w:val="en-GB"/>
              </w:rPr>
              <w:t>2.</w:t>
            </w:r>
            <w:r w:rsidRPr="0087767A">
              <w:rPr>
                <w:lang w:val="en-GB"/>
              </w:rPr>
              <w:tab/>
              <w:t xml:space="preserve">Implementing acts referred to in </w:t>
            </w:r>
            <w:r w:rsidRPr="0087767A">
              <w:rPr>
                <w:b/>
                <w:i/>
                <w:lang w:val="en-GB"/>
              </w:rPr>
              <w:t>paragraph 1</w:t>
            </w:r>
            <w:r w:rsidRPr="0087767A">
              <w:rPr>
                <w:lang w:val="en-GB"/>
              </w:rPr>
              <w:t xml:space="preserve"> shall be adopted in accordance with the advisory procedure referred to in Article 22(2).</w:t>
            </w:r>
          </w:p>
        </w:tc>
        <w:tc>
          <w:tcPr>
            <w:tcW w:w="4876" w:type="dxa"/>
            <w:hideMark/>
          </w:tcPr>
          <w:p w14:paraId="6629D47B" w14:textId="4402A09E" w:rsidR="002A1AF1" w:rsidRPr="0087767A" w:rsidRDefault="002A1AF1" w:rsidP="00EA12EE">
            <w:pPr>
              <w:pStyle w:val="Normal6"/>
              <w:rPr>
                <w:szCs w:val="24"/>
                <w:lang w:val="en-GB"/>
              </w:rPr>
            </w:pPr>
            <w:r w:rsidRPr="0087767A">
              <w:rPr>
                <w:lang w:val="en-GB"/>
              </w:rPr>
              <w:t>2.</w:t>
            </w:r>
            <w:r w:rsidRPr="0087767A">
              <w:rPr>
                <w:lang w:val="en-GB"/>
              </w:rPr>
              <w:tab/>
              <w:t xml:space="preserve">Implementing acts referred to in </w:t>
            </w:r>
            <w:r w:rsidRPr="0087767A">
              <w:rPr>
                <w:b/>
                <w:i/>
                <w:lang w:val="en-GB"/>
              </w:rPr>
              <w:t>Article 10(2), Article 12</w:t>
            </w:r>
            <w:proofErr w:type="gramStart"/>
            <w:r w:rsidRPr="0087767A">
              <w:rPr>
                <w:b/>
                <w:i/>
                <w:lang w:val="en-GB"/>
              </w:rPr>
              <w:t>a(</w:t>
            </w:r>
            <w:proofErr w:type="gramEnd"/>
            <w:r w:rsidRPr="0087767A">
              <w:rPr>
                <w:b/>
                <w:i/>
                <w:lang w:val="en-GB"/>
              </w:rPr>
              <w:t>3), Article 12a(6) and Article 16(1a)</w:t>
            </w:r>
            <w:r w:rsidRPr="0087767A">
              <w:rPr>
                <w:lang w:val="en-GB"/>
              </w:rPr>
              <w:t xml:space="preserve"> shall be adopted in accordance with the advisory procedure referred to in Article 22(2).</w:t>
            </w:r>
          </w:p>
        </w:tc>
      </w:tr>
    </w:tbl>
    <w:p w14:paraId="5F4A19AF" w14:textId="77777777" w:rsidR="002A1AF1" w:rsidRPr="0087767A" w:rsidRDefault="002A1AF1" w:rsidP="002A1AF1"/>
    <w:p w14:paraId="38C846D6" w14:textId="77777777" w:rsidR="002A1AF1" w:rsidRPr="0087767A" w:rsidRDefault="002A1AF1" w:rsidP="002A1AF1">
      <w:pPr>
        <w:pStyle w:val="AmNumberTabs"/>
      </w:pPr>
      <w:r w:rsidRPr="0087767A">
        <w:t>Amendment</w:t>
      </w:r>
      <w:r w:rsidRPr="0087767A">
        <w:tab/>
      </w:r>
      <w:r w:rsidRPr="0087767A">
        <w:tab/>
        <w:t>217</w:t>
      </w:r>
    </w:p>
    <w:p w14:paraId="765247AC" w14:textId="77777777" w:rsidR="002A1AF1" w:rsidRPr="0087767A" w:rsidRDefault="002A1AF1" w:rsidP="002A1AF1">
      <w:pPr>
        <w:pStyle w:val="NormalBold12b"/>
      </w:pPr>
      <w:r w:rsidRPr="0087767A">
        <w:t>Proposal for a regulation</w:t>
      </w:r>
    </w:p>
    <w:p w14:paraId="4D9479B6" w14:textId="77777777" w:rsidR="002A1AF1" w:rsidRPr="0087767A" w:rsidRDefault="002A1AF1" w:rsidP="002A1AF1">
      <w:pPr>
        <w:pStyle w:val="NormalBold"/>
      </w:pPr>
      <w:r w:rsidRPr="0087767A">
        <w:t>Article 23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95862EC" w14:textId="77777777" w:rsidTr="00532ADF">
        <w:trPr>
          <w:jc w:val="center"/>
        </w:trPr>
        <w:tc>
          <w:tcPr>
            <w:tcW w:w="9752" w:type="dxa"/>
            <w:gridSpan w:val="2"/>
          </w:tcPr>
          <w:p w14:paraId="540E0811" w14:textId="77777777" w:rsidR="002A1AF1" w:rsidRPr="0087767A" w:rsidRDefault="002A1AF1" w:rsidP="00532ADF">
            <w:pPr>
              <w:keepNext/>
            </w:pPr>
          </w:p>
        </w:tc>
      </w:tr>
      <w:tr w:rsidR="002A1AF1" w:rsidRPr="0087767A" w14:paraId="07514A41" w14:textId="77777777" w:rsidTr="00532ADF">
        <w:trPr>
          <w:jc w:val="center"/>
        </w:trPr>
        <w:tc>
          <w:tcPr>
            <w:tcW w:w="4876" w:type="dxa"/>
            <w:hideMark/>
          </w:tcPr>
          <w:p w14:paraId="0ED7BD0C"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57C2983" w14:textId="77777777" w:rsidR="002A1AF1" w:rsidRPr="0087767A" w:rsidRDefault="002A1AF1" w:rsidP="00532ADF">
            <w:pPr>
              <w:pStyle w:val="ColumnHeading"/>
              <w:keepNext/>
              <w:rPr>
                <w:lang w:val="en-GB"/>
              </w:rPr>
            </w:pPr>
            <w:r w:rsidRPr="0087767A">
              <w:rPr>
                <w:lang w:val="en-GB"/>
              </w:rPr>
              <w:t>Amendment</w:t>
            </w:r>
          </w:p>
        </w:tc>
      </w:tr>
      <w:tr w:rsidR="002A1AF1" w:rsidRPr="0087767A" w14:paraId="608751BA" w14:textId="77777777" w:rsidTr="00532ADF">
        <w:trPr>
          <w:jc w:val="center"/>
        </w:trPr>
        <w:tc>
          <w:tcPr>
            <w:tcW w:w="4876" w:type="dxa"/>
            <w:hideMark/>
          </w:tcPr>
          <w:p w14:paraId="549A53EA" w14:textId="77777777" w:rsidR="002A1AF1" w:rsidRPr="0087767A" w:rsidRDefault="002A1AF1" w:rsidP="00532ADF">
            <w:pPr>
              <w:pStyle w:val="Normal6"/>
              <w:rPr>
                <w:lang w:val="en-GB"/>
              </w:rPr>
            </w:pPr>
            <w:r w:rsidRPr="0087767A">
              <w:rPr>
                <w:lang w:val="en-GB"/>
              </w:rPr>
              <w:t>Regulation (EU) 2019/452 is repealed with effect from [</w:t>
            </w:r>
            <w:r w:rsidRPr="0087767A">
              <w:rPr>
                <w:b/>
                <w:i/>
                <w:lang w:val="en-GB"/>
              </w:rPr>
              <w:t>date:</w:t>
            </w:r>
            <w:r w:rsidRPr="0087767A">
              <w:rPr>
                <w:lang w:val="en-GB"/>
              </w:rPr>
              <w:t xml:space="preserve"> </w:t>
            </w:r>
            <w:r w:rsidRPr="0087767A">
              <w:rPr>
                <w:b/>
                <w:i/>
                <w:lang w:val="en-GB"/>
              </w:rPr>
              <w:t>15</w:t>
            </w:r>
            <w:r w:rsidRPr="0087767A">
              <w:rPr>
                <w:lang w:val="en-GB"/>
              </w:rPr>
              <w:t xml:space="preserve"> months </w:t>
            </w:r>
            <w:r w:rsidRPr="0087767A">
              <w:rPr>
                <w:b/>
                <w:i/>
                <w:lang w:val="en-GB"/>
              </w:rPr>
              <w:t>after</w:t>
            </w:r>
            <w:r w:rsidRPr="0087767A">
              <w:rPr>
                <w:lang w:val="en-GB"/>
              </w:rPr>
              <w:t xml:space="preserve"> entry into force].</w:t>
            </w:r>
          </w:p>
        </w:tc>
        <w:tc>
          <w:tcPr>
            <w:tcW w:w="4876" w:type="dxa"/>
            <w:hideMark/>
          </w:tcPr>
          <w:p w14:paraId="3F92099B" w14:textId="77777777" w:rsidR="002A1AF1" w:rsidRPr="0087767A" w:rsidRDefault="002A1AF1" w:rsidP="00532ADF">
            <w:pPr>
              <w:pStyle w:val="Normal6"/>
              <w:rPr>
                <w:szCs w:val="24"/>
                <w:lang w:val="en-GB"/>
              </w:rPr>
            </w:pPr>
            <w:r w:rsidRPr="0087767A">
              <w:rPr>
                <w:lang w:val="en-GB"/>
              </w:rPr>
              <w:t xml:space="preserve">Regulation (EU) 2019/452 is repealed with effect from </w:t>
            </w:r>
            <w:r w:rsidRPr="0087767A">
              <w:rPr>
                <w:b/>
                <w:i/>
                <w:lang w:val="en-GB"/>
              </w:rPr>
              <w:t xml:space="preserve">... </w:t>
            </w:r>
            <w:r w:rsidRPr="0087767A">
              <w:rPr>
                <w:lang w:val="en-GB"/>
              </w:rPr>
              <w:t>[</w:t>
            </w:r>
            <w:r w:rsidRPr="0087767A">
              <w:rPr>
                <w:b/>
                <w:i/>
                <w:lang w:val="en-GB"/>
              </w:rPr>
              <w:t>12</w:t>
            </w:r>
            <w:r w:rsidRPr="0087767A">
              <w:rPr>
                <w:lang w:val="en-GB"/>
              </w:rPr>
              <w:t xml:space="preserve"> months </w:t>
            </w:r>
            <w:r w:rsidRPr="0087767A">
              <w:rPr>
                <w:b/>
                <w:i/>
                <w:lang w:val="en-GB"/>
              </w:rPr>
              <w:t>from</w:t>
            </w:r>
            <w:r w:rsidRPr="0087767A">
              <w:rPr>
                <w:lang w:val="en-GB"/>
              </w:rPr>
              <w:t xml:space="preserve"> </w:t>
            </w:r>
            <w:r w:rsidRPr="0087767A">
              <w:rPr>
                <w:b/>
                <w:i/>
                <w:lang w:val="en-GB"/>
              </w:rPr>
              <w:t xml:space="preserve">the date of </w:t>
            </w:r>
            <w:r w:rsidRPr="0087767A">
              <w:rPr>
                <w:lang w:val="en-GB"/>
              </w:rPr>
              <w:t>entry into force</w:t>
            </w:r>
            <w:r w:rsidRPr="0087767A">
              <w:rPr>
                <w:b/>
                <w:i/>
                <w:lang w:val="en-GB"/>
              </w:rPr>
              <w:t xml:space="preserve"> of this Regulation</w:t>
            </w:r>
            <w:r w:rsidRPr="0087767A">
              <w:rPr>
                <w:lang w:val="en-GB"/>
              </w:rPr>
              <w:t>].</w:t>
            </w:r>
          </w:p>
        </w:tc>
      </w:tr>
    </w:tbl>
    <w:p w14:paraId="42574548" w14:textId="77777777" w:rsidR="002A1AF1" w:rsidRPr="0087767A" w:rsidRDefault="002A1AF1" w:rsidP="002A1AF1"/>
    <w:p w14:paraId="2909A689" w14:textId="77777777" w:rsidR="002A1AF1" w:rsidRPr="0087767A" w:rsidRDefault="002A1AF1" w:rsidP="002A1AF1">
      <w:pPr>
        <w:pStyle w:val="AmNumberTabs"/>
      </w:pPr>
      <w:r w:rsidRPr="0087767A">
        <w:t>Amendment</w:t>
      </w:r>
      <w:r w:rsidRPr="0087767A">
        <w:tab/>
      </w:r>
      <w:r w:rsidRPr="0087767A">
        <w:tab/>
        <w:t>218</w:t>
      </w:r>
    </w:p>
    <w:p w14:paraId="7246A544" w14:textId="77777777" w:rsidR="002A1AF1" w:rsidRPr="0087767A" w:rsidRDefault="002A1AF1" w:rsidP="002A1AF1"/>
    <w:p w14:paraId="1B3F1731" w14:textId="77777777" w:rsidR="002A1AF1" w:rsidRPr="0087767A" w:rsidRDefault="002A1AF1" w:rsidP="002A1AF1">
      <w:pPr>
        <w:pStyle w:val="NormalBold"/>
        <w:keepNext/>
      </w:pPr>
      <w:r w:rsidRPr="0087767A">
        <w:t>Proposal for a regulation</w:t>
      </w:r>
    </w:p>
    <w:p w14:paraId="5E698572" w14:textId="77777777" w:rsidR="002A1AF1" w:rsidRPr="0087767A" w:rsidRDefault="002A1AF1" w:rsidP="002A1AF1">
      <w:pPr>
        <w:pStyle w:val="NormalBold"/>
      </w:pPr>
      <w:r w:rsidRPr="0087767A">
        <w:t>Article 24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B7D5823" w14:textId="77777777" w:rsidTr="00532ADF">
        <w:trPr>
          <w:jc w:val="center"/>
        </w:trPr>
        <w:tc>
          <w:tcPr>
            <w:tcW w:w="9752" w:type="dxa"/>
            <w:gridSpan w:val="2"/>
          </w:tcPr>
          <w:p w14:paraId="11314DAB" w14:textId="77777777" w:rsidR="002A1AF1" w:rsidRPr="0087767A" w:rsidRDefault="002A1AF1" w:rsidP="00532ADF">
            <w:pPr>
              <w:keepNext/>
            </w:pPr>
          </w:p>
        </w:tc>
      </w:tr>
      <w:tr w:rsidR="002A1AF1" w:rsidRPr="0087767A" w14:paraId="5D7A81D1" w14:textId="77777777" w:rsidTr="00532ADF">
        <w:trPr>
          <w:jc w:val="center"/>
        </w:trPr>
        <w:tc>
          <w:tcPr>
            <w:tcW w:w="4876" w:type="dxa"/>
            <w:hideMark/>
          </w:tcPr>
          <w:p w14:paraId="02AB0757"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6455929" w14:textId="77777777" w:rsidR="002A1AF1" w:rsidRPr="0087767A" w:rsidRDefault="002A1AF1" w:rsidP="00532ADF">
            <w:pPr>
              <w:pStyle w:val="ColumnHeading"/>
              <w:keepNext/>
              <w:rPr>
                <w:lang w:val="en-GB"/>
              </w:rPr>
            </w:pPr>
            <w:r w:rsidRPr="0087767A">
              <w:rPr>
                <w:lang w:val="en-GB"/>
              </w:rPr>
              <w:t>Amendment</w:t>
            </w:r>
          </w:p>
        </w:tc>
      </w:tr>
      <w:tr w:rsidR="002A1AF1" w:rsidRPr="0087767A" w14:paraId="27FBD14D" w14:textId="77777777" w:rsidTr="00532ADF">
        <w:trPr>
          <w:jc w:val="center"/>
        </w:trPr>
        <w:tc>
          <w:tcPr>
            <w:tcW w:w="4876" w:type="dxa"/>
            <w:hideMark/>
          </w:tcPr>
          <w:p w14:paraId="3FD30C83" w14:textId="77777777" w:rsidR="002A1AF1" w:rsidRPr="0087767A" w:rsidRDefault="002A1AF1" w:rsidP="00532ADF">
            <w:pPr>
              <w:pStyle w:val="Normal6"/>
              <w:rPr>
                <w:lang w:val="en-GB"/>
              </w:rPr>
            </w:pPr>
            <w:r w:rsidRPr="0087767A">
              <w:rPr>
                <w:lang w:val="en-GB"/>
              </w:rPr>
              <w:t>It shall apply from [</w:t>
            </w:r>
            <w:r w:rsidRPr="0087767A">
              <w:rPr>
                <w:b/>
                <w:i/>
                <w:lang w:val="en-GB"/>
              </w:rPr>
              <w:t>date:</w:t>
            </w:r>
            <w:r w:rsidRPr="0087767A">
              <w:rPr>
                <w:lang w:val="en-GB"/>
              </w:rPr>
              <w:t xml:space="preserve"> </w:t>
            </w:r>
            <w:r w:rsidRPr="0087767A">
              <w:rPr>
                <w:b/>
                <w:i/>
                <w:lang w:val="en-GB"/>
              </w:rPr>
              <w:t>15</w:t>
            </w:r>
            <w:r w:rsidRPr="0087767A">
              <w:rPr>
                <w:lang w:val="en-GB"/>
              </w:rPr>
              <w:t xml:space="preserve"> months </w:t>
            </w:r>
            <w:r w:rsidRPr="0087767A">
              <w:rPr>
                <w:b/>
                <w:i/>
                <w:lang w:val="en-GB"/>
              </w:rPr>
              <w:t xml:space="preserve">after </w:t>
            </w:r>
            <w:r w:rsidRPr="0087767A">
              <w:rPr>
                <w:lang w:val="en-GB"/>
              </w:rPr>
              <w:t>entry into force].</w:t>
            </w:r>
          </w:p>
        </w:tc>
        <w:tc>
          <w:tcPr>
            <w:tcW w:w="4876" w:type="dxa"/>
            <w:hideMark/>
          </w:tcPr>
          <w:p w14:paraId="1E93D269" w14:textId="77777777" w:rsidR="002A1AF1" w:rsidRPr="0087767A" w:rsidRDefault="002A1AF1" w:rsidP="00532ADF">
            <w:pPr>
              <w:pStyle w:val="Normal6"/>
              <w:rPr>
                <w:szCs w:val="24"/>
                <w:lang w:val="en-GB"/>
              </w:rPr>
            </w:pPr>
            <w:r w:rsidRPr="0087767A">
              <w:rPr>
                <w:lang w:val="en-GB"/>
              </w:rPr>
              <w:t xml:space="preserve">It shall apply from </w:t>
            </w:r>
            <w:r w:rsidRPr="0087767A">
              <w:rPr>
                <w:b/>
                <w:i/>
                <w:lang w:val="en-GB"/>
              </w:rPr>
              <w:t xml:space="preserve">... </w:t>
            </w:r>
            <w:r w:rsidRPr="0087767A">
              <w:rPr>
                <w:lang w:val="en-GB"/>
              </w:rPr>
              <w:t>[</w:t>
            </w:r>
            <w:r w:rsidRPr="0087767A">
              <w:rPr>
                <w:b/>
                <w:i/>
                <w:lang w:val="en-GB"/>
              </w:rPr>
              <w:t>12</w:t>
            </w:r>
            <w:r w:rsidRPr="0087767A">
              <w:rPr>
                <w:lang w:val="en-GB"/>
              </w:rPr>
              <w:t xml:space="preserve"> months </w:t>
            </w:r>
            <w:r w:rsidRPr="0087767A">
              <w:rPr>
                <w:b/>
                <w:i/>
                <w:lang w:val="en-GB"/>
              </w:rPr>
              <w:t xml:space="preserve">from the date of </w:t>
            </w:r>
            <w:r w:rsidRPr="0087767A">
              <w:rPr>
                <w:lang w:val="en-GB"/>
              </w:rPr>
              <w:t xml:space="preserve">entry into force </w:t>
            </w:r>
            <w:r w:rsidRPr="0087767A">
              <w:rPr>
                <w:b/>
                <w:i/>
                <w:lang w:val="en-GB"/>
              </w:rPr>
              <w:t>of this Regulation</w:t>
            </w:r>
            <w:r w:rsidRPr="0087767A">
              <w:rPr>
                <w:lang w:val="en-GB"/>
              </w:rPr>
              <w:t xml:space="preserve">]. </w:t>
            </w:r>
          </w:p>
        </w:tc>
      </w:tr>
    </w:tbl>
    <w:p w14:paraId="02993192" w14:textId="77777777" w:rsidR="002A1AF1" w:rsidRPr="0087767A" w:rsidRDefault="002A1AF1" w:rsidP="002A1AF1"/>
    <w:p w14:paraId="4A0F632A" w14:textId="77777777" w:rsidR="002A1AF1" w:rsidRPr="0087767A" w:rsidRDefault="002A1AF1" w:rsidP="002A1AF1">
      <w:pPr>
        <w:pStyle w:val="AmNumberTabs"/>
      </w:pPr>
      <w:r w:rsidRPr="0087767A">
        <w:t>Amendment</w:t>
      </w:r>
      <w:r w:rsidRPr="0087767A">
        <w:tab/>
      </w:r>
      <w:r w:rsidRPr="0087767A">
        <w:tab/>
        <w:t>219</w:t>
      </w:r>
    </w:p>
    <w:p w14:paraId="4B5C13C8" w14:textId="77777777" w:rsidR="002A1AF1" w:rsidRPr="0087767A" w:rsidRDefault="002A1AF1" w:rsidP="002A1AF1"/>
    <w:p w14:paraId="266FC21D" w14:textId="77777777" w:rsidR="002A1AF1" w:rsidRPr="0087767A" w:rsidRDefault="002A1AF1" w:rsidP="002A1AF1">
      <w:pPr>
        <w:pStyle w:val="NormalBold"/>
        <w:keepNext/>
      </w:pPr>
      <w:r w:rsidRPr="0087767A">
        <w:t>Proposal for a regulation</w:t>
      </w:r>
    </w:p>
    <w:p w14:paraId="28769FF0" w14:textId="77777777" w:rsidR="002A1AF1" w:rsidRPr="0087767A" w:rsidRDefault="002A1AF1" w:rsidP="002A1AF1">
      <w:pPr>
        <w:pStyle w:val="NormalBold"/>
      </w:pPr>
      <w:r w:rsidRPr="0087767A">
        <w:t>Article 24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23C1A66" w14:textId="77777777" w:rsidTr="00532ADF">
        <w:trPr>
          <w:jc w:val="center"/>
        </w:trPr>
        <w:tc>
          <w:tcPr>
            <w:tcW w:w="9752" w:type="dxa"/>
            <w:gridSpan w:val="2"/>
          </w:tcPr>
          <w:p w14:paraId="69E28603" w14:textId="77777777" w:rsidR="002A1AF1" w:rsidRPr="0087767A" w:rsidRDefault="002A1AF1" w:rsidP="00532ADF">
            <w:pPr>
              <w:keepNext/>
            </w:pPr>
          </w:p>
        </w:tc>
      </w:tr>
      <w:tr w:rsidR="002A1AF1" w:rsidRPr="0087767A" w14:paraId="10C0A76A" w14:textId="77777777" w:rsidTr="00532ADF">
        <w:trPr>
          <w:jc w:val="center"/>
        </w:trPr>
        <w:tc>
          <w:tcPr>
            <w:tcW w:w="4876" w:type="dxa"/>
            <w:hideMark/>
          </w:tcPr>
          <w:p w14:paraId="46CD97D1"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84601D2" w14:textId="77777777" w:rsidR="002A1AF1" w:rsidRPr="0087767A" w:rsidRDefault="002A1AF1" w:rsidP="00532ADF">
            <w:pPr>
              <w:pStyle w:val="ColumnHeading"/>
              <w:keepNext/>
              <w:rPr>
                <w:lang w:val="en-GB"/>
              </w:rPr>
            </w:pPr>
            <w:r w:rsidRPr="0087767A">
              <w:rPr>
                <w:lang w:val="en-GB"/>
              </w:rPr>
              <w:t>Amendment</w:t>
            </w:r>
          </w:p>
        </w:tc>
      </w:tr>
      <w:tr w:rsidR="002A1AF1" w:rsidRPr="0087767A" w14:paraId="43412A5C" w14:textId="77777777" w:rsidTr="00532ADF">
        <w:trPr>
          <w:jc w:val="center"/>
        </w:trPr>
        <w:tc>
          <w:tcPr>
            <w:tcW w:w="4876" w:type="dxa"/>
          </w:tcPr>
          <w:p w14:paraId="49E343FB" w14:textId="77777777" w:rsidR="002A1AF1" w:rsidRPr="0087767A" w:rsidRDefault="002A1AF1" w:rsidP="00532ADF">
            <w:pPr>
              <w:pStyle w:val="Normal6"/>
              <w:rPr>
                <w:lang w:val="en-GB"/>
              </w:rPr>
            </w:pPr>
          </w:p>
        </w:tc>
        <w:tc>
          <w:tcPr>
            <w:tcW w:w="4876" w:type="dxa"/>
            <w:hideMark/>
          </w:tcPr>
          <w:p w14:paraId="2EB3D00C" w14:textId="77777777" w:rsidR="002A1AF1" w:rsidRPr="0087767A" w:rsidRDefault="002A1AF1" w:rsidP="00532ADF">
            <w:pPr>
              <w:pStyle w:val="Normal6"/>
              <w:rPr>
                <w:szCs w:val="24"/>
                <w:lang w:val="en-GB"/>
              </w:rPr>
            </w:pPr>
            <w:r w:rsidRPr="0087767A">
              <w:rPr>
                <w:b/>
                <w:i/>
                <w:lang w:val="en-GB"/>
              </w:rPr>
              <w:t xml:space="preserve">However, Article 19(2) and (2a) shall apply from ... [the date of entry into force </w:t>
            </w:r>
            <w:r w:rsidRPr="0087767A">
              <w:rPr>
                <w:b/>
                <w:i/>
                <w:lang w:val="en-GB"/>
              </w:rPr>
              <w:lastRenderedPageBreak/>
              <w:t>of this Regulation].</w:t>
            </w:r>
          </w:p>
        </w:tc>
      </w:tr>
      <w:tr w:rsidR="002A1AF1" w:rsidRPr="0087767A" w14:paraId="1FBAA290" w14:textId="77777777" w:rsidTr="00532ADF">
        <w:trPr>
          <w:jc w:val="center"/>
        </w:trPr>
        <w:tc>
          <w:tcPr>
            <w:tcW w:w="4876" w:type="dxa"/>
          </w:tcPr>
          <w:p w14:paraId="3602E8A2" w14:textId="77777777" w:rsidR="002A1AF1" w:rsidRPr="0087767A" w:rsidRDefault="002A1AF1" w:rsidP="00532ADF">
            <w:pPr>
              <w:pStyle w:val="Normal6"/>
              <w:rPr>
                <w:lang w:val="en-GB"/>
              </w:rPr>
            </w:pPr>
          </w:p>
        </w:tc>
        <w:tc>
          <w:tcPr>
            <w:tcW w:w="4876" w:type="dxa"/>
            <w:hideMark/>
          </w:tcPr>
          <w:p w14:paraId="28A36732" w14:textId="77777777" w:rsidR="002A1AF1" w:rsidRPr="0087767A" w:rsidRDefault="002A1AF1" w:rsidP="00532ADF">
            <w:pPr>
              <w:pStyle w:val="Normal6"/>
              <w:rPr>
                <w:szCs w:val="24"/>
                <w:lang w:val="en-GB"/>
              </w:rPr>
            </w:pPr>
            <w:r w:rsidRPr="0087767A">
              <w:rPr>
                <w:b/>
                <w:i/>
                <w:lang w:val="en-GB"/>
              </w:rPr>
              <w:t>This Regulation shall apply regardless of whether the single portal referred to in Article 12</w:t>
            </w:r>
            <w:proofErr w:type="gramStart"/>
            <w:r w:rsidRPr="0087767A">
              <w:rPr>
                <w:b/>
                <w:i/>
                <w:lang w:val="en-GB"/>
              </w:rPr>
              <w:t>a(</w:t>
            </w:r>
            <w:proofErr w:type="gramEnd"/>
            <w:r w:rsidRPr="0087767A">
              <w:rPr>
                <w:b/>
                <w:i/>
                <w:lang w:val="en-GB"/>
              </w:rPr>
              <w:t>2) is operational.</w:t>
            </w:r>
          </w:p>
        </w:tc>
      </w:tr>
    </w:tbl>
    <w:p w14:paraId="55FB2708" w14:textId="77777777" w:rsidR="002A1AF1" w:rsidRPr="0087767A" w:rsidRDefault="002A1AF1" w:rsidP="002A1AF1"/>
    <w:p w14:paraId="1F154B01" w14:textId="77777777" w:rsidR="002A1AF1" w:rsidRPr="0087767A" w:rsidRDefault="002A1AF1" w:rsidP="002A1AF1">
      <w:pPr>
        <w:pStyle w:val="AmNumberTabs"/>
      </w:pPr>
      <w:r w:rsidRPr="0087767A">
        <w:t>Amendment</w:t>
      </w:r>
      <w:r w:rsidRPr="0087767A">
        <w:tab/>
      </w:r>
      <w:r w:rsidRPr="0087767A">
        <w:tab/>
        <w:t>220</w:t>
      </w:r>
    </w:p>
    <w:p w14:paraId="0EEB2AD3" w14:textId="77777777" w:rsidR="002A1AF1" w:rsidRPr="0087767A" w:rsidRDefault="002A1AF1" w:rsidP="002A1AF1"/>
    <w:p w14:paraId="6ED6A2BD" w14:textId="77777777" w:rsidR="002A1AF1" w:rsidRPr="0087767A" w:rsidRDefault="002A1AF1" w:rsidP="002A1AF1">
      <w:pPr>
        <w:pStyle w:val="NormalBold"/>
        <w:keepNext/>
      </w:pPr>
      <w:r w:rsidRPr="0087767A">
        <w:t>Proposal for a regulation</w:t>
      </w:r>
    </w:p>
    <w:p w14:paraId="3B2E0E71" w14:textId="77777777" w:rsidR="002A1AF1" w:rsidRPr="0087767A" w:rsidRDefault="002A1AF1" w:rsidP="002A1AF1">
      <w:pPr>
        <w:pStyle w:val="NormalBold"/>
      </w:pPr>
      <w:r w:rsidRPr="0087767A">
        <w:t>Annex I – point 7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A6EDFA8" w14:textId="77777777" w:rsidTr="00532ADF">
        <w:trPr>
          <w:jc w:val="center"/>
        </w:trPr>
        <w:tc>
          <w:tcPr>
            <w:tcW w:w="9752" w:type="dxa"/>
            <w:gridSpan w:val="2"/>
          </w:tcPr>
          <w:p w14:paraId="70ECE089" w14:textId="77777777" w:rsidR="002A1AF1" w:rsidRPr="0087767A" w:rsidRDefault="002A1AF1" w:rsidP="00532ADF">
            <w:pPr>
              <w:keepNext/>
            </w:pPr>
          </w:p>
        </w:tc>
      </w:tr>
      <w:tr w:rsidR="002A1AF1" w:rsidRPr="0087767A" w14:paraId="5FB684F4" w14:textId="77777777" w:rsidTr="00532ADF">
        <w:trPr>
          <w:jc w:val="center"/>
        </w:trPr>
        <w:tc>
          <w:tcPr>
            <w:tcW w:w="4876" w:type="dxa"/>
            <w:hideMark/>
          </w:tcPr>
          <w:p w14:paraId="1A86FB7D"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76A9A84" w14:textId="77777777" w:rsidR="002A1AF1" w:rsidRPr="0087767A" w:rsidRDefault="002A1AF1" w:rsidP="00532ADF">
            <w:pPr>
              <w:pStyle w:val="ColumnHeading"/>
              <w:keepNext/>
              <w:rPr>
                <w:lang w:val="en-GB"/>
              </w:rPr>
            </w:pPr>
            <w:r w:rsidRPr="0087767A">
              <w:rPr>
                <w:lang w:val="en-GB"/>
              </w:rPr>
              <w:t>Amendment</w:t>
            </w:r>
          </w:p>
        </w:tc>
      </w:tr>
      <w:tr w:rsidR="002A1AF1" w:rsidRPr="0087767A" w14:paraId="1F7FAE7F" w14:textId="77777777" w:rsidTr="00532ADF">
        <w:trPr>
          <w:jc w:val="center"/>
        </w:trPr>
        <w:tc>
          <w:tcPr>
            <w:tcW w:w="4876" w:type="dxa"/>
            <w:hideMark/>
          </w:tcPr>
          <w:p w14:paraId="78177E05" w14:textId="77777777" w:rsidR="002A1AF1" w:rsidRPr="0087767A" w:rsidRDefault="002A1AF1" w:rsidP="00532ADF">
            <w:pPr>
              <w:pStyle w:val="Normal6"/>
              <w:rPr>
                <w:lang w:val="en-GB"/>
              </w:rPr>
            </w:pPr>
            <w:r w:rsidRPr="0087767A">
              <w:rPr>
                <w:lang w:val="en-GB"/>
              </w:rPr>
              <w:t xml:space="preserve">Regulation (EU) </w:t>
            </w:r>
            <w:r w:rsidRPr="0087767A">
              <w:rPr>
                <w:b/>
                <w:i/>
                <w:lang w:val="en-GB"/>
              </w:rPr>
              <w:t>No 1315/2013</w:t>
            </w:r>
            <w:r w:rsidRPr="0087767A">
              <w:rPr>
                <w:lang w:val="en-GB"/>
              </w:rPr>
              <w:t xml:space="preserve"> of the European Parliament and of the Council of </w:t>
            </w:r>
            <w:r w:rsidRPr="0087767A">
              <w:rPr>
                <w:b/>
                <w:i/>
                <w:lang w:val="en-GB"/>
              </w:rPr>
              <w:t>11 December 2013</w:t>
            </w:r>
            <w:r w:rsidRPr="0087767A">
              <w:rPr>
                <w:lang w:val="en-GB"/>
              </w:rPr>
              <w:t xml:space="preserve"> on Union guidelines for the development of the trans-European transport network and repealing </w:t>
            </w:r>
            <w:r w:rsidRPr="0087767A">
              <w:rPr>
                <w:b/>
                <w:i/>
                <w:lang w:val="en-GB"/>
              </w:rPr>
              <w:t>Decision No 661/2010/EU (OJ L 348, 20.12.2013, p. 1</w:t>
            </w:r>
            <w:r w:rsidRPr="0087767A">
              <w:rPr>
                <w:lang w:val="en-GB"/>
              </w:rPr>
              <w:t>, ELI: http://data.europa.</w:t>
            </w:r>
            <w:r w:rsidRPr="0087767A">
              <w:rPr>
                <w:b/>
                <w:i/>
                <w:lang w:val="en-GB"/>
              </w:rPr>
              <w:t>eu/eli/reg/2013/1315/oj)</w:t>
            </w:r>
            <w:r w:rsidRPr="0087767A">
              <w:rPr>
                <w:lang w:val="en-GB"/>
              </w:rPr>
              <w:t>.</w:t>
            </w:r>
          </w:p>
        </w:tc>
        <w:tc>
          <w:tcPr>
            <w:tcW w:w="4876" w:type="dxa"/>
            <w:hideMark/>
          </w:tcPr>
          <w:p w14:paraId="384A8FE9" w14:textId="170B5BF4" w:rsidR="002A1AF1" w:rsidRPr="0087767A" w:rsidRDefault="002A1AF1" w:rsidP="00532ADF">
            <w:pPr>
              <w:pStyle w:val="Normal6"/>
              <w:rPr>
                <w:szCs w:val="24"/>
                <w:lang w:val="en-GB"/>
              </w:rPr>
            </w:pPr>
            <w:r w:rsidRPr="0087767A">
              <w:rPr>
                <w:lang w:val="en-GB"/>
              </w:rPr>
              <w:t xml:space="preserve">Regulation (EU) </w:t>
            </w:r>
            <w:r w:rsidRPr="0087767A">
              <w:rPr>
                <w:b/>
                <w:i/>
                <w:lang w:val="en-GB"/>
              </w:rPr>
              <w:t>2024/1679</w:t>
            </w:r>
            <w:r w:rsidRPr="0087767A">
              <w:rPr>
                <w:lang w:val="en-GB"/>
              </w:rPr>
              <w:t xml:space="preserve"> of the European Parliament and of the Council of </w:t>
            </w:r>
            <w:r w:rsidRPr="0087767A">
              <w:rPr>
                <w:b/>
                <w:i/>
                <w:lang w:val="en-GB"/>
              </w:rPr>
              <w:t>13 June 2024</w:t>
            </w:r>
            <w:r w:rsidRPr="0087767A">
              <w:rPr>
                <w:lang w:val="en-GB"/>
              </w:rPr>
              <w:t xml:space="preserve"> on Union guidelines for the development of the trans-European transport network</w:t>
            </w:r>
            <w:r w:rsidRPr="0087767A">
              <w:rPr>
                <w:b/>
                <w:i/>
                <w:lang w:val="en-GB"/>
              </w:rPr>
              <w:t>, amending Regulations (EU) 2021/1153 and (EU) No 913/2010</w:t>
            </w:r>
            <w:r w:rsidRPr="0087767A">
              <w:rPr>
                <w:lang w:val="en-GB"/>
              </w:rPr>
              <w:t xml:space="preserve"> and repealing </w:t>
            </w:r>
            <w:r w:rsidRPr="0087767A">
              <w:rPr>
                <w:b/>
                <w:i/>
                <w:lang w:val="en-GB"/>
              </w:rPr>
              <w:t xml:space="preserve">Regulation (EU) No 1315/2013 (OJ L </w:t>
            </w:r>
            <w:r w:rsidR="001D0561" w:rsidRPr="0087767A">
              <w:rPr>
                <w:b/>
                <w:i/>
                <w:lang w:val="en-GB"/>
              </w:rPr>
              <w:t>2024/</w:t>
            </w:r>
            <w:r w:rsidRPr="0087767A">
              <w:rPr>
                <w:b/>
                <w:i/>
                <w:lang w:val="en-GB"/>
              </w:rPr>
              <w:t>1679, 28.6.2024</w:t>
            </w:r>
            <w:r w:rsidRPr="0087767A">
              <w:rPr>
                <w:lang w:val="en-GB"/>
              </w:rPr>
              <w:t>, ELI: http://data.europa.</w:t>
            </w:r>
            <w:r w:rsidRPr="0087767A">
              <w:rPr>
                <w:b/>
                <w:i/>
                <w:lang w:val="en-GB"/>
              </w:rPr>
              <w:t>eu/eli/reg/2024/1679/oj)</w:t>
            </w:r>
            <w:r w:rsidRPr="0087767A">
              <w:rPr>
                <w:lang w:val="en-GB"/>
              </w:rPr>
              <w:t>.</w:t>
            </w:r>
          </w:p>
        </w:tc>
      </w:tr>
    </w:tbl>
    <w:p w14:paraId="0055F13E" w14:textId="77777777" w:rsidR="002A1AF1" w:rsidRPr="0087767A" w:rsidRDefault="002A1AF1" w:rsidP="002A1AF1"/>
    <w:p w14:paraId="7C14865A" w14:textId="77777777" w:rsidR="002A1AF1" w:rsidRPr="0087767A" w:rsidRDefault="002A1AF1" w:rsidP="002A1AF1">
      <w:pPr>
        <w:pStyle w:val="AmNumberTabs"/>
      </w:pPr>
      <w:r w:rsidRPr="0087767A">
        <w:t>Amendment</w:t>
      </w:r>
      <w:r w:rsidRPr="0087767A">
        <w:tab/>
      </w:r>
      <w:r w:rsidRPr="0087767A">
        <w:tab/>
        <w:t>221</w:t>
      </w:r>
    </w:p>
    <w:p w14:paraId="3A7318B1" w14:textId="77777777" w:rsidR="002A1AF1" w:rsidRPr="0087767A" w:rsidRDefault="002A1AF1" w:rsidP="002A1AF1"/>
    <w:p w14:paraId="6C871909" w14:textId="77777777" w:rsidR="002A1AF1" w:rsidRPr="0087767A" w:rsidRDefault="002A1AF1" w:rsidP="002A1AF1">
      <w:pPr>
        <w:pStyle w:val="NormalBold"/>
        <w:keepNext/>
      </w:pPr>
      <w:r w:rsidRPr="0087767A">
        <w:t>Proposal for a regulation</w:t>
      </w:r>
    </w:p>
    <w:p w14:paraId="15D86D33" w14:textId="77777777" w:rsidR="002A1AF1" w:rsidRPr="0087767A" w:rsidRDefault="002A1AF1" w:rsidP="002A1AF1">
      <w:pPr>
        <w:pStyle w:val="NormalBold"/>
      </w:pPr>
      <w:r w:rsidRPr="0087767A">
        <w:t>Annex I – point 17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CF2567A" w14:textId="77777777" w:rsidTr="00532ADF">
        <w:trPr>
          <w:jc w:val="center"/>
        </w:trPr>
        <w:tc>
          <w:tcPr>
            <w:tcW w:w="9752" w:type="dxa"/>
            <w:gridSpan w:val="2"/>
          </w:tcPr>
          <w:p w14:paraId="2AE20BFB" w14:textId="77777777" w:rsidR="002A1AF1" w:rsidRPr="0087767A" w:rsidRDefault="002A1AF1" w:rsidP="00532ADF">
            <w:pPr>
              <w:keepNext/>
            </w:pPr>
          </w:p>
        </w:tc>
      </w:tr>
      <w:tr w:rsidR="002A1AF1" w:rsidRPr="0087767A" w14:paraId="1590545B" w14:textId="77777777" w:rsidTr="00532ADF">
        <w:trPr>
          <w:jc w:val="center"/>
        </w:trPr>
        <w:tc>
          <w:tcPr>
            <w:tcW w:w="4876" w:type="dxa"/>
            <w:hideMark/>
          </w:tcPr>
          <w:p w14:paraId="37EC6C4C"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403819F" w14:textId="77777777" w:rsidR="002A1AF1" w:rsidRPr="0087767A" w:rsidRDefault="002A1AF1" w:rsidP="00532ADF">
            <w:pPr>
              <w:pStyle w:val="ColumnHeading"/>
              <w:keepNext/>
              <w:rPr>
                <w:lang w:val="en-GB"/>
              </w:rPr>
            </w:pPr>
            <w:r w:rsidRPr="0087767A">
              <w:rPr>
                <w:lang w:val="en-GB"/>
              </w:rPr>
              <w:t>Amendment</w:t>
            </w:r>
          </w:p>
        </w:tc>
      </w:tr>
      <w:tr w:rsidR="002A1AF1" w:rsidRPr="0087767A" w14:paraId="4F636DCE" w14:textId="77777777" w:rsidTr="00532ADF">
        <w:trPr>
          <w:jc w:val="center"/>
        </w:trPr>
        <w:tc>
          <w:tcPr>
            <w:tcW w:w="4876" w:type="dxa"/>
          </w:tcPr>
          <w:p w14:paraId="5D00E53F" w14:textId="77777777" w:rsidR="002A1AF1" w:rsidRPr="0087767A" w:rsidRDefault="002A1AF1" w:rsidP="00532ADF">
            <w:pPr>
              <w:pStyle w:val="Normal6"/>
              <w:rPr>
                <w:lang w:val="en-GB"/>
              </w:rPr>
            </w:pPr>
          </w:p>
        </w:tc>
        <w:tc>
          <w:tcPr>
            <w:tcW w:w="4876" w:type="dxa"/>
            <w:hideMark/>
          </w:tcPr>
          <w:p w14:paraId="066798F4" w14:textId="77777777" w:rsidR="002A1AF1" w:rsidRPr="0087767A" w:rsidRDefault="002A1AF1" w:rsidP="00532ADF">
            <w:pPr>
              <w:pStyle w:val="Normal6"/>
              <w:rPr>
                <w:szCs w:val="24"/>
                <w:lang w:val="en-GB"/>
              </w:rPr>
            </w:pPr>
            <w:r w:rsidRPr="0087767A">
              <w:rPr>
                <w:b/>
                <w:i/>
                <w:lang w:val="en-GB"/>
              </w:rPr>
              <w:t>17a.</w:t>
            </w:r>
            <w:r w:rsidRPr="0087767A">
              <w:rPr>
                <w:b/>
                <w:i/>
                <w:lang w:val="en-GB"/>
              </w:rPr>
              <w:tab/>
              <w:t>European Defence Industry Programme (EDIP)</w:t>
            </w:r>
          </w:p>
        </w:tc>
      </w:tr>
      <w:tr w:rsidR="002A1AF1" w:rsidRPr="0087767A" w14:paraId="5AE04175" w14:textId="77777777" w:rsidTr="00532ADF">
        <w:trPr>
          <w:jc w:val="center"/>
        </w:trPr>
        <w:tc>
          <w:tcPr>
            <w:tcW w:w="4876" w:type="dxa"/>
          </w:tcPr>
          <w:p w14:paraId="34785546" w14:textId="77777777" w:rsidR="002A1AF1" w:rsidRPr="0087767A" w:rsidRDefault="002A1AF1" w:rsidP="00532ADF">
            <w:pPr>
              <w:pStyle w:val="Normal6"/>
              <w:rPr>
                <w:lang w:val="en-GB"/>
              </w:rPr>
            </w:pPr>
          </w:p>
        </w:tc>
        <w:tc>
          <w:tcPr>
            <w:tcW w:w="4876" w:type="dxa"/>
            <w:hideMark/>
          </w:tcPr>
          <w:p w14:paraId="076C2551" w14:textId="77777777" w:rsidR="002A1AF1" w:rsidRPr="0087767A" w:rsidRDefault="002A1AF1" w:rsidP="00532ADF">
            <w:pPr>
              <w:pStyle w:val="Normal6"/>
              <w:rPr>
                <w:szCs w:val="24"/>
                <w:lang w:val="en-GB"/>
              </w:rPr>
            </w:pPr>
            <w:r w:rsidRPr="0087767A">
              <w:rPr>
                <w:b/>
                <w:i/>
                <w:lang w:val="en-GB"/>
              </w:rPr>
              <w:t>[Reference to be added once the Regulation has been adopted.]</w:t>
            </w:r>
          </w:p>
        </w:tc>
      </w:tr>
    </w:tbl>
    <w:p w14:paraId="683C05B6" w14:textId="77777777" w:rsidR="002A1AF1" w:rsidRPr="0087767A" w:rsidRDefault="002A1AF1" w:rsidP="002A1AF1"/>
    <w:p w14:paraId="61B3F9A5" w14:textId="77777777" w:rsidR="002A1AF1" w:rsidRPr="0087767A" w:rsidRDefault="002A1AF1" w:rsidP="002A1AF1">
      <w:pPr>
        <w:pStyle w:val="AmNumberTabs"/>
      </w:pPr>
      <w:r w:rsidRPr="0087767A">
        <w:t>Amendment</w:t>
      </w:r>
      <w:r w:rsidRPr="0087767A">
        <w:tab/>
      </w:r>
      <w:r w:rsidRPr="0087767A">
        <w:tab/>
        <w:t>222</w:t>
      </w:r>
    </w:p>
    <w:p w14:paraId="507D29AC" w14:textId="77777777" w:rsidR="002A1AF1" w:rsidRPr="0087767A" w:rsidRDefault="002A1AF1" w:rsidP="002A1AF1"/>
    <w:p w14:paraId="6CB4998D" w14:textId="77777777" w:rsidR="002A1AF1" w:rsidRPr="0087767A" w:rsidRDefault="002A1AF1" w:rsidP="002A1AF1">
      <w:pPr>
        <w:pStyle w:val="NormalBold"/>
        <w:keepNext/>
      </w:pPr>
      <w:r w:rsidRPr="0087767A">
        <w:t>Proposal for a regulation</w:t>
      </w:r>
    </w:p>
    <w:p w14:paraId="6773AFE7" w14:textId="77777777" w:rsidR="002A1AF1" w:rsidRPr="0087767A" w:rsidRDefault="002A1AF1" w:rsidP="002A1AF1">
      <w:pPr>
        <w:pStyle w:val="NormalBold"/>
      </w:pPr>
      <w:r w:rsidRPr="0087767A">
        <w:t>Annex I – point 20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FC244F8" w14:textId="77777777" w:rsidTr="00532ADF">
        <w:trPr>
          <w:jc w:val="center"/>
        </w:trPr>
        <w:tc>
          <w:tcPr>
            <w:tcW w:w="9752" w:type="dxa"/>
            <w:gridSpan w:val="2"/>
          </w:tcPr>
          <w:p w14:paraId="5C303085" w14:textId="77777777" w:rsidR="002A1AF1" w:rsidRPr="0087767A" w:rsidRDefault="002A1AF1" w:rsidP="00532ADF">
            <w:pPr>
              <w:keepNext/>
            </w:pPr>
          </w:p>
        </w:tc>
      </w:tr>
      <w:tr w:rsidR="002A1AF1" w:rsidRPr="0087767A" w14:paraId="2DC9270E" w14:textId="77777777" w:rsidTr="00532ADF">
        <w:trPr>
          <w:jc w:val="center"/>
        </w:trPr>
        <w:tc>
          <w:tcPr>
            <w:tcW w:w="4876" w:type="dxa"/>
            <w:hideMark/>
          </w:tcPr>
          <w:p w14:paraId="1ADCB217"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FA8E796" w14:textId="77777777" w:rsidR="002A1AF1" w:rsidRPr="0087767A" w:rsidRDefault="002A1AF1" w:rsidP="00532ADF">
            <w:pPr>
              <w:pStyle w:val="ColumnHeading"/>
              <w:keepNext/>
              <w:rPr>
                <w:lang w:val="en-GB"/>
              </w:rPr>
            </w:pPr>
            <w:r w:rsidRPr="0087767A">
              <w:rPr>
                <w:lang w:val="en-GB"/>
              </w:rPr>
              <w:t>Amendment</w:t>
            </w:r>
          </w:p>
        </w:tc>
      </w:tr>
      <w:tr w:rsidR="002A1AF1" w:rsidRPr="0087767A" w14:paraId="770F5E90" w14:textId="77777777" w:rsidTr="00532ADF">
        <w:trPr>
          <w:jc w:val="center"/>
        </w:trPr>
        <w:tc>
          <w:tcPr>
            <w:tcW w:w="4876" w:type="dxa"/>
          </w:tcPr>
          <w:p w14:paraId="18EC1B74" w14:textId="77777777" w:rsidR="002A1AF1" w:rsidRPr="0087767A" w:rsidRDefault="002A1AF1" w:rsidP="00532ADF">
            <w:pPr>
              <w:pStyle w:val="Normal6"/>
              <w:rPr>
                <w:lang w:val="en-GB"/>
              </w:rPr>
            </w:pPr>
          </w:p>
        </w:tc>
        <w:tc>
          <w:tcPr>
            <w:tcW w:w="4876" w:type="dxa"/>
            <w:hideMark/>
          </w:tcPr>
          <w:p w14:paraId="34E6030A" w14:textId="77777777" w:rsidR="002A1AF1" w:rsidRPr="0087767A" w:rsidRDefault="002A1AF1" w:rsidP="00532ADF">
            <w:pPr>
              <w:pStyle w:val="Normal6"/>
              <w:rPr>
                <w:szCs w:val="24"/>
                <w:lang w:val="en-GB"/>
              </w:rPr>
            </w:pPr>
            <w:r w:rsidRPr="0087767A">
              <w:rPr>
                <w:b/>
                <w:i/>
                <w:lang w:val="en-GB"/>
              </w:rPr>
              <w:t>20a.</w:t>
            </w:r>
            <w:r w:rsidRPr="0087767A">
              <w:rPr>
                <w:b/>
                <w:i/>
                <w:lang w:val="en-GB"/>
              </w:rPr>
              <w:tab/>
              <w:t>Projects of common interest and projects of mutual interest</w:t>
            </w:r>
          </w:p>
        </w:tc>
      </w:tr>
      <w:tr w:rsidR="002A1AF1" w:rsidRPr="00E64B8D" w14:paraId="04D7F560" w14:textId="77777777" w:rsidTr="00532ADF">
        <w:trPr>
          <w:jc w:val="center"/>
        </w:trPr>
        <w:tc>
          <w:tcPr>
            <w:tcW w:w="4876" w:type="dxa"/>
          </w:tcPr>
          <w:p w14:paraId="23ABA28A" w14:textId="77777777" w:rsidR="002A1AF1" w:rsidRPr="0087767A" w:rsidRDefault="002A1AF1" w:rsidP="00532ADF">
            <w:pPr>
              <w:pStyle w:val="Normal6"/>
              <w:rPr>
                <w:lang w:val="en-GB"/>
              </w:rPr>
            </w:pPr>
          </w:p>
        </w:tc>
        <w:tc>
          <w:tcPr>
            <w:tcW w:w="4876" w:type="dxa"/>
            <w:hideMark/>
          </w:tcPr>
          <w:p w14:paraId="0A875516" w14:textId="525CC7FC" w:rsidR="002A1AF1" w:rsidRPr="0087767A" w:rsidRDefault="002A1AF1" w:rsidP="00532ADF">
            <w:pPr>
              <w:pStyle w:val="Normal6"/>
              <w:rPr>
                <w:szCs w:val="24"/>
                <w:lang w:val="fi-FI"/>
              </w:rPr>
            </w:pPr>
            <w:r w:rsidRPr="0087767A">
              <w:rPr>
                <w:b/>
                <w:i/>
                <w:lang w:val="en-GB"/>
              </w:rPr>
              <w:t xml:space="preserve">Commission Delegated Regulation (EU) </w:t>
            </w:r>
            <w:r w:rsidRPr="0087767A">
              <w:rPr>
                <w:b/>
                <w:i/>
                <w:lang w:val="en-GB"/>
              </w:rPr>
              <w:lastRenderedPageBreak/>
              <w:t xml:space="preserve">2024/1041 of 28 November 2023, amending Regulation (EU) 2022/869 of the European Parliament and of the Council as regards the Union list of projects of common interest and projects of mutual interest. </w:t>
            </w:r>
            <w:r w:rsidRPr="0087767A">
              <w:rPr>
                <w:b/>
                <w:i/>
                <w:lang w:val="fi-FI"/>
              </w:rPr>
              <w:t>(OJ L</w:t>
            </w:r>
            <w:r w:rsidR="00E64B8D">
              <w:rPr>
                <w:b/>
                <w:i/>
                <w:lang w:val="fi-FI"/>
              </w:rPr>
              <w:t>,</w:t>
            </w:r>
            <w:r w:rsidRPr="0087767A">
              <w:rPr>
                <w:b/>
                <w:i/>
                <w:lang w:val="fi-FI"/>
              </w:rPr>
              <w:t xml:space="preserve"> </w:t>
            </w:r>
            <w:r w:rsidR="00E64B8D">
              <w:rPr>
                <w:b/>
                <w:i/>
                <w:lang w:val="fi-FI"/>
              </w:rPr>
              <w:t>2024/1041</w:t>
            </w:r>
            <w:r w:rsidRPr="0087767A">
              <w:rPr>
                <w:b/>
                <w:i/>
                <w:lang w:val="fi-FI"/>
              </w:rPr>
              <w:t xml:space="preserve">, </w:t>
            </w:r>
            <w:r w:rsidR="00E64B8D">
              <w:rPr>
                <w:b/>
                <w:i/>
                <w:lang w:val="fi-FI"/>
              </w:rPr>
              <w:t>8</w:t>
            </w:r>
            <w:r w:rsidRPr="0087767A">
              <w:rPr>
                <w:b/>
                <w:i/>
                <w:lang w:val="fi-FI"/>
              </w:rPr>
              <w:t>.</w:t>
            </w:r>
            <w:r w:rsidR="00E64B8D">
              <w:rPr>
                <w:b/>
                <w:i/>
                <w:lang w:val="fi-FI"/>
              </w:rPr>
              <w:t>4</w:t>
            </w:r>
            <w:r w:rsidRPr="0087767A">
              <w:rPr>
                <w:b/>
                <w:i/>
                <w:lang w:val="fi-FI"/>
              </w:rPr>
              <w:t>.202</w:t>
            </w:r>
            <w:r w:rsidR="00E64B8D">
              <w:rPr>
                <w:b/>
                <w:i/>
                <w:lang w:val="fi-FI"/>
              </w:rPr>
              <w:t>4</w:t>
            </w:r>
            <w:r w:rsidRPr="0087767A">
              <w:rPr>
                <w:b/>
                <w:i/>
                <w:lang w:val="fi-FI"/>
              </w:rPr>
              <w:t>, p. 1, ELI: http://data.europa.eu/eli/reg_del/2024/1041/oj).</w:t>
            </w:r>
          </w:p>
        </w:tc>
      </w:tr>
    </w:tbl>
    <w:p w14:paraId="6BED292E" w14:textId="77777777" w:rsidR="002A1AF1" w:rsidRPr="0087767A" w:rsidRDefault="002A1AF1" w:rsidP="002A1AF1">
      <w:pPr>
        <w:rPr>
          <w:lang w:val="fi-FI"/>
        </w:rPr>
      </w:pPr>
    </w:p>
    <w:p w14:paraId="0451CA97" w14:textId="77777777" w:rsidR="002A1AF1" w:rsidRPr="0087767A" w:rsidRDefault="002A1AF1" w:rsidP="002A1AF1">
      <w:pPr>
        <w:pStyle w:val="AmNumberTabs"/>
      </w:pPr>
      <w:r w:rsidRPr="0087767A">
        <w:t>Amendment</w:t>
      </w:r>
      <w:r w:rsidRPr="0087767A">
        <w:tab/>
      </w:r>
      <w:r w:rsidRPr="0087767A">
        <w:tab/>
        <w:t>223</w:t>
      </w:r>
    </w:p>
    <w:p w14:paraId="50D5C684" w14:textId="77777777" w:rsidR="002A1AF1" w:rsidRPr="0087767A" w:rsidRDefault="002A1AF1" w:rsidP="002A1AF1"/>
    <w:p w14:paraId="342D909E" w14:textId="77777777" w:rsidR="002A1AF1" w:rsidRPr="0087767A" w:rsidRDefault="002A1AF1" w:rsidP="002A1AF1">
      <w:pPr>
        <w:pStyle w:val="NormalBold"/>
        <w:keepNext/>
      </w:pPr>
      <w:r w:rsidRPr="0087767A">
        <w:t>Proposal for a regulation</w:t>
      </w:r>
    </w:p>
    <w:p w14:paraId="5311CEFF" w14:textId="77777777" w:rsidR="002A1AF1" w:rsidRPr="0087767A" w:rsidRDefault="002A1AF1" w:rsidP="002A1AF1">
      <w:pPr>
        <w:pStyle w:val="NormalBold"/>
      </w:pPr>
      <w:r w:rsidRPr="0087767A">
        <w:t>Annex II – subheading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00014CC" w14:textId="77777777" w:rsidTr="00532ADF">
        <w:trPr>
          <w:jc w:val="center"/>
        </w:trPr>
        <w:tc>
          <w:tcPr>
            <w:tcW w:w="9752" w:type="dxa"/>
            <w:gridSpan w:val="2"/>
          </w:tcPr>
          <w:p w14:paraId="6D3EDF0E" w14:textId="77777777" w:rsidR="002A1AF1" w:rsidRPr="0087767A" w:rsidRDefault="002A1AF1" w:rsidP="00532ADF">
            <w:pPr>
              <w:keepNext/>
            </w:pPr>
          </w:p>
        </w:tc>
      </w:tr>
      <w:tr w:rsidR="002A1AF1" w:rsidRPr="0087767A" w14:paraId="79BCAEA8" w14:textId="77777777" w:rsidTr="00532ADF">
        <w:trPr>
          <w:jc w:val="center"/>
        </w:trPr>
        <w:tc>
          <w:tcPr>
            <w:tcW w:w="4876" w:type="dxa"/>
            <w:hideMark/>
          </w:tcPr>
          <w:p w14:paraId="3E2AA190"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484E7C9" w14:textId="77777777" w:rsidR="002A1AF1" w:rsidRPr="0087767A" w:rsidRDefault="002A1AF1" w:rsidP="00532ADF">
            <w:pPr>
              <w:pStyle w:val="ColumnHeading"/>
              <w:keepNext/>
              <w:rPr>
                <w:lang w:val="en-GB"/>
              </w:rPr>
            </w:pPr>
            <w:r w:rsidRPr="0087767A">
              <w:rPr>
                <w:lang w:val="en-GB"/>
              </w:rPr>
              <w:t>Amendment</w:t>
            </w:r>
          </w:p>
        </w:tc>
      </w:tr>
      <w:tr w:rsidR="002A1AF1" w:rsidRPr="0087767A" w14:paraId="418F1EEF" w14:textId="77777777" w:rsidTr="00532ADF">
        <w:trPr>
          <w:jc w:val="center"/>
        </w:trPr>
        <w:tc>
          <w:tcPr>
            <w:tcW w:w="4876" w:type="dxa"/>
            <w:hideMark/>
          </w:tcPr>
          <w:p w14:paraId="56855C6A" w14:textId="77777777" w:rsidR="002A1AF1" w:rsidRPr="0087767A" w:rsidRDefault="002A1AF1" w:rsidP="00532ADF">
            <w:pPr>
              <w:pStyle w:val="Normal6"/>
              <w:rPr>
                <w:lang w:val="en-GB"/>
              </w:rPr>
            </w:pPr>
            <w:r w:rsidRPr="0087767A">
              <w:rPr>
                <w:lang w:val="en-GB"/>
              </w:rPr>
              <w:t>List of technologies, assets, facilities, equipment, networks, systems, services and economic activities of particular importance for the security or public order interests of the Union</w:t>
            </w:r>
          </w:p>
        </w:tc>
        <w:tc>
          <w:tcPr>
            <w:tcW w:w="4876" w:type="dxa"/>
            <w:hideMark/>
          </w:tcPr>
          <w:p w14:paraId="5537323D" w14:textId="77777777" w:rsidR="002A1AF1" w:rsidRPr="0087767A" w:rsidRDefault="002A1AF1" w:rsidP="00532ADF">
            <w:pPr>
              <w:pStyle w:val="Normal6"/>
              <w:rPr>
                <w:szCs w:val="24"/>
                <w:lang w:val="en-GB"/>
              </w:rPr>
            </w:pPr>
            <w:r w:rsidRPr="0087767A">
              <w:rPr>
                <w:lang w:val="en-GB"/>
              </w:rPr>
              <w:t>List of technologies</w:t>
            </w:r>
            <w:r w:rsidRPr="0087767A">
              <w:rPr>
                <w:b/>
                <w:i/>
                <w:lang w:val="en-GB"/>
              </w:rPr>
              <w:t>, materials</w:t>
            </w:r>
            <w:r w:rsidRPr="0087767A">
              <w:rPr>
                <w:lang w:val="en-GB"/>
              </w:rPr>
              <w:t>, assets, facilities, equipment, networks, systems, services and economic activities of particular importance for the security or public order interests of the Union</w:t>
            </w:r>
          </w:p>
        </w:tc>
      </w:tr>
    </w:tbl>
    <w:p w14:paraId="2AA28952" w14:textId="77777777" w:rsidR="002A1AF1" w:rsidRPr="0087767A" w:rsidRDefault="002A1AF1" w:rsidP="002A1AF1"/>
    <w:p w14:paraId="387AE81B" w14:textId="77777777" w:rsidR="002A1AF1" w:rsidRPr="0087767A" w:rsidRDefault="002A1AF1" w:rsidP="002A1AF1">
      <w:pPr>
        <w:pStyle w:val="AmNumberTabs"/>
      </w:pPr>
      <w:r w:rsidRPr="0087767A">
        <w:t>Amendment</w:t>
      </w:r>
      <w:r w:rsidRPr="0087767A">
        <w:tab/>
      </w:r>
      <w:r w:rsidRPr="0087767A">
        <w:tab/>
        <w:t>224</w:t>
      </w:r>
    </w:p>
    <w:p w14:paraId="5E271B10" w14:textId="77777777" w:rsidR="002A1AF1" w:rsidRPr="0087767A" w:rsidRDefault="002A1AF1" w:rsidP="002A1AF1"/>
    <w:p w14:paraId="1D462B0D" w14:textId="77777777" w:rsidR="002A1AF1" w:rsidRPr="0087767A" w:rsidRDefault="002A1AF1" w:rsidP="002A1AF1">
      <w:pPr>
        <w:pStyle w:val="NormalBold"/>
        <w:keepNext/>
      </w:pPr>
      <w:r w:rsidRPr="0087767A">
        <w:t>Proposal for a regulation</w:t>
      </w:r>
    </w:p>
    <w:p w14:paraId="27EE5D54" w14:textId="77777777" w:rsidR="002A1AF1" w:rsidRPr="0087767A" w:rsidRDefault="002A1AF1" w:rsidP="002A1AF1">
      <w:pPr>
        <w:pStyle w:val="NormalBold"/>
      </w:pPr>
      <w:r w:rsidRPr="0087767A">
        <w:t>Annex II – point 3 – point a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D9DB9B5" w14:textId="77777777" w:rsidTr="00532ADF">
        <w:trPr>
          <w:jc w:val="center"/>
        </w:trPr>
        <w:tc>
          <w:tcPr>
            <w:tcW w:w="9752" w:type="dxa"/>
            <w:gridSpan w:val="2"/>
          </w:tcPr>
          <w:p w14:paraId="7E7F1D8E" w14:textId="77777777" w:rsidR="002A1AF1" w:rsidRPr="0087767A" w:rsidRDefault="002A1AF1" w:rsidP="00532ADF">
            <w:pPr>
              <w:keepNext/>
            </w:pPr>
          </w:p>
        </w:tc>
      </w:tr>
      <w:tr w:rsidR="002A1AF1" w:rsidRPr="0087767A" w14:paraId="4A56EADB" w14:textId="77777777" w:rsidTr="00532ADF">
        <w:trPr>
          <w:jc w:val="center"/>
        </w:trPr>
        <w:tc>
          <w:tcPr>
            <w:tcW w:w="4876" w:type="dxa"/>
            <w:hideMark/>
          </w:tcPr>
          <w:p w14:paraId="56EA4EF6"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5E41718" w14:textId="77777777" w:rsidR="002A1AF1" w:rsidRPr="0087767A" w:rsidRDefault="002A1AF1" w:rsidP="00532ADF">
            <w:pPr>
              <w:pStyle w:val="ColumnHeading"/>
              <w:keepNext/>
              <w:rPr>
                <w:lang w:val="en-GB"/>
              </w:rPr>
            </w:pPr>
            <w:r w:rsidRPr="0087767A">
              <w:rPr>
                <w:lang w:val="en-GB"/>
              </w:rPr>
              <w:t>Amendment</w:t>
            </w:r>
          </w:p>
        </w:tc>
      </w:tr>
      <w:tr w:rsidR="002A1AF1" w:rsidRPr="0087767A" w14:paraId="216F4A75" w14:textId="77777777" w:rsidTr="00532ADF">
        <w:trPr>
          <w:jc w:val="center"/>
        </w:trPr>
        <w:tc>
          <w:tcPr>
            <w:tcW w:w="4876" w:type="dxa"/>
            <w:hideMark/>
          </w:tcPr>
          <w:p w14:paraId="037CA635" w14:textId="77777777" w:rsidR="002A1AF1" w:rsidRPr="0087767A" w:rsidRDefault="002A1AF1" w:rsidP="00532ADF">
            <w:pPr>
              <w:pStyle w:val="Normal6"/>
              <w:rPr>
                <w:lang w:val="en-GB"/>
              </w:rPr>
            </w:pPr>
            <w:r w:rsidRPr="0087767A">
              <w:rPr>
                <w:lang w:val="en-GB"/>
              </w:rPr>
              <w:t>a.</w:t>
            </w:r>
            <w:r w:rsidRPr="0087767A">
              <w:rPr>
                <w:lang w:val="en-GB"/>
              </w:rPr>
              <w:tab/>
            </w:r>
            <w:r w:rsidRPr="0087767A">
              <w:rPr>
                <w:b/>
                <w:i/>
                <w:lang w:val="en-GB"/>
              </w:rPr>
              <w:t>Advanced</w:t>
            </w:r>
            <w:r w:rsidRPr="0087767A">
              <w:rPr>
                <w:lang w:val="en-GB"/>
              </w:rPr>
              <w:t xml:space="preserve"> semiconductors technologies:</w:t>
            </w:r>
          </w:p>
        </w:tc>
        <w:tc>
          <w:tcPr>
            <w:tcW w:w="4876" w:type="dxa"/>
            <w:hideMark/>
          </w:tcPr>
          <w:p w14:paraId="60010024" w14:textId="77777777" w:rsidR="002A1AF1" w:rsidRPr="0087767A" w:rsidRDefault="002A1AF1" w:rsidP="00532ADF">
            <w:pPr>
              <w:pStyle w:val="Normal6"/>
              <w:rPr>
                <w:szCs w:val="24"/>
                <w:lang w:val="en-GB"/>
              </w:rPr>
            </w:pPr>
            <w:r w:rsidRPr="0087767A">
              <w:rPr>
                <w:lang w:val="en-GB"/>
              </w:rPr>
              <w:t>a.</w:t>
            </w:r>
            <w:r w:rsidRPr="0087767A">
              <w:rPr>
                <w:lang w:val="en-GB"/>
              </w:rPr>
              <w:tab/>
              <w:t>Semiconductors technologies:</w:t>
            </w:r>
          </w:p>
        </w:tc>
      </w:tr>
    </w:tbl>
    <w:p w14:paraId="45883B20" w14:textId="77777777" w:rsidR="002A1AF1" w:rsidRPr="0087767A" w:rsidRDefault="002A1AF1" w:rsidP="002A1AF1"/>
    <w:p w14:paraId="1651258D" w14:textId="77777777" w:rsidR="002A1AF1" w:rsidRPr="0087767A" w:rsidRDefault="002A1AF1" w:rsidP="002A1AF1">
      <w:pPr>
        <w:pStyle w:val="AmNumberTabs"/>
      </w:pPr>
      <w:r w:rsidRPr="0087767A">
        <w:t>Amendment</w:t>
      </w:r>
      <w:r w:rsidRPr="0087767A">
        <w:tab/>
      </w:r>
      <w:r w:rsidRPr="0087767A">
        <w:tab/>
        <w:t>225</w:t>
      </w:r>
    </w:p>
    <w:p w14:paraId="421A4D6B" w14:textId="77777777" w:rsidR="002A1AF1" w:rsidRPr="0087767A" w:rsidRDefault="002A1AF1" w:rsidP="002A1AF1"/>
    <w:p w14:paraId="0618C862" w14:textId="77777777" w:rsidR="002A1AF1" w:rsidRPr="0087767A" w:rsidRDefault="002A1AF1" w:rsidP="002A1AF1">
      <w:pPr>
        <w:pStyle w:val="NormalBold"/>
        <w:keepNext/>
      </w:pPr>
      <w:r w:rsidRPr="0087767A">
        <w:t>Proposal for a regulation</w:t>
      </w:r>
    </w:p>
    <w:p w14:paraId="7FCC0827" w14:textId="77777777" w:rsidR="002A1AF1" w:rsidRPr="0087767A" w:rsidRDefault="002A1AF1" w:rsidP="002A1AF1">
      <w:pPr>
        <w:pStyle w:val="NormalBold"/>
        <w:rPr>
          <w:lang w:val="fr-FR"/>
        </w:rPr>
      </w:pPr>
      <w:r w:rsidRPr="0087767A">
        <w:rPr>
          <w:lang w:val="fr-FR"/>
        </w:rPr>
        <w:t xml:space="preserve">Annex II – point 3 – point a – </w:t>
      </w:r>
      <w:proofErr w:type="spellStart"/>
      <w:r w:rsidRPr="0087767A">
        <w:rPr>
          <w:lang w:val="fr-FR"/>
        </w:rPr>
        <w:t>indent</w:t>
      </w:r>
      <w:proofErr w:type="spellEnd"/>
      <w:r w:rsidRPr="0087767A">
        <w:rPr>
          <w:lang w:val="fr-FR"/>
        </w:rPr>
        <w:t xml:space="preserve">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E64B8D" w14:paraId="2C68E1EB" w14:textId="77777777" w:rsidTr="00532ADF">
        <w:trPr>
          <w:jc w:val="center"/>
        </w:trPr>
        <w:tc>
          <w:tcPr>
            <w:tcW w:w="9752" w:type="dxa"/>
            <w:gridSpan w:val="2"/>
          </w:tcPr>
          <w:p w14:paraId="5161B4FB" w14:textId="77777777" w:rsidR="002A1AF1" w:rsidRPr="0087767A" w:rsidRDefault="002A1AF1" w:rsidP="00532ADF">
            <w:pPr>
              <w:keepNext/>
              <w:rPr>
                <w:lang w:val="fr-FR"/>
              </w:rPr>
            </w:pPr>
          </w:p>
        </w:tc>
      </w:tr>
      <w:tr w:rsidR="002A1AF1" w:rsidRPr="0087767A" w14:paraId="1CB50560" w14:textId="77777777" w:rsidTr="00532ADF">
        <w:trPr>
          <w:jc w:val="center"/>
        </w:trPr>
        <w:tc>
          <w:tcPr>
            <w:tcW w:w="4876" w:type="dxa"/>
            <w:hideMark/>
          </w:tcPr>
          <w:p w14:paraId="4EAFBAF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6A40087" w14:textId="77777777" w:rsidR="002A1AF1" w:rsidRPr="0087767A" w:rsidRDefault="002A1AF1" w:rsidP="00532ADF">
            <w:pPr>
              <w:pStyle w:val="ColumnHeading"/>
              <w:keepNext/>
              <w:rPr>
                <w:lang w:val="en-GB"/>
              </w:rPr>
            </w:pPr>
            <w:r w:rsidRPr="0087767A">
              <w:rPr>
                <w:lang w:val="en-GB"/>
              </w:rPr>
              <w:t>Amendment</w:t>
            </w:r>
          </w:p>
        </w:tc>
      </w:tr>
      <w:tr w:rsidR="002A1AF1" w:rsidRPr="0087767A" w14:paraId="01985A0C" w14:textId="77777777" w:rsidTr="00532ADF">
        <w:trPr>
          <w:jc w:val="center"/>
        </w:trPr>
        <w:tc>
          <w:tcPr>
            <w:tcW w:w="4876" w:type="dxa"/>
            <w:hideMark/>
          </w:tcPr>
          <w:p w14:paraId="679BEE8B" w14:textId="77777777" w:rsidR="002A1AF1" w:rsidRPr="0087767A" w:rsidRDefault="002A1AF1" w:rsidP="00532ADF">
            <w:pPr>
              <w:pStyle w:val="Normal6"/>
              <w:rPr>
                <w:lang w:val="en-GB"/>
              </w:rPr>
            </w:pPr>
            <w:r w:rsidRPr="0087767A">
              <w:rPr>
                <w:b/>
                <w:i/>
                <w:lang w:val="en-GB"/>
              </w:rPr>
              <w:t>–</w:t>
            </w:r>
            <w:r w:rsidRPr="0087767A">
              <w:rPr>
                <w:b/>
                <w:i/>
                <w:lang w:val="en-GB"/>
              </w:rPr>
              <w:tab/>
            </w:r>
            <w:proofErr w:type="spellStart"/>
            <w:r w:rsidRPr="0087767A">
              <w:rPr>
                <w:b/>
                <w:i/>
                <w:lang w:val="en-GB"/>
              </w:rPr>
              <w:t>microelectroics</w:t>
            </w:r>
            <w:proofErr w:type="spellEnd"/>
            <w:r w:rsidRPr="0087767A">
              <w:rPr>
                <w:b/>
                <w:i/>
                <w:lang w:val="en-GB"/>
              </w:rPr>
              <w:t>, including processors</w:t>
            </w:r>
          </w:p>
        </w:tc>
        <w:tc>
          <w:tcPr>
            <w:tcW w:w="4876" w:type="dxa"/>
            <w:hideMark/>
          </w:tcPr>
          <w:p w14:paraId="641B2CF3" w14:textId="77777777" w:rsidR="002A1AF1" w:rsidRPr="0087767A" w:rsidRDefault="002A1AF1" w:rsidP="00532ADF">
            <w:pPr>
              <w:pStyle w:val="Normal6"/>
              <w:rPr>
                <w:szCs w:val="24"/>
                <w:lang w:val="en-GB"/>
              </w:rPr>
            </w:pPr>
            <w:r w:rsidRPr="0087767A">
              <w:rPr>
                <w:b/>
                <w:i/>
                <w:lang w:val="en-GB"/>
              </w:rPr>
              <w:t>–</w:t>
            </w:r>
            <w:r w:rsidRPr="0087767A">
              <w:rPr>
                <w:b/>
                <w:i/>
                <w:lang w:val="en-GB"/>
              </w:rPr>
              <w:tab/>
              <w:t xml:space="preserve">design of integrated circuits and other semiconductors, including microprocessors, graphic processors, microcontrollers, logic chips, memory chips, radio frequency chips, photonic chips, </w:t>
            </w:r>
            <w:proofErr w:type="spellStart"/>
            <w:r w:rsidRPr="0087767A">
              <w:rPr>
                <w:b/>
                <w:i/>
                <w:lang w:val="en-GB"/>
              </w:rPr>
              <w:t>analog</w:t>
            </w:r>
            <w:proofErr w:type="spellEnd"/>
            <w:r w:rsidRPr="0087767A">
              <w:rPr>
                <w:b/>
                <w:i/>
                <w:lang w:val="en-GB"/>
              </w:rPr>
              <w:t xml:space="preserve"> chips, quantum chips, optical semiconductors, power </w:t>
            </w:r>
            <w:r w:rsidRPr="0087767A">
              <w:rPr>
                <w:b/>
                <w:i/>
                <w:lang w:val="en-GB"/>
              </w:rPr>
              <w:lastRenderedPageBreak/>
              <w:t xml:space="preserve">semiconductors, </w:t>
            </w:r>
            <w:proofErr w:type="spellStart"/>
            <w:r w:rsidRPr="0087767A">
              <w:rPr>
                <w:b/>
                <w:i/>
                <w:lang w:val="en-GB"/>
              </w:rPr>
              <w:t>discretes</w:t>
            </w:r>
            <w:proofErr w:type="spellEnd"/>
            <w:r w:rsidRPr="0087767A">
              <w:rPr>
                <w:b/>
                <w:i/>
                <w:lang w:val="en-GB"/>
              </w:rPr>
              <w:t xml:space="preserve"> and sensors / microsystem, as well as related semiconductor intellectual property core</w:t>
            </w:r>
          </w:p>
        </w:tc>
      </w:tr>
    </w:tbl>
    <w:p w14:paraId="4CC323D3" w14:textId="77777777" w:rsidR="002A1AF1" w:rsidRPr="0087767A" w:rsidRDefault="002A1AF1" w:rsidP="002A1AF1"/>
    <w:p w14:paraId="75422899" w14:textId="77777777" w:rsidR="002A1AF1" w:rsidRPr="0087767A" w:rsidRDefault="002A1AF1" w:rsidP="002A1AF1">
      <w:pPr>
        <w:pStyle w:val="AmNumberTabs"/>
      </w:pPr>
      <w:r w:rsidRPr="0087767A">
        <w:t>Amendment</w:t>
      </w:r>
      <w:r w:rsidRPr="0087767A">
        <w:tab/>
      </w:r>
      <w:r w:rsidRPr="0087767A">
        <w:tab/>
        <w:t>226</w:t>
      </w:r>
    </w:p>
    <w:p w14:paraId="061C5DD0" w14:textId="77777777" w:rsidR="002A1AF1" w:rsidRPr="0087767A" w:rsidRDefault="002A1AF1" w:rsidP="002A1AF1"/>
    <w:p w14:paraId="09479B27" w14:textId="77777777" w:rsidR="002A1AF1" w:rsidRPr="0087767A" w:rsidRDefault="002A1AF1" w:rsidP="002A1AF1">
      <w:pPr>
        <w:pStyle w:val="NormalBold"/>
        <w:keepNext/>
      </w:pPr>
      <w:r w:rsidRPr="0087767A">
        <w:t>Proposal for a regulation</w:t>
      </w:r>
    </w:p>
    <w:p w14:paraId="1B17EF8D" w14:textId="77777777" w:rsidR="002A1AF1" w:rsidRPr="0087767A" w:rsidRDefault="002A1AF1" w:rsidP="002A1AF1">
      <w:pPr>
        <w:pStyle w:val="NormalBold"/>
      </w:pPr>
      <w:r w:rsidRPr="0087767A">
        <w:t>Annex II – point 3 – point a – indent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0D370EB" w14:textId="77777777" w:rsidTr="00532ADF">
        <w:trPr>
          <w:jc w:val="center"/>
        </w:trPr>
        <w:tc>
          <w:tcPr>
            <w:tcW w:w="9752" w:type="dxa"/>
            <w:gridSpan w:val="2"/>
          </w:tcPr>
          <w:p w14:paraId="004DB989" w14:textId="77777777" w:rsidR="002A1AF1" w:rsidRPr="0087767A" w:rsidRDefault="002A1AF1" w:rsidP="00532ADF">
            <w:pPr>
              <w:keepNext/>
            </w:pPr>
          </w:p>
        </w:tc>
      </w:tr>
      <w:tr w:rsidR="002A1AF1" w:rsidRPr="0087767A" w14:paraId="61C35DD3" w14:textId="77777777" w:rsidTr="00532ADF">
        <w:trPr>
          <w:jc w:val="center"/>
        </w:trPr>
        <w:tc>
          <w:tcPr>
            <w:tcW w:w="4876" w:type="dxa"/>
            <w:hideMark/>
          </w:tcPr>
          <w:p w14:paraId="0A9FD166"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030F8BE" w14:textId="77777777" w:rsidR="002A1AF1" w:rsidRPr="0087767A" w:rsidRDefault="002A1AF1" w:rsidP="00532ADF">
            <w:pPr>
              <w:pStyle w:val="ColumnHeading"/>
              <w:keepNext/>
              <w:rPr>
                <w:lang w:val="en-GB"/>
              </w:rPr>
            </w:pPr>
            <w:r w:rsidRPr="0087767A">
              <w:rPr>
                <w:lang w:val="en-GB"/>
              </w:rPr>
              <w:t>Amendment</w:t>
            </w:r>
          </w:p>
        </w:tc>
      </w:tr>
      <w:tr w:rsidR="002A1AF1" w:rsidRPr="0087767A" w14:paraId="1CC376A3" w14:textId="77777777" w:rsidTr="00532ADF">
        <w:trPr>
          <w:jc w:val="center"/>
        </w:trPr>
        <w:tc>
          <w:tcPr>
            <w:tcW w:w="4876" w:type="dxa"/>
            <w:hideMark/>
          </w:tcPr>
          <w:p w14:paraId="1EF34876" w14:textId="77777777" w:rsidR="002A1AF1" w:rsidRPr="0087767A" w:rsidRDefault="002A1AF1" w:rsidP="00532ADF">
            <w:pPr>
              <w:pStyle w:val="Normal6"/>
              <w:rPr>
                <w:lang w:val="en-GB"/>
              </w:rPr>
            </w:pPr>
            <w:r w:rsidRPr="0087767A">
              <w:rPr>
                <w:b/>
                <w:i/>
                <w:lang w:val="en-GB"/>
              </w:rPr>
              <w:t>–</w:t>
            </w:r>
            <w:r w:rsidRPr="0087767A">
              <w:rPr>
                <w:b/>
                <w:i/>
                <w:lang w:val="en-GB"/>
              </w:rPr>
              <w:tab/>
              <w:t>photonics (including high energy laser) technologies</w:t>
            </w:r>
          </w:p>
        </w:tc>
        <w:tc>
          <w:tcPr>
            <w:tcW w:w="4876" w:type="dxa"/>
            <w:hideMark/>
          </w:tcPr>
          <w:p w14:paraId="762FA46A" w14:textId="77777777" w:rsidR="002A1AF1" w:rsidRPr="0087767A" w:rsidRDefault="002A1AF1" w:rsidP="00532ADF">
            <w:pPr>
              <w:pStyle w:val="Normal6"/>
              <w:rPr>
                <w:szCs w:val="24"/>
                <w:lang w:val="en-GB"/>
              </w:rPr>
            </w:pPr>
            <w:r w:rsidRPr="0087767A">
              <w:rPr>
                <w:b/>
                <w:i/>
                <w:lang w:val="en-GB"/>
              </w:rPr>
              <w:t>–</w:t>
            </w:r>
            <w:r w:rsidRPr="0087767A">
              <w:rPr>
                <w:b/>
                <w:i/>
                <w:lang w:val="en-GB"/>
              </w:rPr>
              <w:tab/>
              <w:t>electronic design automation software for the design of integrated circuits and other semiconductors, or for the design of advanced packaging</w:t>
            </w:r>
          </w:p>
        </w:tc>
      </w:tr>
    </w:tbl>
    <w:p w14:paraId="11AB1612" w14:textId="77777777" w:rsidR="002A1AF1" w:rsidRPr="0087767A" w:rsidRDefault="002A1AF1" w:rsidP="002A1AF1"/>
    <w:p w14:paraId="6B7A759F" w14:textId="77777777" w:rsidR="002A1AF1" w:rsidRPr="0087767A" w:rsidRDefault="002A1AF1" w:rsidP="002A1AF1">
      <w:pPr>
        <w:pStyle w:val="AmNumberTabs"/>
      </w:pPr>
      <w:r w:rsidRPr="0087767A">
        <w:t>Amendment</w:t>
      </w:r>
      <w:r w:rsidRPr="0087767A">
        <w:tab/>
      </w:r>
      <w:r w:rsidRPr="0087767A">
        <w:tab/>
        <w:t>227</w:t>
      </w:r>
    </w:p>
    <w:p w14:paraId="53FF40BC" w14:textId="77777777" w:rsidR="002A1AF1" w:rsidRPr="0087767A" w:rsidRDefault="002A1AF1" w:rsidP="002A1AF1"/>
    <w:p w14:paraId="02633C66" w14:textId="77777777" w:rsidR="002A1AF1" w:rsidRPr="0087767A" w:rsidRDefault="002A1AF1" w:rsidP="002A1AF1">
      <w:pPr>
        <w:pStyle w:val="NormalBold"/>
        <w:keepNext/>
      </w:pPr>
      <w:r w:rsidRPr="0087767A">
        <w:t>Proposal for a regulation</w:t>
      </w:r>
    </w:p>
    <w:p w14:paraId="3410CF33" w14:textId="77777777" w:rsidR="002A1AF1" w:rsidRPr="0087767A" w:rsidRDefault="002A1AF1" w:rsidP="002A1AF1">
      <w:pPr>
        <w:pStyle w:val="NormalBold"/>
      </w:pPr>
      <w:r w:rsidRPr="0087767A">
        <w:t>Annex II – point 3 – point a – indent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7014EEE" w14:textId="77777777" w:rsidTr="00532ADF">
        <w:trPr>
          <w:jc w:val="center"/>
        </w:trPr>
        <w:tc>
          <w:tcPr>
            <w:tcW w:w="9752" w:type="dxa"/>
            <w:gridSpan w:val="2"/>
          </w:tcPr>
          <w:p w14:paraId="03E9AF93" w14:textId="77777777" w:rsidR="002A1AF1" w:rsidRPr="0087767A" w:rsidRDefault="002A1AF1" w:rsidP="00532ADF">
            <w:pPr>
              <w:keepNext/>
            </w:pPr>
          </w:p>
        </w:tc>
      </w:tr>
      <w:tr w:rsidR="002A1AF1" w:rsidRPr="0087767A" w14:paraId="58AAEBD5" w14:textId="77777777" w:rsidTr="00532ADF">
        <w:trPr>
          <w:jc w:val="center"/>
        </w:trPr>
        <w:tc>
          <w:tcPr>
            <w:tcW w:w="4876" w:type="dxa"/>
            <w:hideMark/>
          </w:tcPr>
          <w:p w14:paraId="483DC099"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4129A02" w14:textId="77777777" w:rsidR="002A1AF1" w:rsidRPr="0087767A" w:rsidRDefault="002A1AF1" w:rsidP="00532ADF">
            <w:pPr>
              <w:pStyle w:val="ColumnHeading"/>
              <w:keepNext/>
              <w:rPr>
                <w:lang w:val="en-GB"/>
              </w:rPr>
            </w:pPr>
            <w:r w:rsidRPr="0087767A">
              <w:rPr>
                <w:lang w:val="en-GB"/>
              </w:rPr>
              <w:t>Amendment</w:t>
            </w:r>
          </w:p>
        </w:tc>
      </w:tr>
      <w:tr w:rsidR="002A1AF1" w:rsidRPr="0087767A" w14:paraId="1741F562" w14:textId="77777777" w:rsidTr="00532ADF">
        <w:trPr>
          <w:jc w:val="center"/>
        </w:trPr>
        <w:tc>
          <w:tcPr>
            <w:tcW w:w="4876" w:type="dxa"/>
            <w:hideMark/>
          </w:tcPr>
          <w:p w14:paraId="3026318E" w14:textId="77777777" w:rsidR="002A1AF1" w:rsidRPr="0087767A" w:rsidRDefault="002A1AF1" w:rsidP="00532ADF">
            <w:pPr>
              <w:pStyle w:val="Normal6"/>
              <w:rPr>
                <w:lang w:val="en-GB"/>
              </w:rPr>
            </w:pPr>
            <w:r w:rsidRPr="0087767A">
              <w:rPr>
                <w:b/>
                <w:i/>
                <w:lang w:val="en-GB"/>
              </w:rPr>
              <w:t>–</w:t>
            </w:r>
            <w:r w:rsidRPr="0087767A">
              <w:rPr>
                <w:b/>
                <w:i/>
                <w:lang w:val="en-GB"/>
              </w:rPr>
              <w:tab/>
              <w:t>high frequency chips</w:t>
            </w:r>
          </w:p>
        </w:tc>
        <w:tc>
          <w:tcPr>
            <w:tcW w:w="4876" w:type="dxa"/>
            <w:hideMark/>
          </w:tcPr>
          <w:p w14:paraId="4447F2FF" w14:textId="77777777" w:rsidR="002A1AF1" w:rsidRPr="0087767A" w:rsidRDefault="002A1AF1" w:rsidP="00532ADF">
            <w:pPr>
              <w:pStyle w:val="Normal6"/>
              <w:rPr>
                <w:szCs w:val="24"/>
                <w:lang w:val="en-GB"/>
              </w:rPr>
            </w:pPr>
            <w:r w:rsidRPr="0087767A">
              <w:rPr>
                <w:b/>
                <w:i/>
                <w:lang w:val="en-GB"/>
              </w:rPr>
              <w:t>–</w:t>
            </w:r>
            <w:r w:rsidRPr="0087767A">
              <w:rPr>
                <w:b/>
                <w:i/>
                <w:lang w:val="en-GB"/>
              </w:rPr>
              <w:tab/>
              <w:t>front-end fabrication of integrated circuits and other semiconductors</w:t>
            </w:r>
          </w:p>
        </w:tc>
      </w:tr>
    </w:tbl>
    <w:p w14:paraId="586F74C9" w14:textId="77777777" w:rsidR="002A1AF1" w:rsidRPr="0087767A" w:rsidRDefault="002A1AF1" w:rsidP="002A1AF1"/>
    <w:p w14:paraId="46E02819" w14:textId="77777777" w:rsidR="002A1AF1" w:rsidRPr="0087767A" w:rsidRDefault="002A1AF1" w:rsidP="002A1AF1">
      <w:pPr>
        <w:pStyle w:val="AmNumberTabs"/>
      </w:pPr>
      <w:r w:rsidRPr="0087767A">
        <w:t>Amendment</w:t>
      </w:r>
      <w:r w:rsidRPr="0087767A">
        <w:tab/>
      </w:r>
      <w:r w:rsidRPr="0087767A">
        <w:tab/>
        <w:t>228</w:t>
      </w:r>
    </w:p>
    <w:p w14:paraId="206F2232" w14:textId="77777777" w:rsidR="002A1AF1" w:rsidRPr="0087767A" w:rsidRDefault="002A1AF1" w:rsidP="002A1AF1"/>
    <w:p w14:paraId="627FAD35" w14:textId="77777777" w:rsidR="002A1AF1" w:rsidRPr="0087767A" w:rsidRDefault="002A1AF1" w:rsidP="002A1AF1">
      <w:pPr>
        <w:pStyle w:val="NormalBold"/>
        <w:keepNext/>
      </w:pPr>
      <w:r w:rsidRPr="0087767A">
        <w:t>Proposal for a regulation</w:t>
      </w:r>
    </w:p>
    <w:p w14:paraId="5724AA50" w14:textId="77777777" w:rsidR="002A1AF1" w:rsidRPr="0087767A" w:rsidRDefault="002A1AF1" w:rsidP="002A1AF1">
      <w:pPr>
        <w:pStyle w:val="NormalBold"/>
      </w:pPr>
      <w:r w:rsidRPr="0087767A">
        <w:t>Annex II – point 3 – point a – indent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57B70A4" w14:textId="77777777" w:rsidTr="00532ADF">
        <w:trPr>
          <w:jc w:val="center"/>
        </w:trPr>
        <w:tc>
          <w:tcPr>
            <w:tcW w:w="9752" w:type="dxa"/>
            <w:gridSpan w:val="2"/>
          </w:tcPr>
          <w:p w14:paraId="34A693A8" w14:textId="77777777" w:rsidR="002A1AF1" w:rsidRPr="0087767A" w:rsidRDefault="002A1AF1" w:rsidP="00532ADF">
            <w:pPr>
              <w:keepNext/>
            </w:pPr>
          </w:p>
        </w:tc>
      </w:tr>
      <w:tr w:rsidR="002A1AF1" w:rsidRPr="0087767A" w14:paraId="0C441055" w14:textId="77777777" w:rsidTr="00532ADF">
        <w:trPr>
          <w:jc w:val="center"/>
        </w:trPr>
        <w:tc>
          <w:tcPr>
            <w:tcW w:w="4876" w:type="dxa"/>
            <w:hideMark/>
          </w:tcPr>
          <w:p w14:paraId="1B9D30E7"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869C1FD" w14:textId="77777777" w:rsidR="002A1AF1" w:rsidRPr="0087767A" w:rsidRDefault="002A1AF1" w:rsidP="00532ADF">
            <w:pPr>
              <w:pStyle w:val="ColumnHeading"/>
              <w:keepNext/>
              <w:rPr>
                <w:lang w:val="en-GB"/>
              </w:rPr>
            </w:pPr>
            <w:r w:rsidRPr="0087767A">
              <w:rPr>
                <w:lang w:val="en-GB"/>
              </w:rPr>
              <w:t>Amendment</w:t>
            </w:r>
          </w:p>
        </w:tc>
      </w:tr>
      <w:tr w:rsidR="002A1AF1" w:rsidRPr="0087767A" w14:paraId="642E63E3" w14:textId="77777777" w:rsidTr="00532ADF">
        <w:trPr>
          <w:jc w:val="center"/>
        </w:trPr>
        <w:tc>
          <w:tcPr>
            <w:tcW w:w="4876" w:type="dxa"/>
            <w:hideMark/>
          </w:tcPr>
          <w:p w14:paraId="2A334574" w14:textId="77777777" w:rsidR="002A1AF1" w:rsidRPr="0087767A" w:rsidRDefault="002A1AF1" w:rsidP="00532ADF">
            <w:pPr>
              <w:pStyle w:val="Normal6"/>
              <w:rPr>
                <w:lang w:val="en-GB"/>
              </w:rPr>
            </w:pPr>
            <w:r w:rsidRPr="0087767A">
              <w:rPr>
                <w:b/>
                <w:i/>
                <w:lang w:val="en-GB"/>
              </w:rPr>
              <w:t>–</w:t>
            </w:r>
            <w:r w:rsidRPr="0087767A">
              <w:rPr>
                <w:b/>
                <w:i/>
                <w:lang w:val="en-GB"/>
              </w:rPr>
              <w:tab/>
              <w:t>semiconductor manufacturing equipment at very advanced node sizes</w:t>
            </w:r>
          </w:p>
        </w:tc>
        <w:tc>
          <w:tcPr>
            <w:tcW w:w="4876" w:type="dxa"/>
            <w:hideMark/>
          </w:tcPr>
          <w:p w14:paraId="0BFC2BF1" w14:textId="77777777" w:rsidR="002A1AF1" w:rsidRPr="0087767A" w:rsidRDefault="002A1AF1" w:rsidP="00532ADF">
            <w:pPr>
              <w:pStyle w:val="Normal6"/>
              <w:rPr>
                <w:szCs w:val="24"/>
                <w:lang w:val="en-GB"/>
              </w:rPr>
            </w:pPr>
            <w:r w:rsidRPr="0087767A">
              <w:rPr>
                <w:b/>
                <w:i/>
                <w:lang w:val="en-GB"/>
              </w:rPr>
              <w:t>–</w:t>
            </w:r>
            <w:r w:rsidRPr="0087767A">
              <w:rPr>
                <w:b/>
                <w:i/>
                <w:lang w:val="en-GB"/>
              </w:rPr>
              <w:tab/>
              <w:t>assembly, testing and packaging of integrated circuits and other semiconductors, including advanced printed circuit boards and packaging</w:t>
            </w:r>
          </w:p>
        </w:tc>
      </w:tr>
    </w:tbl>
    <w:p w14:paraId="62BAE32A" w14:textId="77777777" w:rsidR="002A1AF1" w:rsidRPr="0087767A" w:rsidRDefault="002A1AF1" w:rsidP="002A1AF1"/>
    <w:p w14:paraId="36A9AB15" w14:textId="77777777" w:rsidR="002A1AF1" w:rsidRPr="0087767A" w:rsidRDefault="002A1AF1" w:rsidP="002A1AF1">
      <w:pPr>
        <w:pStyle w:val="AmNumberTabs"/>
      </w:pPr>
      <w:r w:rsidRPr="0087767A">
        <w:t>Amendment</w:t>
      </w:r>
      <w:r w:rsidRPr="0087767A">
        <w:tab/>
      </w:r>
      <w:r w:rsidRPr="0087767A">
        <w:tab/>
        <w:t>229</w:t>
      </w:r>
    </w:p>
    <w:p w14:paraId="261522E4" w14:textId="77777777" w:rsidR="002A1AF1" w:rsidRPr="0087767A" w:rsidRDefault="002A1AF1" w:rsidP="002A1AF1"/>
    <w:p w14:paraId="13E84BA3" w14:textId="77777777" w:rsidR="002A1AF1" w:rsidRPr="0087767A" w:rsidRDefault="002A1AF1" w:rsidP="002A1AF1">
      <w:pPr>
        <w:pStyle w:val="NormalBold"/>
        <w:keepNext/>
      </w:pPr>
      <w:r w:rsidRPr="0087767A">
        <w:t>Proposal for a regulation</w:t>
      </w:r>
    </w:p>
    <w:p w14:paraId="51AA78A4" w14:textId="77777777" w:rsidR="002A1AF1" w:rsidRPr="0087767A" w:rsidRDefault="002A1AF1" w:rsidP="002A1AF1">
      <w:pPr>
        <w:pStyle w:val="NormalBold"/>
      </w:pPr>
      <w:r w:rsidRPr="0087767A">
        <w:t>Annex II – point 3 – point a – indent 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8E61971" w14:textId="77777777" w:rsidTr="00532ADF">
        <w:trPr>
          <w:jc w:val="center"/>
        </w:trPr>
        <w:tc>
          <w:tcPr>
            <w:tcW w:w="9752" w:type="dxa"/>
            <w:gridSpan w:val="2"/>
          </w:tcPr>
          <w:p w14:paraId="13E30FE9" w14:textId="77777777" w:rsidR="002A1AF1" w:rsidRPr="0087767A" w:rsidRDefault="002A1AF1" w:rsidP="00532ADF">
            <w:pPr>
              <w:keepNext/>
            </w:pPr>
          </w:p>
        </w:tc>
      </w:tr>
      <w:tr w:rsidR="002A1AF1" w:rsidRPr="0087767A" w14:paraId="3EAF8FB7" w14:textId="77777777" w:rsidTr="00532ADF">
        <w:trPr>
          <w:jc w:val="center"/>
        </w:trPr>
        <w:tc>
          <w:tcPr>
            <w:tcW w:w="4876" w:type="dxa"/>
            <w:hideMark/>
          </w:tcPr>
          <w:p w14:paraId="7E6AB59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EC4CB13" w14:textId="77777777" w:rsidR="002A1AF1" w:rsidRPr="0087767A" w:rsidRDefault="002A1AF1" w:rsidP="00532ADF">
            <w:pPr>
              <w:pStyle w:val="ColumnHeading"/>
              <w:keepNext/>
              <w:rPr>
                <w:lang w:val="en-GB"/>
              </w:rPr>
            </w:pPr>
            <w:r w:rsidRPr="0087767A">
              <w:rPr>
                <w:lang w:val="en-GB"/>
              </w:rPr>
              <w:t>Amendment</w:t>
            </w:r>
          </w:p>
        </w:tc>
      </w:tr>
      <w:tr w:rsidR="002A1AF1" w:rsidRPr="0087767A" w14:paraId="6F4E357D" w14:textId="77777777" w:rsidTr="00532ADF">
        <w:trPr>
          <w:jc w:val="center"/>
        </w:trPr>
        <w:tc>
          <w:tcPr>
            <w:tcW w:w="4876" w:type="dxa"/>
          </w:tcPr>
          <w:p w14:paraId="702923F6" w14:textId="77777777" w:rsidR="002A1AF1" w:rsidRPr="0087767A" w:rsidRDefault="002A1AF1" w:rsidP="00532ADF">
            <w:pPr>
              <w:pStyle w:val="Normal6"/>
              <w:rPr>
                <w:lang w:val="en-GB"/>
              </w:rPr>
            </w:pPr>
          </w:p>
        </w:tc>
        <w:tc>
          <w:tcPr>
            <w:tcW w:w="4876" w:type="dxa"/>
            <w:hideMark/>
          </w:tcPr>
          <w:p w14:paraId="75559551" w14:textId="77777777" w:rsidR="002A1AF1" w:rsidRPr="0087767A" w:rsidRDefault="002A1AF1" w:rsidP="00532ADF">
            <w:pPr>
              <w:pStyle w:val="Normal6"/>
              <w:rPr>
                <w:szCs w:val="24"/>
                <w:lang w:val="en-GB"/>
              </w:rPr>
            </w:pPr>
            <w:r w:rsidRPr="0087767A">
              <w:rPr>
                <w:b/>
                <w:i/>
                <w:lang w:val="en-GB"/>
              </w:rPr>
              <w:t>–</w:t>
            </w:r>
            <w:r w:rsidRPr="0087767A">
              <w:rPr>
                <w:b/>
                <w:i/>
                <w:lang w:val="en-GB"/>
              </w:rPr>
              <w:tab/>
              <w:t>semiconductor manufacturing equipment, both for the front-end and back-end fabrication of integrated circuits and other semiconductors, including etching, deposition, epitaxy, lithography, advanced packaging, testing or metrology tools</w:t>
            </w:r>
          </w:p>
        </w:tc>
      </w:tr>
    </w:tbl>
    <w:p w14:paraId="2667005C" w14:textId="77777777" w:rsidR="002A1AF1" w:rsidRPr="0087767A" w:rsidRDefault="002A1AF1" w:rsidP="002A1AF1"/>
    <w:p w14:paraId="58859E51" w14:textId="77777777" w:rsidR="002A1AF1" w:rsidRPr="0087767A" w:rsidRDefault="002A1AF1" w:rsidP="002A1AF1">
      <w:pPr>
        <w:pStyle w:val="AmNumberTabs"/>
      </w:pPr>
      <w:r w:rsidRPr="0087767A">
        <w:t>Amendment</w:t>
      </w:r>
      <w:r w:rsidRPr="0087767A">
        <w:tab/>
      </w:r>
      <w:r w:rsidRPr="0087767A">
        <w:tab/>
        <w:t>230</w:t>
      </w:r>
    </w:p>
    <w:p w14:paraId="19175B8D" w14:textId="77777777" w:rsidR="002A1AF1" w:rsidRPr="0087767A" w:rsidRDefault="002A1AF1" w:rsidP="002A1AF1"/>
    <w:p w14:paraId="301FE6B2" w14:textId="77777777" w:rsidR="002A1AF1" w:rsidRPr="0087767A" w:rsidRDefault="002A1AF1" w:rsidP="002A1AF1">
      <w:pPr>
        <w:pStyle w:val="NormalBold"/>
        <w:keepNext/>
      </w:pPr>
      <w:r w:rsidRPr="0087767A">
        <w:t>Proposal for a regulation</w:t>
      </w:r>
    </w:p>
    <w:p w14:paraId="52E21686" w14:textId="77777777" w:rsidR="002A1AF1" w:rsidRPr="0087767A" w:rsidRDefault="002A1AF1" w:rsidP="002A1AF1">
      <w:pPr>
        <w:pStyle w:val="NormalBold"/>
      </w:pPr>
      <w:r w:rsidRPr="0087767A">
        <w:t>Annex II – point 3 – point a – indent 4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5260E35" w14:textId="77777777" w:rsidTr="00532ADF">
        <w:trPr>
          <w:jc w:val="center"/>
        </w:trPr>
        <w:tc>
          <w:tcPr>
            <w:tcW w:w="9752" w:type="dxa"/>
            <w:gridSpan w:val="2"/>
          </w:tcPr>
          <w:p w14:paraId="4687070B" w14:textId="77777777" w:rsidR="002A1AF1" w:rsidRPr="0087767A" w:rsidRDefault="002A1AF1" w:rsidP="00532ADF">
            <w:pPr>
              <w:keepNext/>
            </w:pPr>
          </w:p>
        </w:tc>
      </w:tr>
      <w:tr w:rsidR="002A1AF1" w:rsidRPr="0087767A" w14:paraId="732EBAE7" w14:textId="77777777" w:rsidTr="00532ADF">
        <w:trPr>
          <w:jc w:val="center"/>
        </w:trPr>
        <w:tc>
          <w:tcPr>
            <w:tcW w:w="4876" w:type="dxa"/>
            <w:hideMark/>
          </w:tcPr>
          <w:p w14:paraId="5FFBDF9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CBDA9FA" w14:textId="77777777" w:rsidR="002A1AF1" w:rsidRPr="0087767A" w:rsidRDefault="002A1AF1" w:rsidP="00532ADF">
            <w:pPr>
              <w:pStyle w:val="ColumnHeading"/>
              <w:keepNext/>
              <w:rPr>
                <w:lang w:val="en-GB"/>
              </w:rPr>
            </w:pPr>
            <w:r w:rsidRPr="0087767A">
              <w:rPr>
                <w:lang w:val="en-GB"/>
              </w:rPr>
              <w:t>Amendment</w:t>
            </w:r>
          </w:p>
        </w:tc>
      </w:tr>
      <w:tr w:rsidR="002A1AF1" w:rsidRPr="0087767A" w14:paraId="212BBE19" w14:textId="77777777" w:rsidTr="00532ADF">
        <w:trPr>
          <w:jc w:val="center"/>
        </w:trPr>
        <w:tc>
          <w:tcPr>
            <w:tcW w:w="4876" w:type="dxa"/>
          </w:tcPr>
          <w:p w14:paraId="62C51D03" w14:textId="77777777" w:rsidR="002A1AF1" w:rsidRPr="0087767A" w:rsidRDefault="002A1AF1" w:rsidP="00532ADF">
            <w:pPr>
              <w:pStyle w:val="Normal6"/>
              <w:rPr>
                <w:lang w:val="en-GB"/>
              </w:rPr>
            </w:pPr>
          </w:p>
        </w:tc>
        <w:tc>
          <w:tcPr>
            <w:tcW w:w="4876" w:type="dxa"/>
            <w:hideMark/>
          </w:tcPr>
          <w:p w14:paraId="3EF6E7E9" w14:textId="77777777" w:rsidR="002A1AF1" w:rsidRPr="0087767A" w:rsidRDefault="002A1AF1" w:rsidP="00532ADF">
            <w:pPr>
              <w:pStyle w:val="Normal6"/>
              <w:rPr>
                <w:szCs w:val="24"/>
                <w:lang w:val="en-GB"/>
              </w:rPr>
            </w:pPr>
            <w:r w:rsidRPr="0087767A">
              <w:rPr>
                <w:b/>
                <w:i/>
                <w:lang w:val="en-GB"/>
              </w:rPr>
              <w:t>–</w:t>
            </w:r>
            <w:r w:rsidRPr="0087767A">
              <w:rPr>
                <w:b/>
                <w:i/>
                <w:lang w:val="en-GB"/>
              </w:rPr>
              <w:tab/>
              <w:t>core components or software of semiconductor manufacturing equipment</w:t>
            </w:r>
          </w:p>
        </w:tc>
      </w:tr>
    </w:tbl>
    <w:p w14:paraId="26288081" w14:textId="77777777" w:rsidR="002A1AF1" w:rsidRPr="0087767A" w:rsidRDefault="002A1AF1" w:rsidP="002A1AF1"/>
    <w:p w14:paraId="7AD689E9" w14:textId="77777777" w:rsidR="002A1AF1" w:rsidRPr="0087767A" w:rsidRDefault="002A1AF1" w:rsidP="002A1AF1">
      <w:pPr>
        <w:pStyle w:val="AmNumberTabs"/>
      </w:pPr>
      <w:r w:rsidRPr="0087767A">
        <w:t>Amendment</w:t>
      </w:r>
      <w:r w:rsidRPr="0087767A">
        <w:tab/>
      </w:r>
      <w:r w:rsidRPr="0087767A">
        <w:tab/>
        <w:t>231</w:t>
      </w:r>
    </w:p>
    <w:p w14:paraId="1375A091" w14:textId="77777777" w:rsidR="002A1AF1" w:rsidRPr="0087767A" w:rsidRDefault="002A1AF1" w:rsidP="002A1AF1"/>
    <w:p w14:paraId="229D83F7" w14:textId="77777777" w:rsidR="002A1AF1" w:rsidRPr="0087767A" w:rsidRDefault="002A1AF1" w:rsidP="002A1AF1">
      <w:pPr>
        <w:pStyle w:val="NormalBold"/>
        <w:keepNext/>
      </w:pPr>
      <w:r w:rsidRPr="0087767A">
        <w:t>Proposal for a regulation</w:t>
      </w:r>
    </w:p>
    <w:p w14:paraId="0FDC516E" w14:textId="77777777" w:rsidR="002A1AF1" w:rsidRPr="0087767A" w:rsidRDefault="002A1AF1" w:rsidP="002A1AF1">
      <w:pPr>
        <w:pStyle w:val="NormalBold"/>
      </w:pPr>
      <w:r w:rsidRPr="0087767A">
        <w:t>Annex II – point 3 – point a – indent 4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7E9DEC9" w14:textId="77777777" w:rsidTr="00532ADF">
        <w:trPr>
          <w:jc w:val="center"/>
        </w:trPr>
        <w:tc>
          <w:tcPr>
            <w:tcW w:w="9752" w:type="dxa"/>
            <w:gridSpan w:val="2"/>
          </w:tcPr>
          <w:p w14:paraId="122CB35E" w14:textId="77777777" w:rsidR="002A1AF1" w:rsidRPr="0087767A" w:rsidRDefault="002A1AF1" w:rsidP="00532ADF">
            <w:pPr>
              <w:keepNext/>
            </w:pPr>
          </w:p>
        </w:tc>
      </w:tr>
      <w:tr w:rsidR="002A1AF1" w:rsidRPr="0087767A" w14:paraId="1BF2850D" w14:textId="77777777" w:rsidTr="00532ADF">
        <w:trPr>
          <w:jc w:val="center"/>
        </w:trPr>
        <w:tc>
          <w:tcPr>
            <w:tcW w:w="4876" w:type="dxa"/>
            <w:hideMark/>
          </w:tcPr>
          <w:p w14:paraId="4214A35B"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CCBA7D6" w14:textId="77777777" w:rsidR="002A1AF1" w:rsidRPr="0087767A" w:rsidRDefault="002A1AF1" w:rsidP="00532ADF">
            <w:pPr>
              <w:pStyle w:val="ColumnHeading"/>
              <w:keepNext/>
              <w:rPr>
                <w:lang w:val="en-GB"/>
              </w:rPr>
            </w:pPr>
            <w:r w:rsidRPr="0087767A">
              <w:rPr>
                <w:lang w:val="en-GB"/>
              </w:rPr>
              <w:t>Amendment</w:t>
            </w:r>
          </w:p>
        </w:tc>
      </w:tr>
      <w:tr w:rsidR="002A1AF1" w:rsidRPr="0087767A" w14:paraId="7C9C450F" w14:textId="77777777" w:rsidTr="00532ADF">
        <w:trPr>
          <w:jc w:val="center"/>
        </w:trPr>
        <w:tc>
          <w:tcPr>
            <w:tcW w:w="4876" w:type="dxa"/>
          </w:tcPr>
          <w:p w14:paraId="41E70210" w14:textId="77777777" w:rsidR="002A1AF1" w:rsidRPr="0087767A" w:rsidRDefault="002A1AF1" w:rsidP="00532ADF">
            <w:pPr>
              <w:pStyle w:val="Normal6"/>
              <w:rPr>
                <w:lang w:val="en-GB"/>
              </w:rPr>
            </w:pPr>
          </w:p>
        </w:tc>
        <w:tc>
          <w:tcPr>
            <w:tcW w:w="4876" w:type="dxa"/>
            <w:hideMark/>
          </w:tcPr>
          <w:p w14:paraId="5646FE72" w14:textId="77777777" w:rsidR="002A1AF1" w:rsidRPr="0087767A" w:rsidRDefault="002A1AF1" w:rsidP="00532ADF">
            <w:pPr>
              <w:pStyle w:val="Normal6"/>
              <w:rPr>
                <w:szCs w:val="24"/>
                <w:lang w:val="en-GB"/>
              </w:rPr>
            </w:pPr>
            <w:r w:rsidRPr="0087767A">
              <w:rPr>
                <w:b/>
                <w:i/>
                <w:lang w:val="en-GB"/>
              </w:rPr>
              <w:t>–</w:t>
            </w:r>
            <w:r w:rsidRPr="0087767A">
              <w:rPr>
                <w:b/>
                <w:i/>
                <w:lang w:val="en-GB"/>
              </w:rPr>
              <w:tab/>
              <w:t>materials used in the fabrication of integrated circuits and other semiconductors, in particular specialty chemicals, rare gases, semiconductor materials, substrates or wafers</w:t>
            </w:r>
          </w:p>
        </w:tc>
      </w:tr>
    </w:tbl>
    <w:p w14:paraId="12125500" w14:textId="77777777" w:rsidR="002A1AF1" w:rsidRPr="0087767A" w:rsidRDefault="002A1AF1" w:rsidP="002A1AF1"/>
    <w:p w14:paraId="6453A0E9" w14:textId="77777777" w:rsidR="002A1AF1" w:rsidRPr="0087767A" w:rsidRDefault="002A1AF1" w:rsidP="002A1AF1">
      <w:pPr>
        <w:pStyle w:val="AmNumberTabs"/>
      </w:pPr>
      <w:r w:rsidRPr="0087767A">
        <w:t>Amendment</w:t>
      </w:r>
      <w:r w:rsidRPr="0087767A">
        <w:tab/>
      </w:r>
      <w:r w:rsidRPr="0087767A">
        <w:tab/>
        <w:t>232</w:t>
      </w:r>
    </w:p>
    <w:p w14:paraId="77510885" w14:textId="77777777" w:rsidR="002A1AF1" w:rsidRPr="0087767A" w:rsidRDefault="002A1AF1" w:rsidP="002A1AF1"/>
    <w:p w14:paraId="7AC0DC82" w14:textId="77777777" w:rsidR="002A1AF1" w:rsidRPr="0087767A" w:rsidRDefault="002A1AF1" w:rsidP="002A1AF1">
      <w:pPr>
        <w:pStyle w:val="NormalBold"/>
        <w:keepNext/>
      </w:pPr>
      <w:r w:rsidRPr="0087767A">
        <w:t>Proposal for a regulation</w:t>
      </w:r>
    </w:p>
    <w:p w14:paraId="53D873B7" w14:textId="77777777" w:rsidR="002A1AF1" w:rsidRPr="0087767A" w:rsidRDefault="002A1AF1" w:rsidP="002A1AF1">
      <w:pPr>
        <w:pStyle w:val="NormalBold"/>
      </w:pPr>
      <w:r w:rsidRPr="0087767A">
        <w:t>Annex II – point 3 – point a – indent 4 d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54AAE2E" w14:textId="77777777" w:rsidTr="00532ADF">
        <w:trPr>
          <w:jc w:val="center"/>
        </w:trPr>
        <w:tc>
          <w:tcPr>
            <w:tcW w:w="9752" w:type="dxa"/>
            <w:gridSpan w:val="2"/>
          </w:tcPr>
          <w:p w14:paraId="31DC2380" w14:textId="77777777" w:rsidR="002A1AF1" w:rsidRPr="0087767A" w:rsidRDefault="002A1AF1" w:rsidP="00532ADF">
            <w:pPr>
              <w:keepNext/>
            </w:pPr>
          </w:p>
        </w:tc>
      </w:tr>
      <w:tr w:rsidR="002A1AF1" w:rsidRPr="0087767A" w14:paraId="0B9031DF" w14:textId="77777777" w:rsidTr="00532ADF">
        <w:trPr>
          <w:jc w:val="center"/>
        </w:trPr>
        <w:tc>
          <w:tcPr>
            <w:tcW w:w="4876" w:type="dxa"/>
            <w:hideMark/>
          </w:tcPr>
          <w:p w14:paraId="7D08FBE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CB44A38" w14:textId="77777777" w:rsidR="002A1AF1" w:rsidRPr="0087767A" w:rsidRDefault="002A1AF1" w:rsidP="00532ADF">
            <w:pPr>
              <w:pStyle w:val="ColumnHeading"/>
              <w:keepNext/>
              <w:rPr>
                <w:lang w:val="en-GB"/>
              </w:rPr>
            </w:pPr>
            <w:r w:rsidRPr="0087767A">
              <w:rPr>
                <w:lang w:val="en-GB"/>
              </w:rPr>
              <w:t>Amendment</w:t>
            </w:r>
          </w:p>
        </w:tc>
      </w:tr>
      <w:tr w:rsidR="002A1AF1" w:rsidRPr="0087767A" w14:paraId="6E39845E" w14:textId="77777777" w:rsidTr="00532ADF">
        <w:trPr>
          <w:jc w:val="center"/>
        </w:trPr>
        <w:tc>
          <w:tcPr>
            <w:tcW w:w="4876" w:type="dxa"/>
          </w:tcPr>
          <w:p w14:paraId="35D5DE3A" w14:textId="77777777" w:rsidR="002A1AF1" w:rsidRPr="0087767A" w:rsidRDefault="002A1AF1" w:rsidP="00532ADF">
            <w:pPr>
              <w:pStyle w:val="Normal6"/>
              <w:rPr>
                <w:lang w:val="en-GB"/>
              </w:rPr>
            </w:pPr>
          </w:p>
        </w:tc>
        <w:tc>
          <w:tcPr>
            <w:tcW w:w="4876" w:type="dxa"/>
            <w:hideMark/>
          </w:tcPr>
          <w:p w14:paraId="68BB22F8" w14:textId="77777777" w:rsidR="002A1AF1" w:rsidRPr="0087767A" w:rsidRDefault="002A1AF1" w:rsidP="00532ADF">
            <w:pPr>
              <w:pStyle w:val="Normal6"/>
              <w:rPr>
                <w:szCs w:val="24"/>
                <w:lang w:val="en-GB"/>
              </w:rPr>
            </w:pPr>
            <w:r w:rsidRPr="0087767A">
              <w:rPr>
                <w:b/>
                <w:i/>
                <w:lang w:val="en-GB"/>
              </w:rPr>
              <w:t>–</w:t>
            </w:r>
            <w:r w:rsidRPr="0087767A">
              <w:rPr>
                <w:b/>
                <w:i/>
                <w:lang w:val="en-GB"/>
              </w:rPr>
              <w:tab/>
              <w:t>data storage and processing equipment and facilities</w:t>
            </w:r>
          </w:p>
        </w:tc>
      </w:tr>
    </w:tbl>
    <w:p w14:paraId="2F980927" w14:textId="77777777" w:rsidR="002A1AF1" w:rsidRPr="0087767A" w:rsidRDefault="002A1AF1" w:rsidP="002A1AF1"/>
    <w:p w14:paraId="76A3F282" w14:textId="77777777" w:rsidR="002A1AF1" w:rsidRPr="0087767A" w:rsidRDefault="002A1AF1" w:rsidP="002A1AF1">
      <w:pPr>
        <w:pStyle w:val="AmNumberTabs"/>
      </w:pPr>
      <w:r w:rsidRPr="0087767A">
        <w:t>Amendment</w:t>
      </w:r>
      <w:r w:rsidRPr="0087767A">
        <w:tab/>
      </w:r>
      <w:r w:rsidRPr="0087767A">
        <w:tab/>
        <w:t>233</w:t>
      </w:r>
    </w:p>
    <w:p w14:paraId="0A9B6129" w14:textId="77777777" w:rsidR="002A1AF1" w:rsidRPr="0087767A" w:rsidRDefault="002A1AF1" w:rsidP="002A1AF1"/>
    <w:p w14:paraId="05EB2628" w14:textId="77777777" w:rsidR="002A1AF1" w:rsidRPr="0087767A" w:rsidRDefault="002A1AF1" w:rsidP="002A1AF1">
      <w:pPr>
        <w:pStyle w:val="NormalBold"/>
        <w:keepNext/>
      </w:pPr>
      <w:r w:rsidRPr="0087767A">
        <w:lastRenderedPageBreak/>
        <w:t>Proposal for a regulation</w:t>
      </w:r>
    </w:p>
    <w:p w14:paraId="29239237" w14:textId="77777777" w:rsidR="002A1AF1" w:rsidRPr="0087767A" w:rsidRDefault="002A1AF1" w:rsidP="002A1AF1">
      <w:pPr>
        <w:pStyle w:val="NormalBold"/>
      </w:pPr>
      <w:r w:rsidRPr="0087767A">
        <w:t>Annex II – point 3 – point b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08A0BE1" w14:textId="77777777" w:rsidTr="00532ADF">
        <w:trPr>
          <w:jc w:val="center"/>
        </w:trPr>
        <w:tc>
          <w:tcPr>
            <w:tcW w:w="9752" w:type="dxa"/>
            <w:gridSpan w:val="2"/>
          </w:tcPr>
          <w:p w14:paraId="54AD1EF9" w14:textId="77777777" w:rsidR="002A1AF1" w:rsidRPr="0087767A" w:rsidRDefault="002A1AF1" w:rsidP="00532ADF">
            <w:pPr>
              <w:keepNext/>
            </w:pPr>
          </w:p>
        </w:tc>
      </w:tr>
      <w:tr w:rsidR="002A1AF1" w:rsidRPr="0087767A" w14:paraId="41A8711F" w14:textId="77777777" w:rsidTr="00532ADF">
        <w:trPr>
          <w:jc w:val="center"/>
        </w:trPr>
        <w:tc>
          <w:tcPr>
            <w:tcW w:w="4876" w:type="dxa"/>
            <w:hideMark/>
          </w:tcPr>
          <w:p w14:paraId="1AF66CEA"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ABD0CFE" w14:textId="77777777" w:rsidR="002A1AF1" w:rsidRPr="0087767A" w:rsidRDefault="002A1AF1" w:rsidP="00532ADF">
            <w:pPr>
              <w:pStyle w:val="ColumnHeading"/>
              <w:keepNext/>
              <w:rPr>
                <w:lang w:val="en-GB"/>
              </w:rPr>
            </w:pPr>
            <w:r w:rsidRPr="0087767A">
              <w:rPr>
                <w:lang w:val="en-GB"/>
              </w:rPr>
              <w:t>Amendment</w:t>
            </w:r>
          </w:p>
        </w:tc>
      </w:tr>
      <w:tr w:rsidR="002A1AF1" w:rsidRPr="0087767A" w14:paraId="0E868073" w14:textId="77777777" w:rsidTr="00532ADF">
        <w:trPr>
          <w:jc w:val="center"/>
        </w:trPr>
        <w:tc>
          <w:tcPr>
            <w:tcW w:w="4876" w:type="dxa"/>
            <w:hideMark/>
          </w:tcPr>
          <w:p w14:paraId="76088E0C" w14:textId="77777777" w:rsidR="002A1AF1" w:rsidRPr="0087767A" w:rsidRDefault="002A1AF1" w:rsidP="00532ADF">
            <w:pPr>
              <w:pStyle w:val="Normal6"/>
              <w:rPr>
                <w:lang w:val="en-GB"/>
              </w:rPr>
            </w:pPr>
            <w:r w:rsidRPr="0087767A">
              <w:rPr>
                <w:lang w:val="en-GB"/>
              </w:rPr>
              <w:t>b.</w:t>
            </w:r>
            <w:r w:rsidRPr="0087767A">
              <w:rPr>
                <w:lang w:val="en-GB"/>
              </w:rPr>
              <w:tab/>
              <w:t>Artificial intelligence technologies:</w:t>
            </w:r>
          </w:p>
        </w:tc>
        <w:tc>
          <w:tcPr>
            <w:tcW w:w="4876" w:type="dxa"/>
            <w:hideMark/>
          </w:tcPr>
          <w:p w14:paraId="413E4FC1" w14:textId="77777777" w:rsidR="002A1AF1" w:rsidRPr="0087767A" w:rsidRDefault="002A1AF1" w:rsidP="00532ADF">
            <w:pPr>
              <w:pStyle w:val="Normal6"/>
              <w:rPr>
                <w:szCs w:val="24"/>
                <w:lang w:val="en-GB"/>
              </w:rPr>
            </w:pPr>
            <w:r w:rsidRPr="0087767A">
              <w:rPr>
                <w:lang w:val="en-GB"/>
              </w:rPr>
              <w:t>b.</w:t>
            </w:r>
            <w:r w:rsidRPr="0087767A">
              <w:rPr>
                <w:lang w:val="en-GB"/>
              </w:rPr>
              <w:tab/>
              <w:t>Artificial intelligence technologies</w:t>
            </w:r>
            <w:r w:rsidRPr="0087767A">
              <w:rPr>
                <w:b/>
                <w:i/>
                <w:lang w:val="en-GB"/>
              </w:rPr>
              <w:t>, meaning any technology or know-how related to a machine-based system that is designed to operate with varying levels of autonomy and that may exhibit adaptiveness after deployment, and that, for explicit or implicit objectives, infers, from the input it receives, how to generate outputs such as predictions, content, recommendations, or decisions that can influence physical or virtual environments (‘AI system’), used for the following applications</w:t>
            </w:r>
            <w:r w:rsidRPr="0087767A">
              <w:rPr>
                <w:lang w:val="en-GB"/>
              </w:rPr>
              <w:t>:</w:t>
            </w:r>
          </w:p>
        </w:tc>
      </w:tr>
    </w:tbl>
    <w:p w14:paraId="58FA6D61" w14:textId="77777777" w:rsidR="002A1AF1" w:rsidRPr="0087767A" w:rsidRDefault="002A1AF1" w:rsidP="002A1AF1"/>
    <w:p w14:paraId="1A430585" w14:textId="77777777" w:rsidR="002A1AF1" w:rsidRPr="0087767A" w:rsidRDefault="002A1AF1" w:rsidP="002A1AF1">
      <w:pPr>
        <w:pStyle w:val="AmNumberTabs"/>
      </w:pPr>
      <w:r w:rsidRPr="0087767A">
        <w:t>Amendment</w:t>
      </w:r>
      <w:r w:rsidRPr="0087767A">
        <w:tab/>
      </w:r>
      <w:r w:rsidRPr="0087767A">
        <w:tab/>
        <w:t>234</w:t>
      </w:r>
    </w:p>
    <w:p w14:paraId="18378CA5" w14:textId="77777777" w:rsidR="002A1AF1" w:rsidRPr="0087767A" w:rsidRDefault="002A1AF1" w:rsidP="002A1AF1"/>
    <w:p w14:paraId="261B5ACD" w14:textId="77777777" w:rsidR="002A1AF1" w:rsidRPr="0087767A" w:rsidRDefault="002A1AF1" w:rsidP="002A1AF1">
      <w:pPr>
        <w:pStyle w:val="NormalBold"/>
        <w:keepNext/>
      </w:pPr>
      <w:r w:rsidRPr="0087767A">
        <w:t>Proposal for a regulation</w:t>
      </w:r>
    </w:p>
    <w:p w14:paraId="0277418B" w14:textId="77777777" w:rsidR="002A1AF1" w:rsidRPr="0087767A" w:rsidRDefault="002A1AF1" w:rsidP="002A1AF1">
      <w:pPr>
        <w:pStyle w:val="NormalBold"/>
      </w:pPr>
      <w:r w:rsidRPr="0087767A">
        <w:t>Annex II – point 3 – point b – indent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A6AF1BB" w14:textId="77777777" w:rsidTr="00532ADF">
        <w:trPr>
          <w:jc w:val="center"/>
        </w:trPr>
        <w:tc>
          <w:tcPr>
            <w:tcW w:w="9752" w:type="dxa"/>
            <w:gridSpan w:val="2"/>
          </w:tcPr>
          <w:p w14:paraId="341A2785" w14:textId="77777777" w:rsidR="002A1AF1" w:rsidRPr="0087767A" w:rsidRDefault="002A1AF1" w:rsidP="00532ADF">
            <w:pPr>
              <w:keepNext/>
            </w:pPr>
          </w:p>
        </w:tc>
      </w:tr>
      <w:tr w:rsidR="002A1AF1" w:rsidRPr="0087767A" w14:paraId="41FA43F6" w14:textId="77777777" w:rsidTr="00532ADF">
        <w:trPr>
          <w:jc w:val="center"/>
        </w:trPr>
        <w:tc>
          <w:tcPr>
            <w:tcW w:w="4876" w:type="dxa"/>
            <w:hideMark/>
          </w:tcPr>
          <w:p w14:paraId="23C890AA"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0629BA7" w14:textId="77777777" w:rsidR="002A1AF1" w:rsidRPr="0087767A" w:rsidRDefault="002A1AF1" w:rsidP="00532ADF">
            <w:pPr>
              <w:pStyle w:val="ColumnHeading"/>
              <w:keepNext/>
              <w:rPr>
                <w:lang w:val="en-GB"/>
              </w:rPr>
            </w:pPr>
            <w:r w:rsidRPr="0087767A">
              <w:rPr>
                <w:lang w:val="en-GB"/>
              </w:rPr>
              <w:t>Amendment</w:t>
            </w:r>
          </w:p>
        </w:tc>
      </w:tr>
      <w:tr w:rsidR="002A1AF1" w:rsidRPr="0087767A" w14:paraId="59B5407E" w14:textId="77777777" w:rsidTr="00532ADF">
        <w:trPr>
          <w:jc w:val="center"/>
        </w:trPr>
        <w:tc>
          <w:tcPr>
            <w:tcW w:w="4876" w:type="dxa"/>
            <w:hideMark/>
          </w:tcPr>
          <w:p w14:paraId="390E1C98" w14:textId="77777777" w:rsidR="002A1AF1" w:rsidRPr="0087767A" w:rsidRDefault="002A1AF1" w:rsidP="00532ADF">
            <w:pPr>
              <w:pStyle w:val="Normal6"/>
              <w:rPr>
                <w:lang w:val="en-GB"/>
              </w:rPr>
            </w:pPr>
            <w:r w:rsidRPr="0087767A">
              <w:rPr>
                <w:b/>
                <w:i/>
                <w:lang w:val="en-GB"/>
              </w:rPr>
              <w:t>–</w:t>
            </w:r>
            <w:r w:rsidRPr="0087767A">
              <w:rPr>
                <w:b/>
                <w:i/>
                <w:lang w:val="en-GB"/>
              </w:rPr>
              <w:tab/>
              <w:t>high performance computing</w:t>
            </w:r>
          </w:p>
        </w:tc>
        <w:tc>
          <w:tcPr>
            <w:tcW w:w="4876" w:type="dxa"/>
            <w:hideMark/>
          </w:tcPr>
          <w:p w14:paraId="6D6BC018" w14:textId="77777777" w:rsidR="002A1AF1" w:rsidRPr="0087767A" w:rsidRDefault="002A1AF1" w:rsidP="00532ADF">
            <w:pPr>
              <w:pStyle w:val="Normal6"/>
              <w:rPr>
                <w:szCs w:val="24"/>
                <w:lang w:val="en-GB"/>
              </w:rPr>
            </w:pPr>
            <w:r w:rsidRPr="0087767A">
              <w:rPr>
                <w:b/>
                <w:i/>
                <w:lang w:val="en-GB"/>
              </w:rPr>
              <w:t>–</w:t>
            </w:r>
            <w:r w:rsidRPr="0087767A">
              <w:rPr>
                <w:b/>
                <w:i/>
                <w:lang w:val="en-GB"/>
              </w:rPr>
              <w:tab/>
              <w:t>generative AI systems trained using more than 10^25 FLOPS (floating point operations)</w:t>
            </w:r>
          </w:p>
        </w:tc>
      </w:tr>
    </w:tbl>
    <w:p w14:paraId="197811A5" w14:textId="77777777" w:rsidR="002A1AF1" w:rsidRPr="0087767A" w:rsidRDefault="002A1AF1" w:rsidP="002A1AF1"/>
    <w:p w14:paraId="2E49A1B0" w14:textId="77777777" w:rsidR="002A1AF1" w:rsidRPr="0087767A" w:rsidRDefault="002A1AF1" w:rsidP="002A1AF1">
      <w:pPr>
        <w:pStyle w:val="AmNumberTabs"/>
      </w:pPr>
      <w:r w:rsidRPr="0087767A">
        <w:t>Amendment</w:t>
      </w:r>
      <w:r w:rsidRPr="0087767A">
        <w:tab/>
      </w:r>
      <w:r w:rsidRPr="0087767A">
        <w:tab/>
        <w:t>235</w:t>
      </w:r>
    </w:p>
    <w:p w14:paraId="59CC9FFF" w14:textId="77777777" w:rsidR="002A1AF1" w:rsidRPr="0087767A" w:rsidRDefault="002A1AF1" w:rsidP="002A1AF1"/>
    <w:p w14:paraId="1A22E948" w14:textId="77777777" w:rsidR="002A1AF1" w:rsidRPr="0087767A" w:rsidRDefault="002A1AF1" w:rsidP="002A1AF1">
      <w:pPr>
        <w:pStyle w:val="NormalBold"/>
        <w:keepNext/>
      </w:pPr>
      <w:r w:rsidRPr="0087767A">
        <w:t>Proposal for a regulation</w:t>
      </w:r>
    </w:p>
    <w:p w14:paraId="485C3B5C" w14:textId="77777777" w:rsidR="002A1AF1" w:rsidRPr="0087767A" w:rsidRDefault="002A1AF1" w:rsidP="002A1AF1">
      <w:pPr>
        <w:pStyle w:val="NormalBold"/>
      </w:pPr>
      <w:r w:rsidRPr="0087767A">
        <w:t>Annex II – point 3 – point b – indent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35FD7FD" w14:textId="77777777" w:rsidTr="00532ADF">
        <w:trPr>
          <w:jc w:val="center"/>
        </w:trPr>
        <w:tc>
          <w:tcPr>
            <w:tcW w:w="9752" w:type="dxa"/>
            <w:gridSpan w:val="2"/>
          </w:tcPr>
          <w:p w14:paraId="155E07D9" w14:textId="77777777" w:rsidR="002A1AF1" w:rsidRPr="0087767A" w:rsidRDefault="002A1AF1" w:rsidP="00532ADF">
            <w:pPr>
              <w:keepNext/>
            </w:pPr>
          </w:p>
        </w:tc>
      </w:tr>
      <w:tr w:rsidR="002A1AF1" w:rsidRPr="0087767A" w14:paraId="04053C1C" w14:textId="77777777" w:rsidTr="00532ADF">
        <w:trPr>
          <w:jc w:val="center"/>
        </w:trPr>
        <w:tc>
          <w:tcPr>
            <w:tcW w:w="4876" w:type="dxa"/>
            <w:hideMark/>
          </w:tcPr>
          <w:p w14:paraId="1EEDDBAE"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61162BA" w14:textId="77777777" w:rsidR="002A1AF1" w:rsidRPr="0087767A" w:rsidRDefault="002A1AF1" w:rsidP="00532ADF">
            <w:pPr>
              <w:pStyle w:val="ColumnHeading"/>
              <w:keepNext/>
              <w:rPr>
                <w:lang w:val="en-GB"/>
              </w:rPr>
            </w:pPr>
            <w:r w:rsidRPr="0087767A">
              <w:rPr>
                <w:lang w:val="en-GB"/>
              </w:rPr>
              <w:t>Amendment</w:t>
            </w:r>
          </w:p>
        </w:tc>
      </w:tr>
      <w:tr w:rsidR="002A1AF1" w:rsidRPr="0087767A" w14:paraId="3D477597" w14:textId="77777777" w:rsidTr="00532ADF">
        <w:trPr>
          <w:jc w:val="center"/>
        </w:trPr>
        <w:tc>
          <w:tcPr>
            <w:tcW w:w="4876" w:type="dxa"/>
            <w:hideMark/>
          </w:tcPr>
          <w:p w14:paraId="57DFBD09" w14:textId="77777777" w:rsidR="002A1AF1" w:rsidRPr="0087767A" w:rsidRDefault="002A1AF1" w:rsidP="00532ADF">
            <w:pPr>
              <w:pStyle w:val="Normal6"/>
              <w:rPr>
                <w:lang w:val="en-GB"/>
              </w:rPr>
            </w:pPr>
            <w:r w:rsidRPr="0087767A">
              <w:rPr>
                <w:b/>
                <w:i/>
                <w:lang w:val="en-GB"/>
              </w:rPr>
              <w:t>–</w:t>
            </w:r>
            <w:r w:rsidRPr="0087767A">
              <w:rPr>
                <w:b/>
                <w:i/>
                <w:lang w:val="en-GB"/>
              </w:rPr>
              <w:tab/>
              <w:t>cloud and edge computing</w:t>
            </w:r>
          </w:p>
        </w:tc>
        <w:tc>
          <w:tcPr>
            <w:tcW w:w="4876" w:type="dxa"/>
            <w:hideMark/>
          </w:tcPr>
          <w:p w14:paraId="3D63EB52" w14:textId="77777777" w:rsidR="002A1AF1" w:rsidRPr="0087767A" w:rsidRDefault="002A1AF1" w:rsidP="00532ADF">
            <w:pPr>
              <w:pStyle w:val="Normal6"/>
              <w:rPr>
                <w:szCs w:val="24"/>
                <w:lang w:val="en-GB"/>
              </w:rPr>
            </w:pPr>
            <w:r w:rsidRPr="0087767A">
              <w:rPr>
                <w:b/>
                <w:i/>
                <w:lang w:val="en-GB"/>
              </w:rPr>
              <w:t>–</w:t>
            </w:r>
            <w:r w:rsidRPr="0087767A">
              <w:rPr>
                <w:b/>
                <w:i/>
                <w:lang w:val="en-GB"/>
              </w:rPr>
              <w:tab/>
              <w:t>generative AI systems trained in a significant part on biological/ genomic data, or designed to be used in a biotechnological, space or defence context</w:t>
            </w:r>
          </w:p>
        </w:tc>
      </w:tr>
    </w:tbl>
    <w:p w14:paraId="797702A9" w14:textId="77777777" w:rsidR="002A1AF1" w:rsidRPr="0087767A" w:rsidRDefault="002A1AF1" w:rsidP="002A1AF1"/>
    <w:p w14:paraId="65AE014E" w14:textId="77777777" w:rsidR="002A1AF1" w:rsidRPr="0087767A" w:rsidRDefault="002A1AF1" w:rsidP="002A1AF1">
      <w:pPr>
        <w:pStyle w:val="AmNumberTabs"/>
      </w:pPr>
      <w:r w:rsidRPr="0087767A">
        <w:t>Amendment</w:t>
      </w:r>
      <w:r w:rsidRPr="0087767A">
        <w:tab/>
      </w:r>
      <w:r w:rsidRPr="0087767A">
        <w:tab/>
        <w:t>236</w:t>
      </w:r>
    </w:p>
    <w:p w14:paraId="5F750D89" w14:textId="77777777" w:rsidR="002A1AF1" w:rsidRPr="0087767A" w:rsidRDefault="002A1AF1" w:rsidP="002A1AF1"/>
    <w:p w14:paraId="289538CE" w14:textId="77777777" w:rsidR="002A1AF1" w:rsidRPr="0087767A" w:rsidRDefault="002A1AF1" w:rsidP="002A1AF1">
      <w:pPr>
        <w:pStyle w:val="NormalBold"/>
        <w:keepNext/>
      </w:pPr>
      <w:r w:rsidRPr="0087767A">
        <w:t>Proposal for a regulation</w:t>
      </w:r>
    </w:p>
    <w:p w14:paraId="7FB11039" w14:textId="77777777" w:rsidR="002A1AF1" w:rsidRPr="0087767A" w:rsidRDefault="002A1AF1" w:rsidP="002A1AF1">
      <w:pPr>
        <w:pStyle w:val="NormalBold"/>
      </w:pPr>
      <w:r w:rsidRPr="0087767A">
        <w:t>Annex II – point 3 – point b – indent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D96E25E" w14:textId="77777777" w:rsidTr="00532ADF">
        <w:trPr>
          <w:jc w:val="center"/>
        </w:trPr>
        <w:tc>
          <w:tcPr>
            <w:tcW w:w="9752" w:type="dxa"/>
            <w:gridSpan w:val="2"/>
          </w:tcPr>
          <w:p w14:paraId="46C84F4C" w14:textId="77777777" w:rsidR="002A1AF1" w:rsidRPr="0087767A" w:rsidRDefault="002A1AF1" w:rsidP="00532ADF">
            <w:pPr>
              <w:keepNext/>
            </w:pPr>
          </w:p>
        </w:tc>
      </w:tr>
      <w:tr w:rsidR="002A1AF1" w:rsidRPr="0087767A" w14:paraId="2CB7DFCD" w14:textId="77777777" w:rsidTr="00532ADF">
        <w:trPr>
          <w:jc w:val="center"/>
        </w:trPr>
        <w:tc>
          <w:tcPr>
            <w:tcW w:w="4876" w:type="dxa"/>
            <w:hideMark/>
          </w:tcPr>
          <w:p w14:paraId="7076D5C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9F37ABA" w14:textId="77777777" w:rsidR="002A1AF1" w:rsidRPr="0087767A" w:rsidRDefault="002A1AF1" w:rsidP="00532ADF">
            <w:pPr>
              <w:pStyle w:val="ColumnHeading"/>
              <w:keepNext/>
              <w:rPr>
                <w:lang w:val="en-GB"/>
              </w:rPr>
            </w:pPr>
            <w:r w:rsidRPr="0087767A">
              <w:rPr>
                <w:lang w:val="en-GB"/>
              </w:rPr>
              <w:t>Amendment</w:t>
            </w:r>
          </w:p>
        </w:tc>
      </w:tr>
      <w:tr w:rsidR="002A1AF1" w:rsidRPr="0087767A" w14:paraId="52BC26A4" w14:textId="77777777" w:rsidTr="00532ADF">
        <w:trPr>
          <w:jc w:val="center"/>
        </w:trPr>
        <w:tc>
          <w:tcPr>
            <w:tcW w:w="4876" w:type="dxa"/>
            <w:hideMark/>
          </w:tcPr>
          <w:p w14:paraId="25119816" w14:textId="77777777" w:rsidR="002A1AF1" w:rsidRPr="0087767A" w:rsidRDefault="002A1AF1" w:rsidP="00532ADF">
            <w:pPr>
              <w:pStyle w:val="Normal6"/>
              <w:rPr>
                <w:lang w:val="en-GB"/>
              </w:rPr>
            </w:pPr>
            <w:r w:rsidRPr="0087767A">
              <w:rPr>
                <w:b/>
                <w:i/>
                <w:lang w:val="en-GB"/>
              </w:rPr>
              <w:t>–</w:t>
            </w:r>
            <w:r w:rsidRPr="0087767A">
              <w:rPr>
                <w:b/>
                <w:i/>
                <w:lang w:val="en-GB"/>
              </w:rPr>
              <w:tab/>
              <w:t>data analytics technologies</w:t>
            </w:r>
          </w:p>
        </w:tc>
        <w:tc>
          <w:tcPr>
            <w:tcW w:w="4876" w:type="dxa"/>
            <w:hideMark/>
          </w:tcPr>
          <w:p w14:paraId="2F044AF3" w14:textId="77777777" w:rsidR="002A1AF1" w:rsidRPr="0087767A" w:rsidRDefault="002A1AF1" w:rsidP="00532ADF">
            <w:pPr>
              <w:pStyle w:val="Normal6"/>
              <w:rPr>
                <w:szCs w:val="24"/>
                <w:lang w:val="en-GB"/>
              </w:rPr>
            </w:pPr>
            <w:r w:rsidRPr="0087767A">
              <w:rPr>
                <w:b/>
                <w:i/>
                <w:lang w:val="en-GB"/>
              </w:rPr>
              <w:t>deleted</w:t>
            </w:r>
          </w:p>
        </w:tc>
      </w:tr>
    </w:tbl>
    <w:p w14:paraId="17233DAB" w14:textId="77777777" w:rsidR="002A1AF1" w:rsidRPr="0087767A" w:rsidRDefault="002A1AF1" w:rsidP="002A1AF1"/>
    <w:p w14:paraId="3E0185AA" w14:textId="77777777" w:rsidR="002A1AF1" w:rsidRPr="0087767A" w:rsidRDefault="002A1AF1" w:rsidP="002A1AF1">
      <w:pPr>
        <w:pStyle w:val="AmNumberTabs"/>
      </w:pPr>
      <w:r w:rsidRPr="0087767A">
        <w:t>Amendment</w:t>
      </w:r>
      <w:r w:rsidRPr="0087767A">
        <w:tab/>
      </w:r>
      <w:r w:rsidRPr="0087767A">
        <w:tab/>
        <w:t>237</w:t>
      </w:r>
    </w:p>
    <w:p w14:paraId="5B719B9B" w14:textId="77777777" w:rsidR="002A1AF1" w:rsidRPr="0087767A" w:rsidRDefault="002A1AF1" w:rsidP="002A1AF1"/>
    <w:p w14:paraId="306B62C6" w14:textId="77777777" w:rsidR="002A1AF1" w:rsidRPr="0087767A" w:rsidRDefault="002A1AF1" w:rsidP="002A1AF1">
      <w:pPr>
        <w:pStyle w:val="NormalBold"/>
        <w:keepNext/>
      </w:pPr>
      <w:r w:rsidRPr="0087767A">
        <w:t>Proposal for a regulation</w:t>
      </w:r>
    </w:p>
    <w:p w14:paraId="22B91B20" w14:textId="77777777" w:rsidR="002A1AF1" w:rsidRPr="0087767A" w:rsidRDefault="002A1AF1" w:rsidP="002A1AF1">
      <w:pPr>
        <w:pStyle w:val="NormalBold"/>
        <w:rPr>
          <w:lang w:val="fr-FR"/>
        </w:rPr>
      </w:pPr>
      <w:r w:rsidRPr="0087767A">
        <w:rPr>
          <w:lang w:val="fr-FR"/>
        </w:rPr>
        <w:t xml:space="preserve">Annex II – point 3 – point b – </w:t>
      </w:r>
      <w:proofErr w:type="spellStart"/>
      <w:r w:rsidRPr="0087767A">
        <w:rPr>
          <w:lang w:val="fr-FR"/>
        </w:rPr>
        <w:t>indent</w:t>
      </w:r>
      <w:proofErr w:type="spellEnd"/>
      <w:r w:rsidRPr="0087767A">
        <w:rPr>
          <w:lang w:val="fr-FR"/>
        </w:rPr>
        <w:t xml:space="preserve">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E64B8D" w14:paraId="1D904A55" w14:textId="77777777" w:rsidTr="00532ADF">
        <w:trPr>
          <w:jc w:val="center"/>
        </w:trPr>
        <w:tc>
          <w:tcPr>
            <w:tcW w:w="9752" w:type="dxa"/>
            <w:gridSpan w:val="2"/>
          </w:tcPr>
          <w:p w14:paraId="32526242" w14:textId="77777777" w:rsidR="002A1AF1" w:rsidRPr="0087767A" w:rsidRDefault="002A1AF1" w:rsidP="00532ADF">
            <w:pPr>
              <w:keepNext/>
              <w:rPr>
                <w:lang w:val="fr-FR"/>
              </w:rPr>
            </w:pPr>
          </w:p>
        </w:tc>
      </w:tr>
      <w:tr w:rsidR="002A1AF1" w:rsidRPr="0087767A" w14:paraId="0A34D630" w14:textId="77777777" w:rsidTr="00532ADF">
        <w:trPr>
          <w:jc w:val="center"/>
        </w:trPr>
        <w:tc>
          <w:tcPr>
            <w:tcW w:w="4876" w:type="dxa"/>
            <w:hideMark/>
          </w:tcPr>
          <w:p w14:paraId="438055E0"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D6B58A7" w14:textId="77777777" w:rsidR="002A1AF1" w:rsidRPr="0087767A" w:rsidRDefault="002A1AF1" w:rsidP="00532ADF">
            <w:pPr>
              <w:pStyle w:val="ColumnHeading"/>
              <w:keepNext/>
              <w:rPr>
                <w:lang w:val="en-GB"/>
              </w:rPr>
            </w:pPr>
            <w:r w:rsidRPr="0087767A">
              <w:rPr>
                <w:lang w:val="en-GB"/>
              </w:rPr>
              <w:t>Amendment</w:t>
            </w:r>
          </w:p>
        </w:tc>
      </w:tr>
      <w:tr w:rsidR="002A1AF1" w:rsidRPr="0087767A" w14:paraId="77434FDA" w14:textId="77777777" w:rsidTr="00532ADF">
        <w:trPr>
          <w:jc w:val="center"/>
        </w:trPr>
        <w:tc>
          <w:tcPr>
            <w:tcW w:w="4876" w:type="dxa"/>
            <w:hideMark/>
          </w:tcPr>
          <w:p w14:paraId="2809A8E9" w14:textId="77777777" w:rsidR="002A1AF1" w:rsidRPr="0087767A" w:rsidRDefault="002A1AF1" w:rsidP="00532ADF">
            <w:pPr>
              <w:pStyle w:val="Normal6"/>
              <w:rPr>
                <w:lang w:val="en-GB"/>
              </w:rPr>
            </w:pPr>
            <w:r w:rsidRPr="0087767A">
              <w:rPr>
                <w:b/>
                <w:i/>
                <w:lang w:val="en-GB"/>
              </w:rPr>
              <w:t>–</w:t>
            </w:r>
            <w:r w:rsidRPr="0087767A">
              <w:rPr>
                <w:b/>
                <w:i/>
                <w:lang w:val="en-GB"/>
              </w:rPr>
              <w:tab/>
              <w:t>computer vision, language processing, object recognition</w:t>
            </w:r>
          </w:p>
        </w:tc>
        <w:tc>
          <w:tcPr>
            <w:tcW w:w="4876" w:type="dxa"/>
            <w:hideMark/>
          </w:tcPr>
          <w:p w14:paraId="15A1B256" w14:textId="77777777" w:rsidR="002A1AF1" w:rsidRPr="0087767A" w:rsidRDefault="002A1AF1" w:rsidP="00532ADF">
            <w:pPr>
              <w:pStyle w:val="Normal6"/>
              <w:rPr>
                <w:szCs w:val="24"/>
                <w:lang w:val="en-GB"/>
              </w:rPr>
            </w:pPr>
            <w:r w:rsidRPr="0087767A">
              <w:rPr>
                <w:b/>
                <w:i/>
                <w:lang w:val="en-GB"/>
              </w:rPr>
              <w:t>deleted</w:t>
            </w:r>
          </w:p>
        </w:tc>
      </w:tr>
    </w:tbl>
    <w:p w14:paraId="6C5B4A64" w14:textId="77777777" w:rsidR="002A1AF1" w:rsidRPr="0087767A" w:rsidRDefault="002A1AF1" w:rsidP="002A1AF1"/>
    <w:p w14:paraId="0541C343" w14:textId="77777777" w:rsidR="002A1AF1" w:rsidRPr="0087767A" w:rsidRDefault="002A1AF1" w:rsidP="002A1AF1">
      <w:pPr>
        <w:pStyle w:val="AmNumberTabs"/>
      </w:pPr>
      <w:r w:rsidRPr="0087767A">
        <w:t>Amendment</w:t>
      </w:r>
      <w:r w:rsidRPr="0087767A">
        <w:tab/>
      </w:r>
      <w:r w:rsidRPr="0087767A">
        <w:tab/>
        <w:t>238</w:t>
      </w:r>
    </w:p>
    <w:p w14:paraId="46EC883A" w14:textId="77777777" w:rsidR="002A1AF1" w:rsidRPr="0087767A" w:rsidRDefault="002A1AF1" w:rsidP="002A1AF1"/>
    <w:p w14:paraId="7B32FD52" w14:textId="77777777" w:rsidR="002A1AF1" w:rsidRPr="0087767A" w:rsidRDefault="002A1AF1" w:rsidP="002A1AF1">
      <w:pPr>
        <w:pStyle w:val="NormalBold"/>
        <w:keepNext/>
      </w:pPr>
      <w:r w:rsidRPr="0087767A">
        <w:t>Proposal for a regulation</w:t>
      </w:r>
    </w:p>
    <w:p w14:paraId="6E2D3456" w14:textId="77777777" w:rsidR="002A1AF1" w:rsidRPr="0087767A" w:rsidRDefault="002A1AF1" w:rsidP="002A1AF1">
      <w:pPr>
        <w:pStyle w:val="NormalBold"/>
        <w:rPr>
          <w:lang w:val="fr-FR"/>
        </w:rPr>
      </w:pPr>
      <w:r w:rsidRPr="0087767A">
        <w:rPr>
          <w:lang w:val="fr-FR"/>
        </w:rPr>
        <w:t xml:space="preserve">Annex II – point 3 – point e – </w:t>
      </w:r>
      <w:proofErr w:type="spellStart"/>
      <w:r w:rsidRPr="0087767A">
        <w:rPr>
          <w:lang w:val="fr-FR"/>
        </w:rPr>
        <w:t>indent</w:t>
      </w:r>
      <w:proofErr w:type="spellEnd"/>
      <w:r w:rsidRPr="0087767A">
        <w:rPr>
          <w:lang w:val="fr-FR"/>
        </w:rPr>
        <w:t xml:space="preserve">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E64B8D" w14:paraId="786F6E47" w14:textId="77777777" w:rsidTr="00532ADF">
        <w:trPr>
          <w:jc w:val="center"/>
        </w:trPr>
        <w:tc>
          <w:tcPr>
            <w:tcW w:w="9752" w:type="dxa"/>
            <w:gridSpan w:val="2"/>
          </w:tcPr>
          <w:p w14:paraId="573DC9B1" w14:textId="77777777" w:rsidR="002A1AF1" w:rsidRPr="0087767A" w:rsidRDefault="002A1AF1" w:rsidP="00532ADF">
            <w:pPr>
              <w:keepNext/>
              <w:rPr>
                <w:lang w:val="fr-FR"/>
              </w:rPr>
            </w:pPr>
          </w:p>
        </w:tc>
      </w:tr>
      <w:tr w:rsidR="002A1AF1" w:rsidRPr="0087767A" w14:paraId="56688E0A" w14:textId="77777777" w:rsidTr="00532ADF">
        <w:trPr>
          <w:jc w:val="center"/>
        </w:trPr>
        <w:tc>
          <w:tcPr>
            <w:tcW w:w="4876" w:type="dxa"/>
            <w:hideMark/>
          </w:tcPr>
          <w:p w14:paraId="65E697F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A6100CD" w14:textId="77777777" w:rsidR="002A1AF1" w:rsidRPr="0087767A" w:rsidRDefault="002A1AF1" w:rsidP="00532ADF">
            <w:pPr>
              <w:pStyle w:val="ColumnHeading"/>
              <w:keepNext/>
              <w:rPr>
                <w:lang w:val="en-GB"/>
              </w:rPr>
            </w:pPr>
            <w:r w:rsidRPr="0087767A">
              <w:rPr>
                <w:lang w:val="en-GB"/>
              </w:rPr>
              <w:t>Amendment</w:t>
            </w:r>
          </w:p>
        </w:tc>
      </w:tr>
      <w:tr w:rsidR="002A1AF1" w:rsidRPr="0087767A" w14:paraId="5478BB9B" w14:textId="77777777" w:rsidTr="00532ADF">
        <w:trPr>
          <w:jc w:val="center"/>
        </w:trPr>
        <w:tc>
          <w:tcPr>
            <w:tcW w:w="4876" w:type="dxa"/>
            <w:hideMark/>
          </w:tcPr>
          <w:p w14:paraId="041E001C" w14:textId="77777777" w:rsidR="002A1AF1" w:rsidRPr="0087767A" w:rsidRDefault="002A1AF1" w:rsidP="00532ADF">
            <w:pPr>
              <w:pStyle w:val="Normal6"/>
              <w:rPr>
                <w:lang w:val="en-GB"/>
              </w:rPr>
            </w:pPr>
            <w:r w:rsidRPr="0087767A">
              <w:rPr>
                <w:lang w:val="en-GB"/>
              </w:rPr>
              <w:t>–</w:t>
            </w:r>
            <w:r w:rsidRPr="0087767A">
              <w:rPr>
                <w:lang w:val="en-GB"/>
              </w:rPr>
              <w:tab/>
              <w:t>Secure digital communications and connectivity, such as RAN &amp; Open RAN (Radio Access Network) and 6G</w:t>
            </w:r>
          </w:p>
        </w:tc>
        <w:tc>
          <w:tcPr>
            <w:tcW w:w="4876" w:type="dxa"/>
            <w:hideMark/>
          </w:tcPr>
          <w:p w14:paraId="0DF6E9EC" w14:textId="77777777" w:rsidR="002A1AF1" w:rsidRPr="0087767A" w:rsidRDefault="002A1AF1" w:rsidP="00532ADF">
            <w:pPr>
              <w:pStyle w:val="Normal6"/>
              <w:rPr>
                <w:szCs w:val="24"/>
                <w:lang w:val="en-GB"/>
              </w:rPr>
            </w:pPr>
            <w:r w:rsidRPr="0087767A">
              <w:rPr>
                <w:lang w:val="en-GB"/>
              </w:rPr>
              <w:t>–</w:t>
            </w:r>
            <w:r w:rsidRPr="0087767A">
              <w:rPr>
                <w:lang w:val="en-GB"/>
              </w:rPr>
              <w:tab/>
              <w:t>Secure digital communications and connectivity, such as RAN &amp; Open RAN (Radio Access Network)</w:t>
            </w:r>
            <w:r w:rsidRPr="0087767A">
              <w:rPr>
                <w:b/>
                <w:i/>
                <w:lang w:val="en-GB"/>
              </w:rPr>
              <w:t>, 5G</w:t>
            </w:r>
            <w:r w:rsidRPr="0087767A">
              <w:rPr>
                <w:lang w:val="en-GB"/>
              </w:rPr>
              <w:t xml:space="preserve"> and 6G</w:t>
            </w:r>
            <w:r w:rsidRPr="0087767A">
              <w:rPr>
                <w:b/>
                <w:i/>
                <w:lang w:val="en-GB"/>
              </w:rPr>
              <w:t>, laser and light communication</w:t>
            </w:r>
          </w:p>
        </w:tc>
      </w:tr>
    </w:tbl>
    <w:p w14:paraId="36C1FDFA" w14:textId="77777777" w:rsidR="002A1AF1" w:rsidRPr="0087767A" w:rsidRDefault="002A1AF1" w:rsidP="002A1AF1"/>
    <w:p w14:paraId="4B394366" w14:textId="77777777" w:rsidR="002A1AF1" w:rsidRPr="0087767A" w:rsidRDefault="002A1AF1" w:rsidP="002A1AF1">
      <w:pPr>
        <w:pStyle w:val="AmNumberTabs"/>
      </w:pPr>
      <w:r w:rsidRPr="0087767A">
        <w:t>Amendment</w:t>
      </w:r>
      <w:r w:rsidRPr="0087767A">
        <w:tab/>
      </w:r>
      <w:r w:rsidRPr="0087767A">
        <w:tab/>
        <w:t>239</w:t>
      </w:r>
    </w:p>
    <w:p w14:paraId="6EDB8940" w14:textId="77777777" w:rsidR="002A1AF1" w:rsidRPr="0087767A" w:rsidRDefault="002A1AF1" w:rsidP="002A1AF1"/>
    <w:p w14:paraId="772D5D59" w14:textId="77777777" w:rsidR="002A1AF1" w:rsidRPr="0087767A" w:rsidRDefault="002A1AF1" w:rsidP="002A1AF1">
      <w:pPr>
        <w:pStyle w:val="NormalBold"/>
        <w:keepNext/>
      </w:pPr>
      <w:r w:rsidRPr="0087767A">
        <w:t>Proposal for a regulation</w:t>
      </w:r>
    </w:p>
    <w:p w14:paraId="22631E56" w14:textId="77777777" w:rsidR="002A1AF1" w:rsidRPr="0087767A" w:rsidRDefault="002A1AF1" w:rsidP="002A1AF1">
      <w:pPr>
        <w:pStyle w:val="NormalBold"/>
      </w:pPr>
      <w:r w:rsidRPr="0087767A">
        <w:t>Annex II – point 3 – point e – indent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53C3B60F" w14:textId="77777777" w:rsidTr="00532ADF">
        <w:trPr>
          <w:jc w:val="center"/>
        </w:trPr>
        <w:tc>
          <w:tcPr>
            <w:tcW w:w="9752" w:type="dxa"/>
            <w:gridSpan w:val="2"/>
          </w:tcPr>
          <w:p w14:paraId="4F8F9E96" w14:textId="77777777" w:rsidR="002A1AF1" w:rsidRPr="0087767A" w:rsidRDefault="002A1AF1" w:rsidP="00532ADF">
            <w:pPr>
              <w:keepNext/>
            </w:pPr>
          </w:p>
        </w:tc>
      </w:tr>
      <w:tr w:rsidR="002A1AF1" w:rsidRPr="0087767A" w14:paraId="36A36BB4" w14:textId="77777777" w:rsidTr="00532ADF">
        <w:trPr>
          <w:jc w:val="center"/>
        </w:trPr>
        <w:tc>
          <w:tcPr>
            <w:tcW w:w="4876" w:type="dxa"/>
            <w:hideMark/>
          </w:tcPr>
          <w:p w14:paraId="162C47ED"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BD006D8" w14:textId="77777777" w:rsidR="002A1AF1" w:rsidRPr="0087767A" w:rsidRDefault="002A1AF1" w:rsidP="00532ADF">
            <w:pPr>
              <w:pStyle w:val="ColumnHeading"/>
              <w:keepNext/>
              <w:rPr>
                <w:lang w:val="en-GB"/>
              </w:rPr>
            </w:pPr>
            <w:r w:rsidRPr="0087767A">
              <w:rPr>
                <w:lang w:val="en-GB"/>
              </w:rPr>
              <w:t>Amendment</w:t>
            </w:r>
          </w:p>
        </w:tc>
      </w:tr>
      <w:tr w:rsidR="002A1AF1" w:rsidRPr="0087767A" w14:paraId="03DF81BF" w14:textId="77777777" w:rsidTr="00532ADF">
        <w:trPr>
          <w:jc w:val="center"/>
        </w:trPr>
        <w:tc>
          <w:tcPr>
            <w:tcW w:w="4876" w:type="dxa"/>
            <w:hideMark/>
          </w:tcPr>
          <w:p w14:paraId="3667AD0F" w14:textId="77777777" w:rsidR="002A1AF1" w:rsidRPr="0087767A" w:rsidRDefault="002A1AF1" w:rsidP="00532ADF">
            <w:pPr>
              <w:pStyle w:val="Normal6"/>
              <w:rPr>
                <w:lang w:val="en-GB"/>
              </w:rPr>
            </w:pPr>
            <w:r w:rsidRPr="0087767A">
              <w:rPr>
                <w:lang w:val="en-GB"/>
              </w:rPr>
              <w:t>–</w:t>
            </w:r>
            <w:r w:rsidRPr="0087767A">
              <w:rPr>
                <w:lang w:val="en-GB"/>
              </w:rPr>
              <w:tab/>
              <w:t>Cyber security technologies incl. cyber-surveillance, security and intrusion systems, digital forensics</w:t>
            </w:r>
          </w:p>
        </w:tc>
        <w:tc>
          <w:tcPr>
            <w:tcW w:w="4876" w:type="dxa"/>
            <w:hideMark/>
          </w:tcPr>
          <w:p w14:paraId="4266FC07" w14:textId="77777777" w:rsidR="002A1AF1" w:rsidRPr="0087767A" w:rsidRDefault="002A1AF1" w:rsidP="00532ADF">
            <w:pPr>
              <w:pStyle w:val="Normal6"/>
              <w:rPr>
                <w:szCs w:val="24"/>
                <w:lang w:val="en-GB"/>
              </w:rPr>
            </w:pPr>
            <w:r w:rsidRPr="0087767A">
              <w:rPr>
                <w:lang w:val="en-GB"/>
              </w:rPr>
              <w:t>–</w:t>
            </w:r>
            <w:r w:rsidRPr="0087767A">
              <w:rPr>
                <w:lang w:val="en-GB"/>
              </w:rPr>
              <w:tab/>
              <w:t xml:space="preserve">Cyber security technologies incl. cyber-surveillance, </w:t>
            </w:r>
            <w:r w:rsidRPr="0087767A">
              <w:rPr>
                <w:b/>
                <w:i/>
                <w:lang w:val="en-GB"/>
              </w:rPr>
              <w:t>encryption,</w:t>
            </w:r>
            <w:r w:rsidRPr="0087767A">
              <w:rPr>
                <w:lang w:val="en-GB"/>
              </w:rPr>
              <w:t xml:space="preserve"> security and intrusion </w:t>
            </w:r>
            <w:r w:rsidRPr="0087767A">
              <w:rPr>
                <w:b/>
                <w:i/>
                <w:lang w:val="en-GB"/>
              </w:rPr>
              <w:t>prevention and detection</w:t>
            </w:r>
            <w:r w:rsidRPr="0087767A">
              <w:rPr>
                <w:lang w:val="en-GB"/>
              </w:rPr>
              <w:t xml:space="preserve"> systems, digital forensics</w:t>
            </w:r>
          </w:p>
        </w:tc>
      </w:tr>
    </w:tbl>
    <w:p w14:paraId="308130C3" w14:textId="77777777" w:rsidR="002A1AF1" w:rsidRPr="0087767A" w:rsidRDefault="002A1AF1" w:rsidP="002A1AF1"/>
    <w:p w14:paraId="67388167" w14:textId="77777777" w:rsidR="002A1AF1" w:rsidRPr="0087767A" w:rsidRDefault="002A1AF1" w:rsidP="002A1AF1">
      <w:pPr>
        <w:pStyle w:val="AmNumberTabs"/>
      </w:pPr>
      <w:r w:rsidRPr="0087767A">
        <w:t>Amendment</w:t>
      </w:r>
      <w:r w:rsidRPr="0087767A">
        <w:tab/>
      </w:r>
      <w:r w:rsidRPr="0087767A">
        <w:tab/>
        <w:t>240</w:t>
      </w:r>
    </w:p>
    <w:p w14:paraId="7DC94114" w14:textId="77777777" w:rsidR="002A1AF1" w:rsidRPr="0087767A" w:rsidRDefault="002A1AF1" w:rsidP="002A1AF1"/>
    <w:p w14:paraId="2CD2955A" w14:textId="77777777" w:rsidR="002A1AF1" w:rsidRPr="0087767A" w:rsidRDefault="002A1AF1" w:rsidP="002A1AF1">
      <w:pPr>
        <w:pStyle w:val="NormalBold"/>
        <w:keepNext/>
      </w:pPr>
      <w:r w:rsidRPr="0087767A">
        <w:t>Proposal for a regulation</w:t>
      </w:r>
    </w:p>
    <w:p w14:paraId="25B8658E" w14:textId="77777777" w:rsidR="002A1AF1" w:rsidRPr="0087767A" w:rsidRDefault="002A1AF1" w:rsidP="002A1AF1">
      <w:pPr>
        <w:pStyle w:val="NormalBold"/>
      </w:pPr>
      <w:r w:rsidRPr="0087767A">
        <w:t>Annex II – point 3 – point e – indent 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E1E46AF" w14:textId="77777777" w:rsidTr="00532ADF">
        <w:trPr>
          <w:jc w:val="center"/>
        </w:trPr>
        <w:tc>
          <w:tcPr>
            <w:tcW w:w="9752" w:type="dxa"/>
            <w:gridSpan w:val="2"/>
          </w:tcPr>
          <w:p w14:paraId="2E1CB37B" w14:textId="77777777" w:rsidR="002A1AF1" w:rsidRPr="0087767A" w:rsidRDefault="002A1AF1" w:rsidP="00532ADF">
            <w:pPr>
              <w:keepNext/>
            </w:pPr>
          </w:p>
        </w:tc>
      </w:tr>
      <w:tr w:rsidR="002A1AF1" w:rsidRPr="0087767A" w14:paraId="692A814A" w14:textId="77777777" w:rsidTr="00532ADF">
        <w:trPr>
          <w:jc w:val="center"/>
        </w:trPr>
        <w:tc>
          <w:tcPr>
            <w:tcW w:w="4876" w:type="dxa"/>
            <w:hideMark/>
          </w:tcPr>
          <w:p w14:paraId="0A8A689E"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7ADC1BFC" w14:textId="77777777" w:rsidR="002A1AF1" w:rsidRPr="0087767A" w:rsidRDefault="002A1AF1" w:rsidP="00532ADF">
            <w:pPr>
              <w:pStyle w:val="ColumnHeading"/>
              <w:keepNext/>
              <w:rPr>
                <w:lang w:val="en-GB"/>
              </w:rPr>
            </w:pPr>
            <w:r w:rsidRPr="0087767A">
              <w:rPr>
                <w:lang w:val="en-GB"/>
              </w:rPr>
              <w:t>Amendment</w:t>
            </w:r>
          </w:p>
        </w:tc>
      </w:tr>
      <w:tr w:rsidR="002A1AF1" w:rsidRPr="0087767A" w14:paraId="76FFEDE2" w14:textId="77777777" w:rsidTr="00532ADF">
        <w:trPr>
          <w:jc w:val="center"/>
        </w:trPr>
        <w:tc>
          <w:tcPr>
            <w:tcW w:w="4876" w:type="dxa"/>
          </w:tcPr>
          <w:p w14:paraId="1EAEDFB5" w14:textId="77777777" w:rsidR="002A1AF1" w:rsidRPr="0087767A" w:rsidRDefault="002A1AF1" w:rsidP="00532ADF">
            <w:pPr>
              <w:pStyle w:val="Normal6"/>
              <w:rPr>
                <w:lang w:val="en-GB"/>
              </w:rPr>
            </w:pPr>
          </w:p>
        </w:tc>
        <w:tc>
          <w:tcPr>
            <w:tcW w:w="4876" w:type="dxa"/>
            <w:hideMark/>
          </w:tcPr>
          <w:p w14:paraId="35C8E4D7" w14:textId="77777777" w:rsidR="002A1AF1" w:rsidRPr="0087767A" w:rsidRDefault="002A1AF1" w:rsidP="00532ADF">
            <w:pPr>
              <w:pStyle w:val="Normal6"/>
              <w:rPr>
                <w:szCs w:val="24"/>
                <w:lang w:val="en-GB"/>
              </w:rPr>
            </w:pPr>
            <w:r w:rsidRPr="0087767A">
              <w:rPr>
                <w:b/>
                <w:i/>
                <w:lang w:val="en-GB"/>
              </w:rPr>
              <w:t>–</w:t>
            </w:r>
            <w:r w:rsidRPr="0087767A">
              <w:rPr>
                <w:b/>
                <w:i/>
                <w:lang w:val="en-GB"/>
              </w:rPr>
              <w:tab/>
              <w:t>Submarine fibre-optic cables</w:t>
            </w:r>
          </w:p>
        </w:tc>
      </w:tr>
    </w:tbl>
    <w:p w14:paraId="5355F8E0" w14:textId="77777777" w:rsidR="002A1AF1" w:rsidRPr="0087767A" w:rsidRDefault="002A1AF1" w:rsidP="002A1AF1"/>
    <w:p w14:paraId="24399A4B" w14:textId="77777777" w:rsidR="002A1AF1" w:rsidRPr="0087767A" w:rsidRDefault="002A1AF1" w:rsidP="002A1AF1">
      <w:pPr>
        <w:pStyle w:val="AmNumberTabs"/>
      </w:pPr>
      <w:r w:rsidRPr="0087767A">
        <w:t>Amendment</w:t>
      </w:r>
      <w:r w:rsidRPr="0087767A">
        <w:tab/>
      </w:r>
      <w:r w:rsidRPr="0087767A">
        <w:tab/>
        <w:t>241</w:t>
      </w:r>
    </w:p>
    <w:p w14:paraId="50E0FED2" w14:textId="77777777" w:rsidR="002A1AF1" w:rsidRPr="0087767A" w:rsidRDefault="002A1AF1" w:rsidP="002A1AF1"/>
    <w:p w14:paraId="629C9461" w14:textId="77777777" w:rsidR="002A1AF1" w:rsidRPr="0087767A" w:rsidRDefault="002A1AF1" w:rsidP="002A1AF1">
      <w:pPr>
        <w:pStyle w:val="NormalBold"/>
        <w:keepNext/>
      </w:pPr>
      <w:r w:rsidRPr="0087767A">
        <w:t>Proposal for a regulation</w:t>
      </w:r>
    </w:p>
    <w:p w14:paraId="2BF54221" w14:textId="77777777" w:rsidR="002A1AF1" w:rsidRPr="0087767A" w:rsidRDefault="002A1AF1" w:rsidP="002A1AF1">
      <w:pPr>
        <w:pStyle w:val="NormalBold"/>
      </w:pPr>
      <w:r w:rsidRPr="0087767A">
        <w:t>Annex II – point 3 – point g – indent 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6461521B" w14:textId="77777777" w:rsidTr="00532ADF">
        <w:trPr>
          <w:jc w:val="center"/>
        </w:trPr>
        <w:tc>
          <w:tcPr>
            <w:tcW w:w="9752" w:type="dxa"/>
            <w:gridSpan w:val="2"/>
          </w:tcPr>
          <w:p w14:paraId="7AF6AD3F" w14:textId="77777777" w:rsidR="002A1AF1" w:rsidRPr="0087767A" w:rsidRDefault="002A1AF1" w:rsidP="00532ADF">
            <w:pPr>
              <w:keepNext/>
            </w:pPr>
          </w:p>
        </w:tc>
      </w:tr>
      <w:tr w:rsidR="002A1AF1" w:rsidRPr="0087767A" w14:paraId="305CFF87" w14:textId="77777777" w:rsidTr="00532ADF">
        <w:trPr>
          <w:jc w:val="center"/>
        </w:trPr>
        <w:tc>
          <w:tcPr>
            <w:tcW w:w="4876" w:type="dxa"/>
            <w:hideMark/>
          </w:tcPr>
          <w:p w14:paraId="0497B85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4B87B5F9" w14:textId="77777777" w:rsidR="002A1AF1" w:rsidRPr="0087767A" w:rsidRDefault="002A1AF1" w:rsidP="00532ADF">
            <w:pPr>
              <w:pStyle w:val="ColumnHeading"/>
              <w:keepNext/>
              <w:rPr>
                <w:lang w:val="en-GB"/>
              </w:rPr>
            </w:pPr>
            <w:r w:rsidRPr="0087767A">
              <w:rPr>
                <w:lang w:val="en-GB"/>
              </w:rPr>
              <w:t>Amendment</w:t>
            </w:r>
          </w:p>
        </w:tc>
      </w:tr>
      <w:tr w:rsidR="002A1AF1" w:rsidRPr="0087767A" w14:paraId="59F1CAE8" w14:textId="77777777" w:rsidTr="00532ADF">
        <w:trPr>
          <w:jc w:val="center"/>
        </w:trPr>
        <w:tc>
          <w:tcPr>
            <w:tcW w:w="4876" w:type="dxa"/>
          </w:tcPr>
          <w:p w14:paraId="7AC3B15C" w14:textId="77777777" w:rsidR="002A1AF1" w:rsidRPr="0087767A" w:rsidRDefault="002A1AF1" w:rsidP="00532ADF">
            <w:pPr>
              <w:pStyle w:val="Normal6"/>
              <w:rPr>
                <w:lang w:val="en-GB"/>
              </w:rPr>
            </w:pPr>
          </w:p>
        </w:tc>
        <w:tc>
          <w:tcPr>
            <w:tcW w:w="4876" w:type="dxa"/>
            <w:hideMark/>
          </w:tcPr>
          <w:p w14:paraId="40781606" w14:textId="77777777" w:rsidR="002A1AF1" w:rsidRPr="0087767A" w:rsidRDefault="002A1AF1" w:rsidP="00532ADF">
            <w:pPr>
              <w:pStyle w:val="Normal6"/>
              <w:rPr>
                <w:szCs w:val="24"/>
                <w:lang w:val="en-GB"/>
              </w:rPr>
            </w:pPr>
            <w:r w:rsidRPr="0087767A">
              <w:rPr>
                <w:b/>
                <w:i/>
                <w:lang w:val="en-GB"/>
              </w:rPr>
              <w:t>–</w:t>
            </w:r>
            <w:r w:rsidRPr="0087767A">
              <w:rPr>
                <w:b/>
                <w:i/>
                <w:lang w:val="en-GB"/>
              </w:rPr>
              <w:tab/>
              <w:t>Operational technologies for all transport modes, such as signalling systems, traffic management systems and safety-related technologies</w:t>
            </w:r>
          </w:p>
        </w:tc>
      </w:tr>
    </w:tbl>
    <w:p w14:paraId="2C02013F" w14:textId="77777777" w:rsidR="002A1AF1" w:rsidRPr="0087767A" w:rsidRDefault="002A1AF1" w:rsidP="002A1AF1"/>
    <w:p w14:paraId="63F694FE" w14:textId="77777777" w:rsidR="002A1AF1" w:rsidRPr="0087767A" w:rsidRDefault="002A1AF1" w:rsidP="002A1AF1">
      <w:pPr>
        <w:pStyle w:val="AmNumberTabs"/>
      </w:pPr>
      <w:r w:rsidRPr="0087767A">
        <w:t>Amendment</w:t>
      </w:r>
      <w:r w:rsidRPr="0087767A">
        <w:tab/>
      </w:r>
      <w:r w:rsidRPr="0087767A">
        <w:tab/>
        <w:t>242</w:t>
      </w:r>
    </w:p>
    <w:p w14:paraId="05BEBC94" w14:textId="77777777" w:rsidR="002A1AF1" w:rsidRPr="0087767A" w:rsidRDefault="002A1AF1" w:rsidP="002A1AF1"/>
    <w:p w14:paraId="01552740" w14:textId="77777777" w:rsidR="002A1AF1" w:rsidRPr="0087767A" w:rsidRDefault="002A1AF1" w:rsidP="002A1AF1">
      <w:pPr>
        <w:pStyle w:val="NormalBold"/>
        <w:keepNext/>
      </w:pPr>
      <w:r w:rsidRPr="0087767A">
        <w:t>Proposal for a regulation</w:t>
      </w:r>
    </w:p>
    <w:p w14:paraId="3ACF7F8B" w14:textId="77777777" w:rsidR="002A1AF1" w:rsidRPr="0087767A" w:rsidRDefault="002A1AF1" w:rsidP="002A1AF1">
      <w:pPr>
        <w:pStyle w:val="NormalBold"/>
      </w:pPr>
      <w:r w:rsidRPr="0087767A">
        <w:t>Annex II – point 3 – point h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1270890F" w14:textId="77777777" w:rsidTr="00532ADF">
        <w:trPr>
          <w:jc w:val="center"/>
        </w:trPr>
        <w:tc>
          <w:tcPr>
            <w:tcW w:w="9752" w:type="dxa"/>
            <w:gridSpan w:val="2"/>
          </w:tcPr>
          <w:p w14:paraId="455CC14D" w14:textId="77777777" w:rsidR="002A1AF1" w:rsidRPr="0087767A" w:rsidRDefault="002A1AF1" w:rsidP="00532ADF">
            <w:pPr>
              <w:keepNext/>
            </w:pPr>
          </w:p>
        </w:tc>
      </w:tr>
      <w:tr w:rsidR="002A1AF1" w:rsidRPr="0087767A" w14:paraId="6D3CB5F8" w14:textId="77777777" w:rsidTr="00532ADF">
        <w:trPr>
          <w:jc w:val="center"/>
        </w:trPr>
        <w:tc>
          <w:tcPr>
            <w:tcW w:w="4876" w:type="dxa"/>
            <w:hideMark/>
          </w:tcPr>
          <w:p w14:paraId="0246AF03"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CB4C028" w14:textId="77777777" w:rsidR="002A1AF1" w:rsidRPr="0087767A" w:rsidRDefault="002A1AF1" w:rsidP="00532ADF">
            <w:pPr>
              <w:pStyle w:val="ColumnHeading"/>
              <w:keepNext/>
              <w:rPr>
                <w:lang w:val="en-GB"/>
              </w:rPr>
            </w:pPr>
            <w:r w:rsidRPr="0087767A">
              <w:rPr>
                <w:lang w:val="en-GB"/>
              </w:rPr>
              <w:t>Amendment</w:t>
            </w:r>
          </w:p>
        </w:tc>
      </w:tr>
      <w:tr w:rsidR="002A1AF1" w:rsidRPr="0087767A" w14:paraId="1D2D73BF" w14:textId="77777777" w:rsidTr="00532ADF">
        <w:trPr>
          <w:jc w:val="center"/>
        </w:trPr>
        <w:tc>
          <w:tcPr>
            <w:tcW w:w="4876" w:type="dxa"/>
            <w:hideMark/>
          </w:tcPr>
          <w:p w14:paraId="4D1DCA2D" w14:textId="77777777" w:rsidR="002A1AF1" w:rsidRPr="0087767A" w:rsidRDefault="002A1AF1" w:rsidP="00532ADF">
            <w:pPr>
              <w:pStyle w:val="Normal6"/>
              <w:rPr>
                <w:lang w:val="en-GB"/>
              </w:rPr>
            </w:pPr>
            <w:r w:rsidRPr="0087767A">
              <w:rPr>
                <w:lang w:val="en-GB"/>
              </w:rPr>
              <w:t>h.</w:t>
            </w:r>
            <w:r w:rsidRPr="0087767A">
              <w:rPr>
                <w:lang w:val="en-GB"/>
              </w:rPr>
              <w:tab/>
              <w:t>Energy technologies:</w:t>
            </w:r>
          </w:p>
        </w:tc>
        <w:tc>
          <w:tcPr>
            <w:tcW w:w="4876" w:type="dxa"/>
            <w:hideMark/>
          </w:tcPr>
          <w:p w14:paraId="0AE20D86" w14:textId="77777777" w:rsidR="002A1AF1" w:rsidRPr="0087767A" w:rsidRDefault="002A1AF1" w:rsidP="00532ADF">
            <w:pPr>
              <w:pStyle w:val="Normal6"/>
              <w:rPr>
                <w:szCs w:val="24"/>
                <w:lang w:val="en-GB"/>
              </w:rPr>
            </w:pPr>
            <w:r w:rsidRPr="0087767A">
              <w:rPr>
                <w:lang w:val="en-GB"/>
              </w:rPr>
              <w:t>h.</w:t>
            </w:r>
            <w:r w:rsidRPr="0087767A">
              <w:rPr>
                <w:lang w:val="en-GB"/>
              </w:rPr>
              <w:tab/>
              <w:t>Energy technologies</w:t>
            </w:r>
            <w:r w:rsidRPr="0087767A">
              <w:rPr>
                <w:b/>
                <w:i/>
                <w:lang w:val="en-GB"/>
              </w:rPr>
              <w:t>, services and infrastructure</w:t>
            </w:r>
            <w:r w:rsidRPr="0087767A">
              <w:rPr>
                <w:lang w:val="en-GB"/>
              </w:rPr>
              <w:t>:</w:t>
            </w:r>
          </w:p>
        </w:tc>
      </w:tr>
    </w:tbl>
    <w:p w14:paraId="73BE2459" w14:textId="77777777" w:rsidR="002A1AF1" w:rsidRPr="0087767A" w:rsidRDefault="002A1AF1" w:rsidP="002A1AF1"/>
    <w:p w14:paraId="608572DA" w14:textId="77777777" w:rsidR="002A1AF1" w:rsidRPr="0087767A" w:rsidRDefault="002A1AF1" w:rsidP="002A1AF1">
      <w:pPr>
        <w:pStyle w:val="AmNumberTabs"/>
      </w:pPr>
      <w:r w:rsidRPr="0087767A">
        <w:t>Amendment</w:t>
      </w:r>
      <w:r w:rsidRPr="0087767A">
        <w:tab/>
      </w:r>
      <w:r w:rsidRPr="0087767A">
        <w:tab/>
        <w:t>243</w:t>
      </w:r>
    </w:p>
    <w:p w14:paraId="7A93ED3C" w14:textId="77777777" w:rsidR="002A1AF1" w:rsidRPr="0087767A" w:rsidRDefault="002A1AF1" w:rsidP="002A1AF1"/>
    <w:p w14:paraId="1801010C" w14:textId="77777777" w:rsidR="002A1AF1" w:rsidRPr="0087767A" w:rsidRDefault="002A1AF1" w:rsidP="002A1AF1">
      <w:pPr>
        <w:pStyle w:val="NormalBold"/>
        <w:keepNext/>
      </w:pPr>
      <w:r w:rsidRPr="0087767A">
        <w:t>Proposal for a regulation</w:t>
      </w:r>
    </w:p>
    <w:p w14:paraId="7991F2B6" w14:textId="77777777" w:rsidR="002A1AF1" w:rsidRPr="0087767A" w:rsidRDefault="002A1AF1" w:rsidP="002A1AF1">
      <w:pPr>
        <w:pStyle w:val="NormalBold"/>
        <w:rPr>
          <w:lang w:val="fr-FR"/>
        </w:rPr>
      </w:pPr>
      <w:r w:rsidRPr="0087767A">
        <w:rPr>
          <w:lang w:val="fr-FR"/>
        </w:rPr>
        <w:t xml:space="preserve">Annex II – point 3 – point h – </w:t>
      </w:r>
      <w:proofErr w:type="spellStart"/>
      <w:r w:rsidRPr="0087767A">
        <w:rPr>
          <w:lang w:val="fr-FR"/>
        </w:rPr>
        <w:t>indent</w:t>
      </w:r>
      <w:proofErr w:type="spellEnd"/>
      <w:r w:rsidRPr="0087767A">
        <w:rPr>
          <w:lang w:val="fr-FR"/>
        </w:rPr>
        <w:t xml:space="preserve">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E64B8D" w14:paraId="335FB71F" w14:textId="77777777" w:rsidTr="00532ADF">
        <w:trPr>
          <w:jc w:val="center"/>
        </w:trPr>
        <w:tc>
          <w:tcPr>
            <w:tcW w:w="9752" w:type="dxa"/>
            <w:gridSpan w:val="2"/>
          </w:tcPr>
          <w:p w14:paraId="6F1929A6" w14:textId="77777777" w:rsidR="002A1AF1" w:rsidRPr="0087767A" w:rsidRDefault="002A1AF1" w:rsidP="00532ADF">
            <w:pPr>
              <w:keepNext/>
              <w:rPr>
                <w:lang w:val="fr-FR"/>
              </w:rPr>
            </w:pPr>
          </w:p>
        </w:tc>
      </w:tr>
      <w:tr w:rsidR="002A1AF1" w:rsidRPr="0087767A" w14:paraId="0089EA41" w14:textId="77777777" w:rsidTr="00532ADF">
        <w:trPr>
          <w:jc w:val="center"/>
        </w:trPr>
        <w:tc>
          <w:tcPr>
            <w:tcW w:w="4876" w:type="dxa"/>
            <w:hideMark/>
          </w:tcPr>
          <w:p w14:paraId="7A00F6CD"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2090ED0" w14:textId="77777777" w:rsidR="002A1AF1" w:rsidRPr="0087767A" w:rsidRDefault="002A1AF1" w:rsidP="00532ADF">
            <w:pPr>
              <w:pStyle w:val="ColumnHeading"/>
              <w:keepNext/>
              <w:rPr>
                <w:lang w:val="en-GB"/>
              </w:rPr>
            </w:pPr>
            <w:r w:rsidRPr="0087767A">
              <w:rPr>
                <w:lang w:val="en-GB"/>
              </w:rPr>
              <w:t>Amendment</w:t>
            </w:r>
          </w:p>
        </w:tc>
      </w:tr>
      <w:tr w:rsidR="002A1AF1" w:rsidRPr="0087767A" w14:paraId="349FC310" w14:textId="77777777" w:rsidTr="00532ADF">
        <w:trPr>
          <w:jc w:val="center"/>
        </w:trPr>
        <w:tc>
          <w:tcPr>
            <w:tcW w:w="4876" w:type="dxa"/>
            <w:hideMark/>
          </w:tcPr>
          <w:p w14:paraId="45EC64ED" w14:textId="77777777" w:rsidR="002A1AF1" w:rsidRPr="0087767A" w:rsidRDefault="002A1AF1" w:rsidP="00532ADF">
            <w:pPr>
              <w:pStyle w:val="Normal6"/>
              <w:rPr>
                <w:lang w:val="en-GB"/>
              </w:rPr>
            </w:pPr>
            <w:r w:rsidRPr="0087767A">
              <w:rPr>
                <w:lang w:val="en-GB"/>
              </w:rPr>
              <w:t>–</w:t>
            </w:r>
            <w:r w:rsidRPr="0087767A">
              <w:rPr>
                <w:lang w:val="en-GB"/>
              </w:rPr>
              <w:tab/>
              <w:t xml:space="preserve">Nuclear </w:t>
            </w:r>
            <w:r w:rsidRPr="0087767A">
              <w:rPr>
                <w:b/>
                <w:i/>
                <w:lang w:val="en-GB"/>
              </w:rPr>
              <w:t>fusion</w:t>
            </w:r>
            <w:r w:rsidRPr="0087767A">
              <w:rPr>
                <w:lang w:val="en-GB"/>
              </w:rPr>
              <w:t xml:space="preserve"> technologies, reactors and power generation, </w:t>
            </w:r>
            <w:proofErr w:type="spellStart"/>
            <w:r w:rsidRPr="0087767A">
              <w:rPr>
                <w:b/>
                <w:i/>
                <w:lang w:val="en-GB"/>
              </w:rPr>
              <w:t>radi</w:t>
            </w:r>
            <w:proofErr w:type="spellEnd"/>
            <w:r w:rsidRPr="0087767A">
              <w:rPr>
                <w:b/>
                <w:i/>
                <w:lang w:val="en-GB"/>
              </w:rPr>
              <w:t xml:space="preserve"> </w:t>
            </w:r>
            <w:proofErr w:type="spellStart"/>
            <w:r w:rsidRPr="0087767A">
              <w:rPr>
                <w:b/>
                <w:i/>
                <w:lang w:val="en-GB"/>
              </w:rPr>
              <w:t>ological</w:t>
            </w:r>
            <w:proofErr w:type="spellEnd"/>
            <w:r w:rsidRPr="0087767A">
              <w:rPr>
                <w:lang w:val="en-GB"/>
              </w:rPr>
              <w:t xml:space="preserve"> conversion/enrichment/recycling technologies</w:t>
            </w:r>
          </w:p>
        </w:tc>
        <w:tc>
          <w:tcPr>
            <w:tcW w:w="4876" w:type="dxa"/>
            <w:hideMark/>
          </w:tcPr>
          <w:p w14:paraId="18E8C379" w14:textId="77777777" w:rsidR="002A1AF1" w:rsidRPr="0087767A" w:rsidRDefault="002A1AF1" w:rsidP="00532ADF">
            <w:pPr>
              <w:pStyle w:val="Normal6"/>
              <w:rPr>
                <w:szCs w:val="24"/>
                <w:lang w:val="en-GB"/>
              </w:rPr>
            </w:pPr>
            <w:r w:rsidRPr="0087767A">
              <w:rPr>
                <w:lang w:val="en-GB"/>
              </w:rPr>
              <w:t>–</w:t>
            </w:r>
            <w:r w:rsidRPr="0087767A">
              <w:rPr>
                <w:lang w:val="en-GB"/>
              </w:rPr>
              <w:tab/>
              <w:t xml:space="preserve">Nuclear technologies, reactors and power generation, </w:t>
            </w:r>
            <w:r w:rsidRPr="0087767A">
              <w:rPr>
                <w:b/>
                <w:i/>
                <w:lang w:val="en-GB"/>
              </w:rPr>
              <w:t>radiological</w:t>
            </w:r>
            <w:r w:rsidRPr="0087767A">
              <w:rPr>
                <w:lang w:val="en-GB"/>
              </w:rPr>
              <w:t xml:space="preserve"> conversion/enrichment/recycling technologies</w:t>
            </w:r>
            <w:r w:rsidRPr="0087767A">
              <w:rPr>
                <w:b/>
                <w:i/>
                <w:lang w:val="en-GB"/>
              </w:rPr>
              <w:t>, nuclear storage and disposal of radioactive waste</w:t>
            </w:r>
          </w:p>
        </w:tc>
      </w:tr>
    </w:tbl>
    <w:p w14:paraId="700B08F0" w14:textId="77777777" w:rsidR="002A1AF1" w:rsidRPr="0087767A" w:rsidRDefault="002A1AF1" w:rsidP="002A1AF1"/>
    <w:p w14:paraId="7262CE01" w14:textId="77777777" w:rsidR="002A1AF1" w:rsidRPr="0087767A" w:rsidRDefault="002A1AF1" w:rsidP="002A1AF1">
      <w:pPr>
        <w:pStyle w:val="AmNumberTabs"/>
      </w:pPr>
      <w:r w:rsidRPr="0087767A">
        <w:t>Amendment</w:t>
      </w:r>
      <w:r w:rsidRPr="0087767A">
        <w:tab/>
      </w:r>
      <w:r w:rsidRPr="0087767A">
        <w:tab/>
        <w:t>244</w:t>
      </w:r>
    </w:p>
    <w:p w14:paraId="5385EF14" w14:textId="77777777" w:rsidR="002A1AF1" w:rsidRPr="0087767A" w:rsidRDefault="002A1AF1" w:rsidP="002A1AF1"/>
    <w:p w14:paraId="5431AFB3" w14:textId="77777777" w:rsidR="002A1AF1" w:rsidRPr="0087767A" w:rsidRDefault="002A1AF1" w:rsidP="002A1AF1">
      <w:pPr>
        <w:pStyle w:val="NormalBold"/>
        <w:keepNext/>
      </w:pPr>
      <w:r w:rsidRPr="0087767A">
        <w:t>Proposal for a regulation</w:t>
      </w:r>
    </w:p>
    <w:p w14:paraId="112E5347" w14:textId="77777777" w:rsidR="002A1AF1" w:rsidRPr="0087767A" w:rsidRDefault="002A1AF1" w:rsidP="002A1AF1">
      <w:pPr>
        <w:pStyle w:val="NormalBold"/>
      </w:pPr>
      <w:r w:rsidRPr="0087767A">
        <w:t>Annex II – point 3 – point h – indent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062AB9DD" w14:textId="77777777" w:rsidTr="00532ADF">
        <w:trPr>
          <w:jc w:val="center"/>
        </w:trPr>
        <w:tc>
          <w:tcPr>
            <w:tcW w:w="9752" w:type="dxa"/>
            <w:gridSpan w:val="2"/>
          </w:tcPr>
          <w:p w14:paraId="393D77D3" w14:textId="77777777" w:rsidR="002A1AF1" w:rsidRPr="0087767A" w:rsidRDefault="002A1AF1" w:rsidP="00532ADF">
            <w:pPr>
              <w:keepNext/>
            </w:pPr>
          </w:p>
        </w:tc>
      </w:tr>
      <w:tr w:rsidR="002A1AF1" w:rsidRPr="0087767A" w14:paraId="426DCE4C" w14:textId="77777777" w:rsidTr="00532ADF">
        <w:trPr>
          <w:jc w:val="center"/>
        </w:trPr>
        <w:tc>
          <w:tcPr>
            <w:tcW w:w="4876" w:type="dxa"/>
            <w:hideMark/>
          </w:tcPr>
          <w:p w14:paraId="30290F7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3242A983" w14:textId="77777777" w:rsidR="002A1AF1" w:rsidRPr="0087767A" w:rsidRDefault="002A1AF1" w:rsidP="00532ADF">
            <w:pPr>
              <w:pStyle w:val="ColumnHeading"/>
              <w:keepNext/>
              <w:rPr>
                <w:lang w:val="en-GB"/>
              </w:rPr>
            </w:pPr>
            <w:r w:rsidRPr="0087767A">
              <w:rPr>
                <w:lang w:val="en-GB"/>
              </w:rPr>
              <w:t>Amendment</w:t>
            </w:r>
          </w:p>
        </w:tc>
      </w:tr>
      <w:tr w:rsidR="002A1AF1" w:rsidRPr="0087767A" w14:paraId="7E2EBCAD" w14:textId="77777777" w:rsidTr="00532ADF">
        <w:trPr>
          <w:jc w:val="center"/>
        </w:trPr>
        <w:tc>
          <w:tcPr>
            <w:tcW w:w="4876" w:type="dxa"/>
            <w:hideMark/>
          </w:tcPr>
          <w:p w14:paraId="09900CEF" w14:textId="77777777" w:rsidR="002A1AF1" w:rsidRPr="0087767A" w:rsidRDefault="002A1AF1" w:rsidP="00532ADF">
            <w:pPr>
              <w:pStyle w:val="Normal6"/>
              <w:rPr>
                <w:lang w:val="nl-NL"/>
              </w:rPr>
            </w:pPr>
            <w:r w:rsidRPr="0087767A">
              <w:rPr>
                <w:lang w:val="nl-NL"/>
              </w:rPr>
              <w:t>–</w:t>
            </w:r>
            <w:r w:rsidRPr="0087767A">
              <w:rPr>
                <w:lang w:val="nl-NL"/>
              </w:rPr>
              <w:tab/>
              <w:t xml:space="preserve">Net-zero </w:t>
            </w:r>
            <w:proofErr w:type="spellStart"/>
            <w:r w:rsidRPr="0087767A">
              <w:rPr>
                <w:lang w:val="nl-NL"/>
              </w:rPr>
              <w:t>technologies</w:t>
            </w:r>
            <w:proofErr w:type="spellEnd"/>
            <w:r w:rsidRPr="0087767A">
              <w:rPr>
                <w:lang w:val="nl-NL"/>
              </w:rPr>
              <w:t xml:space="preserve">, </w:t>
            </w:r>
            <w:proofErr w:type="spellStart"/>
            <w:r w:rsidRPr="0087767A">
              <w:rPr>
                <w:lang w:val="nl-NL"/>
              </w:rPr>
              <w:t>including</w:t>
            </w:r>
            <w:proofErr w:type="spellEnd"/>
            <w:r w:rsidRPr="0087767A">
              <w:rPr>
                <w:lang w:val="nl-NL"/>
              </w:rPr>
              <w:t xml:space="preserve"> </w:t>
            </w:r>
            <w:proofErr w:type="spellStart"/>
            <w:r w:rsidRPr="0087767A">
              <w:rPr>
                <w:lang w:val="nl-NL"/>
              </w:rPr>
              <w:t>photovoltaics</w:t>
            </w:r>
            <w:proofErr w:type="spellEnd"/>
          </w:p>
        </w:tc>
        <w:tc>
          <w:tcPr>
            <w:tcW w:w="4876" w:type="dxa"/>
            <w:hideMark/>
          </w:tcPr>
          <w:p w14:paraId="764CDFB3" w14:textId="77777777" w:rsidR="002A1AF1" w:rsidRPr="0087767A" w:rsidRDefault="002A1AF1" w:rsidP="00532ADF">
            <w:pPr>
              <w:pStyle w:val="Normal6"/>
              <w:rPr>
                <w:szCs w:val="24"/>
                <w:lang w:val="en-GB"/>
              </w:rPr>
            </w:pPr>
            <w:r w:rsidRPr="0087767A">
              <w:rPr>
                <w:lang w:val="en-GB"/>
              </w:rPr>
              <w:t>–</w:t>
            </w:r>
            <w:r w:rsidRPr="0087767A">
              <w:rPr>
                <w:lang w:val="en-GB"/>
              </w:rPr>
              <w:tab/>
              <w:t xml:space="preserve">Net-zero technologies, including photovoltaics </w:t>
            </w:r>
            <w:r w:rsidRPr="0087767A">
              <w:rPr>
                <w:b/>
                <w:i/>
                <w:lang w:val="en-GB"/>
              </w:rPr>
              <w:t>and solar thermal infrastructure, as well as onshore and offshore renewable energy technologies</w:t>
            </w:r>
          </w:p>
        </w:tc>
      </w:tr>
    </w:tbl>
    <w:p w14:paraId="6209335B" w14:textId="77777777" w:rsidR="002A1AF1" w:rsidRPr="0087767A" w:rsidRDefault="002A1AF1" w:rsidP="002A1AF1"/>
    <w:p w14:paraId="1604034D" w14:textId="77777777" w:rsidR="002A1AF1" w:rsidRPr="0087767A" w:rsidRDefault="002A1AF1" w:rsidP="002A1AF1">
      <w:pPr>
        <w:pStyle w:val="AmNumberTabs"/>
      </w:pPr>
      <w:r w:rsidRPr="0087767A">
        <w:t>Amendment</w:t>
      </w:r>
      <w:r w:rsidRPr="0087767A">
        <w:tab/>
      </w:r>
      <w:r w:rsidRPr="0087767A">
        <w:tab/>
        <w:t>245</w:t>
      </w:r>
    </w:p>
    <w:p w14:paraId="32FF6143" w14:textId="77777777" w:rsidR="002A1AF1" w:rsidRPr="0087767A" w:rsidRDefault="002A1AF1" w:rsidP="002A1AF1"/>
    <w:p w14:paraId="0A431B57" w14:textId="77777777" w:rsidR="002A1AF1" w:rsidRPr="0087767A" w:rsidRDefault="002A1AF1" w:rsidP="002A1AF1">
      <w:pPr>
        <w:pStyle w:val="NormalBold"/>
        <w:keepNext/>
      </w:pPr>
      <w:r w:rsidRPr="0087767A">
        <w:t>Proposal for a regulation</w:t>
      </w:r>
    </w:p>
    <w:p w14:paraId="4B7C7D78" w14:textId="77777777" w:rsidR="002A1AF1" w:rsidRPr="0087767A" w:rsidRDefault="002A1AF1" w:rsidP="002A1AF1">
      <w:pPr>
        <w:pStyle w:val="NormalBold"/>
      </w:pPr>
      <w:r w:rsidRPr="0087767A">
        <w:t>Annex II – point 3 – point h – indent 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B1261AE" w14:textId="77777777" w:rsidTr="00532ADF">
        <w:trPr>
          <w:jc w:val="center"/>
        </w:trPr>
        <w:tc>
          <w:tcPr>
            <w:tcW w:w="9752" w:type="dxa"/>
            <w:gridSpan w:val="2"/>
          </w:tcPr>
          <w:p w14:paraId="01E64C86" w14:textId="77777777" w:rsidR="002A1AF1" w:rsidRPr="0087767A" w:rsidRDefault="002A1AF1" w:rsidP="00532ADF">
            <w:pPr>
              <w:keepNext/>
            </w:pPr>
          </w:p>
        </w:tc>
      </w:tr>
      <w:tr w:rsidR="002A1AF1" w:rsidRPr="0087767A" w14:paraId="1F5C91FD" w14:textId="77777777" w:rsidTr="00532ADF">
        <w:trPr>
          <w:jc w:val="center"/>
        </w:trPr>
        <w:tc>
          <w:tcPr>
            <w:tcW w:w="4876" w:type="dxa"/>
            <w:hideMark/>
          </w:tcPr>
          <w:p w14:paraId="0B3A487A"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5FB28E4" w14:textId="77777777" w:rsidR="002A1AF1" w:rsidRPr="0087767A" w:rsidRDefault="002A1AF1" w:rsidP="00532ADF">
            <w:pPr>
              <w:pStyle w:val="ColumnHeading"/>
              <w:keepNext/>
              <w:rPr>
                <w:lang w:val="en-GB"/>
              </w:rPr>
            </w:pPr>
            <w:r w:rsidRPr="0087767A">
              <w:rPr>
                <w:lang w:val="en-GB"/>
              </w:rPr>
              <w:t>Amendment</w:t>
            </w:r>
          </w:p>
        </w:tc>
      </w:tr>
      <w:tr w:rsidR="002A1AF1" w:rsidRPr="0087767A" w14:paraId="1FFCD157" w14:textId="77777777" w:rsidTr="00532ADF">
        <w:trPr>
          <w:jc w:val="center"/>
        </w:trPr>
        <w:tc>
          <w:tcPr>
            <w:tcW w:w="4876" w:type="dxa"/>
          </w:tcPr>
          <w:p w14:paraId="3D59649C" w14:textId="77777777" w:rsidR="002A1AF1" w:rsidRPr="0087767A" w:rsidRDefault="002A1AF1" w:rsidP="00532ADF">
            <w:pPr>
              <w:pStyle w:val="Normal6"/>
              <w:rPr>
                <w:lang w:val="en-GB"/>
              </w:rPr>
            </w:pPr>
          </w:p>
        </w:tc>
        <w:tc>
          <w:tcPr>
            <w:tcW w:w="4876" w:type="dxa"/>
            <w:hideMark/>
          </w:tcPr>
          <w:p w14:paraId="29759C60" w14:textId="77777777" w:rsidR="002A1AF1" w:rsidRPr="0087767A" w:rsidRDefault="002A1AF1" w:rsidP="00532ADF">
            <w:pPr>
              <w:pStyle w:val="Normal6"/>
              <w:rPr>
                <w:szCs w:val="24"/>
                <w:lang w:val="en-GB"/>
              </w:rPr>
            </w:pPr>
            <w:r w:rsidRPr="0087767A">
              <w:rPr>
                <w:b/>
                <w:i/>
                <w:lang w:val="en-GB"/>
              </w:rPr>
              <w:t>–</w:t>
            </w:r>
            <w:r w:rsidRPr="0087767A">
              <w:rPr>
                <w:b/>
                <w:i/>
                <w:lang w:val="en-GB"/>
              </w:rPr>
              <w:tab/>
              <w:t xml:space="preserve">Grid operators </w:t>
            </w:r>
            <w:r w:rsidRPr="0087767A">
              <w:rPr>
                <w:b/>
                <w:i/>
                <w:noProof/>
                <w:lang w:val="en-GB"/>
              </w:rPr>
              <w:t>(TSOs and DSOs)</w:t>
            </w:r>
          </w:p>
        </w:tc>
      </w:tr>
    </w:tbl>
    <w:p w14:paraId="40F7AE81" w14:textId="77777777" w:rsidR="002A1AF1" w:rsidRPr="0087767A" w:rsidRDefault="002A1AF1" w:rsidP="002A1AF1"/>
    <w:p w14:paraId="78EE51AB" w14:textId="77777777" w:rsidR="002A1AF1" w:rsidRPr="0087767A" w:rsidRDefault="002A1AF1" w:rsidP="002A1AF1">
      <w:pPr>
        <w:pStyle w:val="AmNumberTabs"/>
      </w:pPr>
      <w:r w:rsidRPr="0087767A">
        <w:t>Amendment</w:t>
      </w:r>
      <w:r w:rsidRPr="0087767A">
        <w:tab/>
      </w:r>
      <w:r w:rsidRPr="0087767A">
        <w:tab/>
        <w:t>246</w:t>
      </w:r>
    </w:p>
    <w:p w14:paraId="69BFFFE9" w14:textId="77777777" w:rsidR="002A1AF1" w:rsidRPr="0087767A" w:rsidRDefault="002A1AF1" w:rsidP="002A1AF1"/>
    <w:p w14:paraId="05C971FA" w14:textId="77777777" w:rsidR="002A1AF1" w:rsidRPr="0087767A" w:rsidRDefault="002A1AF1" w:rsidP="002A1AF1">
      <w:pPr>
        <w:pStyle w:val="NormalBold"/>
        <w:keepNext/>
      </w:pPr>
      <w:r w:rsidRPr="0087767A">
        <w:t>Proposal for a regulation</w:t>
      </w:r>
    </w:p>
    <w:p w14:paraId="1C263F9E" w14:textId="77777777" w:rsidR="002A1AF1" w:rsidRPr="0087767A" w:rsidRDefault="002A1AF1" w:rsidP="002A1AF1">
      <w:pPr>
        <w:pStyle w:val="NormalBold"/>
      </w:pPr>
      <w:r w:rsidRPr="0087767A">
        <w:t>Annex II – point 3 – point h – indent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4E4FD69" w14:textId="77777777" w:rsidTr="00532ADF">
        <w:trPr>
          <w:jc w:val="center"/>
        </w:trPr>
        <w:tc>
          <w:tcPr>
            <w:tcW w:w="9752" w:type="dxa"/>
            <w:gridSpan w:val="2"/>
          </w:tcPr>
          <w:p w14:paraId="026341EE" w14:textId="77777777" w:rsidR="002A1AF1" w:rsidRPr="0087767A" w:rsidRDefault="002A1AF1" w:rsidP="00532ADF">
            <w:pPr>
              <w:keepNext/>
            </w:pPr>
          </w:p>
        </w:tc>
      </w:tr>
      <w:tr w:rsidR="002A1AF1" w:rsidRPr="0087767A" w14:paraId="46CA7147" w14:textId="77777777" w:rsidTr="00532ADF">
        <w:trPr>
          <w:jc w:val="center"/>
        </w:trPr>
        <w:tc>
          <w:tcPr>
            <w:tcW w:w="4876" w:type="dxa"/>
            <w:hideMark/>
          </w:tcPr>
          <w:p w14:paraId="4FDA7698"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B0480B6" w14:textId="77777777" w:rsidR="002A1AF1" w:rsidRPr="0087767A" w:rsidRDefault="002A1AF1" w:rsidP="00532ADF">
            <w:pPr>
              <w:pStyle w:val="ColumnHeading"/>
              <w:keepNext/>
              <w:rPr>
                <w:lang w:val="en-GB"/>
              </w:rPr>
            </w:pPr>
            <w:r w:rsidRPr="0087767A">
              <w:rPr>
                <w:lang w:val="en-GB"/>
              </w:rPr>
              <w:t>Amendment</w:t>
            </w:r>
          </w:p>
        </w:tc>
      </w:tr>
      <w:tr w:rsidR="002A1AF1" w:rsidRPr="0087767A" w14:paraId="51519510" w14:textId="77777777" w:rsidTr="00532ADF">
        <w:trPr>
          <w:jc w:val="center"/>
        </w:trPr>
        <w:tc>
          <w:tcPr>
            <w:tcW w:w="4876" w:type="dxa"/>
            <w:hideMark/>
          </w:tcPr>
          <w:p w14:paraId="5F687C3F" w14:textId="77777777" w:rsidR="002A1AF1" w:rsidRPr="0087767A" w:rsidRDefault="002A1AF1" w:rsidP="00532ADF">
            <w:pPr>
              <w:pStyle w:val="Normal6"/>
              <w:rPr>
                <w:lang w:val="en-GB"/>
              </w:rPr>
            </w:pPr>
            <w:r w:rsidRPr="0087767A">
              <w:rPr>
                <w:lang w:val="en-GB"/>
              </w:rPr>
              <w:t>–</w:t>
            </w:r>
            <w:r w:rsidRPr="0087767A">
              <w:rPr>
                <w:lang w:val="en-GB"/>
              </w:rPr>
              <w:tab/>
              <w:t>Smart grids and energy storage, batteries</w:t>
            </w:r>
          </w:p>
        </w:tc>
        <w:tc>
          <w:tcPr>
            <w:tcW w:w="4876" w:type="dxa"/>
            <w:hideMark/>
          </w:tcPr>
          <w:p w14:paraId="4673535B" w14:textId="77777777" w:rsidR="002A1AF1" w:rsidRPr="0087767A" w:rsidRDefault="002A1AF1" w:rsidP="00532ADF">
            <w:pPr>
              <w:pStyle w:val="Normal6"/>
              <w:rPr>
                <w:szCs w:val="24"/>
                <w:lang w:val="en-GB"/>
              </w:rPr>
            </w:pPr>
            <w:r w:rsidRPr="0087767A">
              <w:rPr>
                <w:lang w:val="en-GB"/>
              </w:rPr>
              <w:t>–</w:t>
            </w:r>
            <w:r w:rsidRPr="0087767A">
              <w:rPr>
                <w:lang w:val="en-GB"/>
              </w:rPr>
              <w:tab/>
            </w:r>
            <w:r w:rsidRPr="0087767A">
              <w:rPr>
                <w:b/>
                <w:i/>
                <w:lang w:val="en-GB"/>
              </w:rPr>
              <w:t>European and cross-border grids, including</w:t>
            </w:r>
            <w:r w:rsidRPr="0087767A">
              <w:rPr>
                <w:lang w:val="en-GB"/>
              </w:rPr>
              <w:t xml:space="preserve"> smart grids and energy storage </w:t>
            </w:r>
            <w:r w:rsidRPr="0087767A">
              <w:rPr>
                <w:b/>
                <w:i/>
                <w:lang w:val="en-GB"/>
              </w:rPr>
              <w:t>solutions</w:t>
            </w:r>
            <w:r w:rsidRPr="0087767A">
              <w:rPr>
                <w:lang w:val="en-GB"/>
              </w:rPr>
              <w:t>, batteries</w:t>
            </w:r>
            <w:r w:rsidRPr="0087767A">
              <w:rPr>
                <w:b/>
                <w:i/>
                <w:lang w:val="en-GB"/>
              </w:rPr>
              <w:t>, battery technologies for grid applications and renewable energy integration</w:t>
            </w:r>
          </w:p>
        </w:tc>
      </w:tr>
    </w:tbl>
    <w:p w14:paraId="41D059D5" w14:textId="77777777" w:rsidR="002A1AF1" w:rsidRPr="0087767A" w:rsidRDefault="002A1AF1" w:rsidP="002A1AF1"/>
    <w:p w14:paraId="7113241B" w14:textId="77777777" w:rsidR="002A1AF1" w:rsidRPr="0087767A" w:rsidRDefault="002A1AF1" w:rsidP="002A1AF1">
      <w:pPr>
        <w:pStyle w:val="AmNumberTabs"/>
      </w:pPr>
      <w:r w:rsidRPr="0087767A">
        <w:t>Amendment</w:t>
      </w:r>
      <w:r w:rsidRPr="0087767A">
        <w:tab/>
      </w:r>
      <w:r w:rsidRPr="0087767A">
        <w:tab/>
        <w:t>247</w:t>
      </w:r>
    </w:p>
    <w:p w14:paraId="065D16F3" w14:textId="77777777" w:rsidR="002A1AF1" w:rsidRPr="0087767A" w:rsidRDefault="002A1AF1" w:rsidP="002A1AF1"/>
    <w:p w14:paraId="3C46148F" w14:textId="77777777" w:rsidR="002A1AF1" w:rsidRPr="0087767A" w:rsidRDefault="002A1AF1" w:rsidP="002A1AF1">
      <w:pPr>
        <w:pStyle w:val="NormalBold"/>
        <w:keepNext/>
      </w:pPr>
      <w:r w:rsidRPr="0087767A">
        <w:t>Proposal for a regulation</w:t>
      </w:r>
    </w:p>
    <w:p w14:paraId="678F9933" w14:textId="77777777" w:rsidR="002A1AF1" w:rsidRPr="0087767A" w:rsidRDefault="002A1AF1" w:rsidP="002A1AF1">
      <w:pPr>
        <w:pStyle w:val="NormalBold"/>
      </w:pPr>
      <w:r w:rsidRPr="0087767A">
        <w:t>Annex II – point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8AF7AE7" w14:textId="77777777" w:rsidTr="00532ADF">
        <w:trPr>
          <w:jc w:val="center"/>
        </w:trPr>
        <w:tc>
          <w:tcPr>
            <w:tcW w:w="9752" w:type="dxa"/>
            <w:gridSpan w:val="2"/>
          </w:tcPr>
          <w:p w14:paraId="0AF51EE9" w14:textId="77777777" w:rsidR="002A1AF1" w:rsidRPr="0087767A" w:rsidRDefault="002A1AF1" w:rsidP="00532ADF">
            <w:pPr>
              <w:keepNext/>
            </w:pPr>
          </w:p>
        </w:tc>
      </w:tr>
      <w:tr w:rsidR="002A1AF1" w:rsidRPr="0087767A" w14:paraId="14B85F37" w14:textId="77777777" w:rsidTr="00532ADF">
        <w:trPr>
          <w:jc w:val="center"/>
        </w:trPr>
        <w:tc>
          <w:tcPr>
            <w:tcW w:w="4876" w:type="dxa"/>
            <w:hideMark/>
          </w:tcPr>
          <w:p w14:paraId="7F0ADAD6"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5E7A4BBC" w14:textId="77777777" w:rsidR="002A1AF1" w:rsidRPr="0087767A" w:rsidRDefault="002A1AF1" w:rsidP="00532ADF">
            <w:pPr>
              <w:pStyle w:val="ColumnHeading"/>
              <w:keepNext/>
              <w:rPr>
                <w:lang w:val="en-GB"/>
              </w:rPr>
            </w:pPr>
            <w:r w:rsidRPr="0087767A">
              <w:rPr>
                <w:lang w:val="en-GB"/>
              </w:rPr>
              <w:t>Amendment</w:t>
            </w:r>
          </w:p>
        </w:tc>
      </w:tr>
      <w:tr w:rsidR="002A1AF1" w:rsidRPr="0087767A" w14:paraId="4F5FF3D9" w14:textId="77777777" w:rsidTr="00532ADF">
        <w:trPr>
          <w:jc w:val="center"/>
        </w:trPr>
        <w:tc>
          <w:tcPr>
            <w:tcW w:w="4876" w:type="dxa"/>
            <w:hideMark/>
          </w:tcPr>
          <w:p w14:paraId="00297463" w14:textId="77777777" w:rsidR="002A1AF1" w:rsidRPr="0087767A" w:rsidRDefault="002A1AF1" w:rsidP="00532ADF">
            <w:pPr>
              <w:pStyle w:val="Normal6"/>
              <w:rPr>
                <w:lang w:val="en-GB"/>
              </w:rPr>
            </w:pPr>
            <w:r w:rsidRPr="0087767A">
              <w:rPr>
                <w:lang w:val="en-GB"/>
              </w:rPr>
              <w:t>5.</w:t>
            </w:r>
            <w:r w:rsidRPr="0087767A">
              <w:rPr>
                <w:lang w:val="en-GB"/>
              </w:rPr>
              <w:tab/>
              <w:t>The following critical entities and activities in the Union’s financial system: central counterparties</w:t>
            </w:r>
            <w:r w:rsidRPr="0087767A">
              <w:rPr>
                <w:b/>
                <w:i/>
                <w:vertAlign w:val="superscript"/>
                <w:lang w:val="en-GB"/>
              </w:rPr>
              <w:t>2</w:t>
            </w:r>
            <w:r w:rsidRPr="0087767A">
              <w:rPr>
                <w:lang w:val="en-GB"/>
              </w:rPr>
              <w:t xml:space="preserve"> , payment systems and payment institutions</w:t>
            </w:r>
            <w:r w:rsidRPr="0087767A">
              <w:rPr>
                <w:b/>
                <w:i/>
                <w:vertAlign w:val="superscript"/>
                <w:lang w:val="en-GB"/>
              </w:rPr>
              <w:t>3</w:t>
            </w:r>
            <w:r w:rsidRPr="0087767A">
              <w:rPr>
                <w:lang w:val="en-GB"/>
              </w:rPr>
              <w:t xml:space="preserve"> , electronic money institutions</w:t>
            </w:r>
            <w:r w:rsidRPr="0087767A">
              <w:rPr>
                <w:b/>
                <w:i/>
                <w:vertAlign w:val="superscript"/>
                <w:lang w:val="en-GB"/>
              </w:rPr>
              <w:t>4</w:t>
            </w:r>
            <w:r w:rsidRPr="0087767A">
              <w:rPr>
                <w:lang w:val="en-GB"/>
              </w:rPr>
              <w:t xml:space="preserve"> , market operators and investment firms that operate a multilateral trading facility or an organised trading facility</w:t>
            </w:r>
            <w:r w:rsidRPr="0087767A">
              <w:rPr>
                <w:b/>
                <w:i/>
                <w:vertAlign w:val="superscript"/>
                <w:lang w:val="en-GB"/>
              </w:rPr>
              <w:t>5</w:t>
            </w:r>
            <w:r w:rsidRPr="0087767A">
              <w:rPr>
                <w:lang w:val="en-GB"/>
              </w:rPr>
              <w:t xml:space="preserve"> </w:t>
            </w:r>
            <w:r w:rsidRPr="0087767A">
              <w:rPr>
                <w:b/>
                <w:i/>
                <w:lang w:val="en-GB"/>
              </w:rPr>
              <w:t>,</w:t>
            </w:r>
            <w:r w:rsidRPr="0087767A">
              <w:rPr>
                <w:lang w:val="en-GB"/>
              </w:rPr>
              <w:t xml:space="preserve"> central securities depositories</w:t>
            </w:r>
            <w:r w:rsidRPr="0087767A">
              <w:rPr>
                <w:b/>
                <w:i/>
                <w:vertAlign w:val="superscript"/>
                <w:lang w:val="en-GB"/>
              </w:rPr>
              <w:t>6</w:t>
            </w:r>
            <w:r w:rsidRPr="0087767A">
              <w:rPr>
                <w:lang w:val="en-GB"/>
              </w:rPr>
              <w:t xml:space="preserve"> , significant issuers of asset-referenced tokens or e-money tokens and crypto asset </w:t>
            </w:r>
            <w:r w:rsidRPr="0087767A">
              <w:rPr>
                <w:lang w:val="en-GB"/>
              </w:rPr>
              <w:lastRenderedPageBreak/>
              <w:t>service providers operating trading platforms for crypto-assets</w:t>
            </w:r>
            <w:r w:rsidRPr="0087767A">
              <w:rPr>
                <w:b/>
                <w:i/>
                <w:vertAlign w:val="superscript"/>
                <w:lang w:val="en-GB"/>
              </w:rPr>
              <w:t>7</w:t>
            </w:r>
            <w:r w:rsidRPr="0087767A">
              <w:rPr>
                <w:lang w:val="en-GB"/>
              </w:rPr>
              <w:t xml:space="preserve"> , large institutions</w:t>
            </w:r>
            <w:r w:rsidRPr="0087767A">
              <w:rPr>
                <w:b/>
                <w:i/>
                <w:vertAlign w:val="superscript"/>
                <w:lang w:val="en-GB"/>
              </w:rPr>
              <w:t>8</w:t>
            </w:r>
            <w:r w:rsidRPr="0087767A">
              <w:rPr>
                <w:lang w:val="en-GB"/>
              </w:rPr>
              <w:t xml:space="preserve"> , global providers of specialised financial messaging services and designated critical ICT third-party service providers</w:t>
            </w:r>
            <w:r w:rsidRPr="0087767A">
              <w:rPr>
                <w:b/>
                <w:i/>
                <w:vertAlign w:val="superscript"/>
                <w:lang w:val="en-GB"/>
              </w:rPr>
              <w:t>9</w:t>
            </w:r>
            <w:r w:rsidRPr="0087767A">
              <w:rPr>
                <w:lang w:val="en-GB"/>
              </w:rPr>
              <w:t xml:space="preserve"> </w:t>
            </w:r>
            <w:r w:rsidRPr="0087767A">
              <w:rPr>
                <w:b/>
                <w:i/>
                <w:lang w:val="en-GB"/>
              </w:rPr>
              <w:t>.</w:t>
            </w:r>
          </w:p>
        </w:tc>
        <w:tc>
          <w:tcPr>
            <w:tcW w:w="4876" w:type="dxa"/>
            <w:hideMark/>
          </w:tcPr>
          <w:p w14:paraId="51629E4E" w14:textId="77777777" w:rsidR="002A1AF1" w:rsidRPr="0087767A" w:rsidRDefault="002A1AF1" w:rsidP="00532ADF">
            <w:pPr>
              <w:pStyle w:val="Normal6"/>
              <w:rPr>
                <w:szCs w:val="24"/>
                <w:lang w:val="en-GB"/>
              </w:rPr>
            </w:pPr>
            <w:r w:rsidRPr="0087767A">
              <w:rPr>
                <w:lang w:val="en-GB"/>
              </w:rPr>
              <w:lastRenderedPageBreak/>
              <w:t>5.</w:t>
            </w:r>
            <w:r w:rsidRPr="0087767A">
              <w:rPr>
                <w:lang w:val="en-GB"/>
              </w:rPr>
              <w:tab/>
              <w:t>The following critical entities and activities in the Union’s financial system:</w:t>
            </w:r>
          </w:p>
        </w:tc>
      </w:tr>
      <w:tr w:rsidR="002A1AF1" w:rsidRPr="0087767A" w14:paraId="3E31D96C" w14:textId="77777777" w:rsidTr="00532ADF">
        <w:trPr>
          <w:jc w:val="center"/>
        </w:trPr>
        <w:tc>
          <w:tcPr>
            <w:tcW w:w="4876" w:type="dxa"/>
          </w:tcPr>
          <w:p w14:paraId="2F1AA812" w14:textId="77777777" w:rsidR="002A1AF1" w:rsidRPr="0087767A" w:rsidRDefault="002A1AF1" w:rsidP="00532ADF">
            <w:pPr>
              <w:pStyle w:val="Normal6"/>
              <w:rPr>
                <w:lang w:val="en-GB"/>
              </w:rPr>
            </w:pPr>
          </w:p>
        </w:tc>
        <w:tc>
          <w:tcPr>
            <w:tcW w:w="4876" w:type="dxa"/>
            <w:hideMark/>
          </w:tcPr>
          <w:p w14:paraId="2CAE8505" w14:textId="77777777" w:rsidR="002A1AF1" w:rsidRPr="0087767A" w:rsidRDefault="002A1AF1" w:rsidP="00532ADF">
            <w:pPr>
              <w:pStyle w:val="Normal6"/>
              <w:rPr>
                <w:szCs w:val="24"/>
                <w:lang w:val="en-GB"/>
              </w:rPr>
            </w:pPr>
            <w:r w:rsidRPr="0087767A">
              <w:rPr>
                <w:b/>
                <w:i/>
                <w:lang w:val="en-GB"/>
              </w:rPr>
              <w:t xml:space="preserve">(a) </w:t>
            </w:r>
            <w:r w:rsidRPr="0087767A">
              <w:rPr>
                <w:b/>
                <w:i/>
                <w:lang w:val="en-GB"/>
              </w:rPr>
              <w:tab/>
            </w:r>
            <w:r w:rsidRPr="0087767A">
              <w:rPr>
                <w:lang w:val="en-GB"/>
              </w:rPr>
              <w:t xml:space="preserve">central counterparties </w:t>
            </w:r>
            <w:r w:rsidRPr="0087767A">
              <w:rPr>
                <w:b/>
                <w:i/>
                <w:lang w:val="en-GB"/>
              </w:rPr>
              <w:t>or CCPs as defined in Article 2</w:t>
            </w:r>
            <w:r w:rsidRPr="0087767A">
              <w:rPr>
                <w:lang w:val="en-GB"/>
              </w:rPr>
              <w:t xml:space="preserve">, </w:t>
            </w:r>
            <w:r w:rsidRPr="0087767A">
              <w:rPr>
                <w:b/>
                <w:i/>
                <w:lang w:val="en-GB"/>
              </w:rPr>
              <w:t>point (1), of Regulation (EU) No 648/2012</w:t>
            </w:r>
            <w:r w:rsidRPr="0087767A">
              <w:rPr>
                <w:b/>
                <w:i/>
                <w:vertAlign w:val="superscript"/>
                <w:lang w:val="en-GB"/>
              </w:rPr>
              <w:t>2</w:t>
            </w:r>
            <w:r w:rsidRPr="0087767A">
              <w:rPr>
                <w:b/>
                <w:i/>
                <w:lang w:val="en-GB"/>
              </w:rPr>
              <w:t>;</w:t>
            </w:r>
          </w:p>
        </w:tc>
      </w:tr>
      <w:tr w:rsidR="002A1AF1" w:rsidRPr="0087767A" w14:paraId="5E62023E" w14:textId="77777777" w:rsidTr="00532ADF">
        <w:trPr>
          <w:jc w:val="center"/>
        </w:trPr>
        <w:tc>
          <w:tcPr>
            <w:tcW w:w="4876" w:type="dxa"/>
          </w:tcPr>
          <w:p w14:paraId="196EDE73" w14:textId="77777777" w:rsidR="002A1AF1" w:rsidRPr="0087767A" w:rsidRDefault="002A1AF1" w:rsidP="00532ADF">
            <w:pPr>
              <w:pStyle w:val="Normal6"/>
              <w:rPr>
                <w:lang w:val="en-GB"/>
              </w:rPr>
            </w:pPr>
          </w:p>
        </w:tc>
        <w:tc>
          <w:tcPr>
            <w:tcW w:w="4876" w:type="dxa"/>
            <w:hideMark/>
          </w:tcPr>
          <w:p w14:paraId="4D58AFED" w14:textId="77777777" w:rsidR="002A1AF1" w:rsidRPr="0087767A" w:rsidRDefault="002A1AF1" w:rsidP="00532ADF">
            <w:pPr>
              <w:pStyle w:val="Normal6"/>
              <w:rPr>
                <w:szCs w:val="24"/>
                <w:lang w:val="en-GB"/>
              </w:rPr>
            </w:pPr>
            <w:r w:rsidRPr="0087767A">
              <w:rPr>
                <w:b/>
                <w:i/>
                <w:lang w:val="en-GB"/>
              </w:rPr>
              <w:t>(b)</w:t>
            </w:r>
            <w:r w:rsidRPr="0087767A">
              <w:rPr>
                <w:lang w:val="en-GB"/>
              </w:rPr>
              <w:t xml:space="preserve"> </w:t>
            </w:r>
            <w:r w:rsidRPr="0087767A">
              <w:rPr>
                <w:b/>
                <w:i/>
                <w:lang w:val="en-GB"/>
              </w:rPr>
              <w:tab/>
            </w:r>
            <w:r w:rsidRPr="0087767A">
              <w:rPr>
                <w:lang w:val="en-GB"/>
              </w:rPr>
              <w:t xml:space="preserve">payment systems and payment institutions </w:t>
            </w:r>
            <w:r w:rsidRPr="0087767A">
              <w:rPr>
                <w:b/>
                <w:i/>
                <w:lang w:val="en-GB"/>
              </w:rPr>
              <w:t>as defined in Article 4</w:t>
            </w:r>
            <w:r w:rsidRPr="0087767A">
              <w:rPr>
                <w:lang w:val="en-GB"/>
              </w:rPr>
              <w:t xml:space="preserve">, </w:t>
            </w:r>
            <w:r w:rsidRPr="0087767A">
              <w:rPr>
                <w:b/>
                <w:i/>
                <w:lang w:val="en-GB"/>
              </w:rPr>
              <w:t>points (7) and (4) respectively, of Directive (EU) 2015/2366 of the European Parliament and of the Council</w:t>
            </w:r>
            <w:r w:rsidRPr="0087767A">
              <w:rPr>
                <w:b/>
                <w:i/>
                <w:vertAlign w:val="superscript"/>
                <w:lang w:val="en-GB"/>
              </w:rPr>
              <w:t>3</w:t>
            </w:r>
            <w:r w:rsidRPr="0087767A">
              <w:rPr>
                <w:b/>
                <w:i/>
                <w:lang w:val="en-GB"/>
              </w:rPr>
              <w:t>;</w:t>
            </w:r>
          </w:p>
        </w:tc>
      </w:tr>
      <w:tr w:rsidR="002A1AF1" w:rsidRPr="0087767A" w14:paraId="01FECF21" w14:textId="77777777" w:rsidTr="00532ADF">
        <w:trPr>
          <w:jc w:val="center"/>
        </w:trPr>
        <w:tc>
          <w:tcPr>
            <w:tcW w:w="4876" w:type="dxa"/>
          </w:tcPr>
          <w:p w14:paraId="70FCFAFB" w14:textId="77777777" w:rsidR="002A1AF1" w:rsidRPr="0087767A" w:rsidRDefault="002A1AF1" w:rsidP="00532ADF">
            <w:pPr>
              <w:pStyle w:val="Normal6"/>
              <w:rPr>
                <w:lang w:val="en-GB"/>
              </w:rPr>
            </w:pPr>
          </w:p>
        </w:tc>
        <w:tc>
          <w:tcPr>
            <w:tcW w:w="4876" w:type="dxa"/>
            <w:hideMark/>
          </w:tcPr>
          <w:p w14:paraId="3435760E" w14:textId="77777777" w:rsidR="002A1AF1" w:rsidRPr="0087767A" w:rsidRDefault="002A1AF1" w:rsidP="00532ADF">
            <w:pPr>
              <w:pStyle w:val="Normal6"/>
              <w:rPr>
                <w:szCs w:val="24"/>
                <w:lang w:val="en-GB"/>
              </w:rPr>
            </w:pPr>
            <w:r w:rsidRPr="0087767A">
              <w:rPr>
                <w:b/>
                <w:i/>
                <w:lang w:val="en-GB"/>
              </w:rPr>
              <w:t>(c)</w:t>
            </w:r>
            <w:r w:rsidRPr="0087767A">
              <w:rPr>
                <w:lang w:val="en-GB"/>
              </w:rPr>
              <w:t xml:space="preserve"> </w:t>
            </w:r>
            <w:r w:rsidRPr="0087767A">
              <w:rPr>
                <w:b/>
                <w:i/>
                <w:lang w:val="en-GB"/>
              </w:rPr>
              <w:tab/>
            </w:r>
            <w:r w:rsidRPr="0087767A">
              <w:rPr>
                <w:lang w:val="en-GB"/>
              </w:rPr>
              <w:t xml:space="preserve">electronic money institutions </w:t>
            </w:r>
            <w:r w:rsidRPr="0087767A">
              <w:rPr>
                <w:b/>
                <w:i/>
                <w:lang w:val="en-GB"/>
              </w:rPr>
              <w:t>as defined in Article 2</w:t>
            </w:r>
            <w:r w:rsidRPr="0087767A">
              <w:rPr>
                <w:lang w:val="en-GB"/>
              </w:rPr>
              <w:t xml:space="preserve">, </w:t>
            </w:r>
            <w:r w:rsidRPr="0087767A">
              <w:rPr>
                <w:b/>
                <w:i/>
                <w:lang w:val="en-GB"/>
              </w:rPr>
              <w:t>point (1), of Directive 2009/110/EC of the European Parliament and of the Council</w:t>
            </w:r>
            <w:r w:rsidRPr="0087767A">
              <w:rPr>
                <w:b/>
                <w:i/>
                <w:vertAlign w:val="superscript"/>
                <w:lang w:val="en-GB"/>
              </w:rPr>
              <w:t>4</w:t>
            </w:r>
            <w:r w:rsidRPr="0087767A">
              <w:rPr>
                <w:b/>
                <w:i/>
                <w:lang w:val="en-GB"/>
              </w:rPr>
              <w:t>;</w:t>
            </w:r>
          </w:p>
        </w:tc>
      </w:tr>
      <w:tr w:rsidR="002A1AF1" w:rsidRPr="0087767A" w14:paraId="73900A5D" w14:textId="77777777" w:rsidTr="00532ADF">
        <w:trPr>
          <w:jc w:val="center"/>
        </w:trPr>
        <w:tc>
          <w:tcPr>
            <w:tcW w:w="4876" w:type="dxa"/>
          </w:tcPr>
          <w:p w14:paraId="275CE8E0" w14:textId="77777777" w:rsidR="002A1AF1" w:rsidRPr="0087767A" w:rsidRDefault="002A1AF1" w:rsidP="00532ADF">
            <w:pPr>
              <w:pStyle w:val="Normal6"/>
              <w:rPr>
                <w:lang w:val="en-GB"/>
              </w:rPr>
            </w:pPr>
          </w:p>
        </w:tc>
        <w:tc>
          <w:tcPr>
            <w:tcW w:w="4876" w:type="dxa"/>
            <w:hideMark/>
          </w:tcPr>
          <w:p w14:paraId="325EA295" w14:textId="77777777" w:rsidR="002A1AF1" w:rsidRPr="0087767A" w:rsidRDefault="002A1AF1" w:rsidP="00532ADF">
            <w:pPr>
              <w:pStyle w:val="Normal6"/>
              <w:rPr>
                <w:szCs w:val="24"/>
                <w:lang w:val="en-GB"/>
              </w:rPr>
            </w:pPr>
            <w:r w:rsidRPr="0087767A">
              <w:rPr>
                <w:b/>
                <w:i/>
                <w:lang w:val="en-GB"/>
              </w:rPr>
              <w:t>(d)</w:t>
            </w:r>
            <w:r w:rsidRPr="0087767A">
              <w:rPr>
                <w:lang w:val="en-GB"/>
              </w:rPr>
              <w:t xml:space="preserve"> </w:t>
            </w:r>
            <w:r w:rsidRPr="0087767A">
              <w:rPr>
                <w:b/>
                <w:i/>
                <w:lang w:val="en-GB"/>
              </w:rPr>
              <w:tab/>
            </w:r>
            <w:r w:rsidRPr="0087767A">
              <w:rPr>
                <w:lang w:val="en-GB"/>
              </w:rPr>
              <w:t xml:space="preserve">market operators </w:t>
            </w:r>
            <w:r w:rsidRPr="0087767A">
              <w:rPr>
                <w:b/>
                <w:i/>
                <w:lang w:val="en-GB"/>
              </w:rPr>
              <w:t>as defined in Article 4(1), point (18), of Directive 2014/65/EU of the European Parliament and of the Council</w:t>
            </w:r>
            <w:r w:rsidRPr="0087767A">
              <w:rPr>
                <w:b/>
                <w:i/>
                <w:vertAlign w:val="superscript"/>
                <w:lang w:val="en-GB"/>
              </w:rPr>
              <w:t>5</w:t>
            </w:r>
            <w:r w:rsidRPr="0087767A">
              <w:rPr>
                <w:vertAlign w:val="superscript"/>
                <w:lang w:val="en-GB"/>
              </w:rPr>
              <w:t xml:space="preserve"> </w:t>
            </w:r>
            <w:r w:rsidRPr="0087767A">
              <w:rPr>
                <w:lang w:val="en-GB"/>
              </w:rPr>
              <w:t>and investment firms that operate a multilateral trading facility or an organised trading facility</w:t>
            </w:r>
            <w:r w:rsidRPr="0087767A">
              <w:rPr>
                <w:b/>
                <w:i/>
                <w:lang w:val="en-GB"/>
              </w:rPr>
              <w:t>;</w:t>
            </w:r>
          </w:p>
        </w:tc>
      </w:tr>
      <w:tr w:rsidR="002A1AF1" w:rsidRPr="0087767A" w14:paraId="392EE9C0" w14:textId="77777777" w:rsidTr="00532ADF">
        <w:trPr>
          <w:jc w:val="center"/>
        </w:trPr>
        <w:tc>
          <w:tcPr>
            <w:tcW w:w="4876" w:type="dxa"/>
          </w:tcPr>
          <w:p w14:paraId="77EA82A0" w14:textId="77777777" w:rsidR="002A1AF1" w:rsidRPr="0087767A" w:rsidRDefault="002A1AF1" w:rsidP="00532ADF">
            <w:pPr>
              <w:pStyle w:val="Normal6"/>
              <w:rPr>
                <w:lang w:val="en-GB"/>
              </w:rPr>
            </w:pPr>
          </w:p>
        </w:tc>
        <w:tc>
          <w:tcPr>
            <w:tcW w:w="4876" w:type="dxa"/>
            <w:hideMark/>
          </w:tcPr>
          <w:p w14:paraId="7AA2233E" w14:textId="77777777" w:rsidR="002A1AF1" w:rsidRPr="0087767A" w:rsidRDefault="002A1AF1" w:rsidP="00532ADF">
            <w:pPr>
              <w:pStyle w:val="Normal6"/>
              <w:rPr>
                <w:szCs w:val="24"/>
                <w:lang w:val="en-GB"/>
              </w:rPr>
            </w:pPr>
            <w:r w:rsidRPr="0087767A">
              <w:rPr>
                <w:b/>
                <w:i/>
                <w:lang w:val="en-GB"/>
              </w:rPr>
              <w:t>(e)</w:t>
            </w:r>
            <w:r w:rsidRPr="0087767A">
              <w:rPr>
                <w:lang w:val="en-GB"/>
              </w:rPr>
              <w:t xml:space="preserve"> </w:t>
            </w:r>
            <w:r w:rsidRPr="0087767A">
              <w:rPr>
                <w:b/>
                <w:i/>
                <w:lang w:val="en-GB"/>
              </w:rPr>
              <w:tab/>
            </w:r>
            <w:r w:rsidRPr="0087767A">
              <w:rPr>
                <w:lang w:val="en-GB"/>
              </w:rPr>
              <w:t xml:space="preserve">central securities depositories </w:t>
            </w:r>
            <w:r w:rsidRPr="0087767A">
              <w:rPr>
                <w:b/>
                <w:i/>
                <w:lang w:val="en-GB"/>
              </w:rPr>
              <w:t>as defined in Article 2(1)</w:t>
            </w:r>
            <w:r w:rsidRPr="0087767A">
              <w:rPr>
                <w:lang w:val="en-GB"/>
              </w:rPr>
              <w:t xml:space="preserve">, </w:t>
            </w:r>
            <w:r w:rsidRPr="0087767A">
              <w:rPr>
                <w:b/>
                <w:i/>
                <w:lang w:val="en-GB"/>
              </w:rPr>
              <w:t>point (1), of Regulation (EU) No 909/2014 of the European Parliament and of the Council</w:t>
            </w:r>
            <w:r w:rsidRPr="0087767A">
              <w:rPr>
                <w:b/>
                <w:i/>
                <w:vertAlign w:val="superscript"/>
                <w:lang w:val="en-GB"/>
              </w:rPr>
              <w:t>6</w:t>
            </w:r>
            <w:r w:rsidRPr="0087767A">
              <w:rPr>
                <w:b/>
                <w:i/>
                <w:lang w:val="en-GB"/>
              </w:rPr>
              <w:t>;</w:t>
            </w:r>
          </w:p>
        </w:tc>
      </w:tr>
      <w:tr w:rsidR="002A1AF1" w:rsidRPr="0087767A" w14:paraId="20A1BD3E" w14:textId="77777777" w:rsidTr="00532ADF">
        <w:trPr>
          <w:jc w:val="center"/>
        </w:trPr>
        <w:tc>
          <w:tcPr>
            <w:tcW w:w="4876" w:type="dxa"/>
          </w:tcPr>
          <w:p w14:paraId="57CA37B3" w14:textId="77777777" w:rsidR="002A1AF1" w:rsidRPr="0087767A" w:rsidRDefault="002A1AF1" w:rsidP="00532ADF">
            <w:pPr>
              <w:pStyle w:val="Normal6"/>
              <w:rPr>
                <w:lang w:val="en-GB"/>
              </w:rPr>
            </w:pPr>
          </w:p>
        </w:tc>
        <w:tc>
          <w:tcPr>
            <w:tcW w:w="4876" w:type="dxa"/>
            <w:hideMark/>
          </w:tcPr>
          <w:p w14:paraId="03C7BCC6" w14:textId="77777777" w:rsidR="002A1AF1" w:rsidRPr="0087767A" w:rsidRDefault="002A1AF1" w:rsidP="00532ADF">
            <w:pPr>
              <w:pStyle w:val="Normal6"/>
              <w:rPr>
                <w:szCs w:val="24"/>
                <w:lang w:val="en-GB"/>
              </w:rPr>
            </w:pPr>
            <w:r w:rsidRPr="0087767A">
              <w:rPr>
                <w:b/>
                <w:i/>
                <w:lang w:val="en-GB"/>
              </w:rPr>
              <w:t>(f)</w:t>
            </w:r>
            <w:r w:rsidRPr="0087767A">
              <w:rPr>
                <w:lang w:val="en-GB"/>
              </w:rPr>
              <w:t xml:space="preserve"> </w:t>
            </w:r>
            <w:r w:rsidRPr="0087767A">
              <w:rPr>
                <w:b/>
                <w:i/>
                <w:lang w:val="en-GB"/>
              </w:rPr>
              <w:tab/>
            </w:r>
            <w:r w:rsidRPr="0087767A">
              <w:rPr>
                <w:lang w:val="en-GB"/>
              </w:rPr>
              <w:t xml:space="preserve">significant issuers of asset-referenced tokens or e-money tokens and crypto asset service providers operating trading platforms for crypto-assets </w:t>
            </w:r>
            <w:r w:rsidRPr="0087767A">
              <w:rPr>
                <w:b/>
                <w:i/>
                <w:lang w:val="en-GB"/>
              </w:rPr>
              <w:t>as defined in Article 3(1)</w:t>
            </w:r>
            <w:r w:rsidRPr="0087767A">
              <w:rPr>
                <w:lang w:val="en-GB"/>
              </w:rPr>
              <w:t xml:space="preserve">, </w:t>
            </w:r>
            <w:r w:rsidRPr="0087767A">
              <w:rPr>
                <w:b/>
                <w:i/>
                <w:lang w:val="en-GB"/>
              </w:rPr>
              <w:t>points (10), (6), (7), (15) and (18), respectively, of Regulation (EU) 2023/1114 of the European Parliament and of the Council</w:t>
            </w:r>
            <w:r w:rsidRPr="0087767A">
              <w:rPr>
                <w:b/>
                <w:i/>
                <w:vertAlign w:val="superscript"/>
                <w:lang w:val="en-GB"/>
              </w:rPr>
              <w:t>7</w:t>
            </w:r>
            <w:r w:rsidRPr="0087767A">
              <w:rPr>
                <w:b/>
                <w:i/>
                <w:lang w:val="en-GB"/>
              </w:rPr>
              <w:t>;</w:t>
            </w:r>
          </w:p>
        </w:tc>
      </w:tr>
      <w:tr w:rsidR="002A1AF1" w:rsidRPr="0087767A" w14:paraId="7EE964F6" w14:textId="77777777" w:rsidTr="00532ADF">
        <w:trPr>
          <w:jc w:val="center"/>
        </w:trPr>
        <w:tc>
          <w:tcPr>
            <w:tcW w:w="4876" w:type="dxa"/>
          </w:tcPr>
          <w:p w14:paraId="77E5A7AC" w14:textId="77777777" w:rsidR="002A1AF1" w:rsidRPr="0087767A" w:rsidRDefault="002A1AF1" w:rsidP="00532ADF">
            <w:pPr>
              <w:pStyle w:val="Normal6"/>
              <w:rPr>
                <w:lang w:val="en-GB"/>
              </w:rPr>
            </w:pPr>
          </w:p>
        </w:tc>
        <w:tc>
          <w:tcPr>
            <w:tcW w:w="4876" w:type="dxa"/>
            <w:hideMark/>
          </w:tcPr>
          <w:p w14:paraId="405E5B82" w14:textId="77777777" w:rsidR="002A1AF1" w:rsidRPr="0087767A" w:rsidRDefault="002A1AF1" w:rsidP="00532ADF">
            <w:pPr>
              <w:pStyle w:val="Normal6"/>
              <w:rPr>
                <w:szCs w:val="24"/>
                <w:lang w:val="en-GB"/>
              </w:rPr>
            </w:pPr>
            <w:r w:rsidRPr="0087767A">
              <w:rPr>
                <w:b/>
                <w:i/>
                <w:lang w:val="en-GB"/>
              </w:rPr>
              <w:t>(g)</w:t>
            </w:r>
            <w:r w:rsidRPr="0087767A">
              <w:rPr>
                <w:lang w:val="en-GB"/>
              </w:rPr>
              <w:t xml:space="preserve"> </w:t>
            </w:r>
            <w:r w:rsidRPr="0087767A">
              <w:rPr>
                <w:b/>
                <w:i/>
                <w:lang w:val="en-GB"/>
              </w:rPr>
              <w:tab/>
            </w:r>
            <w:r w:rsidRPr="0087767A">
              <w:rPr>
                <w:lang w:val="en-GB"/>
              </w:rPr>
              <w:t xml:space="preserve">large institutions </w:t>
            </w:r>
            <w:r w:rsidRPr="0087767A">
              <w:rPr>
                <w:b/>
                <w:i/>
                <w:lang w:val="en-GB"/>
              </w:rPr>
              <w:t>as defined in Article 4(1)</w:t>
            </w:r>
            <w:r w:rsidRPr="0087767A">
              <w:rPr>
                <w:lang w:val="en-GB"/>
              </w:rPr>
              <w:t xml:space="preserve">, </w:t>
            </w:r>
            <w:r w:rsidRPr="0087767A">
              <w:rPr>
                <w:b/>
                <w:i/>
                <w:lang w:val="en-GB"/>
              </w:rPr>
              <w:t>point (146), of Regulation (EU) No 575/2013 of the European Parliament and of the Council</w:t>
            </w:r>
            <w:r w:rsidRPr="0087767A">
              <w:rPr>
                <w:b/>
                <w:i/>
                <w:vertAlign w:val="superscript"/>
                <w:lang w:val="en-GB"/>
              </w:rPr>
              <w:t>8</w:t>
            </w:r>
            <w:r w:rsidRPr="0087767A">
              <w:rPr>
                <w:b/>
                <w:i/>
                <w:lang w:val="en-GB"/>
              </w:rPr>
              <w:t>;</w:t>
            </w:r>
          </w:p>
        </w:tc>
      </w:tr>
      <w:tr w:rsidR="002A1AF1" w:rsidRPr="0087767A" w14:paraId="1485FA1C" w14:textId="77777777" w:rsidTr="00532ADF">
        <w:trPr>
          <w:jc w:val="center"/>
        </w:trPr>
        <w:tc>
          <w:tcPr>
            <w:tcW w:w="4876" w:type="dxa"/>
          </w:tcPr>
          <w:p w14:paraId="5AD3304B" w14:textId="77777777" w:rsidR="002A1AF1" w:rsidRPr="0087767A" w:rsidRDefault="002A1AF1" w:rsidP="00532ADF">
            <w:pPr>
              <w:pStyle w:val="Normal6"/>
              <w:rPr>
                <w:lang w:val="en-GB"/>
              </w:rPr>
            </w:pPr>
          </w:p>
        </w:tc>
        <w:tc>
          <w:tcPr>
            <w:tcW w:w="4876" w:type="dxa"/>
            <w:hideMark/>
          </w:tcPr>
          <w:p w14:paraId="72F0A20E" w14:textId="77777777" w:rsidR="002A1AF1" w:rsidRPr="0087767A" w:rsidRDefault="002A1AF1" w:rsidP="00532ADF">
            <w:pPr>
              <w:pStyle w:val="Normal6"/>
              <w:rPr>
                <w:szCs w:val="24"/>
                <w:lang w:val="en-GB"/>
              </w:rPr>
            </w:pPr>
            <w:r w:rsidRPr="0087767A">
              <w:rPr>
                <w:b/>
                <w:i/>
                <w:lang w:val="en-GB"/>
              </w:rPr>
              <w:t>(h)</w:t>
            </w:r>
            <w:r w:rsidRPr="0087767A">
              <w:rPr>
                <w:lang w:val="en-GB"/>
              </w:rPr>
              <w:t xml:space="preserve"> </w:t>
            </w:r>
            <w:r w:rsidRPr="0087767A">
              <w:rPr>
                <w:b/>
                <w:i/>
                <w:lang w:val="en-GB"/>
              </w:rPr>
              <w:tab/>
            </w:r>
            <w:r w:rsidRPr="0087767A">
              <w:rPr>
                <w:lang w:val="en-GB"/>
              </w:rPr>
              <w:t xml:space="preserve">global providers of specialised financial messaging services and designated critical ICT third-party service providers </w:t>
            </w:r>
            <w:r w:rsidRPr="0087767A">
              <w:rPr>
                <w:b/>
                <w:i/>
                <w:lang w:val="en-GB"/>
              </w:rPr>
              <w:t xml:space="preserve">as defined in Article 3, point (23), of Regulation (EU) 2022/2554 of the European Parliament and of the </w:t>
            </w:r>
            <w:r w:rsidRPr="0087767A">
              <w:rPr>
                <w:b/>
                <w:i/>
                <w:lang w:val="en-GB"/>
              </w:rPr>
              <w:lastRenderedPageBreak/>
              <w:t>Council</w:t>
            </w:r>
            <w:r w:rsidRPr="0087767A">
              <w:rPr>
                <w:b/>
                <w:i/>
                <w:vertAlign w:val="superscript"/>
                <w:lang w:val="en-GB"/>
              </w:rPr>
              <w:t>9</w:t>
            </w:r>
            <w:r w:rsidRPr="0087767A">
              <w:rPr>
                <w:b/>
                <w:i/>
                <w:lang w:val="en-GB"/>
              </w:rPr>
              <w:t>;</w:t>
            </w:r>
          </w:p>
        </w:tc>
      </w:tr>
      <w:tr w:rsidR="002A1AF1" w:rsidRPr="0087767A" w14:paraId="6988226D" w14:textId="77777777" w:rsidTr="00532ADF">
        <w:trPr>
          <w:jc w:val="center"/>
        </w:trPr>
        <w:tc>
          <w:tcPr>
            <w:tcW w:w="4876" w:type="dxa"/>
          </w:tcPr>
          <w:p w14:paraId="72D8C3EF" w14:textId="77777777" w:rsidR="002A1AF1" w:rsidRPr="0087767A" w:rsidRDefault="002A1AF1" w:rsidP="00532ADF">
            <w:pPr>
              <w:pStyle w:val="Normal6"/>
              <w:rPr>
                <w:lang w:val="en-GB"/>
              </w:rPr>
            </w:pPr>
          </w:p>
        </w:tc>
        <w:tc>
          <w:tcPr>
            <w:tcW w:w="4876" w:type="dxa"/>
            <w:hideMark/>
          </w:tcPr>
          <w:p w14:paraId="00E197C5" w14:textId="77777777" w:rsidR="002A1AF1" w:rsidRPr="0087767A" w:rsidRDefault="002A1AF1" w:rsidP="00532ADF">
            <w:pPr>
              <w:pStyle w:val="Normal6"/>
              <w:rPr>
                <w:szCs w:val="24"/>
                <w:lang w:val="en-GB"/>
              </w:rPr>
            </w:pPr>
            <w:r w:rsidRPr="0087767A">
              <w:rPr>
                <w:b/>
                <w:i/>
                <w:lang w:val="en-GB"/>
              </w:rPr>
              <w:t>(</w:t>
            </w:r>
            <w:proofErr w:type="spellStart"/>
            <w:r w:rsidRPr="0087767A">
              <w:rPr>
                <w:b/>
                <w:i/>
                <w:lang w:val="en-GB"/>
              </w:rPr>
              <w:t>i</w:t>
            </w:r>
            <w:proofErr w:type="spellEnd"/>
            <w:r w:rsidRPr="0087767A">
              <w:rPr>
                <w:b/>
                <w:i/>
                <w:lang w:val="en-GB"/>
              </w:rPr>
              <w:t xml:space="preserve">) </w:t>
            </w:r>
            <w:r w:rsidRPr="0087767A">
              <w:rPr>
                <w:b/>
                <w:i/>
                <w:lang w:val="en-GB"/>
              </w:rPr>
              <w:tab/>
              <w:t>systemically important payment systems pursuant to an ECB decision based on Article 1(2) of Regulation (EU) No 795/2014 of the European Central Bank</w:t>
            </w:r>
            <w:r w:rsidRPr="0087767A">
              <w:rPr>
                <w:b/>
                <w:i/>
                <w:vertAlign w:val="superscript"/>
                <w:lang w:val="en-GB"/>
              </w:rPr>
              <w:t>9a</w:t>
            </w:r>
            <w:r w:rsidRPr="0087767A">
              <w:rPr>
                <w:b/>
                <w:i/>
                <w:lang w:val="en-GB"/>
              </w:rPr>
              <w:t>;</w:t>
            </w:r>
          </w:p>
        </w:tc>
      </w:tr>
      <w:tr w:rsidR="002A1AF1" w:rsidRPr="0087767A" w14:paraId="39832AF6" w14:textId="77777777" w:rsidTr="00532ADF">
        <w:trPr>
          <w:jc w:val="center"/>
        </w:trPr>
        <w:tc>
          <w:tcPr>
            <w:tcW w:w="4876" w:type="dxa"/>
          </w:tcPr>
          <w:p w14:paraId="269DA2D7" w14:textId="77777777" w:rsidR="002A1AF1" w:rsidRPr="0087767A" w:rsidRDefault="002A1AF1" w:rsidP="00532ADF">
            <w:pPr>
              <w:pStyle w:val="Normal6"/>
              <w:rPr>
                <w:lang w:val="en-GB"/>
              </w:rPr>
            </w:pPr>
          </w:p>
        </w:tc>
        <w:tc>
          <w:tcPr>
            <w:tcW w:w="4876" w:type="dxa"/>
            <w:hideMark/>
          </w:tcPr>
          <w:p w14:paraId="087CDEFC" w14:textId="77777777" w:rsidR="002A1AF1" w:rsidRPr="0087767A" w:rsidRDefault="002A1AF1" w:rsidP="00532ADF">
            <w:pPr>
              <w:pStyle w:val="Normal6"/>
              <w:rPr>
                <w:szCs w:val="24"/>
                <w:lang w:val="en-GB"/>
              </w:rPr>
            </w:pPr>
            <w:r w:rsidRPr="0087767A">
              <w:rPr>
                <w:b/>
                <w:i/>
                <w:lang w:val="en-GB"/>
              </w:rPr>
              <w:t xml:space="preserve">(j) </w:t>
            </w:r>
            <w:r w:rsidRPr="0087767A">
              <w:rPr>
                <w:b/>
                <w:i/>
                <w:lang w:val="en-GB"/>
              </w:rPr>
              <w:tab/>
              <w:t>insurance undertakings and reinsurance undertakings as defined in Article 13, points (1) and (4), of Directive 2009/138/EC of the European Parliament and of the Council</w:t>
            </w:r>
            <w:r w:rsidRPr="0087767A">
              <w:rPr>
                <w:b/>
                <w:i/>
                <w:vertAlign w:val="superscript"/>
                <w:lang w:val="en-GB"/>
              </w:rPr>
              <w:t>9b</w:t>
            </w:r>
            <w:r w:rsidRPr="0087767A">
              <w:rPr>
                <w:vertAlign w:val="superscript"/>
                <w:lang w:val="en-GB"/>
              </w:rPr>
              <w:t xml:space="preserve"> </w:t>
            </w:r>
            <w:r w:rsidRPr="0087767A">
              <w:rPr>
                <w:b/>
                <w:i/>
                <w:lang w:val="en-GB"/>
              </w:rPr>
              <w:t>with gross written premium income exceeding EUR 25 000 000 000 on average in the three calendar years prior to the year that the foreign investment has been notified.</w:t>
            </w:r>
          </w:p>
        </w:tc>
      </w:tr>
      <w:tr w:rsidR="002A1AF1" w:rsidRPr="0087767A" w14:paraId="7DCDC281" w14:textId="77777777" w:rsidTr="00532ADF">
        <w:trPr>
          <w:jc w:val="center"/>
        </w:trPr>
        <w:tc>
          <w:tcPr>
            <w:tcW w:w="4876" w:type="dxa"/>
            <w:hideMark/>
          </w:tcPr>
          <w:p w14:paraId="7813E8CB" w14:textId="77777777" w:rsidR="002A1AF1" w:rsidRPr="0087767A" w:rsidRDefault="002A1AF1" w:rsidP="00532ADF">
            <w:pPr>
              <w:pStyle w:val="Normal6"/>
              <w:rPr>
                <w:lang w:val="en-GB"/>
              </w:rPr>
            </w:pPr>
            <w:r w:rsidRPr="0087767A">
              <w:rPr>
                <w:lang w:val="en-GB"/>
              </w:rPr>
              <w:t>__________________</w:t>
            </w:r>
          </w:p>
        </w:tc>
        <w:tc>
          <w:tcPr>
            <w:tcW w:w="4876" w:type="dxa"/>
            <w:hideMark/>
          </w:tcPr>
          <w:p w14:paraId="2ED6B440" w14:textId="77777777" w:rsidR="002A1AF1" w:rsidRPr="0087767A" w:rsidRDefault="002A1AF1" w:rsidP="00532ADF">
            <w:pPr>
              <w:pStyle w:val="Normal6"/>
              <w:rPr>
                <w:szCs w:val="24"/>
                <w:lang w:val="en-GB"/>
              </w:rPr>
            </w:pPr>
            <w:r w:rsidRPr="0087767A">
              <w:rPr>
                <w:lang w:val="en-GB"/>
              </w:rPr>
              <w:t>__________________</w:t>
            </w:r>
          </w:p>
        </w:tc>
      </w:tr>
      <w:tr w:rsidR="002A1AF1" w:rsidRPr="0087767A" w14:paraId="1DB96A82" w14:textId="77777777" w:rsidTr="00532ADF">
        <w:trPr>
          <w:jc w:val="center"/>
        </w:trPr>
        <w:tc>
          <w:tcPr>
            <w:tcW w:w="4876" w:type="dxa"/>
            <w:hideMark/>
          </w:tcPr>
          <w:p w14:paraId="59ABC519" w14:textId="77777777" w:rsidR="002A1AF1" w:rsidRPr="0087767A" w:rsidRDefault="002A1AF1" w:rsidP="00532ADF">
            <w:pPr>
              <w:pStyle w:val="Normal6"/>
              <w:rPr>
                <w:lang w:val="en-GB"/>
              </w:rPr>
            </w:pPr>
            <w:r w:rsidRPr="0087767A">
              <w:rPr>
                <w:vertAlign w:val="superscript"/>
                <w:lang w:val="en-GB"/>
              </w:rPr>
              <w:t>2</w:t>
            </w:r>
            <w:r w:rsidRPr="0087767A">
              <w:rPr>
                <w:lang w:val="en-GB"/>
              </w:rPr>
              <w:t xml:space="preserve"> </w:t>
            </w:r>
            <w:r w:rsidRPr="0087767A">
              <w:rPr>
                <w:b/>
                <w:i/>
                <w:lang w:val="en-GB"/>
              </w:rPr>
              <w:t>Article 2(1) of</w:t>
            </w:r>
            <w:r w:rsidRPr="0087767A">
              <w:rPr>
                <w:lang w:val="en-GB"/>
              </w:rPr>
              <w:t xml:space="preserve"> Regulation (EU) No 648/2012 of the European Parliament and of the Council of 4 July 2012 on OTC derivatives, central counterparties and trade repositories (OJ L 201, 27.7.2012, p.1, ELI: http://data.europa.eu/eli/reg/2012/648/oj.</w:t>
            </w:r>
          </w:p>
        </w:tc>
        <w:tc>
          <w:tcPr>
            <w:tcW w:w="4876" w:type="dxa"/>
            <w:hideMark/>
          </w:tcPr>
          <w:p w14:paraId="2DB54233" w14:textId="77777777" w:rsidR="002A1AF1" w:rsidRPr="0087767A" w:rsidRDefault="002A1AF1" w:rsidP="00532ADF">
            <w:pPr>
              <w:pStyle w:val="Normal6"/>
              <w:rPr>
                <w:szCs w:val="24"/>
                <w:lang w:val="en-GB"/>
              </w:rPr>
            </w:pPr>
            <w:r w:rsidRPr="0087767A">
              <w:rPr>
                <w:vertAlign w:val="superscript"/>
                <w:lang w:val="en-GB"/>
              </w:rPr>
              <w:t>2</w:t>
            </w:r>
            <w:r w:rsidRPr="0087767A">
              <w:rPr>
                <w:lang w:val="en-GB"/>
              </w:rPr>
              <w:t xml:space="preserve"> Regulation (EU) No 648/2012 of the European Parliament and of the Council of 4 July 2012 on OTC derivatives, central counterparties and trade repositories (OJ L 201, 27.7.2012, p.1, ELI: http://data.europa.eu/eli/reg/2012/648/oj.</w:t>
            </w:r>
          </w:p>
        </w:tc>
      </w:tr>
      <w:tr w:rsidR="002A1AF1" w:rsidRPr="0087767A" w14:paraId="0C2A0FEE" w14:textId="77777777" w:rsidTr="00532ADF">
        <w:trPr>
          <w:jc w:val="center"/>
        </w:trPr>
        <w:tc>
          <w:tcPr>
            <w:tcW w:w="4876" w:type="dxa"/>
            <w:hideMark/>
          </w:tcPr>
          <w:p w14:paraId="6D37B7BE" w14:textId="0BFE1A2B" w:rsidR="002A1AF1" w:rsidRPr="0087767A" w:rsidRDefault="002A1AF1" w:rsidP="00532ADF">
            <w:pPr>
              <w:pStyle w:val="Normal6"/>
              <w:rPr>
                <w:lang w:val="en-GB"/>
              </w:rPr>
            </w:pPr>
            <w:r w:rsidRPr="0087767A">
              <w:rPr>
                <w:vertAlign w:val="superscript"/>
                <w:lang w:val="en-GB"/>
              </w:rPr>
              <w:t>3</w:t>
            </w:r>
            <w:r w:rsidRPr="0087767A">
              <w:rPr>
                <w:lang w:val="en-GB"/>
              </w:rPr>
              <w:t xml:space="preserve"> </w:t>
            </w:r>
            <w:r w:rsidRPr="0087767A">
              <w:rPr>
                <w:b/>
                <w:i/>
                <w:lang w:val="en-GB"/>
              </w:rPr>
              <w:t>Article 4(7) and Art 4(4)</w:t>
            </w:r>
            <w:r w:rsidR="003C59EC" w:rsidRPr="0087767A">
              <w:rPr>
                <w:b/>
                <w:i/>
                <w:lang w:val="en-GB"/>
              </w:rPr>
              <w:t xml:space="preserve"> </w:t>
            </w:r>
            <w:r w:rsidRPr="0087767A">
              <w:rPr>
                <w:b/>
                <w:i/>
                <w:lang w:val="en-GB"/>
              </w:rPr>
              <w:t>of</w:t>
            </w:r>
            <w:r w:rsidRPr="0087767A">
              <w:rPr>
                <w:lang w:val="en-GB"/>
              </w:rPr>
              <w:t xml:space="preserve"> Directive (EU) 2015/2366 of the European Parliament and of the Council of 25 November 2015 on payment services in the internal market, amending Directives 2002/65/EC, 2009/110/EC and 2013/36/EU and Regulation (EU) No 1093/2010, and repealing Directive 2007/64/EC (OJ L 337, 23.12.2015, p. 35, ELI: </w:t>
            </w:r>
            <w:proofErr w:type="gramStart"/>
            <w:r w:rsidRPr="0087767A">
              <w:rPr>
                <w:lang w:val="en-GB"/>
              </w:rPr>
              <w:t>http://data.europa.eu/eli/dir/2015/2366/oj .</w:t>
            </w:r>
            <w:proofErr w:type="gramEnd"/>
          </w:p>
        </w:tc>
        <w:tc>
          <w:tcPr>
            <w:tcW w:w="4876" w:type="dxa"/>
            <w:hideMark/>
          </w:tcPr>
          <w:p w14:paraId="0D90EEE9" w14:textId="77777777" w:rsidR="002A1AF1" w:rsidRPr="0087767A" w:rsidRDefault="002A1AF1" w:rsidP="00532ADF">
            <w:pPr>
              <w:pStyle w:val="Normal6"/>
              <w:rPr>
                <w:szCs w:val="24"/>
                <w:lang w:val="en-GB"/>
              </w:rPr>
            </w:pPr>
            <w:r w:rsidRPr="0087767A">
              <w:rPr>
                <w:vertAlign w:val="superscript"/>
                <w:lang w:val="en-GB"/>
              </w:rPr>
              <w:t>3</w:t>
            </w:r>
            <w:r w:rsidRPr="0087767A">
              <w:rPr>
                <w:lang w:val="en-GB"/>
              </w:rPr>
              <w:t xml:space="preserve"> Directive (EU) 2015/2366 of the European Parliament and of the Council of 25 November 2015 on payment services in the internal market, amending Directives 2002/65/EC, 2009/110/EC and 2013/36/EU and Regulation (EU) No 1093/2010, and repealing Directive 2007/64/EC (OJ L 337, 23.12.2015, p. 35, ELI: </w:t>
            </w:r>
            <w:proofErr w:type="gramStart"/>
            <w:r w:rsidRPr="0087767A">
              <w:rPr>
                <w:lang w:val="en-GB"/>
              </w:rPr>
              <w:t>http://data.europa.eu/eli/dir/2015/2366/oj .</w:t>
            </w:r>
            <w:proofErr w:type="gramEnd"/>
          </w:p>
        </w:tc>
      </w:tr>
      <w:tr w:rsidR="002A1AF1" w:rsidRPr="0087767A" w14:paraId="43934CDA" w14:textId="77777777" w:rsidTr="00532ADF">
        <w:trPr>
          <w:jc w:val="center"/>
        </w:trPr>
        <w:tc>
          <w:tcPr>
            <w:tcW w:w="4876" w:type="dxa"/>
            <w:hideMark/>
          </w:tcPr>
          <w:p w14:paraId="44B1C22D" w14:textId="77777777" w:rsidR="002A1AF1" w:rsidRPr="0087767A" w:rsidRDefault="002A1AF1" w:rsidP="00532ADF">
            <w:pPr>
              <w:pStyle w:val="Normal6"/>
              <w:rPr>
                <w:lang w:val="en-GB"/>
              </w:rPr>
            </w:pPr>
            <w:r w:rsidRPr="0087767A">
              <w:rPr>
                <w:vertAlign w:val="superscript"/>
                <w:lang w:val="en-GB"/>
              </w:rPr>
              <w:t>4</w:t>
            </w:r>
            <w:r w:rsidRPr="0087767A">
              <w:rPr>
                <w:lang w:val="en-GB"/>
              </w:rPr>
              <w:t xml:space="preserve"> </w:t>
            </w:r>
            <w:r w:rsidRPr="0087767A">
              <w:rPr>
                <w:b/>
                <w:i/>
                <w:lang w:val="en-GB"/>
              </w:rPr>
              <w:t>Article 2(1) of</w:t>
            </w:r>
            <w:r w:rsidRPr="0087767A">
              <w:rPr>
                <w:lang w:val="en-GB"/>
              </w:rPr>
              <w:t xml:space="preserve"> Directive 2009/110/EC of the European Parliament and of the Council of 16 September 2009 on the taking up, pursuit and prudential supervision of the business of electronic money institutions amending Directives 2005/60/EC and 2006/48/EC and repealing Directive 2000/46/EC (OJ L 267, 10.10.2009, p.7, ELI: http://data.europa.eu/eli/dir/2009/110/oj.</w:t>
            </w:r>
          </w:p>
        </w:tc>
        <w:tc>
          <w:tcPr>
            <w:tcW w:w="4876" w:type="dxa"/>
            <w:hideMark/>
          </w:tcPr>
          <w:p w14:paraId="72731255" w14:textId="77777777" w:rsidR="002A1AF1" w:rsidRPr="0087767A" w:rsidRDefault="002A1AF1" w:rsidP="00532ADF">
            <w:pPr>
              <w:pStyle w:val="Normal6"/>
              <w:rPr>
                <w:szCs w:val="24"/>
                <w:lang w:val="en-GB"/>
              </w:rPr>
            </w:pPr>
            <w:r w:rsidRPr="0087767A">
              <w:rPr>
                <w:vertAlign w:val="superscript"/>
                <w:lang w:val="en-GB"/>
              </w:rPr>
              <w:t>4</w:t>
            </w:r>
            <w:r w:rsidRPr="0087767A">
              <w:rPr>
                <w:lang w:val="en-GB"/>
              </w:rPr>
              <w:t xml:space="preserve"> Directive 2009/110/EC of the European Parliament and of the Council of 16 September 2009 on the taking up, pursuit and prudential supervision of the business of electronic money institutions amending Directives 2005/60/EC and 2006/48/EC and repealing Directive 2000/46/EC (OJ L 267, 10.10.2009, p.7, ELI: http://data.europa.eu/eli/dir/2009/110/oj.</w:t>
            </w:r>
          </w:p>
        </w:tc>
      </w:tr>
      <w:tr w:rsidR="002A1AF1" w:rsidRPr="0087767A" w14:paraId="47D926A0" w14:textId="77777777" w:rsidTr="00532ADF">
        <w:trPr>
          <w:jc w:val="center"/>
        </w:trPr>
        <w:tc>
          <w:tcPr>
            <w:tcW w:w="4876" w:type="dxa"/>
            <w:hideMark/>
          </w:tcPr>
          <w:p w14:paraId="04F81859" w14:textId="77777777" w:rsidR="002A1AF1" w:rsidRPr="0087767A" w:rsidRDefault="002A1AF1" w:rsidP="00532ADF">
            <w:pPr>
              <w:pStyle w:val="Normal6"/>
              <w:rPr>
                <w:lang w:val="en-GB"/>
              </w:rPr>
            </w:pPr>
            <w:r w:rsidRPr="0087767A">
              <w:rPr>
                <w:vertAlign w:val="superscript"/>
                <w:lang w:val="en-GB"/>
              </w:rPr>
              <w:t>5</w:t>
            </w:r>
            <w:r w:rsidRPr="0087767A">
              <w:rPr>
                <w:lang w:val="en-GB"/>
              </w:rPr>
              <w:t xml:space="preserve"> </w:t>
            </w:r>
            <w:r w:rsidRPr="0087767A">
              <w:rPr>
                <w:b/>
                <w:i/>
                <w:lang w:val="en-GB"/>
              </w:rPr>
              <w:t>Article 4(1)(18) of</w:t>
            </w:r>
            <w:r w:rsidRPr="0087767A">
              <w:rPr>
                <w:lang w:val="en-GB"/>
              </w:rPr>
              <w:t xml:space="preserve"> Directive 2014/65/EU of the European Parliament and of the Council of 15 May 2014 on markets in </w:t>
            </w:r>
            <w:r w:rsidRPr="0087767A">
              <w:rPr>
                <w:lang w:val="en-GB"/>
              </w:rPr>
              <w:lastRenderedPageBreak/>
              <w:t>financial instruments and amending Directive 2002/92/EC and Directive 2011/61/EU (OJ L 173, 12.6.2014, p. 349, ELI: http://data.europa.eu/eli/dir/2014/65/oj.</w:t>
            </w:r>
          </w:p>
        </w:tc>
        <w:tc>
          <w:tcPr>
            <w:tcW w:w="4876" w:type="dxa"/>
            <w:hideMark/>
          </w:tcPr>
          <w:p w14:paraId="3CCAB6F2" w14:textId="77777777" w:rsidR="002A1AF1" w:rsidRPr="0087767A" w:rsidRDefault="002A1AF1" w:rsidP="00532ADF">
            <w:pPr>
              <w:pStyle w:val="Normal6"/>
              <w:rPr>
                <w:szCs w:val="24"/>
                <w:lang w:val="en-GB"/>
              </w:rPr>
            </w:pPr>
            <w:r w:rsidRPr="0087767A">
              <w:rPr>
                <w:vertAlign w:val="superscript"/>
                <w:lang w:val="en-GB"/>
              </w:rPr>
              <w:lastRenderedPageBreak/>
              <w:t>5</w:t>
            </w:r>
            <w:r w:rsidRPr="0087767A">
              <w:rPr>
                <w:lang w:val="en-GB"/>
              </w:rPr>
              <w:t xml:space="preserve"> Directive 2014/65/EU of the European Parliament and of the Council of 15 May 2014 on markets in financial instruments </w:t>
            </w:r>
            <w:r w:rsidRPr="0087767A">
              <w:rPr>
                <w:lang w:val="en-GB"/>
              </w:rPr>
              <w:lastRenderedPageBreak/>
              <w:t>and amending Directive 2002/92/EC and Directive 2011/61/EU (OJ L 173, 12.6.2014, p. 349, ELI: http://data.europa.eu/eli/dir/2014/65/oj.</w:t>
            </w:r>
          </w:p>
        </w:tc>
      </w:tr>
      <w:tr w:rsidR="002A1AF1" w:rsidRPr="0087767A" w14:paraId="1E1CD544" w14:textId="77777777" w:rsidTr="00532ADF">
        <w:trPr>
          <w:jc w:val="center"/>
        </w:trPr>
        <w:tc>
          <w:tcPr>
            <w:tcW w:w="4876" w:type="dxa"/>
            <w:hideMark/>
          </w:tcPr>
          <w:p w14:paraId="70AB9141" w14:textId="77777777" w:rsidR="002A1AF1" w:rsidRPr="0087767A" w:rsidRDefault="002A1AF1" w:rsidP="00532ADF">
            <w:pPr>
              <w:pStyle w:val="Normal6"/>
              <w:rPr>
                <w:lang w:val="en-GB"/>
              </w:rPr>
            </w:pPr>
            <w:r w:rsidRPr="0087767A">
              <w:rPr>
                <w:vertAlign w:val="superscript"/>
                <w:lang w:val="en-GB"/>
              </w:rPr>
              <w:lastRenderedPageBreak/>
              <w:t>6</w:t>
            </w:r>
            <w:r w:rsidRPr="0087767A">
              <w:rPr>
                <w:lang w:val="en-GB"/>
              </w:rPr>
              <w:t xml:space="preserve"> </w:t>
            </w:r>
            <w:r w:rsidRPr="0087767A">
              <w:rPr>
                <w:b/>
                <w:i/>
                <w:lang w:val="en-GB"/>
              </w:rPr>
              <w:t>Article 2(1)(1) of</w:t>
            </w:r>
            <w:r w:rsidRPr="0087767A">
              <w:rPr>
                <w:lang w:val="en-GB"/>
              </w:rPr>
              <w:t xml:space="preserve"> Regulation (EU) No 909/2014 of the European Parliament and of the Council of 23 July 2014 on improving securities settlement in the European Union and on central securities depositories and amending Directives 98/26/EC and 2014/65/EU and Regulation (EU) No 236/2012 (OJ L 257, 28.8.2014, p.1, ELI: http://data.europa.eu/eli/reg/2014/909/oj.</w:t>
            </w:r>
          </w:p>
        </w:tc>
        <w:tc>
          <w:tcPr>
            <w:tcW w:w="4876" w:type="dxa"/>
            <w:hideMark/>
          </w:tcPr>
          <w:p w14:paraId="00F04F3F" w14:textId="77777777" w:rsidR="002A1AF1" w:rsidRPr="0087767A" w:rsidRDefault="002A1AF1" w:rsidP="00532ADF">
            <w:pPr>
              <w:pStyle w:val="Normal6"/>
              <w:rPr>
                <w:szCs w:val="24"/>
                <w:lang w:val="en-GB"/>
              </w:rPr>
            </w:pPr>
            <w:r w:rsidRPr="0087767A">
              <w:rPr>
                <w:vertAlign w:val="superscript"/>
                <w:lang w:val="en-GB"/>
              </w:rPr>
              <w:t>6</w:t>
            </w:r>
            <w:r w:rsidRPr="0087767A">
              <w:rPr>
                <w:lang w:val="en-GB"/>
              </w:rPr>
              <w:t xml:space="preserve"> Regulation (EU) No 909/2014 of the European Parliament and of the Council of 23 July 2014 on improving securities settlement in the European Union and on central securities depositories and amending Directives 98/26/EC and 2014/65/EU and Regulation (EU) No 236/2012 (OJ L 257, 28.8.2014, p.1, ELI: http://data.europa.eu/eli/reg/2014/909/oj.</w:t>
            </w:r>
          </w:p>
        </w:tc>
      </w:tr>
      <w:tr w:rsidR="002A1AF1" w:rsidRPr="0087767A" w14:paraId="78058EEC" w14:textId="77777777" w:rsidTr="00532ADF">
        <w:trPr>
          <w:jc w:val="center"/>
        </w:trPr>
        <w:tc>
          <w:tcPr>
            <w:tcW w:w="4876" w:type="dxa"/>
            <w:hideMark/>
          </w:tcPr>
          <w:p w14:paraId="532E6014" w14:textId="77777777" w:rsidR="002A1AF1" w:rsidRPr="0087767A" w:rsidRDefault="002A1AF1" w:rsidP="00532ADF">
            <w:pPr>
              <w:pStyle w:val="Normal6"/>
              <w:rPr>
                <w:lang w:val="en-GB"/>
              </w:rPr>
            </w:pPr>
            <w:r w:rsidRPr="0087767A">
              <w:rPr>
                <w:vertAlign w:val="superscript"/>
                <w:lang w:val="en-GB"/>
              </w:rPr>
              <w:t>7</w:t>
            </w:r>
            <w:r w:rsidRPr="0087767A">
              <w:rPr>
                <w:lang w:val="en-GB"/>
              </w:rPr>
              <w:t xml:space="preserve"> </w:t>
            </w:r>
            <w:r w:rsidRPr="0087767A">
              <w:rPr>
                <w:b/>
                <w:i/>
                <w:lang w:val="en-GB"/>
              </w:rPr>
              <w:t>Articles 3(1)(6), 3(1)(7) and 3(1)(10), 3(1)(15) and Article 3(1)(18) of</w:t>
            </w:r>
            <w:r w:rsidRPr="0087767A">
              <w:rPr>
                <w:lang w:val="en-GB"/>
              </w:rPr>
              <w:t xml:space="preserve"> Regulation (EU) 2023/1114 of the European Parliament and of the Council of 31 May 2023 on markets in crypto-assets, and amending Regulations (EU) No 1093/2010 and (EU) No 1095/2010 and Directives 2013/36/EU and (EU) 2019/1937 (OJ L 150, 9.6.2023, p.40, ELI: http://data.europa.eu/eli/reg/2023/1114/oj.</w:t>
            </w:r>
          </w:p>
        </w:tc>
        <w:tc>
          <w:tcPr>
            <w:tcW w:w="4876" w:type="dxa"/>
            <w:hideMark/>
          </w:tcPr>
          <w:p w14:paraId="3528C475" w14:textId="77777777" w:rsidR="002A1AF1" w:rsidRPr="0087767A" w:rsidRDefault="002A1AF1" w:rsidP="00532ADF">
            <w:pPr>
              <w:pStyle w:val="Normal6"/>
              <w:rPr>
                <w:szCs w:val="24"/>
                <w:lang w:val="en-GB"/>
              </w:rPr>
            </w:pPr>
            <w:r w:rsidRPr="0087767A">
              <w:rPr>
                <w:vertAlign w:val="superscript"/>
                <w:lang w:val="en-GB"/>
              </w:rPr>
              <w:t>7</w:t>
            </w:r>
            <w:r w:rsidRPr="0087767A">
              <w:rPr>
                <w:lang w:val="en-GB"/>
              </w:rPr>
              <w:t xml:space="preserve"> Regulation (EU) 2023/1114 of the European Parliament and of the Council of 31 May 2023 on markets in crypto-assets, and amending Regulations (EU) No 1093/2010 and (EU) No 1095/2010 and Directives 2013/36/EU and (EU) 2019/1937 (OJ L 150, 9.6.2023, p.40, ELI: http://data.europa.eu/eli/reg/2023/1114/oj.</w:t>
            </w:r>
          </w:p>
        </w:tc>
      </w:tr>
      <w:tr w:rsidR="002A1AF1" w:rsidRPr="0087767A" w14:paraId="4FC5C71D" w14:textId="77777777" w:rsidTr="00532ADF">
        <w:trPr>
          <w:jc w:val="center"/>
        </w:trPr>
        <w:tc>
          <w:tcPr>
            <w:tcW w:w="4876" w:type="dxa"/>
            <w:hideMark/>
          </w:tcPr>
          <w:p w14:paraId="0848EC73" w14:textId="77777777" w:rsidR="002A1AF1" w:rsidRPr="0087767A" w:rsidRDefault="002A1AF1" w:rsidP="00532ADF">
            <w:pPr>
              <w:pStyle w:val="Normal6"/>
              <w:rPr>
                <w:lang w:val="en-GB"/>
              </w:rPr>
            </w:pPr>
            <w:r w:rsidRPr="0087767A">
              <w:rPr>
                <w:vertAlign w:val="superscript"/>
                <w:lang w:val="en-GB"/>
              </w:rPr>
              <w:t>8</w:t>
            </w:r>
            <w:r w:rsidRPr="0087767A">
              <w:rPr>
                <w:lang w:val="en-GB"/>
              </w:rPr>
              <w:t xml:space="preserve"> </w:t>
            </w:r>
            <w:r w:rsidRPr="0087767A">
              <w:rPr>
                <w:b/>
                <w:i/>
                <w:lang w:val="en-GB"/>
              </w:rPr>
              <w:t>Article 4(1)(146) of</w:t>
            </w:r>
            <w:r w:rsidRPr="0087767A">
              <w:rPr>
                <w:lang w:val="en-GB"/>
              </w:rPr>
              <w:t xml:space="preserve"> Regulation (EU) No 575/2013 of the European Parliament and of the Council of 26 June 2013 on prudential requirements for credit institutions and amending Regulation (EU) No 648/2012 (OJ L 176, 27.6.2013, p.1, ELI: http://data.europa.eu/eli/reg/2013/575/oj.</w:t>
            </w:r>
          </w:p>
        </w:tc>
        <w:tc>
          <w:tcPr>
            <w:tcW w:w="4876" w:type="dxa"/>
            <w:hideMark/>
          </w:tcPr>
          <w:p w14:paraId="70A39CDD" w14:textId="77777777" w:rsidR="002A1AF1" w:rsidRPr="0087767A" w:rsidRDefault="002A1AF1" w:rsidP="00532ADF">
            <w:pPr>
              <w:pStyle w:val="Normal6"/>
              <w:rPr>
                <w:szCs w:val="24"/>
                <w:lang w:val="en-GB"/>
              </w:rPr>
            </w:pPr>
            <w:r w:rsidRPr="0087767A">
              <w:rPr>
                <w:vertAlign w:val="superscript"/>
                <w:lang w:val="en-GB"/>
              </w:rPr>
              <w:t>8</w:t>
            </w:r>
            <w:r w:rsidRPr="0087767A">
              <w:rPr>
                <w:lang w:val="en-GB"/>
              </w:rPr>
              <w:t xml:space="preserve"> Regulation (EU) No 575/2013 of the European Parliament and of the Council of 26 June 2013 on prudential requirements for credit institutions and amending Regulation (EU) No 648/2012 (OJ L 176, 27.6.2013, p.1, ELI: http://data.europa.eu/eli/reg/2013/575/oj.</w:t>
            </w:r>
          </w:p>
        </w:tc>
      </w:tr>
      <w:tr w:rsidR="002A1AF1" w:rsidRPr="0087767A" w14:paraId="746592D8" w14:textId="77777777" w:rsidTr="00532ADF">
        <w:trPr>
          <w:jc w:val="center"/>
        </w:trPr>
        <w:tc>
          <w:tcPr>
            <w:tcW w:w="4876" w:type="dxa"/>
            <w:hideMark/>
          </w:tcPr>
          <w:p w14:paraId="7174950C" w14:textId="77777777" w:rsidR="002A1AF1" w:rsidRPr="0087767A" w:rsidRDefault="002A1AF1" w:rsidP="00532ADF">
            <w:pPr>
              <w:pStyle w:val="Normal6"/>
              <w:rPr>
                <w:lang w:val="en-GB"/>
              </w:rPr>
            </w:pPr>
            <w:r w:rsidRPr="0087767A">
              <w:rPr>
                <w:vertAlign w:val="superscript"/>
                <w:lang w:val="en-GB"/>
              </w:rPr>
              <w:t>9</w:t>
            </w:r>
            <w:r w:rsidRPr="0087767A">
              <w:rPr>
                <w:lang w:val="en-GB"/>
              </w:rPr>
              <w:t xml:space="preserve"> </w:t>
            </w:r>
            <w:r w:rsidRPr="0087767A">
              <w:rPr>
                <w:b/>
                <w:i/>
                <w:lang w:val="en-GB"/>
              </w:rPr>
              <w:t>Article 3(23) of</w:t>
            </w:r>
            <w:r w:rsidRPr="0087767A">
              <w:rPr>
                <w:lang w:val="en-GB"/>
              </w:rPr>
              <w:t xml:space="preserve"> Regulation (EU) 2022/2554 of the European Parliament and of the Council of 14 December 2022 on digital operational resilience for the financial sector and amending Regulations (EC) No 1060/2009, (EU) No 648/2012, (EU) No 600/2014, (EU) No 909/2014 and (EU) 2016/1011 (OJ L 333, 27.12.2022, p.1, ELI: http://data.europa.eu/eli/reg/2022/2554/oj.</w:t>
            </w:r>
          </w:p>
        </w:tc>
        <w:tc>
          <w:tcPr>
            <w:tcW w:w="4876" w:type="dxa"/>
            <w:hideMark/>
          </w:tcPr>
          <w:p w14:paraId="2086F4AF" w14:textId="77777777" w:rsidR="002A1AF1" w:rsidRPr="0087767A" w:rsidRDefault="002A1AF1" w:rsidP="00532ADF">
            <w:pPr>
              <w:pStyle w:val="Normal6"/>
              <w:rPr>
                <w:szCs w:val="24"/>
                <w:lang w:val="en-GB"/>
              </w:rPr>
            </w:pPr>
            <w:r w:rsidRPr="0087767A">
              <w:rPr>
                <w:vertAlign w:val="superscript"/>
                <w:lang w:val="en-GB"/>
              </w:rPr>
              <w:t>9</w:t>
            </w:r>
            <w:r w:rsidRPr="0087767A">
              <w:rPr>
                <w:lang w:val="en-GB"/>
              </w:rPr>
              <w:t xml:space="preserve"> Regulation (EU) 2022/2554 of the European Parliament and of the Council of 14 December 2022 on digital operational resilience for the financial sector and amending Regulations (EC) No 1060/2009, (EU) No 648/2012, (EU) No 600/2014, (EU) No 909/2014 and (EU) 2016/1011 (OJ L 333, 27.12.2022, p.1, ELI: http://data.europa.eu/eli/reg/2022/2554/oj.</w:t>
            </w:r>
          </w:p>
        </w:tc>
      </w:tr>
      <w:tr w:rsidR="002A1AF1" w:rsidRPr="0087767A" w14:paraId="6E5F7D89" w14:textId="77777777" w:rsidTr="00532ADF">
        <w:trPr>
          <w:jc w:val="center"/>
        </w:trPr>
        <w:tc>
          <w:tcPr>
            <w:tcW w:w="4876" w:type="dxa"/>
          </w:tcPr>
          <w:p w14:paraId="77BF6E4A" w14:textId="77777777" w:rsidR="002A1AF1" w:rsidRPr="0087767A" w:rsidRDefault="002A1AF1" w:rsidP="00532ADF">
            <w:pPr>
              <w:pStyle w:val="Normal6"/>
              <w:rPr>
                <w:lang w:val="en-GB"/>
              </w:rPr>
            </w:pPr>
          </w:p>
        </w:tc>
        <w:tc>
          <w:tcPr>
            <w:tcW w:w="4876" w:type="dxa"/>
            <w:hideMark/>
          </w:tcPr>
          <w:p w14:paraId="05F6F69C" w14:textId="77777777" w:rsidR="002A1AF1" w:rsidRPr="0087767A" w:rsidRDefault="002A1AF1" w:rsidP="00532ADF">
            <w:pPr>
              <w:pStyle w:val="Normal6"/>
              <w:rPr>
                <w:szCs w:val="24"/>
                <w:lang w:val="en-GB"/>
              </w:rPr>
            </w:pPr>
            <w:r w:rsidRPr="0087767A">
              <w:rPr>
                <w:b/>
                <w:i/>
                <w:vertAlign w:val="superscript"/>
                <w:lang w:val="en-GB"/>
              </w:rPr>
              <w:t>9a</w:t>
            </w:r>
            <w:r w:rsidRPr="0087767A">
              <w:rPr>
                <w:lang w:val="en-GB"/>
              </w:rPr>
              <w:t xml:space="preserve"> </w:t>
            </w:r>
            <w:r w:rsidRPr="0087767A">
              <w:rPr>
                <w:b/>
                <w:i/>
                <w:lang w:val="en-GB"/>
              </w:rPr>
              <w:t xml:space="preserve">Regulation of the European Central Bank (EU) No 795/2014 of 3 July 2014 on oversight requirements for systemically important payment systems (OJ L 217, 23.7.2014, p. 16, ELI: </w:t>
            </w:r>
            <w:r w:rsidRPr="0087767A">
              <w:rPr>
                <w:b/>
                <w:i/>
                <w:lang w:val="en-GB"/>
              </w:rPr>
              <w:lastRenderedPageBreak/>
              <w:t>http://data.europa.eu/eli/reg/2014/795/oj).</w:t>
            </w:r>
          </w:p>
        </w:tc>
      </w:tr>
      <w:tr w:rsidR="002A1AF1" w:rsidRPr="0087767A" w14:paraId="61DF84E7" w14:textId="77777777" w:rsidTr="00532ADF">
        <w:trPr>
          <w:jc w:val="center"/>
        </w:trPr>
        <w:tc>
          <w:tcPr>
            <w:tcW w:w="4876" w:type="dxa"/>
          </w:tcPr>
          <w:p w14:paraId="605FD9D1" w14:textId="77777777" w:rsidR="002A1AF1" w:rsidRPr="0087767A" w:rsidRDefault="002A1AF1" w:rsidP="00532ADF">
            <w:pPr>
              <w:pStyle w:val="Normal6"/>
              <w:rPr>
                <w:lang w:val="en-GB"/>
              </w:rPr>
            </w:pPr>
          </w:p>
        </w:tc>
        <w:tc>
          <w:tcPr>
            <w:tcW w:w="4876" w:type="dxa"/>
            <w:hideMark/>
          </w:tcPr>
          <w:p w14:paraId="58341A3D" w14:textId="77777777" w:rsidR="002A1AF1" w:rsidRPr="0087767A" w:rsidRDefault="002A1AF1" w:rsidP="00532ADF">
            <w:pPr>
              <w:pStyle w:val="Normal6"/>
              <w:rPr>
                <w:szCs w:val="24"/>
                <w:lang w:val="en-GB"/>
              </w:rPr>
            </w:pPr>
            <w:r w:rsidRPr="0087767A">
              <w:rPr>
                <w:b/>
                <w:i/>
                <w:vertAlign w:val="superscript"/>
                <w:lang w:val="en-GB"/>
              </w:rPr>
              <w:t>9b</w:t>
            </w:r>
            <w:r w:rsidRPr="0087767A">
              <w:rPr>
                <w:lang w:val="en-GB"/>
              </w:rPr>
              <w:t xml:space="preserve"> </w:t>
            </w:r>
            <w:r w:rsidRPr="0087767A">
              <w:rPr>
                <w:b/>
                <w:i/>
                <w:lang w:val="en-GB"/>
              </w:rPr>
              <w:t>Directive 2009/138/EC of the European Parliament and of the Council of 25 November 2009 on the taking-up and pursuit of the business of Insurance and Reinsurance (Solvency II) (OJ L 335, 17.12.2009, p. 1, ELI: http://data.europa.eu/eli/dir/2009/138/oj).</w:t>
            </w:r>
          </w:p>
        </w:tc>
      </w:tr>
    </w:tbl>
    <w:p w14:paraId="56FA7D97" w14:textId="77777777" w:rsidR="002A1AF1" w:rsidRPr="0087767A" w:rsidRDefault="002A1AF1" w:rsidP="002A1AF1"/>
    <w:p w14:paraId="62B0E45E" w14:textId="77777777" w:rsidR="002A1AF1" w:rsidRPr="0087767A" w:rsidRDefault="002A1AF1" w:rsidP="002A1AF1">
      <w:pPr>
        <w:pStyle w:val="AmNumberTabs"/>
      </w:pPr>
      <w:r w:rsidRPr="0087767A">
        <w:t>Amendment</w:t>
      </w:r>
      <w:r w:rsidRPr="0087767A">
        <w:tab/>
      </w:r>
      <w:r w:rsidRPr="0087767A">
        <w:tab/>
        <w:t>248</w:t>
      </w:r>
    </w:p>
    <w:p w14:paraId="3735D42C" w14:textId="77777777" w:rsidR="002A1AF1" w:rsidRPr="0087767A" w:rsidRDefault="002A1AF1" w:rsidP="002A1AF1"/>
    <w:p w14:paraId="271976A6" w14:textId="77777777" w:rsidR="002A1AF1" w:rsidRPr="0087767A" w:rsidRDefault="002A1AF1" w:rsidP="002A1AF1">
      <w:pPr>
        <w:pStyle w:val="NormalBold"/>
        <w:keepNext/>
      </w:pPr>
      <w:r w:rsidRPr="0087767A">
        <w:t>Proposal for a regulation</w:t>
      </w:r>
    </w:p>
    <w:p w14:paraId="16E98FE8" w14:textId="77777777" w:rsidR="002A1AF1" w:rsidRPr="0087767A" w:rsidRDefault="002A1AF1" w:rsidP="002A1AF1">
      <w:pPr>
        <w:pStyle w:val="NormalBold"/>
      </w:pPr>
      <w:r w:rsidRPr="0087767A">
        <w:t>Annex II – point 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2E9D2F4" w14:textId="77777777" w:rsidTr="00532ADF">
        <w:trPr>
          <w:jc w:val="center"/>
        </w:trPr>
        <w:tc>
          <w:tcPr>
            <w:tcW w:w="9752" w:type="dxa"/>
            <w:gridSpan w:val="2"/>
          </w:tcPr>
          <w:p w14:paraId="19426357" w14:textId="77777777" w:rsidR="002A1AF1" w:rsidRPr="0087767A" w:rsidRDefault="002A1AF1" w:rsidP="00532ADF">
            <w:pPr>
              <w:keepNext/>
            </w:pPr>
          </w:p>
        </w:tc>
      </w:tr>
      <w:tr w:rsidR="002A1AF1" w:rsidRPr="0087767A" w14:paraId="518E3BA0" w14:textId="77777777" w:rsidTr="00532ADF">
        <w:trPr>
          <w:jc w:val="center"/>
        </w:trPr>
        <w:tc>
          <w:tcPr>
            <w:tcW w:w="4876" w:type="dxa"/>
            <w:hideMark/>
          </w:tcPr>
          <w:p w14:paraId="7F4EA604"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0743DD52" w14:textId="77777777" w:rsidR="002A1AF1" w:rsidRPr="0087767A" w:rsidRDefault="002A1AF1" w:rsidP="00532ADF">
            <w:pPr>
              <w:pStyle w:val="ColumnHeading"/>
              <w:keepNext/>
              <w:rPr>
                <w:lang w:val="en-GB"/>
              </w:rPr>
            </w:pPr>
            <w:r w:rsidRPr="0087767A">
              <w:rPr>
                <w:lang w:val="en-GB"/>
              </w:rPr>
              <w:t>Amendment</w:t>
            </w:r>
          </w:p>
        </w:tc>
      </w:tr>
      <w:tr w:rsidR="002A1AF1" w:rsidRPr="0087767A" w14:paraId="5A913E22" w14:textId="77777777" w:rsidTr="00532ADF">
        <w:trPr>
          <w:jc w:val="center"/>
        </w:trPr>
        <w:tc>
          <w:tcPr>
            <w:tcW w:w="4876" w:type="dxa"/>
          </w:tcPr>
          <w:p w14:paraId="589242BD" w14:textId="77777777" w:rsidR="002A1AF1" w:rsidRPr="0087767A" w:rsidRDefault="002A1AF1" w:rsidP="00532ADF">
            <w:pPr>
              <w:pStyle w:val="Normal6"/>
              <w:rPr>
                <w:lang w:val="en-GB"/>
              </w:rPr>
            </w:pPr>
          </w:p>
        </w:tc>
        <w:tc>
          <w:tcPr>
            <w:tcW w:w="4876" w:type="dxa"/>
            <w:hideMark/>
          </w:tcPr>
          <w:p w14:paraId="7E172FC9" w14:textId="77777777" w:rsidR="002A1AF1" w:rsidRPr="0087767A" w:rsidRDefault="002A1AF1" w:rsidP="00532ADF">
            <w:pPr>
              <w:pStyle w:val="Normal6"/>
              <w:rPr>
                <w:szCs w:val="24"/>
                <w:lang w:val="en-GB"/>
              </w:rPr>
            </w:pPr>
            <w:r w:rsidRPr="0087767A">
              <w:rPr>
                <w:b/>
                <w:i/>
                <w:lang w:val="en-GB"/>
              </w:rPr>
              <w:t>5a.</w:t>
            </w:r>
            <w:r w:rsidRPr="0087767A">
              <w:rPr>
                <w:b/>
                <w:i/>
                <w:lang w:val="en-GB"/>
              </w:rPr>
              <w:tab/>
              <w:t>Transport industries, technologies and infrastructure components of critical importance:</w:t>
            </w:r>
          </w:p>
        </w:tc>
      </w:tr>
      <w:tr w:rsidR="002A1AF1" w:rsidRPr="0087767A" w14:paraId="042D62BD" w14:textId="77777777" w:rsidTr="00532ADF">
        <w:trPr>
          <w:jc w:val="center"/>
        </w:trPr>
        <w:tc>
          <w:tcPr>
            <w:tcW w:w="4876" w:type="dxa"/>
          </w:tcPr>
          <w:p w14:paraId="110991F8" w14:textId="77777777" w:rsidR="002A1AF1" w:rsidRPr="0087767A" w:rsidRDefault="002A1AF1" w:rsidP="00532ADF">
            <w:pPr>
              <w:pStyle w:val="Normal6"/>
              <w:rPr>
                <w:lang w:val="en-GB"/>
              </w:rPr>
            </w:pPr>
          </w:p>
        </w:tc>
        <w:tc>
          <w:tcPr>
            <w:tcW w:w="4876" w:type="dxa"/>
            <w:hideMark/>
          </w:tcPr>
          <w:p w14:paraId="373194FC" w14:textId="77777777" w:rsidR="002A1AF1" w:rsidRPr="0087767A" w:rsidRDefault="002A1AF1" w:rsidP="00532ADF">
            <w:pPr>
              <w:pStyle w:val="Normal6"/>
              <w:rPr>
                <w:szCs w:val="24"/>
                <w:lang w:val="en-GB"/>
              </w:rPr>
            </w:pPr>
            <w:r w:rsidRPr="0087767A">
              <w:rPr>
                <w:b/>
                <w:i/>
                <w:lang w:val="en-GB"/>
              </w:rPr>
              <w:t xml:space="preserve">(a) </w:t>
            </w:r>
            <w:r w:rsidRPr="0087767A">
              <w:rPr>
                <w:b/>
                <w:i/>
                <w:lang w:val="en-GB"/>
              </w:rPr>
              <w:tab/>
              <w:t>Aerospace manufacturing industry, including the production, maintenance and operation of aircraft, as well as their engines, propellers, parts, non-installed equipment and equipment</w:t>
            </w:r>
            <w:r w:rsidRPr="0087767A">
              <w:rPr>
                <w:b/>
                <w:i/>
                <w:vertAlign w:val="superscript"/>
                <w:lang w:val="en-GB"/>
              </w:rPr>
              <w:t>1a</w:t>
            </w:r>
          </w:p>
        </w:tc>
      </w:tr>
      <w:tr w:rsidR="002A1AF1" w:rsidRPr="0087767A" w14:paraId="031C1E30" w14:textId="77777777" w:rsidTr="00532ADF">
        <w:trPr>
          <w:jc w:val="center"/>
        </w:trPr>
        <w:tc>
          <w:tcPr>
            <w:tcW w:w="4876" w:type="dxa"/>
          </w:tcPr>
          <w:p w14:paraId="5C31A24F" w14:textId="77777777" w:rsidR="002A1AF1" w:rsidRPr="0087767A" w:rsidRDefault="002A1AF1" w:rsidP="00532ADF">
            <w:pPr>
              <w:pStyle w:val="Normal6"/>
              <w:rPr>
                <w:lang w:val="en-GB"/>
              </w:rPr>
            </w:pPr>
          </w:p>
        </w:tc>
        <w:tc>
          <w:tcPr>
            <w:tcW w:w="4876" w:type="dxa"/>
            <w:hideMark/>
          </w:tcPr>
          <w:p w14:paraId="772C8CA2" w14:textId="77777777" w:rsidR="002A1AF1" w:rsidRPr="0087767A" w:rsidRDefault="002A1AF1" w:rsidP="00532ADF">
            <w:pPr>
              <w:pStyle w:val="Normal6"/>
              <w:rPr>
                <w:szCs w:val="24"/>
                <w:lang w:val="en-GB"/>
              </w:rPr>
            </w:pPr>
            <w:r w:rsidRPr="0087767A">
              <w:rPr>
                <w:b/>
                <w:i/>
                <w:lang w:val="en-GB"/>
              </w:rPr>
              <w:t xml:space="preserve">(b) </w:t>
            </w:r>
            <w:r w:rsidRPr="0087767A">
              <w:rPr>
                <w:b/>
                <w:i/>
                <w:lang w:val="en-GB"/>
              </w:rPr>
              <w:tab/>
              <w:t>Maritime technology industry, including, production, maintenance and conversion of all types of ships</w:t>
            </w:r>
            <w:r w:rsidRPr="0087767A">
              <w:rPr>
                <w:b/>
                <w:i/>
                <w:vertAlign w:val="superscript"/>
                <w:lang w:val="en-GB"/>
              </w:rPr>
              <w:t>1b</w:t>
            </w:r>
            <w:r w:rsidRPr="0087767A">
              <w:rPr>
                <w:vertAlign w:val="superscript"/>
                <w:lang w:val="en-GB"/>
              </w:rPr>
              <w:t xml:space="preserve"> </w:t>
            </w:r>
            <w:r w:rsidRPr="0087767A">
              <w:rPr>
                <w:b/>
                <w:i/>
                <w:lang w:val="en-GB"/>
              </w:rPr>
              <w:t>and equipment</w:t>
            </w:r>
            <w:r w:rsidRPr="0087767A">
              <w:rPr>
                <w:b/>
                <w:i/>
                <w:vertAlign w:val="superscript"/>
                <w:lang w:val="en-GB"/>
              </w:rPr>
              <w:t>1c</w:t>
            </w:r>
          </w:p>
        </w:tc>
      </w:tr>
      <w:tr w:rsidR="002A1AF1" w:rsidRPr="0087767A" w14:paraId="73D3687A" w14:textId="77777777" w:rsidTr="00532ADF">
        <w:trPr>
          <w:jc w:val="center"/>
        </w:trPr>
        <w:tc>
          <w:tcPr>
            <w:tcW w:w="4876" w:type="dxa"/>
          </w:tcPr>
          <w:p w14:paraId="68BECA50" w14:textId="77777777" w:rsidR="002A1AF1" w:rsidRPr="0087767A" w:rsidRDefault="002A1AF1" w:rsidP="00532ADF">
            <w:pPr>
              <w:pStyle w:val="Normal6"/>
              <w:rPr>
                <w:lang w:val="en-GB"/>
              </w:rPr>
            </w:pPr>
          </w:p>
        </w:tc>
        <w:tc>
          <w:tcPr>
            <w:tcW w:w="4876" w:type="dxa"/>
            <w:hideMark/>
          </w:tcPr>
          <w:p w14:paraId="7A6445B7" w14:textId="77777777" w:rsidR="002A1AF1" w:rsidRPr="0087767A" w:rsidRDefault="002A1AF1" w:rsidP="00532ADF">
            <w:pPr>
              <w:pStyle w:val="Normal6"/>
              <w:rPr>
                <w:szCs w:val="24"/>
                <w:lang w:val="en-GB"/>
              </w:rPr>
            </w:pPr>
            <w:r w:rsidRPr="0087767A">
              <w:rPr>
                <w:b/>
                <w:i/>
                <w:lang w:val="en-GB"/>
              </w:rPr>
              <w:t xml:space="preserve">(c) </w:t>
            </w:r>
            <w:r w:rsidRPr="0087767A">
              <w:rPr>
                <w:b/>
                <w:i/>
                <w:lang w:val="en-GB"/>
              </w:rPr>
              <w:tab/>
              <w:t>Rail industry, including all aspects of design, manufacturing, maintenance and refurbishment of rail transport systems, subsystems and related equipment</w:t>
            </w:r>
            <w:r w:rsidRPr="0087767A">
              <w:rPr>
                <w:b/>
                <w:i/>
                <w:vertAlign w:val="superscript"/>
                <w:lang w:val="en-GB"/>
              </w:rPr>
              <w:t>1d</w:t>
            </w:r>
          </w:p>
        </w:tc>
      </w:tr>
      <w:tr w:rsidR="002A1AF1" w:rsidRPr="0087767A" w14:paraId="79629E81" w14:textId="77777777" w:rsidTr="00532ADF">
        <w:trPr>
          <w:jc w:val="center"/>
        </w:trPr>
        <w:tc>
          <w:tcPr>
            <w:tcW w:w="4876" w:type="dxa"/>
          </w:tcPr>
          <w:p w14:paraId="105BF8D9" w14:textId="77777777" w:rsidR="002A1AF1" w:rsidRPr="0087767A" w:rsidRDefault="002A1AF1" w:rsidP="00532ADF">
            <w:pPr>
              <w:pStyle w:val="Normal6"/>
              <w:rPr>
                <w:lang w:val="en-GB"/>
              </w:rPr>
            </w:pPr>
          </w:p>
        </w:tc>
        <w:tc>
          <w:tcPr>
            <w:tcW w:w="4876" w:type="dxa"/>
            <w:hideMark/>
          </w:tcPr>
          <w:p w14:paraId="33665F4B" w14:textId="77777777" w:rsidR="002A1AF1" w:rsidRPr="0087767A" w:rsidRDefault="002A1AF1" w:rsidP="00532ADF">
            <w:pPr>
              <w:pStyle w:val="Normal6"/>
              <w:rPr>
                <w:szCs w:val="24"/>
                <w:lang w:val="en-GB"/>
              </w:rPr>
            </w:pPr>
            <w:r w:rsidRPr="0087767A">
              <w:rPr>
                <w:b/>
                <w:i/>
                <w:lang w:val="en-GB"/>
              </w:rPr>
              <w:t xml:space="preserve">(d) </w:t>
            </w:r>
            <w:r w:rsidRPr="0087767A">
              <w:rPr>
                <w:b/>
                <w:i/>
                <w:lang w:val="en-GB"/>
              </w:rPr>
              <w:tab/>
              <w:t>Automotive industry, including automotive suppliers</w:t>
            </w:r>
            <w:r w:rsidRPr="0087767A">
              <w:rPr>
                <w:b/>
                <w:i/>
                <w:vertAlign w:val="superscript"/>
                <w:lang w:val="en-GB"/>
              </w:rPr>
              <w:t>1e</w:t>
            </w:r>
            <w:r w:rsidRPr="0087767A">
              <w:rPr>
                <w:b/>
                <w:i/>
                <w:lang w:val="en-GB"/>
              </w:rPr>
              <w:t>, refuelling infrastructure, including electric charging infrastructure</w:t>
            </w:r>
            <w:r w:rsidRPr="0087767A">
              <w:rPr>
                <w:b/>
                <w:i/>
                <w:vertAlign w:val="superscript"/>
                <w:lang w:val="en-GB"/>
              </w:rPr>
              <w:t>1f</w:t>
            </w:r>
            <w:r w:rsidRPr="0087767A">
              <w:rPr>
                <w:lang w:val="en-GB"/>
              </w:rPr>
              <w:t xml:space="preserve"> </w:t>
            </w:r>
            <w:r w:rsidRPr="0087767A">
              <w:rPr>
                <w:b/>
                <w:i/>
                <w:lang w:val="en-GB"/>
              </w:rPr>
              <w:t>and intelligent transport systems (ITS)</w:t>
            </w:r>
            <w:r w:rsidRPr="0087767A">
              <w:rPr>
                <w:b/>
                <w:i/>
                <w:vertAlign w:val="superscript"/>
                <w:lang w:val="en-GB"/>
              </w:rPr>
              <w:t>1g</w:t>
            </w:r>
          </w:p>
        </w:tc>
      </w:tr>
      <w:tr w:rsidR="002A1AF1" w:rsidRPr="0087767A" w14:paraId="0836C9DE" w14:textId="77777777" w:rsidTr="00532ADF">
        <w:trPr>
          <w:jc w:val="center"/>
        </w:trPr>
        <w:tc>
          <w:tcPr>
            <w:tcW w:w="4876" w:type="dxa"/>
          </w:tcPr>
          <w:p w14:paraId="5767A808" w14:textId="77777777" w:rsidR="002A1AF1" w:rsidRPr="0087767A" w:rsidRDefault="002A1AF1" w:rsidP="00532ADF">
            <w:pPr>
              <w:pStyle w:val="Normal6"/>
              <w:rPr>
                <w:lang w:val="en-GB"/>
              </w:rPr>
            </w:pPr>
          </w:p>
        </w:tc>
        <w:tc>
          <w:tcPr>
            <w:tcW w:w="4876" w:type="dxa"/>
            <w:hideMark/>
          </w:tcPr>
          <w:p w14:paraId="3EA62DC6" w14:textId="77777777" w:rsidR="002A1AF1" w:rsidRPr="0087767A" w:rsidRDefault="002A1AF1" w:rsidP="00532ADF">
            <w:pPr>
              <w:pStyle w:val="Normal6"/>
              <w:rPr>
                <w:szCs w:val="24"/>
                <w:lang w:val="en-GB"/>
              </w:rPr>
            </w:pPr>
            <w:r w:rsidRPr="0087767A">
              <w:rPr>
                <w:b/>
                <w:i/>
                <w:lang w:val="en-GB"/>
              </w:rPr>
              <w:t>__________________</w:t>
            </w:r>
          </w:p>
        </w:tc>
      </w:tr>
      <w:tr w:rsidR="002A1AF1" w:rsidRPr="0087767A" w14:paraId="1D7D14E1" w14:textId="77777777" w:rsidTr="00532ADF">
        <w:trPr>
          <w:jc w:val="center"/>
        </w:trPr>
        <w:tc>
          <w:tcPr>
            <w:tcW w:w="4876" w:type="dxa"/>
          </w:tcPr>
          <w:p w14:paraId="38EB0152" w14:textId="77777777" w:rsidR="002A1AF1" w:rsidRPr="0087767A" w:rsidRDefault="002A1AF1" w:rsidP="00532ADF">
            <w:pPr>
              <w:pStyle w:val="Normal6"/>
              <w:rPr>
                <w:lang w:val="en-GB"/>
              </w:rPr>
            </w:pPr>
          </w:p>
        </w:tc>
        <w:tc>
          <w:tcPr>
            <w:tcW w:w="4876" w:type="dxa"/>
            <w:hideMark/>
          </w:tcPr>
          <w:p w14:paraId="2A9E7F0E" w14:textId="77777777" w:rsidR="002A1AF1" w:rsidRPr="0087767A" w:rsidRDefault="002A1AF1" w:rsidP="00532ADF">
            <w:pPr>
              <w:pStyle w:val="Normal6"/>
              <w:rPr>
                <w:szCs w:val="24"/>
                <w:lang w:val="en-GB"/>
              </w:rPr>
            </w:pPr>
            <w:r w:rsidRPr="0087767A">
              <w:rPr>
                <w:b/>
                <w:i/>
                <w:vertAlign w:val="superscript"/>
                <w:lang w:val="en-GB"/>
              </w:rPr>
              <w:t>1a</w:t>
            </w:r>
            <w:r w:rsidRPr="0087767A">
              <w:rPr>
                <w:lang w:val="en-GB"/>
              </w:rPr>
              <w:t xml:space="preserve"> </w:t>
            </w:r>
            <w:r w:rsidRPr="0087767A">
              <w:rPr>
                <w:b/>
                <w:i/>
                <w:lang w:val="en-GB"/>
              </w:rPr>
              <w:t xml:space="preserve">Article 2.1 (a) (b) Regulation (EU) 2018/1139 of the European Parliament and of the Council of 4 July 2018 on common rules in the field of civil aviation and establishing a European Union Aviation Safety Agency, and amending Regulations (EC) No 2111/2005, (EC) No </w:t>
            </w:r>
            <w:r w:rsidRPr="0087767A">
              <w:rPr>
                <w:b/>
                <w:i/>
                <w:lang w:val="en-GB"/>
              </w:rPr>
              <w:lastRenderedPageBreak/>
              <w:t>1008/2008, (EU) No 996/2010, (EU) No 376/2014 and Directives 2014/30/EU and 2014/53/EU of the European Parliament and of the Council, and repealing Regulations (EC) No 552/2004 and (EC) No 216/2008 of the European Parliament and of the Council and Council Regulation (EEC) No 3922/91.</w:t>
            </w:r>
          </w:p>
        </w:tc>
      </w:tr>
      <w:tr w:rsidR="002A1AF1" w:rsidRPr="0087767A" w14:paraId="22EA6E64" w14:textId="77777777" w:rsidTr="00532ADF">
        <w:trPr>
          <w:jc w:val="center"/>
        </w:trPr>
        <w:tc>
          <w:tcPr>
            <w:tcW w:w="4876" w:type="dxa"/>
          </w:tcPr>
          <w:p w14:paraId="6296B894" w14:textId="77777777" w:rsidR="002A1AF1" w:rsidRPr="0087767A" w:rsidRDefault="002A1AF1" w:rsidP="00532ADF">
            <w:pPr>
              <w:pStyle w:val="Normal6"/>
              <w:rPr>
                <w:lang w:val="en-GB"/>
              </w:rPr>
            </w:pPr>
          </w:p>
        </w:tc>
        <w:tc>
          <w:tcPr>
            <w:tcW w:w="4876" w:type="dxa"/>
            <w:hideMark/>
          </w:tcPr>
          <w:p w14:paraId="4B33F27C" w14:textId="77777777" w:rsidR="002A1AF1" w:rsidRPr="0087767A" w:rsidRDefault="002A1AF1" w:rsidP="00532ADF">
            <w:pPr>
              <w:pStyle w:val="Normal6"/>
              <w:rPr>
                <w:szCs w:val="24"/>
                <w:lang w:val="en-GB"/>
              </w:rPr>
            </w:pPr>
            <w:r w:rsidRPr="0087767A">
              <w:rPr>
                <w:b/>
                <w:i/>
                <w:vertAlign w:val="superscript"/>
                <w:lang w:val="en-GB"/>
              </w:rPr>
              <w:t>1b</w:t>
            </w:r>
            <w:r w:rsidRPr="0087767A">
              <w:rPr>
                <w:lang w:val="en-GB"/>
              </w:rPr>
              <w:t xml:space="preserve"> </w:t>
            </w:r>
            <w:r w:rsidRPr="0087767A">
              <w:rPr>
                <w:b/>
                <w:i/>
                <w:lang w:val="en-GB"/>
              </w:rPr>
              <w:t>Article 12 (a, b, c) Framework of State Aid to Shipbuilding O2011/C 364/06).</w:t>
            </w:r>
          </w:p>
        </w:tc>
      </w:tr>
      <w:tr w:rsidR="002A1AF1" w:rsidRPr="0087767A" w14:paraId="33D93A3B" w14:textId="77777777" w:rsidTr="00532ADF">
        <w:trPr>
          <w:jc w:val="center"/>
        </w:trPr>
        <w:tc>
          <w:tcPr>
            <w:tcW w:w="4876" w:type="dxa"/>
          </w:tcPr>
          <w:p w14:paraId="1699C906" w14:textId="77777777" w:rsidR="002A1AF1" w:rsidRPr="0087767A" w:rsidRDefault="002A1AF1" w:rsidP="00532ADF">
            <w:pPr>
              <w:pStyle w:val="Normal6"/>
              <w:rPr>
                <w:lang w:val="en-GB"/>
              </w:rPr>
            </w:pPr>
          </w:p>
        </w:tc>
        <w:tc>
          <w:tcPr>
            <w:tcW w:w="4876" w:type="dxa"/>
            <w:hideMark/>
          </w:tcPr>
          <w:p w14:paraId="24C1A4BA" w14:textId="77777777" w:rsidR="002A1AF1" w:rsidRPr="0087767A" w:rsidRDefault="002A1AF1" w:rsidP="00532ADF">
            <w:pPr>
              <w:pStyle w:val="Normal6"/>
              <w:rPr>
                <w:szCs w:val="24"/>
                <w:lang w:val="en-GB"/>
              </w:rPr>
            </w:pPr>
            <w:r w:rsidRPr="0087767A">
              <w:rPr>
                <w:b/>
                <w:i/>
                <w:vertAlign w:val="superscript"/>
                <w:lang w:val="en-GB"/>
              </w:rPr>
              <w:t>1c</w:t>
            </w:r>
            <w:r w:rsidRPr="0087767A">
              <w:rPr>
                <w:lang w:val="en-GB"/>
              </w:rPr>
              <w:t xml:space="preserve"> </w:t>
            </w:r>
            <w:r w:rsidRPr="0087767A">
              <w:rPr>
                <w:b/>
                <w:i/>
                <w:lang w:val="en-GB"/>
              </w:rPr>
              <w:t>Article 2 (1) Directive 2014/90/EU of the European Parliament and of the Council of 23 July 2014 on marine equipment and repealing Council Directive 96/98/EC.</w:t>
            </w:r>
          </w:p>
        </w:tc>
      </w:tr>
      <w:tr w:rsidR="002A1AF1" w:rsidRPr="0087767A" w14:paraId="0B2092BF" w14:textId="77777777" w:rsidTr="00532ADF">
        <w:trPr>
          <w:jc w:val="center"/>
        </w:trPr>
        <w:tc>
          <w:tcPr>
            <w:tcW w:w="4876" w:type="dxa"/>
          </w:tcPr>
          <w:p w14:paraId="2F9BA7ED" w14:textId="77777777" w:rsidR="002A1AF1" w:rsidRPr="0087767A" w:rsidRDefault="002A1AF1" w:rsidP="00532ADF">
            <w:pPr>
              <w:pStyle w:val="Normal6"/>
              <w:rPr>
                <w:lang w:val="en-GB"/>
              </w:rPr>
            </w:pPr>
          </w:p>
        </w:tc>
        <w:tc>
          <w:tcPr>
            <w:tcW w:w="4876" w:type="dxa"/>
            <w:hideMark/>
          </w:tcPr>
          <w:p w14:paraId="0185F54F" w14:textId="5E3502D0" w:rsidR="002A1AF1" w:rsidRPr="0087767A" w:rsidRDefault="002A1AF1" w:rsidP="0067480B">
            <w:pPr>
              <w:pStyle w:val="Normal6"/>
              <w:rPr>
                <w:szCs w:val="24"/>
                <w:lang w:val="en-GB"/>
              </w:rPr>
            </w:pPr>
            <w:r w:rsidRPr="0087767A">
              <w:rPr>
                <w:b/>
                <w:i/>
                <w:vertAlign w:val="superscript"/>
                <w:lang w:val="en-GB"/>
              </w:rPr>
              <w:t xml:space="preserve">1d </w:t>
            </w:r>
            <w:r w:rsidRPr="0087767A">
              <w:rPr>
                <w:b/>
                <w:i/>
                <w:lang w:val="en-GB"/>
              </w:rPr>
              <w:t>Annex II Directive (EU) 2016/797 of the European Parliament and of the Council of 11 May 2016 on the interoperability of the rail system within the European Union.</w:t>
            </w:r>
          </w:p>
        </w:tc>
      </w:tr>
      <w:tr w:rsidR="002A1AF1" w:rsidRPr="0087767A" w14:paraId="1B76FC26" w14:textId="77777777" w:rsidTr="00532ADF">
        <w:trPr>
          <w:jc w:val="center"/>
        </w:trPr>
        <w:tc>
          <w:tcPr>
            <w:tcW w:w="4876" w:type="dxa"/>
          </w:tcPr>
          <w:p w14:paraId="7BAA61F5" w14:textId="77777777" w:rsidR="002A1AF1" w:rsidRPr="0087767A" w:rsidRDefault="002A1AF1" w:rsidP="00532ADF">
            <w:pPr>
              <w:pStyle w:val="Normal6"/>
              <w:rPr>
                <w:lang w:val="en-GB"/>
              </w:rPr>
            </w:pPr>
          </w:p>
        </w:tc>
        <w:tc>
          <w:tcPr>
            <w:tcW w:w="4876" w:type="dxa"/>
            <w:hideMark/>
          </w:tcPr>
          <w:p w14:paraId="527CDEAA" w14:textId="77777777" w:rsidR="002A1AF1" w:rsidRPr="0087767A" w:rsidRDefault="002A1AF1" w:rsidP="00532ADF">
            <w:pPr>
              <w:pStyle w:val="Normal6"/>
              <w:rPr>
                <w:szCs w:val="24"/>
                <w:lang w:val="en-GB"/>
              </w:rPr>
            </w:pPr>
            <w:r w:rsidRPr="0087767A">
              <w:rPr>
                <w:b/>
                <w:i/>
                <w:vertAlign w:val="superscript"/>
                <w:lang w:val="en-GB"/>
              </w:rPr>
              <w:t>1e</w:t>
            </w:r>
            <w:r w:rsidRPr="0087767A">
              <w:rPr>
                <w:lang w:val="en-GB"/>
              </w:rPr>
              <w:t xml:space="preserve"> </w:t>
            </w:r>
            <w:r w:rsidRPr="0087767A">
              <w:rPr>
                <w:b/>
                <w:i/>
                <w:lang w:val="en-GB"/>
              </w:rPr>
              <w:t>Industries responsible for the production of all categories of self-propelled road-vehicles (including passenger cars, buses, motor cycles, vans, trucks), together with their equipment and parts, falling inter alia under Chapters 40, 84, 85, 87, 90 and 94 of the Harmonised System Nomenclature issued by the World Custom Organisation (HS 2017).</w:t>
            </w:r>
          </w:p>
        </w:tc>
      </w:tr>
      <w:tr w:rsidR="002A1AF1" w:rsidRPr="0087767A" w14:paraId="27BD4A7C" w14:textId="77777777" w:rsidTr="00532ADF">
        <w:trPr>
          <w:jc w:val="center"/>
        </w:trPr>
        <w:tc>
          <w:tcPr>
            <w:tcW w:w="4876" w:type="dxa"/>
          </w:tcPr>
          <w:p w14:paraId="3EB3EFDB" w14:textId="77777777" w:rsidR="002A1AF1" w:rsidRPr="0087767A" w:rsidRDefault="002A1AF1" w:rsidP="00532ADF">
            <w:pPr>
              <w:pStyle w:val="Normal6"/>
              <w:rPr>
                <w:lang w:val="en-GB"/>
              </w:rPr>
            </w:pPr>
          </w:p>
        </w:tc>
        <w:tc>
          <w:tcPr>
            <w:tcW w:w="4876" w:type="dxa"/>
            <w:hideMark/>
          </w:tcPr>
          <w:p w14:paraId="18058B4A" w14:textId="77777777" w:rsidR="002A1AF1" w:rsidRPr="0087767A" w:rsidRDefault="002A1AF1" w:rsidP="00532ADF">
            <w:pPr>
              <w:pStyle w:val="Normal6"/>
              <w:rPr>
                <w:szCs w:val="24"/>
                <w:lang w:val="en-GB"/>
              </w:rPr>
            </w:pPr>
            <w:r w:rsidRPr="0087767A">
              <w:rPr>
                <w:b/>
                <w:i/>
                <w:vertAlign w:val="superscript"/>
                <w:lang w:val="en-GB"/>
              </w:rPr>
              <w:t>1f</w:t>
            </w:r>
            <w:r w:rsidRPr="0087767A">
              <w:rPr>
                <w:lang w:val="en-GB"/>
              </w:rPr>
              <w:t xml:space="preserve"> </w:t>
            </w:r>
            <w:r w:rsidRPr="0087767A">
              <w:rPr>
                <w:b/>
                <w:i/>
                <w:lang w:val="en-GB"/>
              </w:rPr>
              <w:t>Article 2 (17) (21) (48) (49) (50) (51) (52) (53) (56) (59) of Regulation (EU) 2023/1804 of the European Parliament and of the Council of 13 September 2023 on the deployment of alternative fuels infrastructure, and repealing Directive 2014/94/EU.</w:t>
            </w:r>
          </w:p>
        </w:tc>
      </w:tr>
      <w:tr w:rsidR="002A1AF1" w:rsidRPr="0087767A" w14:paraId="767C3D6F" w14:textId="77777777" w:rsidTr="00532ADF">
        <w:trPr>
          <w:jc w:val="center"/>
        </w:trPr>
        <w:tc>
          <w:tcPr>
            <w:tcW w:w="4876" w:type="dxa"/>
          </w:tcPr>
          <w:p w14:paraId="23DF3E28" w14:textId="77777777" w:rsidR="002A1AF1" w:rsidRPr="0087767A" w:rsidRDefault="002A1AF1" w:rsidP="00532ADF">
            <w:pPr>
              <w:pStyle w:val="Normal6"/>
              <w:rPr>
                <w:lang w:val="en-GB"/>
              </w:rPr>
            </w:pPr>
          </w:p>
        </w:tc>
        <w:tc>
          <w:tcPr>
            <w:tcW w:w="4876" w:type="dxa"/>
            <w:hideMark/>
          </w:tcPr>
          <w:p w14:paraId="46604678" w14:textId="77777777" w:rsidR="002A1AF1" w:rsidRPr="0087767A" w:rsidRDefault="002A1AF1" w:rsidP="00532ADF">
            <w:pPr>
              <w:pStyle w:val="Normal6"/>
              <w:rPr>
                <w:szCs w:val="24"/>
                <w:lang w:val="en-GB"/>
              </w:rPr>
            </w:pPr>
            <w:r w:rsidRPr="0087767A">
              <w:rPr>
                <w:b/>
                <w:i/>
                <w:vertAlign w:val="superscript"/>
                <w:lang w:val="en-GB"/>
              </w:rPr>
              <w:t>1g</w:t>
            </w:r>
            <w:r w:rsidRPr="0087767A">
              <w:rPr>
                <w:lang w:val="en-GB"/>
              </w:rPr>
              <w:t xml:space="preserve"> </w:t>
            </w:r>
            <w:r w:rsidRPr="0087767A">
              <w:rPr>
                <w:b/>
                <w:i/>
                <w:lang w:val="en-GB"/>
              </w:rPr>
              <w:t>Article 4 (1) of Directive 2010/40/EU of the European Parliament and of the Council of 7 July 2010 on the framework for the deployment of Intelligent Transport Systems in the field of road transport and for interfaces with other modes of transport.</w:t>
            </w:r>
          </w:p>
        </w:tc>
      </w:tr>
    </w:tbl>
    <w:p w14:paraId="174DD558" w14:textId="77777777" w:rsidR="002A1AF1" w:rsidRPr="0087767A" w:rsidRDefault="002A1AF1" w:rsidP="002A1AF1"/>
    <w:p w14:paraId="1FFE5AED" w14:textId="77777777" w:rsidR="002A1AF1" w:rsidRPr="0087767A" w:rsidRDefault="002A1AF1" w:rsidP="002A1AF1">
      <w:pPr>
        <w:pStyle w:val="AmNumberTabs"/>
      </w:pPr>
      <w:r w:rsidRPr="0087767A">
        <w:t>Amendment</w:t>
      </w:r>
      <w:r w:rsidRPr="0087767A">
        <w:tab/>
      </w:r>
      <w:r w:rsidRPr="0087767A">
        <w:tab/>
        <w:t>249</w:t>
      </w:r>
    </w:p>
    <w:p w14:paraId="7BF2F449" w14:textId="77777777" w:rsidR="002A1AF1" w:rsidRPr="0087767A" w:rsidRDefault="002A1AF1" w:rsidP="002A1AF1"/>
    <w:p w14:paraId="32928B95" w14:textId="77777777" w:rsidR="002A1AF1" w:rsidRPr="0087767A" w:rsidRDefault="002A1AF1" w:rsidP="002A1AF1">
      <w:pPr>
        <w:pStyle w:val="NormalBold"/>
        <w:keepNext/>
      </w:pPr>
      <w:r w:rsidRPr="0087767A">
        <w:lastRenderedPageBreak/>
        <w:t>Proposal for a regulation</w:t>
      </w:r>
    </w:p>
    <w:p w14:paraId="3B019EBB" w14:textId="77777777" w:rsidR="002A1AF1" w:rsidRPr="0087767A" w:rsidRDefault="002A1AF1" w:rsidP="002A1AF1">
      <w:pPr>
        <w:pStyle w:val="NormalBold"/>
      </w:pPr>
      <w:r w:rsidRPr="0087767A">
        <w:t>Annex II – point 5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739DDC5D" w14:textId="77777777" w:rsidTr="00532ADF">
        <w:trPr>
          <w:jc w:val="center"/>
        </w:trPr>
        <w:tc>
          <w:tcPr>
            <w:tcW w:w="9752" w:type="dxa"/>
            <w:gridSpan w:val="2"/>
          </w:tcPr>
          <w:p w14:paraId="48335056" w14:textId="77777777" w:rsidR="002A1AF1" w:rsidRPr="0087767A" w:rsidRDefault="002A1AF1" w:rsidP="00532ADF">
            <w:pPr>
              <w:keepNext/>
            </w:pPr>
          </w:p>
        </w:tc>
      </w:tr>
      <w:tr w:rsidR="002A1AF1" w:rsidRPr="0087767A" w14:paraId="059F4E1F" w14:textId="77777777" w:rsidTr="00532ADF">
        <w:trPr>
          <w:jc w:val="center"/>
        </w:trPr>
        <w:tc>
          <w:tcPr>
            <w:tcW w:w="4876" w:type="dxa"/>
            <w:hideMark/>
          </w:tcPr>
          <w:p w14:paraId="0A1BD5EC"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8EA7534" w14:textId="77777777" w:rsidR="002A1AF1" w:rsidRPr="0087767A" w:rsidRDefault="002A1AF1" w:rsidP="00532ADF">
            <w:pPr>
              <w:pStyle w:val="ColumnHeading"/>
              <w:keepNext/>
              <w:rPr>
                <w:lang w:val="en-GB"/>
              </w:rPr>
            </w:pPr>
            <w:r w:rsidRPr="0087767A">
              <w:rPr>
                <w:lang w:val="en-GB"/>
              </w:rPr>
              <w:t>Amendment</w:t>
            </w:r>
          </w:p>
        </w:tc>
      </w:tr>
      <w:tr w:rsidR="002A1AF1" w:rsidRPr="0087767A" w14:paraId="1690ED8C" w14:textId="77777777" w:rsidTr="00532ADF">
        <w:trPr>
          <w:jc w:val="center"/>
        </w:trPr>
        <w:tc>
          <w:tcPr>
            <w:tcW w:w="4876" w:type="dxa"/>
          </w:tcPr>
          <w:p w14:paraId="4B84A2E6" w14:textId="77777777" w:rsidR="002A1AF1" w:rsidRPr="0087767A" w:rsidRDefault="002A1AF1" w:rsidP="00532ADF">
            <w:pPr>
              <w:pStyle w:val="Normal6"/>
              <w:rPr>
                <w:lang w:val="en-GB"/>
              </w:rPr>
            </w:pPr>
          </w:p>
        </w:tc>
        <w:tc>
          <w:tcPr>
            <w:tcW w:w="4876" w:type="dxa"/>
            <w:hideMark/>
          </w:tcPr>
          <w:p w14:paraId="3A6A2EC4" w14:textId="77777777" w:rsidR="002A1AF1" w:rsidRPr="0087767A" w:rsidRDefault="002A1AF1" w:rsidP="00532ADF">
            <w:pPr>
              <w:pStyle w:val="Normal6"/>
              <w:rPr>
                <w:szCs w:val="24"/>
                <w:lang w:val="en-GB"/>
              </w:rPr>
            </w:pPr>
            <w:r w:rsidRPr="0087767A">
              <w:rPr>
                <w:b/>
                <w:i/>
                <w:lang w:val="en-GB"/>
              </w:rPr>
              <w:t>5b.</w:t>
            </w:r>
            <w:r w:rsidRPr="0087767A">
              <w:rPr>
                <w:b/>
                <w:i/>
                <w:lang w:val="en-GB"/>
              </w:rPr>
              <w:tab/>
              <w:t xml:space="preserve">Media services as defined in Article </w:t>
            </w:r>
            <w:proofErr w:type="gramStart"/>
            <w:r w:rsidRPr="0087767A">
              <w:rPr>
                <w:b/>
                <w:i/>
                <w:lang w:val="en-GB"/>
              </w:rPr>
              <w:t>2,  point</w:t>
            </w:r>
            <w:proofErr w:type="gramEnd"/>
            <w:r w:rsidRPr="0087767A">
              <w:rPr>
                <w:b/>
                <w:i/>
                <w:lang w:val="en-GB"/>
              </w:rPr>
              <w:t xml:space="preserve"> (1), of Regulation (EU) 2024/1083 of the European Parliament and of the Council of 11 April 2024 establishing a common framework for media services in the internal market and amending Directive 2010/13/EU (European Media Freedom Act) that contribute to public opinion formation and are characterised by particular topicality and broad impact.</w:t>
            </w:r>
          </w:p>
        </w:tc>
      </w:tr>
    </w:tbl>
    <w:p w14:paraId="50F5CD41" w14:textId="77777777" w:rsidR="002A1AF1" w:rsidRPr="0087767A" w:rsidRDefault="002A1AF1" w:rsidP="002A1AF1"/>
    <w:p w14:paraId="00D015B4" w14:textId="77777777" w:rsidR="002A1AF1" w:rsidRPr="0087767A" w:rsidRDefault="002A1AF1" w:rsidP="002A1AF1">
      <w:pPr>
        <w:pStyle w:val="AmNumberTabs"/>
      </w:pPr>
      <w:r w:rsidRPr="0087767A">
        <w:t>Amendment</w:t>
      </w:r>
      <w:r w:rsidRPr="0087767A">
        <w:tab/>
      </w:r>
      <w:r w:rsidRPr="0087767A">
        <w:tab/>
        <w:t>250</w:t>
      </w:r>
    </w:p>
    <w:p w14:paraId="49DD3AC2" w14:textId="77777777" w:rsidR="002A1AF1" w:rsidRPr="0087767A" w:rsidRDefault="002A1AF1" w:rsidP="002A1AF1"/>
    <w:p w14:paraId="4724104D" w14:textId="77777777" w:rsidR="002A1AF1" w:rsidRPr="0087767A" w:rsidRDefault="002A1AF1" w:rsidP="002A1AF1">
      <w:pPr>
        <w:pStyle w:val="NormalBold"/>
        <w:keepNext/>
      </w:pPr>
      <w:r w:rsidRPr="0087767A">
        <w:t>Proposal for a regulation</w:t>
      </w:r>
    </w:p>
    <w:p w14:paraId="4D922786" w14:textId="77777777" w:rsidR="002A1AF1" w:rsidRPr="0087767A" w:rsidRDefault="002A1AF1" w:rsidP="002A1AF1">
      <w:pPr>
        <w:pStyle w:val="NormalBold"/>
      </w:pPr>
      <w:r w:rsidRPr="0087767A">
        <w:t>Annex II – point 5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40F3F51E" w14:textId="77777777" w:rsidTr="00532ADF">
        <w:trPr>
          <w:jc w:val="center"/>
        </w:trPr>
        <w:tc>
          <w:tcPr>
            <w:tcW w:w="9752" w:type="dxa"/>
            <w:gridSpan w:val="2"/>
          </w:tcPr>
          <w:p w14:paraId="7B031971" w14:textId="77777777" w:rsidR="002A1AF1" w:rsidRPr="0087767A" w:rsidRDefault="002A1AF1" w:rsidP="00532ADF">
            <w:pPr>
              <w:keepNext/>
            </w:pPr>
          </w:p>
        </w:tc>
      </w:tr>
      <w:tr w:rsidR="002A1AF1" w:rsidRPr="0087767A" w14:paraId="1FE639CE" w14:textId="77777777" w:rsidTr="00532ADF">
        <w:trPr>
          <w:jc w:val="center"/>
        </w:trPr>
        <w:tc>
          <w:tcPr>
            <w:tcW w:w="4876" w:type="dxa"/>
            <w:hideMark/>
          </w:tcPr>
          <w:p w14:paraId="6A0F5D7B"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6A8232DD" w14:textId="77777777" w:rsidR="002A1AF1" w:rsidRPr="0087767A" w:rsidRDefault="002A1AF1" w:rsidP="00532ADF">
            <w:pPr>
              <w:pStyle w:val="ColumnHeading"/>
              <w:keepNext/>
              <w:rPr>
                <w:lang w:val="en-GB"/>
              </w:rPr>
            </w:pPr>
            <w:r w:rsidRPr="0087767A">
              <w:rPr>
                <w:lang w:val="en-GB"/>
              </w:rPr>
              <w:t>Amendment</w:t>
            </w:r>
          </w:p>
        </w:tc>
      </w:tr>
      <w:tr w:rsidR="002A1AF1" w:rsidRPr="0087767A" w14:paraId="72E7E64C" w14:textId="77777777" w:rsidTr="00532ADF">
        <w:trPr>
          <w:jc w:val="center"/>
        </w:trPr>
        <w:tc>
          <w:tcPr>
            <w:tcW w:w="4876" w:type="dxa"/>
          </w:tcPr>
          <w:p w14:paraId="5E444E6E" w14:textId="77777777" w:rsidR="002A1AF1" w:rsidRPr="0087767A" w:rsidRDefault="002A1AF1" w:rsidP="00532ADF">
            <w:pPr>
              <w:pStyle w:val="Normal6"/>
              <w:rPr>
                <w:lang w:val="en-GB"/>
              </w:rPr>
            </w:pPr>
          </w:p>
        </w:tc>
        <w:tc>
          <w:tcPr>
            <w:tcW w:w="4876" w:type="dxa"/>
            <w:hideMark/>
          </w:tcPr>
          <w:p w14:paraId="7D81AD72" w14:textId="77777777" w:rsidR="002A1AF1" w:rsidRPr="0087767A" w:rsidRDefault="002A1AF1" w:rsidP="00532ADF">
            <w:pPr>
              <w:pStyle w:val="Normal6"/>
              <w:rPr>
                <w:szCs w:val="24"/>
                <w:lang w:val="en-GB"/>
              </w:rPr>
            </w:pPr>
            <w:r w:rsidRPr="0087767A">
              <w:rPr>
                <w:b/>
                <w:i/>
                <w:lang w:val="en-GB"/>
              </w:rPr>
              <w:t>5c.</w:t>
            </w:r>
            <w:r w:rsidRPr="0087767A">
              <w:rPr>
                <w:b/>
                <w:i/>
                <w:lang w:val="en-GB"/>
              </w:rPr>
              <w:tab/>
              <w:t>Electoral infrastructure: the physical and digital systems, processes, and facilities necessary for the organisation and conduct of elections, including voting systems, voter registration databases and other technological systems ensuring the integrity, accessibility, and security of electoral processes.</w:t>
            </w:r>
          </w:p>
        </w:tc>
      </w:tr>
    </w:tbl>
    <w:p w14:paraId="457AE36D" w14:textId="77777777" w:rsidR="002A1AF1" w:rsidRPr="0087767A" w:rsidRDefault="002A1AF1" w:rsidP="002A1AF1"/>
    <w:p w14:paraId="1673A325" w14:textId="77777777" w:rsidR="002A1AF1" w:rsidRPr="0087767A" w:rsidRDefault="002A1AF1" w:rsidP="002A1AF1">
      <w:pPr>
        <w:pStyle w:val="AmNumberTabs"/>
      </w:pPr>
      <w:r w:rsidRPr="0087767A">
        <w:t>Amendment</w:t>
      </w:r>
      <w:r w:rsidRPr="0087767A">
        <w:tab/>
      </w:r>
      <w:r w:rsidRPr="0087767A">
        <w:tab/>
        <w:t>251</w:t>
      </w:r>
    </w:p>
    <w:p w14:paraId="6D466E0C" w14:textId="77777777" w:rsidR="002A1AF1" w:rsidRPr="0087767A" w:rsidRDefault="002A1AF1" w:rsidP="002A1AF1"/>
    <w:p w14:paraId="41F8B79F" w14:textId="77777777" w:rsidR="002A1AF1" w:rsidRPr="0087767A" w:rsidRDefault="002A1AF1" w:rsidP="002A1AF1">
      <w:pPr>
        <w:pStyle w:val="NormalBold"/>
        <w:keepNext/>
      </w:pPr>
      <w:r w:rsidRPr="0087767A">
        <w:t>Proposal for a regulation</w:t>
      </w:r>
    </w:p>
    <w:p w14:paraId="7DA932F0" w14:textId="77777777" w:rsidR="002A1AF1" w:rsidRPr="0087767A" w:rsidRDefault="002A1AF1" w:rsidP="002A1AF1">
      <w:pPr>
        <w:pStyle w:val="NormalBold"/>
      </w:pPr>
      <w:r w:rsidRPr="0087767A">
        <w:t>Annex II – point 5 d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217A34B4" w14:textId="77777777" w:rsidTr="00532ADF">
        <w:trPr>
          <w:jc w:val="center"/>
        </w:trPr>
        <w:tc>
          <w:tcPr>
            <w:tcW w:w="9752" w:type="dxa"/>
            <w:gridSpan w:val="2"/>
          </w:tcPr>
          <w:p w14:paraId="5F141BC5" w14:textId="77777777" w:rsidR="002A1AF1" w:rsidRPr="0087767A" w:rsidRDefault="002A1AF1" w:rsidP="00532ADF">
            <w:pPr>
              <w:keepNext/>
            </w:pPr>
          </w:p>
        </w:tc>
      </w:tr>
      <w:tr w:rsidR="002A1AF1" w:rsidRPr="0087767A" w14:paraId="2693B4AA" w14:textId="77777777" w:rsidTr="00532ADF">
        <w:trPr>
          <w:jc w:val="center"/>
        </w:trPr>
        <w:tc>
          <w:tcPr>
            <w:tcW w:w="4876" w:type="dxa"/>
            <w:hideMark/>
          </w:tcPr>
          <w:p w14:paraId="68449296"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29B88359" w14:textId="77777777" w:rsidR="002A1AF1" w:rsidRPr="0087767A" w:rsidRDefault="002A1AF1" w:rsidP="00532ADF">
            <w:pPr>
              <w:pStyle w:val="ColumnHeading"/>
              <w:keepNext/>
              <w:rPr>
                <w:lang w:val="en-GB"/>
              </w:rPr>
            </w:pPr>
            <w:r w:rsidRPr="0087767A">
              <w:rPr>
                <w:lang w:val="en-GB"/>
              </w:rPr>
              <w:t>Amendment</w:t>
            </w:r>
          </w:p>
        </w:tc>
      </w:tr>
      <w:tr w:rsidR="002A1AF1" w:rsidRPr="0087767A" w14:paraId="154D1D61" w14:textId="77777777" w:rsidTr="00532ADF">
        <w:trPr>
          <w:jc w:val="center"/>
        </w:trPr>
        <w:tc>
          <w:tcPr>
            <w:tcW w:w="4876" w:type="dxa"/>
          </w:tcPr>
          <w:p w14:paraId="0B86B49A" w14:textId="77777777" w:rsidR="002A1AF1" w:rsidRPr="0087767A" w:rsidRDefault="002A1AF1" w:rsidP="00532ADF">
            <w:pPr>
              <w:pStyle w:val="Normal6"/>
              <w:rPr>
                <w:lang w:val="en-GB"/>
              </w:rPr>
            </w:pPr>
          </w:p>
        </w:tc>
        <w:tc>
          <w:tcPr>
            <w:tcW w:w="4876" w:type="dxa"/>
            <w:hideMark/>
          </w:tcPr>
          <w:p w14:paraId="49CB3F6D" w14:textId="77777777" w:rsidR="002A1AF1" w:rsidRPr="0087767A" w:rsidRDefault="002A1AF1" w:rsidP="00532ADF">
            <w:pPr>
              <w:pStyle w:val="Normal6"/>
              <w:rPr>
                <w:szCs w:val="24"/>
                <w:lang w:val="en-GB"/>
              </w:rPr>
            </w:pPr>
            <w:r w:rsidRPr="0087767A">
              <w:rPr>
                <w:b/>
                <w:i/>
                <w:lang w:val="en-GB"/>
              </w:rPr>
              <w:t>5d.</w:t>
            </w:r>
            <w:r w:rsidRPr="0087767A">
              <w:rPr>
                <w:b/>
                <w:i/>
                <w:lang w:val="en-GB"/>
              </w:rPr>
              <w:tab/>
              <w:t>Critical raw materials as listed in Annexes I and II of Regulation (EU) 2024/1252</w:t>
            </w:r>
            <w:r w:rsidRPr="0087767A">
              <w:rPr>
                <w:b/>
                <w:i/>
                <w:vertAlign w:val="superscript"/>
                <w:lang w:val="en-GB"/>
              </w:rPr>
              <w:t>1a</w:t>
            </w:r>
            <w:r w:rsidRPr="0087767A">
              <w:rPr>
                <w:b/>
                <w:i/>
                <w:lang w:val="en-GB"/>
              </w:rPr>
              <w:t>:</w:t>
            </w:r>
          </w:p>
        </w:tc>
      </w:tr>
      <w:tr w:rsidR="002A1AF1" w:rsidRPr="0087767A" w14:paraId="4AEBD564" w14:textId="77777777" w:rsidTr="00532ADF">
        <w:trPr>
          <w:jc w:val="center"/>
        </w:trPr>
        <w:tc>
          <w:tcPr>
            <w:tcW w:w="4876" w:type="dxa"/>
          </w:tcPr>
          <w:p w14:paraId="4A6CD17A" w14:textId="77777777" w:rsidR="002A1AF1" w:rsidRPr="0087767A" w:rsidRDefault="002A1AF1" w:rsidP="00532ADF">
            <w:pPr>
              <w:pStyle w:val="Normal6"/>
              <w:rPr>
                <w:lang w:val="en-GB"/>
              </w:rPr>
            </w:pPr>
          </w:p>
        </w:tc>
        <w:tc>
          <w:tcPr>
            <w:tcW w:w="4876" w:type="dxa"/>
            <w:hideMark/>
          </w:tcPr>
          <w:p w14:paraId="4BAD1AD9" w14:textId="77777777" w:rsidR="002A1AF1" w:rsidRPr="0087767A" w:rsidRDefault="002A1AF1" w:rsidP="00532ADF">
            <w:pPr>
              <w:pStyle w:val="Normal6"/>
              <w:rPr>
                <w:szCs w:val="24"/>
                <w:lang w:val="en-GB"/>
              </w:rPr>
            </w:pPr>
            <w:r w:rsidRPr="0087767A">
              <w:rPr>
                <w:lang w:val="en-GB"/>
              </w:rPr>
              <w:t>–</w:t>
            </w:r>
            <w:r w:rsidRPr="0087767A">
              <w:rPr>
                <w:lang w:val="en-GB"/>
              </w:rPr>
              <w:tab/>
            </w:r>
            <w:r w:rsidRPr="0087767A">
              <w:rPr>
                <w:b/>
                <w:i/>
                <w:lang w:val="en-GB"/>
              </w:rPr>
              <w:t>extraction and refining of critical raw materials</w:t>
            </w:r>
          </w:p>
        </w:tc>
      </w:tr>
      <w:tr w:rsidR="002A1AF1" w:rsidRPr="0087767A" w14:paraId="655A6BBB" w14:textId="77777777" w:rsidTr="00532ADF">
        <w:trPr>
          <w:jc w:val="center"/>
        </w:trPr>
        <w:tc>
          <w:tcPr>
            <w:tcW w:w="4876" w:type="dxa"/>
          </w:tcPr>
          <w:p w14:paraId="54664002" w14:textId="77777777" w:rsidR="002A1AF1" w:rsidRPr="0087767A" w:rsidRDefault="002A1AF1" w:rsidP="00532ADF">
            <w:pPr>
              <w:pStyle w:val="Normal6"/>
              <w:rPr>
                <w:lang w:val="en-GB"/>
              </w:rPr>
            </w:pPr>
          </w:p>
        </w:tc>
        <w:tc>
          <w:tcPr>
            <w:tcW w:w="4876" w:type="dxa"/>
            <w:hideMark/>
          </w:tcPr>
          <w:p w14:paraId="71B26F08" w14:textId="77777777" w:rsidR="002A1AF1" w:rsidRPr="0087767A" w:rsidRDefault="002A1AF1" w:rsidP="00532ADF">
            <w:pPr>
              <w:pStyle w:val="Normal6"/>
              <w:rPr>
                <w:szCs w:val="24"/>
                <w:lang w:val="en-GB"/>
              </w:rPr>
            </w:pPr>
            <w:r w:rsidRPr="0087767A">
              <w:rPr>
                <w:lang w:val="en-GB"/>
              </w:rPr>
              <w:t>–</w:t>
            </w:r>
            <w:r w:rsidRPr="0087767A">
              <w:rPr>
                <w:lang w:val="en-GB"/>
              </w:rPr>
              <w:tab/>
            </w:r>
            <w:r w:rsidRPr="0087767A">
              <w:rPr>
                <w:b/>
                <w:i/>
                <w:lang w:val="en-GB"/>
              </w:rPr>
              <w:t xml:space="preserve">recycling and recovery technologies </w:t>
            </w:r>
            <w:r w:rsidRPr="0087767A">
              <w:rPr>
                <w:b/>
                <w:i/>
                <w:lang w:val="en-GB"/>
              </w:rPr>
              <w:lastRenderedPageBreak/>
              <w:t>for critical raw materials, particularly from batteries and electronic waste</w:t>
            </w:r>
          </w:p>
        </w:tc>
      </w:tr>
      <w:tr w:rsidR="002A1AF1" w:rsidRPr="0087767A" w14:paraId="4823DCAA" w14:textId="77777777" w:rsidTr="00532ADF">
        <w:trPr>
          <w:jc w:val="center"/>
        </w:trPr>
        <w:tc>
          <w:tcPr>
            <w:tcW w:w="4876" w:type="dxa"/>
          </w:tcPr>
          <w:p w14:paraId="58E3DF71" w14:textId="77777777" w:rsidR="002A1AF1" w:rsidRPr="0087767A" w:rsidRDefault="002A1AF1" w:rsidP="00532ADF">
            <w:pPr>
              <w:pStyle w:val="Normal6"/>
              <w:rPr>
                <w:lang w:val="en-GB"/>
              </w:rPr>
            </w:pPr>
          </w:p>
        </w:tc>
        <w:tc>
          <w:tcPr>
            <w:tcW w:w="4876" w:type="dxa"/>
            <w:hideMark/>
          </w:tcPr>
          <w:p w14:paraId="38FFCB37" w14:textId="77777777" w:rsidR="002A1AF1" w:rsidRPr="0087767A" w:rsidRDefault="002A1AF1" w:rsidP="00532ADF">
            <w:pPr>
              <w:pStyle w:val="Normal6"/>
              <w:rPr>
                <w:szCs w:val="24"/>
                <w:lang w:val="en-GB"/>
              </w:rPr>
            </w:pPr>
            <w:r w:rsidRPr="0087767A">
              <w:rPr>
                <w:lang w:val="en-GB"/>
              </w:rPr>
              <w:t>–</w:t>
            </w:r>
            <w:r w:rsidRPr="0087767A">
              <w:rPr>
                <w:lang w:val="en-GB"/>
              </w:rPr>
              <w:tab/>
            </w:r>
            <w:r w:rsidRPr="0087767A">
              <w:rPr>
                <w:b/>
                <w:i/>
                <w:lang w:val="en-GB"/>
              </w:rPr>
              <w:t>strategic stockpiling and storage facilities for critical raw materials</w:t>
            </w:r>
          </w:p>
        </w:tc>
      </w:tr>
      <w:tr w:rsidR="002A1AF1" w:rsidRPr="0087767A" w14:paraId="270AED85" w14:textId="77777777" w:rsidTr="00532ADF">
        <w:trPr>
          <w:jc w:val="center"/>
        </w:trPr>
        <w:tc>
          <w:tcPr>
            <w:tcW w:w="4876" w:type="dxa"/>
          </w:tcPr>
          <w:p w14:paraId="22D53DE0" w14:textId="77777777" w:rsidR="002A1AF1" w:rsidRPr="0087767A" w:rsidRDefault="002A1AF1" w:rsidP="00532ADF">
            <w:pPr>
              <w:pStyle w:val="Normal6"/>
              <w:rPr>
                <w:lang w:val="en-GB"/>
              </w:rPr>
            </w:pPr>
          </w:p>
        </w:tc>
        <w:tc>
          <w:tcPr>
            <w:tcW w:w="4876" w:type="dxa"/>
            <w:hideMark/>
          </w:tcPr>
          <w:p w14:paraId="69B3853A" w14:textId="77777777" w:rsidR="002A1AF1" w:rsidRPr="0087767A" w:rsidRDefault="002A1AF1" w:rsidP="00532ADF">
            <w:pPr>
              <w:pStyle w:val="Normal6"/>
              <w:rPr>
                <w:szCs w:val="24"/>
                <w:lang w:val="en-GB"/>
              </w:rPr>
            </w:pPr>
            <w:r w:rsidRPr="0087767A">
              <w:rPr>
                <w:lang w:val="en-GB"/>
              </w:rPr>
              <w:t>–</w:t>
            </w:r>
            <w:r w:rsidRPr="0087767A">
              <w:rPr>
                <w:lang w:val="en-GB"/>
              </w:rPr>
              <w:tab/>
            </w:r>
            <w:r w:rsidRPr="0087767A">
              <w:rPr>
                <w:b/>
                <w:i/>
                <w:lang w:val="en-GB"/>
              </w:rPr>
              <w:t>supply chain infrastructure for the secure transport and distribution of critical raw materials</w:t>
            </w:r>
          </w:p>
        </w:tc>
      </w:tr>
      <w:tr w:rsidR="002A1AF1" w:rsidRPr="0087767A" w14:paraId="494A2ECD" w14:textId="77777777" w:rsidTr="00532ADF">
        <w:trPr>
          <w:jc w:val="center"/>
        </w:trPr>
        <w:tc>
          <w:tcPr>
            <w:tcW w:w="4876" w:type="dxa"/>
          </w:tcPr>
          <w:p w14:paraId="6946CCEC" w14:textId="77777777" w:rsidR="002A1AF1" w:rsidRPr="0087767A" w:rsidRDefault="002A1AF1" w:rsidP="00532ADF">
            <w:pPr>
              <w:pStyle w:val="Normal6"/>
              <w:rPr>
                <w:lang w:val="en-GB"/>
              </w:rPr>
            </w:pPr>
          </w:p>
        </w:tc>
        <w:tc>
          <w:tcPr>
            <w:tcW w:w="4876" w:type="dxa"/>
            <w:hideMark/>
          </w:tcPr>
          <w:p w14:paraId="5C30701F" w14:textId="77777777" w:rsidR="002A1AF1" w:rsidRPr="0087767A" w:rsidRDefault="002A1AF1" w:rsidP="00532ADF">
            <w:pPr>
              <w:pStyle w:val="Normal6"/>
              <w:rPr>
                <w:szCs w:val="24"/>
                <w:lang w:val="en-GB"/>
              </w:rPr>
            </w:pPr>
            <w:r w:rsidRPr="0087767A">
              <w:rPr>
                <w:lang w:val="en-GB"/>
              </w:rPr>
              <w:t>–</w:t>
            </w:r>
            <w:r w:rsidRPr="0087767A">
              <w:rPr>
                <w:lang w:val="en-GB"/>
              </w:rPr>
              <w:tab/>
            </w:r>
            <w:r w:rsidRPr="0087767A">
              <w:rPr>
                <w:b/>
                <w:i/>
                <w:lang w:val="en-GB"/>
              </w:rPr>
              <w:t>research and development into material substitution, processing innovations, and advanced recycling methods</w:t>
            </w:r>
          </w:p>
        </w:tc>
      </w:tr>
      <w:tr w:rsidR="002A1AF1" w:rsidRPr="0087767A" w14:paraId="36A9364C" w14:textId="77777777" w:rsidTr="00532ADF">
        <w:trPr>
          <w:jc w:val="center"/>
        </w:trPr>
        <w:tc>
          <w:tcPr>
            <w:tcW w:w="4876" w:type="dxa"/>
          </w:tcPr>
          <w:p w14:paraId="3DF24AA3" w14:textId="77777777" w:rsidR="002A1AF1" w:rsidRPr="0087767A" w:rsidRDefault="002A1AF1" w:rsidP="00532ADF">
            <w:pPr>
              <w:pStyle w:val="Normal6"/>
              <w:rPr>
                <w:lang w:val="en-GB"/>
              </w:rPr>
            </w:pPr>
          </w:p>
        </w:tc>
        <w:tc>
          <w:tcPr>
            <w:tcW w:w="4876" w:type="dxa"/>
            <w:hideMark/>
          </w:tcPr>
          <w:p w14:paraId="132612BA" w14:textId="77777777" w:rsidR="002A1AF1" w:rsidRPr="0087767A" w:rsidRDefault="002A1AF1" w:rsidP="00532ADF">
            <w:pPr>
              <w:pStyle w:val="Normal6"/>
              <w:rPr>
                <w:szCs w:val="24"/>
                <w:lang w:val="en-GB"/>
              </w:rPr>
            </w:pPr>
            <w:r w:rsidRPr="0087767A">
              <w:rPr>
                <w:b/>
                <w:i/>
                <w:lang w:val="en-GB"/>
              </w:rPr>
              <w:t>__________________</w:t>
            </w:r>
          </w:p>
        </w:tc>
      </w:tr>
      <w:tr w:rsidR="002A1AF1" w:rsidRPr="0087767A" w14:paraId="5E85C12A" w14:textId="77777777" w:rsidTr="00532ADF">
        <w:trPr>
          <w:jc w:val="center"/>
        </w:trPr>
        <w:tc>
          <w:tcPr>
            <w:tcW w:w="4876" w:type="dxa"/>
          </w:tcPr>
          <w:p w14:paraId="1494DB74" w14:textId="77777777" w:rsidR="002A1AF1" w:rsidRPr="0087767A" w:rsidRDefault="002A1AF1" w:rsidP="00532ADF">
            <w:pPr>
              <w:pStyle w:val="Normal6"/>
              <w:rPr>
                <w:lang w:val="en-GB"/>
              </w:rPr>
            </w:pPr>
          </w:p>
        </w:tc>
        <w:tc>
          <w:tcPr>
            <w:tcW w:w="4876" w:type="dxa"/>
            <w:hideMark/>
          </w:tcPr>
          <w:p w14:paraId="2DB39C73" w14:textId="32B9D761" w:rsidR="002A1AF1" w:rsidRPr="0087767A" w:rsidRDefault="002A1AF1" w:rsidP="001D0561">
            <w:pPr>
              <w:pStyle w:val="Normal6"/>
              <w:rPr>
                <w:szCs w:val="24"/>
                <w:lang w:val="en-GB"/>
              </w:rPr>
            </w:pPr>
            <w:r w:rsidRPr="0087767A">
              <w:rPr>
                <w:b/>
                <w:i/>
                <w:vertAlign w:val="superscript"/>
                <w:lang w:val="en-GB"/>
              </w:rPr>
              <w:t>1a</w:t>
            </w:r>
            <w:r w:rsidRPr="0087767A">
              <w:rPr>
                <w:lang w:val="en-GB"/>
              </w:rPr>
              <w:t xml:space="preserve"> </w:t>
            </w:r>
            <w:r w:rsidRPr="0087767A">
              <w:rPr>
                <w:b/>
                <w:i/>
                <w:lang w:val="en-GB"/>
              </w:rPr>
              <w:t>Regulation (EU) 2024/1252 of the European Parliament and of the Council of 11 April 2024 establishing a framework for ensuring a secure and sustainable supply of critical raw materials and amending Regulations (EU) No 168/2013, (EU) 2018/858, (EU) 2018/1724 and (EU) 2019/1020</w:t>
            </w:r>
            <w:r w:rsidR="001D0561" w:rsidRPr="0087767A">
              <w:rPr>
                <w:b/>
                <w:i/>
                <w:lang w:val="en-GB"/>
              </w:rPr>
              <w:t xml:space="preserve"> (</w:t>
            </w:r>
            <w:r w:rsidR="001D0561" w:rsidRPr="0087767A">
              <w:rPr>
                <w:lang w:val="en-GB"/>
              </w:rPr>
              <w:t>OJ</w:t>
            </w:r>
            <w:r w:rsidR="004F09E8" w:rsidRPr="0087767A">
              <w:rPr>
                <w:b/>
                <w:i/>
                <w:lang w:val="en-GB"/>
              </w:rPr>
              <w:t xml:space="preserve"> L</w:t>
            </w:r>
            <w:r w:rsidR="008F5742" w:rsidRPr="0087767A">
              <w:rPr>
                <w:b/>
                <w:i/>
                <w:lang w:val="en-GB"/>
              </w:rPr>
              <w:t xml:space="preserve"> 2024/1252,</w:t>
            </w:r>
            <w:r w:rsidR="001D0561" w:rsidRPr="0087767A">
              <w:rPr>
                <w:lang w:val="en-GB"/>
              </w:rPr>
              <w:t xml:space="preserve"> 3.5.2024, ELI: </w:t>
            </w:r>
            <w:hyperlink r:id="rId10" w:tgtFrame="_blank" w:tooltip="Gives access to this document through its ELI URI." w:history="1">
              <w:r w:rsidR="001D0561" w:rsidRPr="0087767A">
                <w:rPr>
                  <w:lang w:val="en-GB"/>
                </w:rPr>
                <w:t>http://data.europa.eu/eli/reg/2024/1252/oj</w:t>
              </w:r>
            </w:hyperlink>
            <w:r w:rsidR="001D0561" w:rsidRPr="0087767A">
              <w:rPr>
                <w:lang w:val="en-GB"/>
              </w:rPr>
              <w:t>)</w:t>
            </w:r>
            <w:r w:rsidRPr="0087767A">
              <w:rPr>
                <w:b/>
                <w:i/>
                <w:lang w:val="en-GB"/>
              </w:rPr>
              <w:t>.</w:t>
            </w:r>
          </w:p>
        </w:tc>
      </w:tr>
    </w:tbl>
    <w:p w14:paraId="4C505CD9" w14:textId="77777777" w:rsidR="002A1AF1" w:rsidRPr="0087767A" w:rsidRDefault="002A1AF1" w:rsidP="002A1AF1"/>
    <w:p w14:paraId="4206BC96" w14:textId="77777777" w:rsidR="002A1AF1" w:rsidRPr="0087767A" w:rsidRDefault="002A1AF1" w:rsidP="002A1AF1">
      <w:pPr>
        <w:pStyle w:val="AmNumberTabs"/>
      </w:pPr>
      <w:r w:rsidRPr="0087767A">
        <w:t>Amendment</w:t>
      </w:r>
      <w:r w:rsidRPr="0087767A">
        <w:tab/>
      </w:r>
      <w:r w:rsidRPr="0087767A">
        <w:tab/>
        <w:t>252</w:t>
      </w:r>
    </w:p>
    <w:p w14:paraId="177D9279" w14:textId="77777777" w:rsidR="002A1AF1" w:rsidRPr="0087767A" w:rsidRDefault="002A1AF1" w:rsidP="002A1AF1"/>
    <w:p w14:paraId="4768E67A" w14:textId="77777777" w:rsidR="002A1AF1" w:rsidRPr="0087767A" w:rsidRDefault="002A1AF1" w:rsidP="002A1AF1">
      <w:pPr>
        <w:pStyle w:val="NormalBold"/>
        <w:keepNext/>
      </w:pPr>
      <w:r w:rsidRPr="0087767A">
        <w:t>Proposal for a regulation</w:t>
      </w:r>
    </w:p>
    <w:p w14:paraId="1E5EAAD8" w14:textId="77777777" w:rsidR="002A1AF1" w:rsidRPr="0087767A" w:rsidRDefault="002A1AF1" w:rsidP="002A1AF1">
      <w:pPr>
        <w:pStyle w:val="NormalBold"/>
      </w:pPr>
      <w:r w:rsidRPr="0087767A">
        <w:t>Annex II – point 5 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A1AF1" w:rsidRPr="0087767A" w14:paraId="3C4AC3D4" w14:textId="77777777" w:rsidTr="00532ADF">
        <w:trPr>
          <w:jc w:val="center"/>
        </w:trPr>
        <w:tc>
          <w:tcPr>
            <w:tcW w:w="9752" w:type="dxa"/>
            <w:gridSpan w:val="2"/>
          </w:tcPr>
          <w:p w14:paraId="30CCCFC0" w14:textId="77777777" w:rsidR="002A1AF1" w:rsidRPr="0087767A" w:rsidRDefault="002A1AF1" w:rsidP="00532ADF">
            <w:pPr>
              <w:keepNext/>
            </w:pPr>
          </w:p>
        </w:tc>
      </w:tr>
      <w:tr w:rsidR="002A1AF1" w:rsidRPr="0087767A" w14:paraId="14E4989B" w14:textId="77777777" w:rsidTr="00532ADF">
        <w:trPr>
          <w:jc w:val="center"/>
        </w:trPr>
        <w:tc>
          <w:tcPr>
            <w:tcW w:w="4876" w:type="dxa"/>
            <w:hideMark/>
          </w:tcPr>
          <w:p w14:paraId="1B477602" w14:textId="77777777" w:rsidR="002A1AF1" w:rsidRPr="0087767A" w:rsidRDefault="002A1AF1" w:rsidP="00532ADF">
            <w:pPr>
              <w:pStyle w:val="ColumnHeading"/>
              <w:keepNext/>
              <w:rPr>
                <w:lang w:val="en-GB"/>
              </w:rPr>
            </w:pPr>
            <w:r w:rsidRPr="0087767A">
              <w:rPr>
                <w:lang w:val="en-GB"/>
              </w:rPr>
              <w:t>Text proposed by the Commission</w:t>
            </w:r>
          </w:p>
        </w:tc>
        <w:tc>
          <w:tcPr>
            <w:tcW w:w="4876" w:type="dxa"/>
            <w:hideMark/>
          </w:tcPr>
          <w:p w14:paraId="1F86E3F9" w14:textId="77777777" w:rsidR="002A1AF1" w:rsidRPr="0087767A" w:rsidRDefault="002A1AF1" w:rsidP="00532ADF">
            <w:pPr>
              <w:pStyle w:val="ColumnHeading"/>
              <w:keepNext/>
              <w:rPr>
                <w:lang w:val="en-GB"/>
              </w:rPr>
            </w:pPr>
            <w:r w:rsidRPr="0087767A">
              <w:rPr>
                <w:lang w:val="en-GB"/>
              </w:rPr>
              <w:t>Amendment</w:t>
            </w:r>
          </w:p>
        </w:tc>
      </w:tr>
      <w:tr w:rsidR="002A1AF1" w:rsidRPr="00B33F77" w14:paraId="5FB76A90" w14:textId="77777777" w:rsidTr="00532ADF">
        <w:trPr>
          <w:jc w:val="center"/>
        </w:trPr>
        <w:tc>
          <w:tcPr>
            <w:tcW w:w="4876" w:type="dxa"/>
          </w:tcPr>
          <w:p w14:paraId="20BF4149" w14:textId="77777777" w:rsidR="002A1AF1" w:rsidRPr="0087767A" w:rsidRDefault="002A1AF1" w:rsidP="00532ADF">
            <w:pPr>
              <w:pStyle w:val="Normal6"/>
              <w:rPr>
                <w:lang w:val="en-GB"/>
              </w:rPr>
            </w:pPr>
          </w:p>
        </w:tc>
        <w:tc>
          <w:tcPr>
            <w:tcW w:w="4876" w:type="dxa"/>
            <w:hideMark/>
          </w:tcPr>
          <w:p w14:paraId="6438523A" w14:textId="77777777" w:rsidR="002A1AF1" w:rsidRPr="00B33F77" w:rsidRDefault="002A1AF1" w:rsidP="00532ADF">
            <w:pPr>
              <w:pStyle w:val="Normal6"/>
              <w:rPr>
                <w:szCs w:val="24"/>
                <w:lang w:val="en-GB"/>
              </w:rPr>
            </w:pPr>
            <w:r w:rsidRPr="0087767A">
              <w:rPr>
                <w:b/>
                <w:i/>
                <w:lang w:val="en-GB"/>
              </w:rPr>
              <w:t>5e.</w:t>
            </w:r>
            <w:r w:rsidRPr="0087767A">
              <w:rPr>
                <w:b/>
                <w:i/>
                <w:lang w:val="en-GB"/>
              </w:rPr>
              <w:tab/>
              <w:t>Farming, when the Union target possesses or operates more than 10,000 hectares of farmland.</w:t>
            </w:r>
          </w:p>
        </w:tc>
      </w:tr>
    </w:tbl>
    <w:p w14:paraId="1A7FFAF2" w14:textId="77777777" w:rsidR="00E365E1" w:rsidRPr="00B33F77" w:rsidRDefault="00E365E1" w:rsidP="00AD6FA7"/>
    <w:sectPr w:rsidR="00E365E1" w:rsidRPr="00B33F77" w:rsidSect="00B33F77">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91C2D" w14:textId="77777777" w:rsidR="001D0561" w:rsidRPr="00B33F77" w:rsidRDefault="001D0561">
      <w:r w:rsidRPr="00B33F77">
        <w:separator/>
      </w:r>
    </w:p>
  </w:endnote>
  <w:endnote w:type="continuationSeparator" w:id="0">
    <w:p w14:paraId="7C84CB48" w14:textId="77777777" w:rsidR="001D0561" w:rsidRPr="00B33F77" w:rsidRDefault="001D0561">
      <w:r w:rsidRPr="00B33F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36C95" w14:textId="77777777" w:rsidR="001D0561" w:rsidRPr="00B33F77" w:rsidRDefault="001D056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D164F" w14:textId="77777777" w:rsidR="001D0561" w:rsidRPr="00B33F77" w:rsidRDefault="001D056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FC55" w14:textId="77777777" w:rsidR="001D0561" w:rsidRPr="00B33F77" w:rsidRDefault="001D05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B9E73" w14:textId="77777777" w:rsidR="001D0561" w:rsidRPr="00B33F77" w:rsidRDefault="001D0561">
      <w:r w:rsidRPr="00B33F77">
        <w:separator/>
      </w:r>
    </w:p>
  </w:footnote>
  <w:footnote w:type="continuationSeparator" w:id="0">
    <w:p w14:paraId="581129EE" w14:textId="77777777" w:rsidR="001D0561" w:rsidRPr="00B33F77" w:rsidRDefault="001D0561">
      <w:r w:rsidRPr="00B33F77">
        <w:continuationSeparator/>
      </w:r>
    </w:p>
  </w:footnote>
  <w:footnote w:id="1">
    <w:p w14:paraId="17E21E54" w14:textId="169F1C16" w:rsidR="00AE70DD" w:rsidRPr="001976C6" w:rsidRDefault="00AE70DD" w:rsidP="00AE70DD">
      <w:pPr>
        <w:pStyle w:val="FootnoteText"/>
        <w:keepLines w:val="0"/>
        <w:ind w:left="567" w:hanging="567"/>
        <w:rPr>
          <w:sz w:val="24"/>
          <w:szCs w:val="24"/>
          <w:lang w:val="en-GB"/>
        </w:rPr>
      </w:pPr>
      <w:r w:rsidRPr="001976C6">
        <w:rPr>
          <w:rStyle w:val="FootnoteReference"/>
          <w:sz w:val="24"/>
          <w:szCs w:val="24"/>
        </w:rPr>
        <w:footnoteRef/>
      </w:r>
      <w:r w:rsidRPr="001976C6">
        <w:rPr>
          <w:sz w:val="24"/>
          <w:szCs w:val="24"/>
          <w:lang w:val="en-GB"/>
        </w:rPr>
        <w:t xml:space="preserve"> </w:t>
      </w:r>
      <w:r w:rsidRPr="001976C6">
        <w:rPr>
          <w:sz w:val="24"/>
          <w:szCs w:val="24"/>
          <w:lang w:val="en-GB"/>
        </w:rPr>
        <w:tab/>
      </w:r>
      <w:r w:rsidRPr="006348B6">
        <w:rPr>
          <w:sz w:val="24"/>
          <w:szCs w:val="24"/>
          <w:lang w:val="en-GB"/>
        </w:rPr>
        <w:t xml:space="preserve">The matter was referred back for interinstitutional negotiations to the committee </w:t>
      </w:r>
      <w:r>
        <w:rPr>
          <w:sz w:val="24"/>
          <w:szCs w:val="24"/>
          <w:lang w:val="en-GB"/>
        </w:rPr>
        <w:t xml:space="preserve">responsible, pursuant to Rule </w:t>
      </w:r>
      <w:r w:rsidRPr="001976C6">
        <w:rPr>
          <w:sz w:val="24"/>
          <w:szCs w:val="24"/>
          <w:lang w:val="en-GB"/>
        </w:rPr>
        <w:t>60</w:t>
      </w:r>
      <w:r w:rsidRPr="006348B6">
        <w:rPr>
          <w:sz w:val="24"/>
          <w:szCs w:val="24"/>
          <w:lang w:val="en-GB"/>
        </w:rPr>
        <w:t>(4), fourth subparagraph (A10-00</w:t>
      </w:r>
      <w:r>
        <w:rPr>
          <w:sz w:val="24"/>
          <w:szCs w:val="24"/>
          <w:lang w:val="en-GB"/>
        </w:rPr>
        <w:t>61</w:t>
      </w:r>
      <w:r w:rsidRPr="006348B6">
        <w:rPr>
          <w:sz w:val="24"/>
          <w:szCs w:val="24"/>
          <w:lang w:val="en-GB"/>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B0FB" w14:textId="77777777" w:rsidR="001D0561" w:rsidRPr="00B33F77" w:rsidRDefault="001D05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C79EE" w14:textId="77777777" w:rsidR="001D0561" w:rsidRPr="00B33F77" w:rsidRDefault="001D056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45980" w14:textId="77777777" w:rsidR="001D0561" w:rsidRPr="00B33F77" w:rsidRDefault="001D05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204D68C1"/>
    <w:multiLevelType w:val="hybridMultilevel"/>
    <w:tmpl w:val="23501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FA2910"/>
    <w:multiLevelType w:val="hybridMultilevel"/>
    <w:tmpl w:val="C6845130"/>
    <w:lvl w:ilvl="0" w:tplc="D9CAAC12">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001D31"/>
    <w:multiLevelType w:val="multilevel"/>
    <w:tmpl w:val="17CE95C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457978B5"/>
    <w:multiLevelType w:val="hybridMultilevel"/>
    <w:tmpl w:val="13BEABA4"/>
    <w:lvl w:ilvl="0" w:tplc="50006B0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B62203"/>
    <w:multiLevelType w:val="hybridMultilevel"/>
    <w:tmpl w:val="E6D053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5373868">
    <w:abstractNumId w:val="9"/>
  </w:num>
  <w:num w:numId="2" w16cid:durableId="450051450">
    <w:abstractNumId w:val="9"/>
  </w:num>
  <w:num w:numId="3" w16cid:durableId="1018119844">
    <w:abstractNumId w:val="7"/>
  </w:num>
  <w:num w:numId="4" w16cid:durableId="1054085444">
    <w:abstractNumId w:val="7"/>
  </w:num>
  <w:num w:numId="5" w16cid:durableId="2019963199">
    <w:abstractNumId w:val="6"/>
  </w:num>
  <w:num w:numId="6" w16cid:durableId="1403600361">
    <w:abstractNumId w:val="6"/>
  </w:num>
  <w:num w:numId="7" w16cid:durableId="1817065112">
    <w:abstractNumId w:val="5"/>
  </w:num>
  <w:num w:numId="8" w16cid:durableId="1121265171">
    <w:abstractNumId w:val="5"/>
  </w:num>
  <w:num w:numId="9" w16cid:durableId="1385982517">
    <w:abstractNumId w:val="4"/>
  </w:num>
  <w:num w:numId="10" w16cid:durableId="672954135">
    <w:abstractNumId w:val="4"/>
  </w:num>
  <w:num w:numId="11" w16cid:durableId="1050039383">
    <w:abstractNumId w:val="8"/>
  </w:num>
  <w:num w:numId="12" w16cid:durableId="1913272204">
    <w:abstractNumId w:val="8"/>
  </w:num>
  <w:num w:numId="13" w16cid:durableId="1436486911">
    <w:abstractNumId w:val="3"/>
  </w:num>
  <w:num w:numId="14" w16cid:durableId="1933002459">
    <w:abstractNumId w:val="3"/>
  </w:num>
  <w:num w:numId="15" w16cid:durableId="197545072">
    <w:abstractNumId w:val="2"/>
  </w:num>
  <w:num w:numId="16" w16cid:durableId="708257893">
    <w:abstractNumId w:val="2"/>
  </w:num>
  <w:num w:numId="17" w16cid:durableId="1473208230">
    <w:abstractNumId w:val="1"/>
  </w:num>
  <w:num w:numId="18" w16cid:durableId="858616767">
    <w:abstractNumId w:val="1"/>
  </w:num>
  <w:num w:numId="19" w16cid:durableId="1346247243">
    <w:abstractNumId w:val="0"/>
  </w:num>
  <w:num w:numId="20" w16cid:durableId="1799647357">
    <w:abstractNumId w:val="0"/>
  </w:num>
  <w:num w:numId="21" w16cid:durableId="1121417921">
    <w:abstractNumId w:val="9"/>
  </w:num>
  <w:num w:numId="22" w16cid:durableId="298728191">
    <w:abstractNumId w:val="7"/>
  </w:num>
  <w:num w:numId="23" w16cid:durableId="1315791959">
    <w:abstractNumId w:val="6"/>
  </w:num>
  <w:num w:numId="24" w16cid:durableId="746652011">
    <w:abstractNumId w:val="5"/>
  </w:num>
  <w:num w:numId="25" w16cid:durableId="799491869">
    <w:abstractNumId w:val="4"/>
  </w:num>
  <w:num w:numId="26" w16cid:durableId="944077839">
    <w:abstractNumId w:val="8"/>
  </w:num>
  <w:num w:numId="27" w16cid:durableId="1529755846">
    <w:abstractNumId w:val="3"/>
  </w:num>
  <w:num w:numId="28" w16cid:durableId="900554380">
    <w:abstractNumId w:val="2"/>
  </w:num>
  <w:num w:numId="29" w16cid:durableId="112286723">
    <w:abstractNumId w:val="1"/>
  </w:num>
  <w:num w:numId="30" w16cid:durableId="953748261">
    <w:abstractNumId w:val="0"/>
  </w:num>
  <w:num w:numId="31" w16cid:durableId="395780119">
    <w:abstractNumId w:val="9"/>
  </w:num>
  <w:num w:numId="32" w16cid:durableId="1626040186">
    <w:abstractNumId w:val="7"/>
  </w:num>
  <w:num w:numId="33" w16cid:durableId="1940603748">
    <w:abstractNumId w:val="6"/>
  </w:num>
  <w:num w:numId="34" w16cid:durableId="1985036998">
    <w:abstractNumId w:val="5"/>
  </w:num>
  <w:num w:numId="35" w16cid:durableId="1383940354">
    <w:abstractNumId w:val="4"/>
  </w:num>
  <w:num w:numId="36" w16cid:durableId="336345332">
    <w:abstractNumId w:val="8"/>
  </w:num>
  <w:num w:numId="37" w16cid:durableId="210650933">
    <w:abstractNumId w:val="3"/>
  </w:num>
  <w:num w:numId="38" w16cid:durableId="1834950024">
    <w:abstractNumId w:val="2"/>
  </w:num>
  <w:num w:numId="39" w16cid:durableId="526676314">
    <w:abstractNumId w:val="1"/>
  </w:num>
  <w:num w:numId="40" w16cid:durableId="154343916">
    <w:abstractNumId w:val="0"/>
  </w:num>
  <w:num w:numId="41" w16cid:durableId="304747741">
    <w:abstractNumId w:val="10"/>
  </w:num>
  <w:num w:numId="42" w16cid:durableId="1307735215">
    <w:abstractNumId w:val="10"/>
  </w:num>
  <w:num w:numId="43" w16cid:durableId="1386375420">
    <w:abstractNumId w:val="10"/>
  </w:num>
  <w:num w:numId="44" w16cid:durableId="107435995">
    <w:abstractNumId w:val="14"/>
  </w:num>
  <w:num w:numId="45" w16cid:durableId="260260732">
    <w:abstractNumId w:val="16"/>
  </w:num>
  <w:num w:numId="46" w16cid:durableId="1354840090">
    <w:abstractNumId w:val="11"/>
  </w:num>
  <w:num w:numId="47" w16cid:durableId="1692106511">
    <w:abstractNumId w:val="13"/>
  </w:num>
  <w:num w:numId="48" w16cid:durableId="512378105">
    <w:abstractNumId w:val="15"/>
  </w:num>
  <w:num w:numId="49" w16cid:durableId="21247648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ctiveWritingStyle w:appName="MSWord" w:lang="fr-FR" w:vendorID="64" w:dllVersion="6" w:nlCheck="1" w:checkStyle="0"/>
  <w:activeWritingStyle w:appName="MSWord" w:lang="en-GB" w:vendorID="64" w:dllVersion="6" w:nlCheck="1" w:checkStyle="1"/>
  <w:activeWritingStyle w:appName="MSWord" w:lang="nl-NL" w:vendorID="64" w:dllVersion="6" w:nlCheck="1" w:checkStyle="0"/>
  <w:activeWritingStyle w:appName="MSWord" w:lang="fi-FI" w:vendorID="64" w:dllVersion="6" w:nlCheck="1" w:checkStyle="0"/>
  <w:activeWritingStyle w:appName="MSWord" w:lang="en-GB" w:vendorID="64" w:dllVersion="0" w:nlCheck="1" w:checkStyle="0"/>
  <w:activeWritingStyle w:appName="MSWord" w:lang="fi-FI"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61/2025"/>
    <w:docVar w:name="dvlangue" w:val="EN"/>
    <w:docVar w:name="dvnumam" w:val="491"/>
    <w:docVar w:name="dvpe" w:val="767.951"/>
    <w:docVar w:name="dvrapporteur" w:val="Rapporteur: "/>
    <w:docVar w:name="dvstar" w:val="***I"/>
    <w:docVar w:name="dvtitre" w:val="European Parliament legislative resolution of xx May 2025 on the proposal for a regulation of the European Parliament and of the Council on the screening of foreign investments in the Union and repealing Regulation (EU) 2019/452 of the European Parliament and of the Council(COM(2024)0023 – C9-0011/2024 – 2024/0017(COD))"/>
  </w:docVars>
  <w:rsids>
    <w:rsidRoot w:val="00AD6FA7"/>
    <w:rsid w:val="00002272"/>
    <w:rsid w:val="00034BFF"/>
    <w:rsid w:val="00064002"/>
    <w:rsid w:val="000677B9"/>
    <w:rsid w:val="000803F3"/>
    <w:rsid w:val="00081118"/>
    <w:rsid w:val="000831BA"/>
    <w:rsid w:val="000A42CC"/>
    <w:rsid w:val="000E7DD9"/>
    <w:rsid w:val="0010095E"/>
    <w:rsid w:val="00125B37"/>
    <w:rsid w:val="00187494"/>
    <w:rsid w:val="001A2CBC"/>
    <w:rsid w:val="001A5F44"/>
    <w:rsid w:val="001D0561"/>
    <w:rsid w:val="001F32AE"/>
    <w:rsid w:val="002767FF"/>
    <w:rsid w:val="002A1AF1"/>
    <w:rsid w:val="002A353D"/>
    <w:rsid w:val="002B18FE"/>
    <w:rsid w:val="002B5493"/>
    <w:rsid w:val="00343214"/>
    <w:rsid w:val="00361C00"/>
    <w:rsid w:val="00395FA1"/>
    <w:rsid w:val="003C59EC"/>
    <w:rsid w:val="003E15D4"/>
    <w:rsid w:val="00411CCE"/>
    <w:rsid w:val="0041666E"/>
    <w:rsid w:val="00416D15"/>
    <w:rsid w:val="00421060"/>
    <w:rsid w:val="00455957"/>
    <w:rsid w:val="00471C19"/>
    <w:rsid w:val="004867E3"/>
    <w:rsid w:val="00494A28"/>
    <w:rsid w:val="00497222"/>
    <w:rsid w:val="004C0004"/>
    <w:rsid w:val="004C5D52"/>
    <w:rsid w:val="004E2797"/>
    <w:rsid w:val="004F09E8"/>
    <w:rsid w:val="0050519A"/>
    <w:rsid w:val="005072A1"/>
    <w:rsid w:val="00514517"/>
    <w:rsid w:val="00532ADF"/>
    <w:rsid w:val="00545827"/>
    <w:rsid w:val="00560270"/>
    <w:rsid w:val="005736D4"/>
    <w:rsid w:val="005B173A"/>
    <w:rsid w:val="005C2568"/>
    <w:rsid w:val="005F1B17"/>
    <w:rsid w:val="006037C0"/>
    <w:rsid w:val="006631B6"/>
    <w:rsid w:val="0067480B"/>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7767A"/>
    <w:rsid w:val="00881A7B"/>
    <w:rsid w:val="008840E5"/>
    <w:rsid w:val="00887B3E"/>
    <w:rsid w:val="008C2AC6"/>
    <w:rsid w:val="008F5742"/>
    <w:rsid w:val="00930C23"/>
    <w:rsid w:val="0093193B"/>
    <w:rsid w:val="009509D8"/>
    <w:rsid w:val="00950B64"/>
    <w:rsid w:val="009664DE"/>
    <w:rsid w:val="00981893"/>
    <w:rsid w:val="00A1687D"/>
    <w:rsid w:val="00A3005C"/>
    <w:rsid w:val="00A43E52"/>
    <w:rsid w:val="00A4678D"/>
    <w:rsid w:val="00A778C7"/>
    <w:rsid w:val="00AB441E"/>
    <w:rsid w:val="00AB6293"/>
    <w:rsid w:val="00AD6FA7"/>
    <w:rsid w:val="00AE0928"/>
    <w:rsid w:val="00AE70DD"/>
    <w:rsid w:val="00AF3B82"/>
    <w:rsid w:val="00B12E95"/>
    <w:rsid w:val="00B16035"/>
    <w:rsid w:val="00B22876"/>
    <w:rsid w:val="00B33F77"/>
    <w:rsid w:val="00B4043E"/>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06033"/>
    <w:rsid w:val="00E365E1"/>
    <w:rsid w:val="00E64B8D"/>
    <w:rsid w:val="00E820A4"/>
    <w:rsid w:val="00EA12EE"/>
    <w:rsid w:val="00EB006A"/>
    <w:rsid w:val="00EB4772"/>
    <w:rsid w:val="00ED169E"/>
    <w:rsid w:val="00ED4235"/>
    <w:rsid w:val="00F04346"/>
    <w:rsid w:val="00F075DC"/>
    <w:rsid w:val="00F149E9"/>
    <w:rsid w:val="00F5134D"/>
    <w:rsid w:val="00F74202"/>
    <w:rsid w:val="00F87713"/>
    <w:rsid w:val="00F97A83"/>
    <w:rsid w:val="00FB4360"/>
    <w:rsid w:val="00FC77B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04D719"/>
  <w15:chartTrackingRefBased/>
  <w15:docId w15:val="{B302CDEA-2A9D-43E6-A996-6BC7B1019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2A1AF1"/>
    <w:rPr>
      <w:b/>
      <w:kern w:val="28"/>
      <w:sz w:val="28"/>
      <w:lang w:val="fr-FR" w:eastAsia="fr-FR"/>
    </w:rPr>
  </w:style>
  <w:style w:type="character" w:customStyle="1" w:styleId="Heading2Char">
    <w:name w:val="Heading 2 Char"/>
    <w:basedOn w:val="DefaultParagraphFont"/>
    <w:link w:val="Heading2"/>
    <w:semiHidden/>
    <w:rsid w:val="002A1AF1"/>
    <w:rPr>
      <w:sz w:val="24"/>
      <w:lang w:val="fr-FR" w:eastAsia="fr-FR"/>
    </w:rPr>
  </w:style>
  <w:style w:type="character" w:customStyle="1" w:styleId="Heading3Char">
    <w:name w:val="Heading 3 Char"/>
    <w:basedOn w:val="DefaultParagraphFont"/>
    <w:link w:val="Heading3"/>
    <w:semiHidden/>
    <w:rsid w:val="002A1AF1"/>
    <w:rPr>
      <w:rFonts w:ascii="Arial" w:hAnsi="Arial"/>
      <w:sz w:val="24"/>
      <w:lang w:val="fr-FR" w:eastAsia="fr-FR"/>
    </w:rPr>
  </w:style>
  <w:style w:type="character" w:customStyle="1" w:styleId="Heading4Char">
    <w:name w:val="Heading 4 Char"/>
    <w:basedOn w:val="DefaultParagraphFont"/>
    <w:link w:val="Heading4"/>
    <w:semiHidden/>
    <w:rsid w:val="002A1AF1"/>
    <w:rPr>
      <w:sz w:val="24"/>
      <w:lang w:val="en-US" w:eastAsia="fr-FR"/>
    </w:rPr>
  </w:style>
  <w:style w:type="character" w:customStyle="1" w:styleId="Heading5Char">
    <w:name w:val="Heading 5 Char"/>
    <w:basedOn w:val="DefaultParagraphFont"/>
    <w:link w:val="Heading5"/>
    <w:semiHidden/>
    <w:rsid w:val="002A1AF1"/>
    <w:rPr>
      <w:sz w:val="24"/>
      <w:lang w:val="en-US" w:eastAsia="fr-FR"/>
    </w:rPr>
  </w:style>
  <w:style w:type="character" w:customStyle="1" w:styleId="Heading6Char">
    <w:name w:val="Heading 6 Char"/>
    <w:basedOn w:val="DefaultParagraphFont"/>
    <w:link w:val="Heading6"/>
    <w:semiHidden/>
    <w:rsid w:val="002A1AF1"/>
    <w:rPr>
      <w:i/>
      <w:sz w:val="22"/>
    </w:rPr>
  </w:style>
  <w:style w:type="character" w:customStyle="1" w:styleId="Heading7Char">
    <w:name w:val="Heading 7 Char"/>
    <w:basedOn w:val="DefaultParagraphFont"/>
    <w:link w:val="Heading7"/>
    <w:semiHidden/>
    <w:rsid w:val="002A1AF1"/>
    <w:rPr>
      <w:rFonts w:ascii="Arial" w:hAnsi="Arial"/>
      <w:sz w:val="24"/>
    </w:rPr>
  </w:style>
  <w:style w:type="character" w:customStyle="1" w:styleId="Heading8Char">
    <w:name w:val="Heading 8 Char"/>
    <w:basedOn w:val="DefaultParagraphFont"/>
    <w:link w:val="Heading8"/>
    <w:semiHidden/>
    <w:rsid w:val="002A1AF1"/>
    <w:rPr>
      <w:rFonts w:ascii="Arial" w:hAnsi="Arial"/>
      <w:i/>
      <w:sz w:val="24"/>
    </w:rPr>
  </w:style>
  <w:style w:type="character" w:customStyle="1" w:styleId="Heading9Char">
    <w:name w:val="Heading 9 Char"/>
    <w:basedOn w:val="DefaultParagraphFont"/>
    <w:link w:val="Heading9"/>
    <w:semiHidden/>
    <w:rsid w:val="002A1AF1"/>
    <w:rPr>
      <w:rFonts w:ascii="Arial" w:hAnsi="Arial"/>
      <w:b/>
      <w:i/>
      <w:sz w:val="18"/>
    </w:rPr>
  </w:style>
  <w:style w:type="paragraph" w:styleId="TOCHeading">
    <w:name w:val="TOC Heading"/>
    <w:basedOn w:val="Normal"/>
    <w:next w:val="Normal"/>
    <w:uiPriority w:val="39"/>
    <w:unhideWhenUsed/>
    <w:qFormat/>
    <w:rsid w:val="002A1AF1"/>
    <w:pPr>
      <w:widowControl/>
      <w:spacing w:after="240"/>
    </w:pPr>
  </w:style>
  <w:style w:type="paragraph" w:customStyle="1" w:styleId="EPFooter2">
    <w:name w:val="EPFooter2"/>
    <w:basedOn w:val="Normal"/>
    <w:next w:val="Normal"/>
    <w:rsid w:val="002A1AF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A1AF1"/>
    <w:pPr>
      <w:keepNext/>
      <w:spacing w:after="240"/>
      <w:jc w:val="right"/>
    </w:pPr>
    <w:rPr>
      <w:rFonts w:ascii="Arial" w:hAnsi="Arial"/>
      <w:b/>
    </w:rPr>
  </w:style>
  <w:style w:type="paragraph" w:customStyle="1" w:styleId="Normal6a">
    <w:name w:val="Normal6a"/>
    <w:basedOn w:val="Normal"/>
    <w:rsid w:val="002A1AF1"/>
    <w:pPr>
      <w:spacing w:after="120"/>
    </w:pPr>
  </w:style>
  <w:style w:type="paragraph" w:customStyle="1" w:styleId="PageHeading">
    <w:name w:val="PageHeading"/>
    <w:basedOn w:val="Normal"/>
    <w:rsid w:val="002A1AF1"/>
    <w:pPr>
      <w:keepNext/>
      <w:spacing w:after="480"/>
      <w:jc w:val="center"/>
    </w:pPr>
    <w:rPr>
      <w:rFonts w:ascii="Arial" w:hAnsi="Arial" w:cs="Arial"/>
      <w:b/>
    </w:rPr>
  </w:style>
  <w:style w:type="paragraph" w:customStyle="1" w:styleId="NormalBold">
    <w:name w:val="NormalBold"/>
    <w:basedOn w:val="Normal"/>
    <w:link w:val="NormalBoldChar"/>
    <w:rsid w:val="002A1AF1"/>
    <w:rPr>
      <w:b/>
    </w:rPr>
  </w:style>
  <w:style w:type="paragraph" w:customStyle="1" w:styleId="NormalBold12a">
    <w:name w:val="NormalBold12a"/>
    <w:basedOn w:val="Normal"/>
    <w:rsid w:val="002A1AF1"/>
    <w:pPr>
      <w:spacing w:after="240"/>
    </w:pPr>
    <w:rPr>
      <w:b/>
    </w:rPr>
  </w:style>
  <w:style w:type="paragraph" w:customStyle="1" w:styleId="AmJustText">
    <w:name w:val="AmJustText"/>
    <w:basedOn w:val="Normal"/>
    <w:rsid w:val="002A1AF1"/>
    <w:pPr>
      <w:spacing w:after="240"/>
    </w:pPr>
    <w:rPr>
      <w:i/>
    </w:rPr>
  </w:style>
  <w:style w:type="paragraph" w:customStyle="1" w:styleId="NormalHanging12a">
    <w:name w:val="NormalHanging12a"/>
    <w:basedOn w:val="Normal"/>
    <w:rsid w:val="002A1AF1"/>
    <w:pPr>
      <w:spacing w:after="240"/>
      <w:ind w:left="567" w:hanging="567"/>
    </w:pPr>
  </w:style>
  <w:style w:type="paragraph" w:customStyle="1" w:styleId="CoverNormal24a">
    <w:name w:val="CoverNormal24a"/>
    <w:basedOn w:val="Normal"/>
    <w:rsid w:val="002A1AF1"/>
    <w:pPr>
      <w:spacing w:after="480"/>
      <w:ind w:left="1417"/>
    </w:pPr>
  </w:style>
  <w:style w:type="paragraph" w:customStyle="1" w:styleId="CoverNormal">
    <w:name w:val="CoverNormal"/>
    <w:basedOn w:val="Normal"/>
    <w:rsid w:val="002A1AF1"/>
    <w:pPr>
      <w:ind w:left="1418"/>
    </w:pPr>
  </w:style>
  <w:style w:type="paragraph" w:customStyle="1" w:styleId="AmCrossRef">
    <w:name w:val="AmCrossRef"/>
    <w:basedOn w:val="Normal"/>
    <w:rsid w:val="002A1AF1"/>
    <w:pPr>
      <w:spacing w:before="240" w:after="240"/>
      <w:jc w:val="center"/>
    </w:pPr>
    <w:rPr>
      <w:i/>
    </w:rPr>
  </w:style>
  <w:style w:type="paragraph" w:customStyle="1" w:styleId="AmJustTitle">
    <w:name w:val="AmJustTitle"/>
    <w:basedOn w:val="Normal"/>
    <w:next w:val="AmJustText"/>
    <w:rsid w:val="002A1AF1"/>
    <w:pPr>
      <w:keepNext/>
      <w:spacing w:before="240" w:after="240"/>
      <w:jc w:val="center"/>
    </w:pPr>
    <w:rPr>
      <w:i/>
    </w:rPr>
  </w:style>
  <w:style w:type="paragraph" w:customStyle="1" w:styleId="CoverReference">
    <w:name w:val="CoverReference"/>
    <w:basedOn w:val="Normal"/>
    <w:rsid w:val="002A1AF1"/>
    <w:pPr>
      <w:spacing w:before="1080"/>
      <w:jc w:val="right"/>
    </w:pPr>
    <w:rPr>
      <w:rFonts w:ascii="Arial" w:hAnsi="Arial" w:cs="Arial"/>
      <w:b/>
    </w:rPr>
  </w:style>
  <w:style w:type="paragraph" w:customStyle="1" w:styleId="CoverDocType">
    <w:name w:val="CoverDocType"/>
    <w:basedOn w:val="Normal"/>
    <w:rsid w:val="002A1AF1"/>
    <w:pPr>
      <w:ind w:left="1418"/>
    </w:pPr>
    <w:rPr>
      <w:rFonts w:ascii="Arial" w:hAnsi="Arial"/>
      <w:b/>
      <w:sz w:val="48"/>
    </w:rPr>
  </w:style>
  <w:style w:type="paragraph" w:customStyle="1" w:styleId="CoverDocType24a">
    <w:name w:val="CoverDocType24a"/>
    <w:basedOn w:val="Normal"/>
    <w:rsid w:val="002A1AF1"/>
    <w:pPr>
      <w:spacing w:after="480"/>
      <w:ind w:left="1418"/>
    </w:pPr>
    <w:rPr>
      <w:rFonts w:ascii="Arial" w:hAnsi="Arial"/>
      <w:b/>
      <w:sz w:val="48"/>
    </w:rPr>
  </w:style>
  <w:style w:type="paragraph" w:customStyle="1" w:styleId="CoverDate">
    <w:name w:val="CoverDate"/>
    <w:basedOn w:val="Normal"/>
    <w:rsid w:val="002A1AF1"/>
    <w:pPr>
      <w:spacing w:before="240" w:after="1200"/>
    </w:pPr>
  </w:style>
  <w:style w:type="paragraph" w:styleId="Header">
    <w:name w:val="header"/>
    <w:basedOn w:val="Normal"/>
    <w:link w:val="HeaderChar"/>
    <w:rsid w:val="002A1AF1"/>
    <w:pPr>
      <w:tabs>
        <w:tab w:val="center" w:pos="4513"/>
        <w:tab w:val="right" w:pos="9026"/>
      </w:tabs>
    </w:pPr>
  </w:style>
  <w:style w:type="character" w:customStyle="1" w:styleId="HeaderChar">
    <w:name w:val="Header Char"/>
    <w:basedOn w:val="DefaultParagraphFont"/>
    <w:link w:val="Header"/>
    <w:rsid w:val="002A1AF1"/>
    <w:rPr>
      <w:sz w:val="24"/>
    </w:rPr>
  </w:style>
  <w:style w:type="paragraph" w:customStyle="1" w:styleId="AmOrLang">
    <w:name w:val="AmOrLang"/>
    <w:basedOn w:val="Normal"/>
    <w:rsid w:val="002A1AF1"/>
    <w:pPr>
      <w:spacing w:before="240" w:after="240"/>
      <w:jc w:val="right"/>
    </w:pPr>
  </w:style>
  <w:style w:type="paragraph" w:customStyle="1" w:styleId="AmColumnHeading">
    <w:name w:val="AmColumnHeading"/>
    <w:basedOn w:val="Normal"/>
    <w:rsid w:val="002A1AF1"/>
    <w:pPr>
      <w:spacing w:after="240"/>
      <w:jc w:val="center"/>
    </w:pPr>
    <w:rPr>
      <w:i/>
    </w:rPr>
  </w:style>
  <w:style w:type="paragraph" w:customStyle="1" w:styleId="AmNumberTabs">
    <w:name w:val="AmNumberTabs"/>
    <w:basedOn w:val="Normal"/>
    <w:rsid w:val="002A1AF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2A1AF1"/>
    <w:pPr>
      <w:spacing w:before="240"/>
    </w:pPr>
    <w:rPr>
      <w:b/>
    </w:rPr>
  </w:style>
  <w:style w:type="paragraph" w:customStyle="1" w:styleId="EPBody">
    <w:name w:val="EPBody"/>
    <w:basedOn w:val="Normal"/>
    <w:rsid w:val="002A1AF1"/>
    <w:pPr>
      <w:jc w:val="center"/>
    </w:pPr>
    <w:rPr>
      <w:rFonts w:ascii="Arial" w:hAnsi="Arial" w:cs="Arial"/>
      <w:i/>
      <w:sz w:val="22"/>
      <w:szCs w:val="22"/>
    </w:rPr>
  </w:style>
  <w:style w:type="paragraph" w:customStyle="1" w:styleId="EPFooter">
    <w:name w:val="EPFooter"/>
    <w:basedOn w:val="Normal"/>
    <w:rsid w:val="002A1AF1"/>
    <w:pPr>
      <w:tabs>
        <w:tab w:val="center" w:pos="4535"/>
        <w:tab w:val="right" w:pos="9071"/>
      </w:tabs>
      <w:spacing w:before="240" w:after="240"/>
    </w:pPr>
    <w:rPr>
      <w:color w:val="010000"/>
      <w:sz w:val="22"/>
    </w:rPr>
  </w:style>
  <w:style w:type="paragraph" w:customStyle="1" w:styleId="EPComma">
    <w:name w:val="EPComma"/>
    <w:basedOn w:val="Normal"/>
    <w:rsid w:val="002A1AF1"/>
    <w:pPr>
      <w:spacing w:before="480" w:after="240"/>
    </w:pPr>
  </w:style>
  <w:style w:type="paragraph" w:customStyle="1" w:styleId="Lgendesigne">
    <w:name w:val="Légende signe"/>
    <w:basedOn w:val="Normal"/>
    <w:rsid w:val="002A1AF1"/>
    <w:pPr>
      <w:tabs>
        <w:tab w:val="right" w:pos="454"/>
        <w:tab w:val="left" w:pos="737"/>
      </w:tabs>
      <w:ind w:left="737" w:hanging="737"/>
    </w:pPr>
    <w:rPr>
      <w:snapToGrid w:val="0"/>
      <w:sz w:val="18"/>
      <w:lang w:eastAsia="en-US"/>
    </w:rPr>
  </w:style>
  <w:style w:type="paragraph" w:customStyle="1" w:styleId="Lgendetitre">
    <w:name w:val="Légende titre"/>
    <w:basedOn w:val="Normal"/>
    <w:rsid w:val="002A1AF1"/>
    <w:pPr>
      <w:spacing w:before="240" w:after="240"/>
    </w:pPr>
    <w:rPr>
      <w:b/>
      <w:i/>
      <w:snapToGrid w:val="0"/>
      <w:lang w:eastAsia="en-US"/>
    </w:rPr>
  </w:style>
  <w:style w:type="paragraph" w:customStyle="1" w:styleId="Lgendestandard">
    <w:name w:val="Légende standard"/>
    <w:basedOn w:val="Normal"/>
    <w:rsid w:val="002A1AF1"/>
    <w:rPr>
      <w:sz w:val="18"/>
    </w:rPr>
  </w:style>
  <w:style w:type="character" w:customStyle="1" w:styleId="Normal6Char">
    <w:name w:val="Normal6 Char"/>
    <w:link w:val="Normal6"/>
    <w:locked/>
    <w:rsid w:val="002A1AF1"/>
    <w:rPr>
      <w:sz w:val="24"/>
      <w:lang w:val="fr-FR"/>
    </w:rPr>
  </w:style>
  <w:style w:type="paragraph" w:customStyle="1" w:styleId="Normal6">
    <w:name w:val="Normal6"/>
    <w:basedOn w:val="Normal"/>
    <w:link w:val="Normal6Char"/>
    <w:rsid w:val="002A1AF1"/>
    <w:pPr>
      <w:spacing w:after="120"/>
    </w:pPr>
    <w:rPr>
      <w:lang w:val="fr-FR"/>
    </w:rPr>
  </w:style>
  <w:style w:type="character" w:customStyle="1" w:styleId="NormalBoldChar">
    <w:name w:val="NormalBold Char"/>
    <w:link w:val="NormalBold"/>
    <w:locked/>
    <w:rsid w:val="002A1AF1"/>
    <w:rPr>
      <w:b/>
      <w:sz w:val="24"/>
    </w:rPr>
  </w:style>
  <w:style w:type="paragraph" w:customStyle="1" w:styleId="ColumnHeading">
    <w:name w:val="ColumnHeading"/>
    <w:basedOn w:val="Normal"/>
    <w:rsid w:val="002A1AF1"/>
    <w:pPr>
      <w:spacing w:after="240"/>
      <w:jc w:val="center"/>
    </w:pPr>
    <w:rPr>
      <w:i/>
      <w:lang w:val="fr-FR"/>
    </w:rPr>
  </w:style>
  <w:style w:type="paragraph" w:customStyle="1" w:styleId="AMNumberTabs0">
    <w:name w:val="AMNumberTabs"/>
    <w:basedOn w:val="Normal"/>
    <w:rsid w:val="002A1AF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rsid w:val="002A1AF1"/>
    <w:pPr>
      <w:jc w:val="right"/>
    </w:pPr>
  </w:style>
  <w:style w:type="paragraph" w:styleId="NormalWeb">
    <w:name w:val="Normal (Web)"/>
    <w:basedOn w:val="Normal"/>
    <w:uiPriority w:val="99"/>
    <w:unhideWhenUsed/>
    <w:rsid w:val="002A1AF1"/>
    <w:pPr>
      <w:widowControl/>
      <w:spacing w:before="100" w:beforeAutospacing="1" w:after="100" w:afterAutospacing="1"/>
    </w:pPr>
    <w:rPr>
      <w:szCs w:val="24"/>
    </w:rPr>
  </w:style>
  <w:style w:type="paragraph" w:styleId="ListParagraph">
    <w:name w:val="List Paragraph"/>
    <w:basedOn w:val="Normal"/>
    <w:uiPriority w:val="34"/>
    <w:qFormat/>
    <w:rsid w:val="002A1AF1"/>
    <w:pPr>
      <w:widowControl/>
      <w:ind w:left="720"/>
      <w:contextualSpacing/>
      <w:jc w:val="both"/>
    </w:pPr>
    <w:rPr>
      <w:rFonts w:eastAsiaTheme="minorHAnsi"/>
      <w:szCs w:val="24"/>
      <w:lang w:eastAsia="en-US"/>
    </w:rPr>
  </w:style>
  <w:style w:type="paragraph" w:styleId="BalloonText">
    <w:name w:val="Balloon Text"/>
    <w:basedOn w:val="Normal"/>
    <w:link w:val="BalloonTextChar"/>
    <w:unhideWhenUsed/>
    <w:rsid w:val="002A1AF1"/>
    <w:rPr>
      <w:rFonts w:ascii="Segoe UI" w:hAnsi="Segoe UI" w:cs="Segoe UI"/>
      <w:sz w:val="18"/>
      <w:szCs w:val="18"/>
    </w:rPr>
  </w:style>
  <w:style w:type="character" w:customStyle="1" w:styleId="BalloonTextChar">
    <w:name w:val="Balloon Text Char"/>
    <w:basedOn w:val="DefaultParagraphFont"/>
    <w:link w:val="BalloonText"/>
    <w:rsid w:val="002A1AF1"/>
    <w:rPr>
      <w:rFonts w:ascii="Segoe UI" w:hAnsi="Segoe UI" w:cs="Segoe UI"/>
      <w:sz w:val="18"/>
      <w:szCs w:val="18"/>
    </w:rPr>
  </w:style>
  <w:style w:type="character" w:styleId="CommentReference">
    <w:name w:val="annotation reference"/>
    <w:basedOn w:val="DefaultParagraphFont"/>
    <w:rsid w:val="002A1AF1"/>
    <w:rPr>
      <w:sz w:val="16"/>
      <w:szCs w:val="16"/>
    </w:rPr>
  </w:style>
  <w:style w:type="paragraph" w:styleId="CommentText">
    <w:name w:val="annotation text"/>
    <w:basedOn w:val="Normal"/>
    <w:link w:val="CommentTextChar"/>
    <w:rsid w:val="002A1AF1"/>
    <w:rPr>
      <w:sz w:val="20"/>
    </w:rPr>
  </w:style>
  <w:style w:type="character" w:customStyle="1" w:styleId="CommentTextChar">
    <w:name w:val="Comment Text Char"/>
    <w:basedOn w:val="DefaultParagraphFont"/>
    <w:link w:val="CommentText"/>
    <w:rsid w:val="002A1AF1"/>
  </w:style>
  <w:style w:type="paragraph" w:styleId="CommentSubject">
    <w:name w:val="annotation subject"/>
    <w:basedOn w:val="CommentText"/>
    <w:next w:val="CommentText"/>
    <w:link w:val="CommentSubjectChar"/>
    <w:unhideWhenUsed/>
    <w:rsid w:val="002A1AF1"/>
    <w:rPr>
      <w:b/>
      <w:bCs/>
    </w:rPr>
  </w:style>
  <w:style w:type="character" w:customStyle="1" w:styleId="CommentSubjectChar">
    <w:name w:val="Comment Subject Char"/>
    <w:basedOn w:val="CommentTextChar"/>
    <w:link w:val="CommentSubject"/>
    <w:rsid w:val="002A1AF1"/>
    <w:rPr>
      <w:b/>
      <w:bCs/>
    </w:rPr>
  </w:style>
  <w:style w:type="character" w:customStyle="1" w:styleId="NormalBold12bChar">
    <w:name w:val="NormalBold12b Char"/>
    <w:basedOn w:val="DefaultParagraphFont"/>
    <w:link w:val="NormalBold12b"/>
    <w:rsid w:val="002A1AF1"/>
    <w:rPr>
      <w:b/>
      <w:sz w:val="24"/>
    </w:rPr>
  </w:style>
  <w:style w:type="paragraph" w:styleId="Revision">
    <w:name w:val="Revision"/>
    <w:hidden/>
    <w:uiPriority w:val="99"/>
    <w:semiHidden/>
    <w:rsid w:val="002A1AF1"/>
    <w:rPr>
      <w:sz w:val="24"/>
    </w:rPr>
  </w:style>
  <w:style w:type="paragraph" w:customStyle="1" w:styleId="Normal24a">
    <w:name w:val="Normal24a"/>
    <w:basedOn w:val="Normal"/>
    <w:rsid w:val="002A1AF1"/>
    <w:pPr>
      <w:spacing w:after="480"/>
    </w:pPr>
  </w:style>
  <w:style w:type="paragraph" w:customStyle="1" w:styleId="NormalBoldCenter">
    <w:name w:val="NormalBoldCenter"/>
    <w:basedOn w:val="Normal"/>
    <w:rsid w:val="002A1AF1"/>
    <w:pPr>
      <w:jc w:val="center"/>
    </w:pPr>
    <w:rPr>
      <w:b/>
    </w:rPr>
  </w:style>
  <w:style w:type="paragraph" w:customStyle="1" w:styleId="Footprint12b">
    <w:name w:val="Footprint12b"/>
    <w:basedOn w:val="Normal"/>
    <w:rsid w:val="002A1AF1"/>
    <w:pPr>
      <w:spacing w:before="240"/>
    </w:pPr>
    <w:rPr>
      <w:szCs w:val="24"/>
    </w:rPr>
  </w:style>
  <w:style w:type="paragraph" w:customStyle="1" w:styleId="NormalSingle">
    <w:name w:val="NormalSingle"/>
    <w:basedOn w:val="Normal"/>
    <w:qFormat/>
    <w:rsid w:val="002A1AF1"/>
    <w:rPr>
      <w:szCs w:val="24"/>
    </w:rPr>
  </w:style>
  <w:style w:type="character" w:styleId="Hyperlink">
    <w:name w:val="Hyperlink"/>
    <w:basedOn w:val="DefaultParagraphFont"/>
    <w:uiPriority w:val="99"/>
    <w:rsid w:val="002A1AF1"/>
    <w:rPr>
      <w:color w:val="0563C1" w:themeColor="hyperlink"/>
      <w:u w:val="single"/>
    </w:rPr>
  </w:style>
  <w:style w:type="paragraph" w:customStyle="1" w:styleId="Normal12a">
    <w:name w:val="Normal12a"/>
    <w:basedOn w:val="Normal"/>
    <w:rsid w:val="002A1AF1"/>
    <w:pPr>
      <w:spacing w:after="240"/>
    </w:pPr>
  </w:style>
  <w:style w:type="paragraph" w:customStyle="1" w:styleId="PageHeadingNotTOC">
    <w:name w:val="PageHeadingNotTOC"/>
    <w:basedOn w:val="Normal"/>
    <w:rsid w:val="002A1AF1"/>
    <w:pPr>
      <w:keepNext/>
      <w:spacing w:after="480"/>
      <w:jc w:val="center"/>
    </w:pPr>
    <w:rPr>
      <w:rFonts w:ascii="Arial" w:hAnsi="Arial" w:cs="Arial"/>
      <w:b/>
    </w:rPr>
  </w:style>
  <w:style w:type="paragraph" w:customStyle="1" w:styleId="AmHeadingPA">
    <w:name w:val="AmHeadingPA"/>
    <w:basedOn w:val="Normal"/>
    <w:next w:val="Normal"/>
    <w:rsid w:val="002A1AF1"/>
    <w:pPr>
      <w:spacing w:before="480" w:after="240"/>
      <w:jc w:val="center"/>
    </w:pPr>
    <w:rPr>
      <w:rFonts w:ascii="Arial" w:hAnsi="Arial"/>
      <w:b/>
      <w:caps/>
      <w:snapToGrid w:val="0"/>
      <w:szCs w:val="24"/>
      <w:lang w:eastAsia="en-US"/>
    </w:rPr>
  </w:style>
  <w:style w:type="paragraph" w:customStyle="1" w:styleId="Normal12Italic">
    <w:name w:val="Normal12Italic"/>
    <w:basedOn w:val="Normal"/>
    <w:rsid w:val="002A1AF1"/>
    <w:pPr>
      <w:spacing w:after="240"/>
    </w:pPr>
    <w:rPr>
      <w:i/>
      <w:noProof/>
      <w:lang w:val="fr-FR"/>
    </w:rPr>
  </w:style>
  <w:style w:type="paragraph" w:customStyle="1" w:styleId="JustificationTitle">
    <w:name w:val="JustificationTitle"/>
    <w:basedOn w:val="Normal"/>
    <w:next w:val="Normal"/>
    <w:rsid w:val="002A1AF1"/>
    <w:pPr>
      <w:keepNext/>
      <w:spacing w:before="240" w:after="240"/>
      <w:jc w:val="center"/>
    </w:pPr>
    <w:rPr>
      <w:i/>
      <w:noProof/>
      <w:lang w:val="fr-FR"/>
    </w:rPr>
  </w:style>
  <w:style w:type="paragraph" w:customStyle="1" w:styleId="Text1">
    <w:name w:val="Text 1"/>
    <w:basedOn w:val="Normal"/>
    <w:rsid w:val="002A1AF1"/>
    <w:pPr>
      <w:widowControl/>
      <w:spacing w:before="120" w:after="120"/>
      <w:ind w:left="850"/>
      <w:jc w:val="both"/>
    </w:pPr>
    <w:rPr>
      <w:rFonts w:eastAsiaTheme="minorHAnsi"/>
      <w:szCs w:val="22"/>
      <w:lang w:eastAsia="en-US"/>
    </w:rPr>
  </w:style>
  <w:style w:type="paragraph" w:customStyle="1" w:styleId="RollCallSymbols14pt">
    <w:name w:val="RollCallSymbols14pt"/>
    <w:basedOn w:val="Normal"/>
    <w:rsid w:val="002A1AF1"/>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2A1AF1"/>
    <w:pPr>
      <w:tabs>
        <w:tab w:val="center" w:pos="284"/>
        <w:tab w:val="left" w:pos="426"/>
      </w:tabs>
    </w:pPr>
    <w:rPr>
      <w:snapToGrid w:val="0"/>
      <w:lang w:eastAsia="en-US"/>
    </w:rPr>
  </w:style>
  <w:style w:type="paragraph" w:customStyle="1" w:styleId="RollCallVotes">
    <w:name w:val="RollCallVotes"/>
    <w:basedOn w:val="Normal"/>
    <w:rsid w:val="002A1AF1"/>
    <w:pPr>
      <w:spacing w:before="120" w:after="120"/>
      <w:jc w:val="center"/>
    </w:pPr>
    <w:rPr>
      <w:b/>
      <w:bCs/>
      <w:snapToGrid w:val="0"/>
      <w:sz w:val="16"/>
      <w:lang w:eastAsia="en-US"/>
    </w:rPr>
  </w:style>
  <w:style w:type="paragraph" w:customStyle="1" w:styleId="RollCallTable">
    <w:name w:val="RollCallTable"/>
    <w:basedOn w:val="Normal"/>
    <w:rsid w:val="002A1AF1"/>
    <w:pPr>
      <w:spacing w:before="120" w:after="120"/>
    </w:pPr>
    <w:rPr>
      <w:snapToGrid w:val="0"/>
      <w:sz w:val="16"/>
      <w:lang w:eastAsia="en-US"/>
    </w:rPr>
  </w:style>
  <w:style w:type="character" w:styleId="FollowedHyperlink">
    <w:name w:val="FollowedHyperlink"/>
    <w:basedOn w:val="DefaultParagraphFont"/>
    <w:uiPriority w:val="99"/>
    <w:unhideWhenUsed/>
    <w:rsid w:val="002A1AF1"/>
    <w:rPr>
      <w:color w:val="954F72" w:themeColor="followedHyperlink"/>
      <w:u w:val="single"/>
    </w:rPr>
  </w:style>
  <w:style w:type="paragraph" w:customStyle="1" w:styleId="msonormal0">
    <w:name w:val="msonormal"/>
    <w:basedOn w:val="Normal"/>
    <w:rsid w:val="002A1AF1"/>
    <w:pPr>
      <w:widowControl/>
      <w:spacing w:before="100" w:beforeAutospacing="1" w:after="100" w:afterAutospacing="1"/>
    </w:pPr>
    <w:rPr>
      <w:szCs w:val="24"/>
    </w:rPr>
  </w:style>
  <w:style w:type="character" w:customStyle="1" w:styleId="Normal12Char">
    <w:name w:val="Normal12 Char"/>
    <w:basedOn w:val="DefaultParagraphFont"/>
    <w:link w:val="Normal12"/>
    <w:locked/>
    <w:rsid w:val="002A1AF1"/>
    <w:rPr>
      <w:noProof/>
      <w:sz w:val="24"/>
    </w:rPr>
  </w:style>
  <w:style w:type="paragraph" w:customStyle="1" w:styleId="Normal12">
    <w:name w:val="Normal12"/>
    <w:basedOn w:val="Normal"/>
    <w:link w:val="Normal12Char"/>
    <w:rsid w:val="002A1AF1"/>
    <w:pPr>
      <w:spacing w:after="240"/>
    </w:pPr>
    <w:rPr>
      <w:noProof/>
    </w:rPr>
  </w:style>
  <w:style w:type="paragraph" w:customStyle="1" w:styleId="CommitteeAM">
    <w:name w:val="CommitteeAM"/>
    <w:basedOn w:val="Normal"/>
    <w:rsid w:val="002A1AF1"/>
    <w:pPr>
      <w:spacing w:before="240" w:after="600"/>
      <w:jc w:val="center"/>
    </w:pPr>
    <w:rPr>
      <w:i/>
    </w:rPr>
  </w:style>
  <w:style w:type="paragraph" w:customStyle="1" w:styleId="ZDateAM">
    <w:name w:val="ZDateAM"/>
    <w:basedOn w:val="Normal"/>
    <w:rsid w:val="002A1AF1"/>
    <w:pPr>
      <w:tabs>
        <w:tab w:val="right" w:pos="9356"/>
      </w:tabs>
      <w:spacing w:after="480"/>
    </w:pPr>
    <w:rPr>
      <w:noProof/>
    </w:rPr>
  </w:style>
  <w:style w:type="paragraph" w:customStyle="1" w:styleId="ProjRap">
    <w:name w:val="ProjRap"/>
    <w:basedOn w:val="Normal"/>
    <w:rsid w:val="002A1AF1"/>
    <w:pPr>
      <w:tabs>
        <w:tab w:val="right" w:pos="9356"/>
      </w:tabs>
    </w:pPr>
    <w:rPr>
      <w:b/>
      <w:noProof/>
    </w:rPr>
  </w:style>
  <w:style w:type="paragraph" w:customStyle="1" w:styleId="PELeft">
    <w:name w:val="PELeft"/>
    <w:basedOn w:val="Normal"/>
    <w:rsid w:val="002A1AF1"/>
    <w:pPr>
      <w:spacing w:before="40" w:after="40"/>
    </w:pPr>
    <w:rPr>
      <w:rFonts w:ascii="Arial" w:hAnsi="Arial" w:cs="Arial"/>
      <w:sz w:val="22"/>
      <w:szCs w:val="22"/>
      <w:lang w:val="fr-FR"/>
    </w:rPr>
  </w:style>
  <w:style w:type="paragraph" w:customStyle="1" w:styleId="PERight">
    <w:name w:val="PERight"/>
    <w:basedOn w:val="Normal"/>
    <w:next w:val="Normal"/>
    <w:rsid w:val="002A1AF1"/>
    <w:pPr>
      <w:jc w:val="right"/>
    </w:pPr>
    <w:rPr>
      <w:rFonts w:ascii="Arial" w:hAnsi="Arial" w:cs="Arial"/>
      <w:sz w:val="22"/>
      <w:szCs w:val="22"/>
      <w:lang w:val="fr-FR"/>
    </w:rPr>
  </w:style>
  <w:style w:type="paragraph" w:customStyle="1" w:styleId="CrossRef">
    <w:name w:val="CrossRef"/>
    <w:basedOn w:val="Normal"/>
    <w:rsid w:val="002A1AF1"/>
    <w:pPr>
      <w:spacing w:before="240"/>
      <w:jc w:val="center"/>
    </w:pPr>
    <w:rPr>
      <w:i/>
      <w:lang w:val="fr-FR"/>
    </w:rPr>
  </w:style>
  <w:style w:type="character" w:customStyle="1" w:styleId="Footer2Middle">
    <w:name w:val="Footer2Middle"/>
    <w:rsid w:val="002A1AF1"/>
    <w:rPr>
      <w:rFonts w:ascii="Arial" w:hAnsi="Arial" w:cs="Arial" w:hint="default"/>
      <w:b w:val="0"/>
      <w:bCs w:val="0"/>
      <w:i/>
      <w:iCs w:val="0"/>
      <w:color w:val="C0C0C0"/>
      <w:sz w:val="22"/>
    </w:rPr>
  </w:style>
  <w:style w:type="paragraph" w:customStyle="1" w:styleId="EntPE">
    <w:name w:val="EntPE"/>
    <w:basedOn w:val="Normal12"/>
    <w:rsid w:val="002A1AF1"/>
    <w:pPr>
      <w:jc w:val="center"/>
    </w:pPr>
    <w:rPr>
      <w:noProof w:val="0"/>
      <w:sz w:val="56"/>
    </w:rPr>
  </w:style>
  <w:style w:type="paragraph" w:customStyle="1" w:styleId="CoverBold">
    <w:name w:val="CoverBold"/>
    <w:basedOn w:val="Normal"/>
    <w:rsid w:val="002A1AF1"/>
    <w:pPr>
      <w:ind w:left="1416"/>
    </w:pPr>
    <w:rPr>
      <w:b/>
      <w:szCs w:val="24"/>
      <w:lang w:eastAsia="en-US"/>
    </w:rPr>
  </w:style>
  <w:style w:type="character" w:customStyle="1" w:styleId="EPFooter2Motto">
    <w:name w:val="EPFooter2Motto"/>
    <w:rsid w:val="002A1AF1"/>
    <w:rPr>
      <w:rFonts w:ascii="Arial" w:hAnsi="Arial"/>
      <w:b/>
      <w:i/>
      <w:color w:val="C0C0C0"/>
      <w:sz w:val="22"/>
    </w:rPr>
  </w:style>
  <w:style w:type="paragraph" w:customStyle="1" w:styleId="NormalBold12b12a">
    <w:name w:val="NormalBold12b12a"/>
    <w:basedOn w:val="Normal"/>
    <w:next w:val="NormalBold"/>
    <w:rsid w:val="002A1AF1"/>
    <w:pPr>
      <w:spacing w:before="240" w:after="240"/>
    </w:pPr>
    <w:rPr>
      <w:b/>
      <w:szCs w:val="24"/>
      <w:lang w:eastAsia="en-US"/>
    </w:rPr>
  </w:style>
  <w:style w:type="paragraph" w:customStyle="1" w:styleId="EPFooterLandscape">
    <w:name w:val="EPFooterLandscape"/>
    <w:rsid w:val="002A1AF1"/>
    <w:pPr>
      <w:widowControl w:val="0"/>
      <w:tabs>
        <w:tab w:val="center" w:pos="6800"/>
        <w:tab w:val="right" w:pos="15020"/>
      </w:tabs>
    </w:pPr>
    <w:rPr>
      <w:sz w:val="22"/>
      <w:lang w:eastAsia="en-US"/>
    </w:rPr>
  </w:style>
  <w:style w:type="paragraph" w:customStyle="1" w:styleId="Normal0">
    <w:name w:val="Normal0"/>
    <w:basedOn w:val="Normal"/>
    <w:rsid w:val="002A1AF1"/>
    <w:rPr>
      <w:sz w:val="0"/>
      <w:szCs w:val="24"/>
      <w:lang w:eastAsia="en-US"/>
    </w:rPr>
  </w:style>
  <w:style w:type="paragraph" w:customStyle="1" w:styleId="EPFooter2Landscape">
    <w:name w:val="EPFooter2Landscape"/>
    <w:rsid w:val="002A1AF1"/>
    <w:pPr>
      <w:widowControl w:val="0"/>
      <w:tabs>
        <w:tab w:val="center" w:pos="4520"/>
        <w:tab w:val="center" w:pos="9920"/>
        <w:tab w:val="right" w:pos="15020"/>
      </w:tabs>
    </w:pPr>
    <w:rPr>
      <w:rFonts w:ascii="Arial" w:eastAsia="Arial" w:hAnsi="Arial" w:cs="Arial"/>
      <w:b/>
      <w:sz w:val="48"/>
      <w:lang w:eastAsia="en-US"/>
    </w:rPr>
  </w:style>
  <w:style w:type="character" w:customStyle="1" w:styleId="EPFooter2Middle">
    <w:name w:val="EPFooter2Middle"/>
    <w:rsid w:val="002A1AF1"/>
    <w:rPr>
      <w:rFonts w:ascii="Arial" w:hAnsi="Arial"/>
      <w:b w:val="0"/>
      <w:i/>
      <w:color w:val="AEAAAA"/>
      <w:sz w:val="22"/>
      <w:shd w:val="pct50" w:color="auto" w:fill="auto"/>
    </w:rPr>
  </w:style>
  <w:style w:type="paragraph" w:customStyle="1" w:styleId="PMissingStyle">
    <w:name w:val="P_MissingStyle"/>
    <w:basedOn w:val="Normal"/>
    <w:rsid w:val="002A1AF1"/>
    <w:rPr>
      <w:color w:val="FFFFFF"/>
      <w:szCs w:val="24"/>
      <w:shd w:val="clear" w:color="000000" w:fill="000000"/>
      <w:lang w:eastAsia="en-US"/>
    </w:rPr>
  </w:style>
  <w:style w:type="character" w:customStyle="1" w:styleId="CMissingStyle">
    <w:name w:val="C_MissingStyle"/>
    <w:rsid w:val="002A1AF1"/>
    <w:rPr>
      <w:color w:val="FFFFFF"/>
      <w:sz w:val="22"/>
      <w:shd w:val="clear" w:color="000000" w:fill="000000"/>
    </w:rPr>
  </w:style>
  <w:style w:type="character" w:customStyle="1" w:styleId="erpldocument-subtitle-author">
    <w:name w:val="erpl_document-subtitle-author"/>
    <w:basedOn w:val="DefaultParagraphFont"/>
    <w:rsid w:val="002A1AF1"/>
  </w:style>
  <w:style w:type="character" w:customStyle="1" w:styleId="StyleStrikethrough">
    <w:name w:val="Style Strikethrough"/>
    <w:basedOn w:val="DefaultParagraphFont"/>
    <w:rsid w:val="002A1AF1"/>
    <w:rPr>
      <w:strike/>
    </w:rPr>
  </w:style>
  <w:style w:type="paragraph" w:styleId="Footer">
    <w:name w:val="footer"/>
    <w:basedOn w:val="Normal"/>
    <w:link w:val="FooterChar"/>
    <w:rsid w:val="002A1AF1"/>
    <w:pPr>
      <w:tabs>
        <w:tab w:val="center" w:pos="4513"/>
        <w:tab w:val="right" w:pos="9026"/>
      </w:tabs>
    </w:pPr>
  </w:style>
  <w:style w:type="character" w:customStyle="1" w:styleId="FooterChar">
    <w:name w:val="Footer Char"/>
    <w:basedOn w:val="DefaultParagraphFont"/>
    <w:link w:val="Footer"/>
    <w:rsid w:val="002A1AF1"/>
    <w:rPr>
      <w:sz w:val="24"/>
    </w:rPr>
  </w:style>
  <w:style w:type="character" w:styleId="Emphasis">
    <w:name w:val="Emphasis"/>
    <w:basedOn w:val="DefaultParagraphFont"/>
    <w:uiPriority w:val="20"/>
    <w:qFormat/>
    <w:rsid w:val="001D05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data.europa.eu/eli/reg/2024/1252/oj" TargetMode="External"/><Relationship Id="rId4" Type="http://schemas.openxmlformats.org/officeDocument/2006/relationships/settings" Target="settings.xml"/><Relationship Id="rId9" Type="http://schemas.openxmlformats.org/officeDocument/2006/relationships/hyperlink" Target="http://data.europa.eu/eli/reg/2024/2509/oj"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64BE9-73B8-49CD-9289-538699183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116</Pages>
  <Words>32913</Words>
  <Characters>185568</Characters>
  <Application>Microsoft Office Word</Application>
  <DocSecurity>0</DocSecurity>
  <Lines>1546</Lines>
  <Paragraphs>436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2025-09-16T13:56:00Z</dcterms:created>
  <dcterms:modified xsi:type="dcterms:W3CDTF">2025-09-16T13:56:00Z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P10_TA(2025)0102_</vt:lpwstr>
  </property>
  <property fmtid="{D5CDD505-2E9C-101B-9397-08002B2CF9AE}" pid="4" name="&lt;Type&gt;">
    <vt:lpwstr>RR</vt:lpwstr>
  </property>
</Properties>
</file>