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57E1" w14:paraId="30B1A5A9" w14:textId="77777777" w:rsidTr="0010095E">
        <w:trPr>
          <w:trHeight w:hRule="exact" w:val="1418"/>
        </w:trPr>
        <w:tc>
          <w:tcPr>
            <w:tcW w:w="6804" w:type="dxa"/>
            <w:shd w:val="clear" w:color="auto" w:fill="auto"/>
            <w:vAlign w:val="center"/>
          </w:tcPr>
          <w:p w14:paraId="29EB9046" w14:textId="77777777" w:rsidR="00751A4A" w:rsidRPr="007657E1" w:rsidRDefault="007B3BBE" w:rsidP="0010095E">
            <w:pPr>
              <w:pStyle w:val="EPName"/>
            </w:pPr>
            <w:r w:rsidRPr="007657E1">
              <w:t>Euroopa Parlament</w:t>
            </w:r>
          </w:p>
          <w:p w14:paraId="4D0AA997" w14:textId="77777777" w:rsidR="00751A4A" w:rsidRPr="007657E1" w:rsidRDefault="005F1B17" w:rsidP="005F1B17">
            <w:pPr>
              <w:pStyle w:val="EPTerm"/>
              <w:rPr>
                <w:rStyle w:val="HideTWBExt"/>
                <w:noProof w:val="0"/>
                <w:vanish w:val="0"/>
                <w:color w:val="auto"/>
              </w:rPr>
            </w:pPr>
            <w:r w:rsidRPr="007657E1">
              <w:t>2024</w:t>
            </w:r>
            <w:r w:rsidR="00817416" w:rsidRPr="007657E1">
              <w:t>-202</w:t>
            </w:r>
            <w:r w:rsidRPr="007657E1">
              <w:t>9</w:t>
            </w:r>
          </w:p>
        </w:tc>
        <w:tc>
          <w:tcPr>
            <w:tcW w:w="2268" w:type="dxa"/>
            <w:shd w:val="clear" w:color="auto" w:fill="auto"/>
          </w:tcPr>
          <w:p w14:paraId="2D18EFBB" w14:textId="77777777" w:rsidR="00751A4A" w:rsidRPr="007657E1" w:rsidRDefault="00187494" w:rsidP="0010095E">
            <w:pPr>
              <w:pStyle w:val="EPLogo"/>
            </w:pPr>
            <w:r w:rsidRPr="007657E1">
              <w:rPr>
                <w:noProof/>
                <w:lang w:val="en-GB"/>
              </w:rPr>
              <w:drawing>
                <wp:inline distT="0" distB="0" distL="0" distR="0" wp14:anchorId="7198605E" wp14:editId="7DB5EE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2D1E3C" w14:textId="77777777" w:rsidR="00D058B8" w:rsidRPr="007657E1" w:rsidRDefault="00D058B8" w:rsidP="004C5D52">
      <w:pPr>
        <w:pStyle w:val="LineTop"/>
      </w:pPr>
    </w:p>
    <w:p w14:paraId="1FEDB579" w14:textId="77777777" w:rsidR="00680577" w:rsidRPr="007657E1" w:rsidRDefault="007B3BBE" w:rsidP="00680577">
      <w:pPr>
        <w:pStyle w:val="EPBodyTA1"/>
      </w:pPr>
      <w:r w:rsidRPr="007657E1">
        <w:t>VASTUVÕETUD TEKSTID</w:t>
      </w:r>
    </w:p>
    <w:p w14:paraId="7D5795FB" w14:textId="77777777" w:rsidR="00D058B8" w:rsidRPr="007657E1" w:rsidRDefault="00D058B8" w:rsidP="00D058B8">
      <w:pPr>
        <w:pStyle w:val="LineBottom"/>
      </w:pPr>
    </w:p>
    <w:p w14:paraId="2421B2C6" w14:textId="77777777" w:rsidR="007B3BBE" w:rsidRPr="007657E1" w:rsidRDefault="007B3BBE" w:rsidP="007B3BBE">
      <w:pPr>
        <w:pStyle w:val="ATHeading1"/>
      </w:pPr>
      <w:bookmarkStart w:id="0" w:name="TANumber"/>
      <w:r w:rsidRPr="007657E1">
        <w:t>P10_TA(2025)0</w:t>
      </w:r>
      <w:r w:rsidR="00120DBE" w:rsidRPr="007657E1">
        <w:t>102</w:t>
      </w:r>
      <w:bookmarkEnd w:id="0"/>
    </w:p>
    <w:p w14:paraId="3BD421AF" w14:textId="77777777" w:rsidR="007B3BBE" w:rsidRPr="007657E1" w:rsidRDefault="007B3BBE" w:rsidP="007B3BBE">
      <w:pPr>
        <w:pStyle w:val="ATHeading2"/>
      </w:pPr>
      <w:bookmarkStart w:id="1" w:name="title"/>
      <w:r w:rsidRPr="007657E1">
        <w:t>Välisinvesteeringute taustauuringud liidus</w:t>
      </w:r>
      <w:bookmarkEnd w:id="1"/>
    </w:p>
    <w:p w14:paraId="541D028D" w14:textId="77777777" w:rsidR="007B3BBE" w:rsidRPr="007657E1" w:rsidRDefault="007B3BBE" w:rsidP="007B3BBE">
      <w:pPr>
        <w:rPr>
          <w:i/>
          <w:vanish/>
        </w:rPr>
      </w:pPr>
      <w:r w:rsidRPr="007657E1">
        <w:rPr>
          <w:i/>
        </w:rPr>
        <w:fldChar w:fldCharType="begin"/>
      </w:r>
      <w:r w:rsidRPr="007657E1">
        <w:rPr>
          <w:i/>
        </w:rPr>
        <w:instrText xml:space="preserve"> TC"(</w:instrText>
      </w:r>
      <w:bookmarkStart w:id="2" w:name="DocNumber"/>
      <w:r w:rsidRPr="007657E1">
        <w:rPr>
          <w:i/>
        </w:rPr>
        <w:instrText>A10-0061/2025</w:instrText>
      </w:r>
      <w:bookmarkEnd w:id="2"/>
      <w:r w:rsidRPr="007657E1">
        <w:rPr>
          <w:i/>
        </w:rPr>
        <w:instrText xml:space="preserve"> - Raportöör: Raphaël Glucksmann)"\l3 \n&gt; \* MERGEFORMAT </w:instrText>
      </w:r>
      <w:r w:rsidRPr="007657E1">
        <w:rPr>
          <w:i/>
        </w:rPr>
        <w:fldChar w:fldCharType="end"/>
      </w:r>
    </w:p>
    <w:p w14:paraId="77F7BC1A" w14:textId="77777777" w:rsidR="007B3BBE" w:rsidRPr="007657E1" w:rsidRDefault="007B3BBE" w:rsidP="007B3BBE">
      <w:pPr>
        <w:rPr>
          <w:vanish/>
        </w:rPr>
      </w:pPr>
      <w:bookmarkStart w:id="3" w:name="Commission"/>
      <w:r w:rsidRPr="007657E1">
        <w:rPr>
          <w:vanish/>
        </w:rPr>
        <w:t>Rahvusvahelise kaubanduse komisjon</w:t>
      </w:r>
      <w:bookmarkEnd w:id="3"/>
    </w:p>
    <w:p w14:paraId="75F82C53" w14:textId="77777777" w:rsidR="007B3BBE" w:rsidRPr="007657E1" w:rsidRDefault="007B3BBE" w:rsidP="007B3BBE">
      <w:pPr>
        <w:rPr>
          <w:vanish/>
        </w:rPr>
      </w:pPr>
      <w:bookmarkStart w:id="4" w:name="PE"/>
      <w:r w:rsidRPr="007657E1">
        <w:rPr>
          <w:vanish/>
        </w:rPr>
        <w:t>PE767.951</w:t>
      </w:r>
      <w:bookmarkEnd w:id="4"/>
    </w:p>
    <w:p w14:paraId="4CC96829" w14:textId="77777777" w:rsidR="007B3BBE" w:rsidRPr="007657E1" w:rsidRDefault="009B0715" w:rsidP="009B0715">
      <w:pPr>
        <w:pStyle w:val="ATHeading3"/>
      </w:pPr>
      <w:bookmarkStart w:id="5" w:name="Sujet"/>
      <w:r w:rsidRPr="007657E1">
        <w:t>Euroopa Parlamendi 8</w:t>
      </w:r>
      <w:r w:rsidR="007B3BBE" w:rsidRPr="007657E1">
        <w:t>.</w:t>
      </w:r>
      <w:r w:rsidRPr="007657E1">
        <w:t> mai</w:t>
      </w:r>
      <w:r w:rsidR="00120DBE" w:rsidRPr="007657E1">
        <w:t>l</w:t>
      </w:r>
      <w:r w:rsidRPr="007657E1">
        <w:t xml:space="preserve"> 2025. </w:t>
      </w:r>
      <w:r w:rsidR="007B3BBE" w:rsidRPr="007657E1">
        <w:t>aasta</w:t>
      </w:r>
      <w:r w:rsidR="00120DBE" w:rsidRPr="007657E1">
        <w:t>l</w:t>
      </w:r>
      <w:r w:rsidR="007B3BBE" w:rsidRPr="007657E1">
        <w:t xml:space="preserve"> </w:t>
      </w:r>
      <w:r w:rsidR="00120DBE" w:rsidRPr="007657E1">
        <w:t>vastu võetud muudatusettepanekud</w:t>
      </w:r>
      <w:r w:rsidR="007B3BBE" w:rsidRPr="007657E1">
        <w:t xml:space="preserve"> ettepaneku</w:t>
      </w:r>
      <w:r w:rsidR="00120DBE" w:rsidRPr="007657E1">
        <w:t>le</w:t>
      </w:r>
      <w:r w:rsidR="007B3BBE" w:rsidRPr="007657E1">
        <w:t xml:space="preserve"> võtta vastu Euroopa Parlamendi ja nõukogu määrus, milles käsitletakse välisinvesteeringute taustauuringuid liidus ning millega tunnistatakse kehtetuks Euroopa Parlamendi ja nõuk</w:t>
      </w:r>
      <w:r w:rsidRPr="007657E1">
        <w:t xml:space="preserve">ogu määrus </w:t>
      </w:r>
      <w:r w:rsidR="007B3BBE" w:rsidRPr="007657E1">
        <w:t>(EL) 2019/452</w:t>
      </w:r>
      <w:bookmarkEnd w:id="5"/>
      <w:r w:rsidR="007B3BBE" w:rsidRPr="007657E1">
        <w:t xml:space="preserve"> </w:t>
      </w:r>
      <w:bookmarkStart w:id="6" w:name="References"/>
      <w:r w:rsidR="00120DBE" w:rsidRPr="007657E1">
        <w:t>(COM(2024)0023 – C9</w:t>
      </w:r>
      <w:r w:rsidR="00120DBE" w:rsidRPr="007657E1">
        <w:noBreakHyphen/>
      </w:r>
      <w:r w:rsidR="007B3BBE" w:rsidRPr="007657E1">
        <w:t>0011/2024 – 2024/0017(COD))</w:t>
      </w:r>
      <w:bookmarkEnd w:id="6"/>
      <w:r w:rsidR="00120DBE" w:rsidRPr="007657E1">
        <w:rPr>
          <w:rStyle w:val="FootnoteReference"/>
        </w:rPr>
        <w:footnoteReference w:id="1"/>
      </w:r>
    </w:p>
    <w:p w14:paraId="65ADB80C" w14:textId="77777777" w:rsidR="001E4106" w:rsidRPr="007657E1" w:rsidRDefault="001E4106" w:rsidP="001E4106">
      <w:pPr>
        <w:pStyle w:val="NormalBold"/>
      </w:pPr>
      <w:bookmarkStart w:id="7" w:name="TextBodyBegin"/>
      <w:bookmarkEnd w:id="7"/>
      <w:r w:rsidRPr="007657E1">
        <w:t>(Seadusandlik tavamenetlus: esimene lugemine)</w:t>
      </w:r>
    </w:p>
    <w:p w14:paraId="547A8551" w14:textId="77777777" w:rsidR="001E4106" w:rsidRPr="007657E1" w:rsidRDefault="001E4106" w:rsidP="001E4106"/>
    <w:p w14:paraId="7B594FE9" w14:textId="77777777" w:rsidR="001E4106" w:rsidRPr="007657E1" w:rsidRDefault="001E4106" w:rsidP="001E4106">
      <w:pPr>
        <w:pStyle w:val="AmNumberTabs"/>
      </w:pPr>
      <w:r w:rsidRPr="007657E1">
        <w:t>Muudatusettepanek</w:t>
      </w:r>
      <w:r w:rsidRPr="007657E1">
        <w:tab/>
      </w:r>
      <w:r w:rsidRPr="007657E1">
        <w:tab/>
        <w:t>1</w:t>
      </w:r>
    </w:p>
    <w:p w14:paraId="2C5B9588" w14:textId="77777777" w:rsidR="001E4106" w:rsidRPr="007657E1" w:rsidRDefault="001E4106" w:rsidP="001E4106"/>
    <w:p w14:paraId="50844DDC" w14:textId="77777777" w:rsidR="001E4106" w:rsidRPr="007657E1" w:rsidRDefault="001E4106" w:rsidP="001E4106">
      <w:pPr>
        <w:pStyle w:val="NormalBold"/>
        <w:keepNext/>
      </w:pPr>
      <w:r w:rsidRPr="007657E1">
        <w:t>Ettepanek võtta vastu määrus</w:t>
      </w:r>
    </w:p>
    <w:p w14:paraId="7EABC763" w14:textId="77777777" w:rsidR="001E4106" w:rsidRPr="007657E1" w:rsidRDefault="001E4106" w:rsidP="001E4106">
      <w:pPr>
        <w:pStyle w:val="NormalBold"/>
      </w:pPr>
      <w:r w:rsidRPr="007657E1">
        <w:t>Põhjendus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38519F9" w14:textId="77777777" w:rsidTr="00443CB5">
        <w:trPr>
          <w:jc w:val="center"/>
        </w:trPr>
        <w:tc>
          <w:tcPr>
            <w:tcW w:w="9752" w:type="dxa"/>
            <w:gridSpan w:val="2"/>
          </w:tcPr>
          <w:p w14:paraId="1F0D1255" w14:textId="77777777" w:rsidR="001E4106" w:rsidRPr="007657E1" w:rsidRDefault="001E4106" w:rsidP="00443CB5">
            <w:pPr>
              <w:keepNext/>
            </w:pPr>
          </w:p>
        </w:tc>
      </w:tr>
      <w:tr w:rsidR="001E4106" w:rsidRPr="007657E1" w14:paraId="682A6CF1" w14:textId="77777777" w:rsidTr="00443CB5">
        <w:trPr>
          <w:jc w:val="center"/>
        </w:trPr>
        <w:tc>
          <w:tcPr>
            <w:tcW w:w="4876" w:type="dxa"/>
            <w:hideMark/>
          </w:tcPr>
          <w:p w14:paraId="34425028"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F09DB2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5420018" w14:textId="77777777" w:rsidTr="00443CB5">
        <w:trPr>
          <w:jc w:val="center"/>
        </w:trPr>
        <w:tc>
          <w:tcPr>
            <w:tcW w:w="4876" w:type="dxa"/>
            <w:hideMark/>
          </w:tcPr>
          <w:p w14:paraId="3EA255DB" w14:textId="77777777" w:rsidR="001E4106" w:rsidRPr="007657E1" w:rsidRDefault="001E4106" w:rsidP="00443CB5">
            <w:pPr>
              <w:pStyle w:val="Normal6"/>
              <w:rPr>
                <w:lang w:val="et-EE"/>
              </w:rPr>
            </w:pPr>
            <w:r w:rsidRPr="007657E1">
              <w:rPr>
                <w:lang w:val="et-EE"/>
              </w:rPr>
              <w:t>(1)</w:t>
            </w:r>
            <w:r w:rsidRPr="007657E1">
              <w:rPr>
                <w:lang w:val="et-EE"/>
              </w:rPr>
              <w:tab/>
            </w:r>
            <w:r w:rsidRPr="007657E1">
              <w:rPr>
                <w:b/>
                <w:i/>
                <w:lang w:val="et-EE"/>
              </w:rPr>
              <w:t>Liitu tehtavad investeeringud</w:t>
            </w:r>
            <w:r w:rsidRPr="007657E1">
              <w:rPr>
                <w:lang w:val="et-EE"/>
              </w:rPr>
              <w:t xml:space="preserve"> aitavad kaasa liidu majanduse kasvule, suurendades selle konkurentsivõimet, luues töökohti ja mastaabisäästu ning tuues sisse kapitali, tehnoloogialahendusi, innovatsiooni ja oskusteavet.</w:t>
            </w:r>
          </w:p>
        </w:tc>
        <w:tc>
          <w:tcPr>
            <w:tcW w:w="4876" w:type="dxa"/>
            <w:hideMark/>
          </w:tcPr>
          <w:p w14:paraId="74C49982" w14:textId="77777777" w:rsidR="001E4106" w:rsidRPr="007657E1" w:rsidRDefault="001E4106" w:rsidP="00443CB5">
            <w:pPr>
              <w:pStyle w:val="Normal6"/>
              <w:rPr>
                <w:szCs w:val="24"/>
                <w:lang w:val="et-EE"/>
              </w:rPr>
            </w:pPr>
            <w:r w:rsidRPr="007657E1">
              <w:rPr>
                <w:lang w:val="et-EE"/>
              </w:rPr>
              <w:t>(1)</w:t>
            </w:r>
            <w:r w:rsidRPr="007657E1">
              <w:rPr>
                <w:lang w:val="et-EE"/>
              </w:rPr>
              <w:tab/>
            </w:r>
            <w:r w:rsidRPr="007657E1">
              <w:rPr>
                <w:b/>
                <w:i/>
                <w:lang w:val="et-EE"/>
              </w:rPr>
              <w:t>Liit peab välisinvesteeringuid tervitatavaks, sest need</w:t>
            </w:r>
            <w:r w:rsidRPr="007657E1">
              <w:rPr>
                <w:lang w:val="et-EE"/>
              </w:rPr>
              <w:t xml:space="preserve"> aitavad kaasa liidu majanduse kasvule, suurendades selle konkurentsivõimet, luues töökohti ja mastaabisäästu ning tuues sisse kapitali, tehnoloogialahendusi, innovatsiooni ja oskusteavet. </w:t>
            </w:r>
          </w:p>
        </w:tc>
      </w:tr>
    </w:tbl>
    <w:p w14:paraId="400A79E7" w14:textId="77777777" w:rsidR="001E4106" w:rsidRPr="007657E1" w:rsidRDefault="001E4106" w:rsidP="001E4106"/>
    <w:p w14:paraId="6CF35CF2" w14:textId="77777777" w:rsidR="001E4106" w:rsidRPr="007657E1" w:rsidRDefault="001E4106" w:rsidP="001E4106">
      <w:pPr>
        <w:pStyle w:val="AmNumberTabs"/>
      </w:pPr>
      <w:r w:rsidRPr="007657E1">
        <w:t>Muudatusettepanek</w:t>
      </w:r>
      <w:r w:rsidRPr="007657E1">
        <w:tab/>
      </w:r>
      <w:r w:rsidRPr="007657E1">
        <w:tab/>
        <w:t>2</w:t>
      </w:r>
    </w:p>
    <w:p w14:paraId="4F419B70" w14:textId="77777777" w:rsidR="001E4106" w:rsidRPr="007657E1" w:rsidRDefault="001E4106" w:rsidP="001E4106"/>
    <w:p w14:paraId="22F4E457" w14:textId="77777777" w:rsidR="001E4106" w:rsidRPr="007657E1" w:rsidRDefault="001E4106" w:rsidP="001E4106">
      <w:pPr>
        <w:pStyle w:val="NormalBold"/>
        <w:keepNext/>
      </w:pPr>
      <w:r w:rsidRPr="007657E1">
        <w:t>Ettepanek võtta vastu määrus</w:t>
      </w:r>
    </w:p>
    <w:p w14:paraId="27E8B07A" w14:textId="77777777" w:rsidR="001E4106" w:rsidRPr="007657E1" w:rsidRDefault="001E4106" w:rsidP="001E4106">
      <w:pPr>
        <w:pStyle w:val="NormalBold"/>
      </w:pPr>
      <w:r w:rsidRPr="007657E1">
        <w:t>Põhjendus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375478E" w14:textId="77777777" w:rsidTr="00443CB5">
        <w:trPr>
          <w:jc w:val="center"/>
        </w:trPr>
        <w:tc>
          <w:tcPr>
            <w:tcW w:w="9752" w:type="dxa"/>
            <w:gridSpan w:val="2"/>
          </w:tcPr>
          <w:p w14:paraId="24C70E1D" w14:textId="77777777" w:rsidR="001E4106" w:rsidRPr="007657E1" w:rsidRDefault="001E4106" w:rsidP="00443CB5">
            <w:pPr>
              <w:keepNext/>
            </w:pPr>
          </w:p>
        </w:tc>
      </w:tr>
      <w:tr w:rsidR="001E4106" w:rsidRPr="007657E1" w14:paraId="0ADB3340" w14:textId="77777777" w:rsidTr="00443CB5">
        <w:trPr>
          <w:jc w:val="center"/>
        </w:trPr>
        <w:tc>
          <w:tcPr>
            <w:tcW w:w="4876" w:type="dxa"/>
            <w:hideMark/>
          </w:tcPr>
          <w:p w14:paraId="4546BDF8"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5F2B37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D10D7ED" w14:textId="77777777" w:rsidTr="00443CB5">
        <w:trPr>
          <w:jc w:val="center"/>
        </w:trPr>
        <w:tc>
          <w:tcPr>
            <w:tcW w:w="4876" w:type="dxa"/>
            <w:hideMark/>
          </w:tcPr>
          <w:p w14:paraId="1649C404" w14:textId="77777777" w:rsidR="001E4106" w:rsidRPr="007657E1" w:rsidRDefault="001E4106" w:rsidP="00443CB5">
            <w:pPr>
              <w:pStyle w:val="Normal6"/>
              <w:rPr>
                <w:lang w:val="et-EE"/>
              </w:rPr>
            </w:pPr>
            <w:r w:rsidRPr="007657E1">
              <w:rPr>
                <w:lang w:val="et-EE"/>
              </w:rPr>
              <w:t>(3)</w:t>
            </w:r>
            <w:r w:rsidRPr="007657E1">
              <w:rPr>
                <w:lang w:val="et-EE"/>
              </w:rPr>
              <w:tab/>
              <w:t xml:space="preserve">Maailma Kaubandusorganisatsioonis (WTO) ning Majanduskoostöö ja Arengu Organisatsioonis (OECD) ja kolmandate riikidega sõlmitud kaubandus- ja investeerimislepingutes võetud </w:t>
            </w:r>
            <w:r w:rsidRPr="007657E1">
              <w:rPr>
                <w:b/>
                <w:i/>
                <w:lang w:val="et-EE"/>
              </w:rPr>
              <w:t>rahvusvaheliste kohustuste kohaselt võivad liit</w:t>
            </w:r>
            <w:r w:rsidRPr="007657E1">
              <w:rPr>
                <w:lang w:val="et-EE"/>
              </w:rPr>
              <w:t xml:space="preserve"> ja </w:t>
            </w:r>
            <w:r w:rsidRPr="007657E1">
              <w:rPr>
                <w:b/>
                <w:i/>
                <w:lang w:val="et-EE"/>
              </w:rPr>
              <w:t>liikmesriigid</w:t>
            </w:r>
            <w:r w:rsidRPr="007657E1">
              <w:rPr>
                <w:lang w:val="et-EE"/>
              </w:rPr>
              <w:t xml:space="preserve"> siiski teatavatel tingimustel piirata välismaiseid otseinvesteeringuid julgeoleku või avaliku korra kaalutlustel.</w:t>
            </w:r>
          </w:p>
        </w:tc>
        <w:tc>
          <w:tcPr>
            <w:tcW w:w="4876" w:type="dxa"/>
            <w:hideMark/>
          </w:tcPr>
          <w:p w14:paraId="26F195E9" w14:textId="77777777" w:rsidR="001E4106" w:rsidRPr="007657E1" w:rsidRDefault="001E4106" w:rsidP="00443CB5">
            <w:pPr>
              <w:pStyle w:val="Normal6"/>
              <w:rPr>
                <w:szCs w:val="24"/>
                <w:lang w:val="et-EE"/>
              </w:rPr>
            </w:pPr>
            <w:r w:rsidRPr="007657E1">
              <w:rPr>
                <w:lang w:val="et-EE"/>
              </w:rPr>
              <w:t>(3)</w:t>
            </w:r>
            <w:r w:rsidRPr="007657E1">
              <w:rPr>
                <w:lang w:val="et-EE"/>
              </w:rPr>
              <w:tab/>
            </w:r>
            <w:r w:rsidRPr="007657E1">
              <w:rPr>
                <w:b/>
                <w:i/>
                <w:lang w:val="et-EE"/>
              </w:rPr>
              <w:t>Kuid ELi lepingu artikli 21 lõikes 2 on sätestatud, et liidu poliitika ja meetmete eesmärk on kaitsta oma väärtusi, põhihuve, julgeolekut, sõltumatust ja terviklikkust. Need põhimõtted ja eesmärgid on liidu ühise kaubanduspoliitika aluseks, nagu on sätestatud ELi toimimise lepingu artiklis 207, sealhulgas seoses välisinvesteeringutega. Seda konteksti arvesse võttes võimaldavad</w:t>
            </w:r>
            <w:r w:rsidRPr="007657E1">
              <w:rPr>
                <w:lang w:val="et-EE"/>
              </w:rPr>
              <w:t xml:space="preserve"> Maailma Kaubandusorganisatsioonis (WTO) ning Majanduskoostöö ja Arengu Organisatsioonis (OECD) ja kolmandate riikidega sõlmitud kaubandus- ja investeerimislepingutes võetud </w:t>
            </w:r>
            <w:r w:rsidRPr="007657E1">
              <w:rPr>
                <w:b/>
                <w:i/>
                <w:lang w:val="et-EE"/>
              </w:rPr>
              <w:t>rahvusvahelised kohustused liidul</w:t>
            </w:r>
            <w:r w:rsidRPr="007657E1">
              <w:rPr>
                <w:lang w:val="et-EE"/>
              </w:rPr>
              <w:t xml:space="preserve"> ja </w:t>
            </w:r>
            <w:r w:rsidRPr="007657E1">
              <w:rPr>
                <w:b/>
                <w:i/>
                <w:lang w:val="et-EE"/>
              </w:rPr>
              <w:t>liikmesriikidel</w:t>
            </w:r>
            <w:r w:rsidRPr="007657E1">
              <w:rPr>
                <w:lang w:val="et-EE"/>
              </w:rPr>
              <w:t xml:space="preserve"> siiski teatavatel tingimustel piirata välismaiseid otseinvesteeringuid julgeoleku või avaliku korra kaalutlustel.</w:t>
            </w:r>
          </w:p>
        </w:tc>
      </w:tr>
    </w:tbl>
    <w:p w14:paraId="2A384F21" w14:textId="77777777" w:rsidR="001E4106" w:rsidRPr="007657E1" w:rsidRDefault="001E4106" w:rsidP="001E4106"/>
    <w:p w14:paraId="4D406906" w14:textId="77777777" w:rsidR="001E4106" w:rsidRPr="007657E1" w:rsidRDefault="001E4106" w:rsidP="001E4106">
      <w:pPr>
        <w:pStyle w:val="AmNumberTabs"/>
      </w:pPr>
      <w:r w:rsidRPr="007657E1">
        <w:t>Muudatusettepanek</w:t>
      </w:r>
      <w:r w:rsidRPr="007657E1">
        <w:tab/>
      </w:r>
      <w:r w:rsidRPr="007657E1">
        <w:tab/>
        <w:t>3</w:t>
      </w:r>
    </w:p>
    <w:p w14:paraId="3B09E252" w14:textId="77777777" w:rsidR="001E4106" w:rsidRPr="007657E1" w:rsidRDefault="001E4106" w:rsidP="001E4106"/>
    <w:p w14:paraId="053C4726" w14:textId="77777777" w:rsidR="001E4106" w:rsidRPr="007657E1" w:rsidRDefault="001E4106" w:rsidP="001E4106">
      <w:pPr>
        <w:pStyle w:val="NormalBold"/>
        <w:keepNext/>
      </w:pPr>
      <w:r w:rsidRPr="007657E1">
        <w:t>Ettepanek võtta vastu määrus</w:t>
      </w:r>
    </w:p>
    <w:p w14:paraId="74822ABC" w14:textId="77777777" w:rsidR="001E4106" w:rsidRPr="007657E1" w:rsidRDefault="001E4106" w:rsidP="001E4106">
      <w:pPr>
        <w:pStyle w:val="NormalBold"/>
      </w:pPr>
      <w:r w:rsidRPr="007657E1">
        <w:t>Põhjendus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B0F017E" w14:textId="77777777" w:rsidTr="00443CB5">
        <w:trPr>
          <w:jc w:val="center"/>
        </w:trPr>
        <w:tc>
          <w:tcPr>
            <w:tcW w:w="9752" w:type="dxa"/>
            <w:gridSpan w:val="2"/>
          </w:tcPr>
          <w:p w14:paraId="40AE5566" w14:textId="77777777" w:rsidR="001E4106" w:rsidRPr="007657E1" w:rsidRDefault="001E4106" w:rsidP="00443CB5">
            <w:pPr>
              <w:keepNext/>
            </w:pPr>
          </w:p>
        </w:tc>
      </w:tr>
      <w:tr w:rsidR="001E4106" w:rsidRPr="007657E1" w14:paraId="00BDF054" w14:textId="77777777" w:rsidTr="00443CB5">
        <w:trPr>
          <w:jc w:val="center"/>
        </w:trPr>
        <w:tc>
          <w:tcPr>
            <w:tcW w:w="4876" w:type="dxa"/>
            <w:hideMark/>
          </w:tcPr>
          <w:p w14:paraId="09B93E01"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28C705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0172EE9" w14:textId="77777777" w:rsidTr="00443CB5">
        <w:trPr>
          <w:jc w:val="center"/>
        </w:trPr>
        <w:tc>
          <w:tcPr>
            <w:tcW w:w="4876" w:type="dxa"/>
            <w:hideMark/>
          </w:tcPr>
          <w:p w14:paraId="11B987A2" w14:textId="77777777" w:rsidR="001E4106" w:rsidRPr="007657E1" w:rsidRDefault="001E4106" w:rsidP="00443CB5">
            <w:pPr>
              <w:pStyle w:val="Normal6"/>
              <w:rPr>
                <w:lang w:val="et-EE"/>
              </w:rPr>
            </w:pPr>
            <w:r w:rsidRPr="007657E1">
              <w:rPr>
                <w:lang w:val="et-EE"/>
              </w:rPr>
              <w:t>(4)</w:t>
            </w:r>
            <w:r w:rsidRPr="007657E1">
              <w:rPr>
                <w:lang w:val="et-EE"/>
              </w:rPr>
              <w:tab/>
              <w:t>Kooskõlas Euroopa Parlamendi ja nõukogu määrusega (EL) 2019/452</w:t>
            </w:r>
            <w:r w:rsidRPr="007657E1">
              <w:rPr>
                <w:vertAlign w:val="superscript"/>
                <w:lang w:val="et-EE"/>
              </w:rPr>
              <w:t>4</w:t>
            </w:r>
            <w:r w:rsidRPr="007657E1">
              <w:rPr>
                <w:lang w:val="et-EE"/>
              </w:rPr>
              <w:t xml:space="preserve"> on loodud raamistik, mille alusel liikmesriigid uurivad liitu tehtavate välismaiste otseinvesteeringute tausta. Eelkõige on kõnealuses määruses sätestatud koostöömehhanism, mis võimaldab liikmesriikidel ja komisjonil välismaiste otseinvesteeringute kohta teavet vahetada ning väljendada muret julgeoleku või avaliku korraga seotud riskide pärast. Selle koostöömehhanismi kohaselt pidi liikmesriik, kuhu oli kavas välismaine otseinvesteering teha või kus see ellu viidi, võtma nõuetekohaselt arvesse teiste liikmesriikide esitatud märkusi ja taustauuringumenetluses tehtud komisjoni otsuses esitatud arvamust.</w:t>
            </w:r>
          </w:p>
        </w:tc>
        <w:tc>
          <w:tcPr>
            <w:tcW w:w="4876" w:type="dxa"/>
            <w:hideMark/>
          </w:tcPr>
          <w:p w14:paraId="1594FF69" w14:textId="77777777" w:rsidR="001E4106" w:rsidRPr="007657E1" w:rsidRDefault="001E4106" w:rsidP="00443CB5">
            <w:pPr>
              <w:pStyle w:val="Normal6"/>
              <w:rPr>
                <w:szCs w:val="24"/>
                <w:lang w:val="et-EE"/>
              </w:rPr>
            </w:pPr>
            <w:r w:rsidRPr="007657E1">
              <w:rPr>
                <w:lang w:val="et-EE"/>
              </w:rPr>
              <w:t>(4)</w:t>
            </w:r>
            <w:r w:rsidRPr="007657E1">
              <w:rPr>
                <w:lang w:val="et-EE"/>
              </w:rPr>
              <w:tab/>
              <w:t>Kooskõlas Euroopa Parlamendi ja nõukogu määrusega (EL) 2019/452</w:t>
            </w:r>
            <w:r w:rsidRPr="007657E1">
              <w:rPr>
                <w:vertAlign w:val="superscript"/>
                <w:lang w:val="et-EE"/>
              </w:rPr>
              <w:t>4</w:t>
            </w:r>
            <w:r w:rsidRPr="007657E1">
              <w:rPr>
                <w:lang w:val="et-EE"/>
              </w:rPr>
              <w:t xml:space="preserve"> on loodud raamistik, mille alusel liikmesriigid uurivad liitu tehtavate välismaiste otseinvesteeringute tausta. Eelkõige on kõnealuses määruses sätestatud koostöömehhanism, mis võimaldab liikmesriikidel ja komisjonil välismaiste otseinvesteeringute kohta teavet vahetada ning väljendada muret julgeoleku või avaliku korraga seotud riskide pärast. Selle koostöömehhanismi kohaselt pidi liikmesriik, kuhu oli kavas välismaine otseinvesteering teha või kus see ellu viidi</w:t>
            </w:r>
            <w:r w:rsidRPr="007657E1">
              <w:rPr>
                <w:b/>
                <w:i/>
                <w:lang w:val="et-EE"/>
              </w:rPr>
              <w:t xml:space="preserve"> (vastuvõttev liikmesriik)</w:t>
            </w:r>
            <w:r w:rsidRPr="007657E1">
              <w:rPr>
                <w:lang w:val="et-EE"/>
              </w:rPr>
              <w:t xml:space="preserve">, võtma nõuetekohaselt arvesse teiste liikmesriikide esitatud märkusi ja taustauuringumenetluses tehtud komisjoni </w:t>
            </w:r>
            <w:r w:rsidRPr="007657E1">
              <w:rPr>
                <w:lang w:val="et-EE"/>
              </w:rPr>
              <w:lastRenderedPageBreak/>
              <w:t>otsuses esitatud arvamust.</w:t>
            </w:r>
          </w:p>
        </w:tc>
      </w:tr>
      <w:tr w:rsidR="001E4106" w:rsidRPr="007657E1" w14:paraId="1742154A" w14:textId="77777777" w:rsidTr="00443CB5">
        <w:trPr>
          <w:jc w:val="center"/>
        </w:trPr>
        <w:tc>
          <w:tcPr>
            <w:tcW w:w="4876" w:type="dxa"/>
            <w:hideMark/>
          </w:tcPr>
          <w:p w14:paraId="646F4E9C" w14:textId="77777777" w:rsidR="001E4106" w:rsidRPr="007657E1" w:rsidRDefault="001E4106" w:rsidP="00443CB5">
            <w:pPr>
              <w:pStyle w:val="Normal6"/>
              <w:rPr>
                <w:lang w:val="et-EE"/>
              </w:rPr>
            </w:pPr>
            <w:r w:rsidRPr="007657E1">
              <w:rPr>
                <w:lang w:val="et-EE"/>
              </w:rPr>
              <w:lastRenderedPageBreak/>
              <w:t>__________________</w:t>
            </w:r>
          </w:p>
        </w:tc>
        <w:tc>
          <w:tcPr>
            <w:tcW w:w="4876" w:type="dxa"/>
            <w:hideMark/>
          </w:tcPr>
          <w:p w14:paraId="1D27B471" w14:textId="77777777" w:rsidR="001E4106" w:rsidRPr="007657E1" w:rsidRDefault="001E4106" w:rsidP="00443CB5">
            <w:pPr>
              <w:pStyle w:val="Normal6"/>
              <w:rPr>
                <w:szCs w:val="24"/>
                <w:lang w:val="et-EE"/>
              </w:rPr>
            </w:pPr>
            <w:r w:rsidRPr="007657E1">
              <w:rPr>
                <w:lang w:val="et-EE"/>
              </w:rPr>
              <w:t>__________________</w:t>
            </w:r>
          </w:p>
        </w:tc>
      </w:tr>
      <w:tr w:rsidR="001E4106" w:rsidRPr="007657E1" w14:paraId="1E8F8C2F" w14:textId="77777777" w:rsidTr="00443CB5">
        <w:trPr>
          <w:jc w:val="center"/>
        </w:trPr>
        <w:tc>
          <w:tcPr>
            <w:tcW w:w="4876" w:type="dxa"/>
            <w:hideMark/>
          </w:tcPr>
          <w:p w14:paraId="5D37813C" w14:textId="77777777" w:rsidR="001E4106" w:rsidRPr="007657E1" w:rsidRDefault="001E4106" w:rsidP="00443CB5">
            <w:pPr>
              <w:pStyle w:val="Normal6"/>
              <w:rPr>
                <w:lang w:val="et-EE"/>
              </w:rPr>
            </w:pPr>
            <w:r w:rsidRPr="007657E1">
              <w:rPr>
                <w:vertAlign w:val="superscript"/>
                <w:lang w:val="et-EE"/>
              </w:rPr>
              <w:t>4</w:t>
            </w:r>
            <w:r w:rsidRPr="007657E1">
              <w:rPr>
                <w:lang w:val="et-EE"/>
              </w:rPr>
              <w:t xml:space="preserve"> Euroopa Parlamendi ja nõukogu 19. märtsi 2019. aasta määrus (EL) 2019/452, millega luuakse liitu tehtavate välismaiste otseinvesteeringute taustauuringute raamistik (ELT L 79I, 21.3.2019, lk 1, ELI: http://data.europa.eu/eli/reg/2019/452/oj).</w:t>
            </w:r>
          </w:p>
        </w:tc>
        <w:tc>
          <w:tcPr>
            <w:tcW w:w="4876" w:type="dxa"/>
            <w:hideMark/>
          </w:tcPr>
          <w:p w14:paraId="3565D455" w14:textId="77777777" w:rsidR="001E4106" w:rsidRPr="007657E1" w:rsidRDefault="001E4106" w:rsidP="00443CB5">
            <w:pPr>
              <w:pStyle w:val="Normal6"/>
              <w:rPr>
                <w:szCs w:val="24"/>
                <w:lang w:val="et-EE"/>
              </w:rPr>
            </w:pPr>
            <w:r w:rsidRPr="007657E1">
              <w:rPr>
                <w:vertAlign w:val="superscript"/>
                <w:lang w:val="et-EE"/>
              </w:rPr>
              <w:t>4</w:t>
            </w:r>
            <w:r w:rsidRPr="007657E1">
              <w:rPr>
                <w:lang w:val="et-EE"/>
              </w:rPr>
              <w:t xml:space="preserve"> Euroopa Parlamendi ja nõukogu 19. märtsi 2019. aasta määrus (EL) 2019/452, millega luuakse liitu tehtavate välismaiste otseinvesteeringute taustauuringute raamistik (ELT L 79I, 21.3.2019, lk 1, ELI: http://data.europa.eu/eli/reg/2019/452/oj).</w:t>
            </w:r>
          </w:p>
        </w:tc>
      </w:tr>
    </w:tbl>
    <w:p w14:paraId="0401AF9C" w14:textId="77777777" w:rsidR="001E4106" w:rsidRPr="007657E1" w:rsidRDefault="001E4106" w:rsidP="001E4106"/>
    <w:p w14:paraId="4FBAA08E" w14:textId="77777777" w:rsidR="001E4106" w:rsidRPr="007657E1" w:rsidRDefault="001E4106" w:rsidP="001E4106">
      <w:pPr>
        <w:pStyle w:val="AmNumberTabs"/>
      </w:pPr>
      <w:r w:rsidRPr="007657E1">
        <w:t>Muudatusettepanek</w:t>
      </w:r>
      <w:r w:rsidRPr="007657E1">
        <w:tab/>
      </w:r>
      <w:r w:rsidRPr="007657E1">
        <w:tab/>
        <w:t>4</w:t>
      </w:r>
    </w:p>
    <w:p w14:paraId="45AE39DB" w14:textId="77777777" w:rsidR="001E4106" w:rsidRPr="007657E1" w:rsidRDefault="001E4106" w:rsidP="001E4106"/>
    <w:p w14:paraId="47EE7155" w14:textId="77777777" w:rsidR="001E4106" w:rsidRPr="007657E1" w:rsidRDefault="001E4106" w:rsidP="001E4106">
      <w:pPr>
        <w:pStyle w:val="NormalBold"/>
        <w:keepNext/>
      </w:pPr>
      <w:r w:rsidRPr="007657E1">
        <w:t>Ettepanek võtta vastu määrus</w:t>
      </w:r>
    </w:p>
    <w:p w14:paraId="217E9D80" w14:textId="77777777" w:rsidR="001E4106" w:rsidRPr="007657E1" w:rsidRDefault="001E4106" w:rsidP="001E4106">
      <w:pPr>
        <w:pStyle w:val="NormalBold"/>
      </w:pPr>
      <w:r w:rsidRPr="007657E1">
        <w:t>Põhjendus 6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E959B6B" w14:textId="77777777" w:rsidTr="00443CB5">
        <w:trPr>
          <w:jc w:val="center"/>
        </w:trPr>
        <w:tc>
          <w:tcPr>
            <w:tcW w:w="9752" w:type="dxa"/>
            <w:gridSpan w:val="2"/>
          </w:tcPr>
          <w:p w14:paraId="116D0641" w14:textId="77777777" w:rsidR="001E4106" w:rsidRPr="007657E1" w:rsidRDefault="001E4106" w:rsidP="00443CB5">
            <w:pPr>
              <w:keepNext/>
            </w:pPr>
          </w:p>
        </w:tc>
      </w:tr>
      <w:tr w:rsidR="001E4106" w:rsidRPr="007657E1" w14:paraId="65BCF51D" w14:textId="77777777" w:rsidTr="00443CB5">
        <w:trPr>
          <w:jc w:val="center"/>
        </w:trPr>
        <w:tc>
          <w:tcPr>
            <w:tcW w:w="4876" w:type="dxa"/>
            <w:hideMark/>
          </w:tcPr>
          <w:p w14:paraId="6C782D5D"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9712C4A"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5AC79ED" w14:textId="77777777" w:rsidTr="00443CB5">
        <w:trPr>
          <w:jc w:val="center"/>
        </w:trPr>
        <w:tc>
          <w:tcPr>
            <w:tcW w:w="4876" w:type="dxa"/>
          </w:tcPr>
          <w:p w14:paraId="1D143866" w14:textId="77777777" w:rsidR="001E4106" w:rsidRPr="007657E1" w:rsidRDefault="001E4106" w:rsidP="00443CB5">
            <w:pPr>
              <w:pStyle w:val="Normal6"/>
              <w:rPr>
                <w:lang w:val="et-EE"/>
              </w:rPr>
            </w:pPr>
          </w:p>
        </w:tc>
        <w:tc>
          <w:tcPr>
            <w:tcW w:w="4876" w:type="dxa"/>
            <w:hideMark/>
          </w:tcPr>
          <w:p w14:paraId="2BC452E2" w14:textId="77777777" w:rsidR="001E4106" w:rsidRPr="007657E1" w:rsidRDefault="001E4106" w:rsidP="00443CB5">
            <w:pPr>
              <w:pStyle w:val="Normal6"/>
              <w:rPr>
                <w:szCs w:val="24"/>
                <w:lang w:val="et-EE"/>
              </w:rPr>
            </w:pPr>
            <w:r w:rsidRPr="007657E1">
              <w:rPr>
                <w:b/>
                <w:i/>
                <w:lang w:val="et-EE"/>
              </w:rPr>
              <w:t>(6a)</w:t>
            </w:r>
            <w:r w:rsidRPr="007657E1">
              <w:rPr>
                <w:b/>
                <w:i/>
                <w:lang w:val="et-EE"/>
              </w:rPr>
              <w:tab/>
              <w:t>Vajadus uue õigusakti järele tuleneb ka investeeringuvoogude muutuvast iseloomust. Maailmamajanduse integreerumine koos sõja ja geopoliitiliste pingetega on toonud kaasa uusi ohte, millega liit ja liikmesriigid peavad tegelema. Komisjon esitas 20. juunil 2023 Euroopa Parlamendile, Euroopa Ülemkogule ja nõukogule teatise „Euroopa majandusjulgeoleku strateegia“, milles nimetatakse välismaiste otseinvesteeringute taustauuringuid kui vahendit, millega kaitsta liidu majandusjulgeolekut ähvardavate ohtude eest. Strateegias rõhutatakse vajadust tegeleda ohtudega, mis on seotud tarneahelate vastupidavusvõime, elutähtsa taristu füüsilise julgeoleku ja küberturvalisuse, tehnoloogia turvalisuse ja tehnoloogialekke ning majandusliku sõltuvuse relvana kasutamise või majandusliku survestamisega. Need majandusjulgeolekuriskid on olulised ka välisinvesteeringute taustauuringute kontekstis, kuna neil võib olla negatiivne mõju ühiskonna põhihuvidele, nagu jõukus, suveräänsus, turvalisus ja sotsiaalse turumajanduse toimimine, ning seega ka liikmesriikide ja liidu avalikule korrale.</w:t>
            </w:r>
          </w:p>
        </w:tc>
      </w:tr>
    </w:tbl>
    <w:p w14:paraId="64CE3A0F" w14:textId="77777777" w:rsidR="001E4106" w:rsidRPr="007657E1" w:rsidRDefault="001E4106" w:rsidP="001E4106"/>
    <w:p w14:paraId="56963DCB" w14:textId="77777777" w:rsidR="001E4106" w:rsidRPr="007657E1" w:rsidRDefault="001E4106" w:rsidP="001E4106">
      <w:pPr>
        <w:pStyle w:val="AmNumberTabs"/>
      </w:pPr>
      <w:r w:rsidRPr="007657E1">
        <w:lastRenderedPageBreak/>
        <w:t>Muudatusettepanek</w:t>
      </w:r>
      <w:r w:rsidRPr="007657E1">
        <w:tab/>
      </w:r>
      <w:r w:rsidRPr="007657E1">
        <w:tab/>
        <w:t>5</w:t>
      </w:r>
    </w:p>
    <w:p w14:paraId="5CCD879C" w14:textId="77777777" w:rsidR="001E4106" w:rsidRPr="007657E1" w:rsidRDefault="001E4106" w:rsidP="001E4106"/>
    <w:p w14:paraId="53D856F8" w14:textId="77777777" w:rsidR="001E4106" w:rsidRPr="007657E1" w:rsidRDefault="001E4106" w:rsidP="001E4106">
      <w:pPr>
        <w:pStyle w:val="NormalBold"/>
        <w:keepNext/>
      </w:pPr>
      <w:r w:rsidRPr="007657E1">
        <w:t>Ettepanek võtta vastu määrus</w:t>
      </w:r>
    </w:p>
    <w:p w14:paraId="2D8D4621" w14:textId="77777777" w:rsidR="001E4106" w:rsidRPr="007657E1" w:rsidRDefault="001E4106" w:rsidP="001E4106">
      <w:pPr>
        <w:pStyle w:val="NormalBold"/>
      </w:pPr>
      <w:r w:rsidRPr="007657E1">
        <w:t>Põhjendus 7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F22EE67" w14:textId="77777777" w:rsidTr="00443CB5">
        <w:trPr>
          <w:jc w:val="center"/>
        </w:trPr>
        <w:tc>
          <w:tcPr>
            <w:tcW w:w="9752" w:type="dxa"/>
            <w:gridSpan w:val="2"/>
          </w:tcPr>
          <w:p w14:paraId="1FC83842" w14:textId="77777777" w:rsidR="001E4106" w:rsidRPr="007657E1" w:rsidRDefault="001E4106" w:rsidP="00443CB5">
            <w:pPr>
              <w:keepNext/>
            </w:pPr>
          </w:p>
        </w:tc>
      </w:tr>
      <w:tr w:rsidR="001E4106" w:rsidRPr="007657E1" w14:paraId="1B5E2608" w14:textId="77777777" w:rsidTr="00443CB5">
        <w:trPr>
          <w:jc w:val="center"/>
        </w:trPr>
        <w:tc>
          <w:tcPr>
            <w:tcW w:w="4876" w:type="dxa"/>
            <w:hideMark/>
          </w:tcPr>
          <w:p w14:paraId="5A20C89F"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6BD687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4EC2869" w14:textId="77777777" w:rsidTr="00443CB5">
        <w:trPr>
          <w:jc w:val="center"/>
        </w:trPr>
        <w:tc>
          <w:tcPr>
            <w:tcW w:w="4876" w:type="dxa"/>
          </w:tcPr>
          <w:p w14:paraId="05E5B13D" w14:textId="77777777" w:rsidR="001E4106" w:rsidRPr="007657E1" w:rsidRDefault="001E4106" w:rsidP="00443CB5">
            <w:pPr>
              <w:pStyle w:val="Normal6"/>
              <w:rPr>
                <w:lang w:val="et-EE"/>
              </w:rPr>
            </w:pPr>
          </w:p>
        </w:tc>
        <w:tc>
          <w:tcPr>
            <w:tcW w:w="4876" w:type="dxa"/>
            <w:hideMark/>
          </w:tcPr>
          <w:p w14:paraId="57CD2AB4" w14:textId="77777777" w:rsidR="001E4106" w:rsidRPr="007657E1" w:rsidRDefault="001E4106" w:rsidP="00443CB5">
            <w:pPr>
              <w:pStyle w:val="Normal6"/>
              <w:rPr>
                <w:szCs w:val="24"/>
                <w:lang w:val="et-EE"/>
              </w:rPr>
            </w:pPr>
            <w:r w:rsidRPr="007657E1">
              <w:rPr>
                <w:b/>
                <w:i/>
                <w:lang w:val="et-EE"/>
              </w:rPr>
              <w:t>(7a)</w:t>
            </w:r>
            <w:r w:rsidRPr="007657E1">
              <w:rPr>
                <w:b/>
                <w:i/>
                <w:lang w:val="et-EE"/>
              </w:rPr>
              <w:tab/>
              <w:t xml:space="preserve">Käesoleva määruse kohaldamisalast tuleks välja jätta omandamised (panku, keskseid vastaspooli või kindlustusandjaid </w:t>
            </w:r>
            <w:r w:rsidR="00B50DCC" w:rsidRPr="007657E1">
              <w:rPr>
                <w:b/>
                <w:i/>
                <w:lang w:val="et-EE"/>
              </w:rPr>
              <w:t xml:space="preserve">või edasikindlustusandjaid </w:t>
            </w:r>
            <w:r w:rsidRPr="007657E1">
              <w:rPr>
                <w:b/>
                <w:i/>
                <w:lang w:val="et-EE"/>
              </w:rPr>
              <w:t>puudutavate) vastavate kriisilahendusraamistike kohaste kriisilahendusvahendite kaudu. Kriisilahenduse puhul on oluliseks teguriks aeg ning otsused tehakse sageli sõna otseses mõttes üleöö. Käesolevas määruses ette nähtud põhjalikud taustauuringumenetlused ei ole kooskõlas vajadusega reageerida õigeaegselt. Selleks et vältida riske finantsstabiilsusele, tuleks kriisilahendustehingud seega välja jätta. Kriisilahendusasutused peaksid käesolevat määrust võtma võimalikult suures ulatuses arvesse juhul, kui nad võtavad kriisilahendusmeetmeid seoses välisinvestoriga, eelkõige juhul, kui tegemist on strateegiliste varadega.</w:t>
            </w:r>
          </w:p>
        </w:tc>
      </w:tr>
    </w:tbl>
    <w:p w14:paraId="22D72900" w14:textId="77777777" w:rsidR="001E4106" w:rsidRPr="007657E1" w:rsidRDefault="001E4106" w:rsidP="001E4106"/>
    <w:p w14:paraId="334CAB5C" w14:textId="77777777" w:rsidR="001E4106" w:rsidRPr="007657E1" w:rsidRDefault="001E4106" w:rsidP="001E4106">
      <w:pPr>
        <w:pStyle w:val="AmNumberTabs"/>
      </w:pPr>
      <w:r w:rsidRPr="007657E1">
        <w:t>Muudatusettepanek</w:t>
      </w:r>
      <w:r w:rsidRPr="007657E1">
        <w:tab/>
      </w:r>
      <w:r w:rsidRPr="007657E1">
        <w:tab/>
        <w:t>6</w:t>
      </w:r>
    </w:p>
    <w:p w14:paraId="1F56B168" w14:textId="77777777" w:rsidR="001E4106" w:rsidRPr="007657E1" w:rsidRDefault="001E4106" w:rsidP="001E4106"/>
    <w:p w14:paraId="5BE0931C" w14:textId="77777777" w:rsidR="001E4106" w:rsidRPr="007657E1" w:rsidRDefault="001E4106" w:rsidP="001E4106">
      <w:pPr>
        <w:pStyle w:val="NormalBold"/>
        <w:keepNext/>
      </w:pPr>
      <w:r w:rsidRPr="007657E1">
        <w:t>Ettepanek võtta vastu määrus</w:t>
      </w:r>
    </w:p>
    <w:p w14:paraId="51787914" w14:textId="77777777" w:rsidR="001E4106" w:rsidRPr="007657E1" w:rsidRDefault="001E4106" w:rsidP="001E4106">
      <w:pPr>
        <w:pStyle w:val="NormalBold"/>
      </w:pPr>
      <w:r w:rsidRPr="007657E1">
        <w:t>Põhjendus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CD4925F" w14:textId="77777777" w:rsidTr="00443CB5">
        <w:trPr>
          <w:jc w:val="center"/>
        </w:trPr>
        <w:tc>
          <w:tcPr>
            <w:tcW w:w="9752" w:type="dxa"/>
            <w:gridSpan w:val="2"/>
          </w:tcPr>
          <w:p w14:paraId="15C9E14A" w14:textId="77777777" w:rsidR="001E4106" w:rsidRPr="007657E1" w:rsidRDefault="001E4106" w:rsidP="00443CB5">
            <w:pPr>
              <w:keepNext/>
            </w:pPr>
          </w:p>
        </w:tc>
      </w:tr>
      <w:tr w:rsidR="001E4106" w:rsidRPr="007657E1" w14:paraId="15BCAE14" w14:textId="77777777" w:rsidTr="00443CB5">
        <w:trPr>
          <w:jc w:val="center"/>
        </w:trPr>
        <w:tc>
          <w:tcPr>
            <w:tcW w:w="4876" w:type="dxa"/>
            <w:hideMark/>
          </w:tcPr>
          <w:p w14:paraId="02003316"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CB48E1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F572ABE" w14:textId="77777777" w:rsidTr="00443CB5">
        <w:trPr>
          <w:jc w:val="center"/>
        </w:trPr>
        <w:tc>
          <w:tcPr>
            <w:tcW w:w="4876" w:type="dxa"/>
            <w:hideMark/>
          </w:tcPr>
          <w:p w14:paraId="026F00F3" w14:textId="77777777" w:rsidR="001E4106" w:rsidRPr="007657E1" w:rsidRDefault="001E4106" w:rsidP="00443CB5">
            <w:pPr>
              <w:pStyle w:val="Normal6"/>
              <w:rPr>
                <w:lang w:val="et-EE"/>
              </w:rPr>
            </w:pPr>
            <w:r w:rsidRPr="007657E1">
              <w:rPr>
                <w:lang w:val="et-EE"/>
              </w:rPr>
              <w:t>(8)</w:t>
            </w:r>
            <w:r w:rsidRPr="007657E1">
              <w:rPr>
                <w:lang w:val="et-EE"/>
              </w:rPr>
              <w:tab/>
              <w:t xml:space="preserve">Enamikus liikmesriikides (kuid mitte kõigis) on vastu võetud õigusakt, millega nähakse ette välismaiste otseinvesteeringute taustauuringute mehhanism. Paljudes liikmesriikides reguleeritakse </w:t>
            </w:r>
            <w:r w:rsidR="00443CB5" w:rsidRPr="007657E1">
              <w:rPr>
                <w:lang w:val="et-EE"/>
              </w:rPr>
              <w:t xml:space="preserve">riigisiseste </w:t>
            </w:r>
            <w:r w:rsidRPr="007657E1">
              <w:rPr>
                <w:lang w:val="et-EE"/>
              </w:rPr>
              <w:t xml:space="preserve">õigusaktidega ka liidusiseste investeeringute taustauuringuid. Liikmesriikide vahel on suuri erinevusi selles, millises ulatuses hinnatakse, kas investeering võib julgeolekut või avalikku korda negatiivselt mõjutada, ning hindamise künnistes ja kriteeriumides. Erinevad ka </w:t>
            </w:r>
            <w:r w:rsidRPr="007657E1">
              <w:rPr>
                <w:lang w:val="et-EE"/>
              </w:rPr>
              <w:lastRenderedPageBreak/>
              <w:t xml:space="preserve">taustauuringumenetlused. Teatavates liikmesriikides saab investeeringu teha, enne kui selleks on saadud luba, milles arvestatakse selle mõju julgeolekule ja avalikule korrale. Teised aga on sätestanud, et investeeringu võib lõplikult teha alles pärast seda, kui taustauuringumehhanismi alusel on saadud luba. Sellised erinevused takistavad siseturu sujuvat toimimist. </w:t>
            </w:r>
            <w:r w:rsidRPr="007657E1">
              <w:rPr>
                <w:b/>
                <w:i/>
                <w:lang w:val="et-EE"/>
              </w:rPr>
              <w:t xml:space="preserve">Näiteks loovad </w:t>
            </w:r>
            <w:r w:rsidRPr="007657E1">
              <w:rPr>
                <w:lang w:val="et-EE"/>
              </w:rPr>
              <w:t xml:space="preserve">need </w:t>
            </w:r>
            <w:r w:rsidRPr="007657E1">
              <w:rPr>
                <w:b/>
                <w:i/>
                <w:lang w:val="et-EE"/>
              </w:rPr>
              <w:t>ebavõrdsed tingimused</w:t>
            </w:r>
            <w:r w:rsidRPr="007657E1">
              <w:rPr>
                <w:lang w:val="et-EE"/>
              </w:rPr>
              <w:t xml:space="preserve"> ja suurendavad nõuete täitmisega seotud kulusid selliste investorite jaoks, kes </w:t>
            </w:r>
            <w:r w:rsidRPr="007657E1">
              <w:rPr>
                <w:b/>
                <w:i/>
                <w:lang w:val="et-EE"/>
              </w:rPr>
              <w:t>soovivad teatada</w:t>
            </w:r>
            <w:r w:rsidRPr="007657E1">
              <w:rPr>
                <w:lang w:val="et-EE"/>
              </w:rPr>
              <w:t xml:space="preserve"> tehingutest </w:t>
            </w:r>
            <w:r w:rsidRPr="007657E1">
              <w:rPr>
                <w:b/>
                <w:i/>
                <w:lang w:val="et-EE"/>
              </w:rPr>
              <w:t>rohkem kui ühes</w:t>
            </w:r>
            <w:r w:rsidRPr="007657E1">
              <w:rPr>
                <w:lang w:val="et-EE"/>
              </w:rPr>
              <w:t xml:space="preserve"> liikmesriigis. Käesolev määrus aitab </w:t>
            </w:r>
            <w:r w:rsidRPr="007657E1">
              <w:rPr>
                <w:b/>
                <w:i/>
                <w:lang w:val="et-EE"/>
              </w:rPr>
              <w:t>vähendada erinevusi</w:t>
            </w:r>
            <w:r w:rsidRPr="007657E1">
              <w:rPr>
                <w:lang w:val="et-EE"/>
              </w:rPr>
              <w:t xml:space="preserve"> riiklikul tasandil rakendatavate mehhanismide </w:t>
            </w:r>
            <w:r w:rsidRPr="007657E1">
              <w:rPr>
                <w:b/>
                <w:i/>
                <w:lang w:val="et-EE"/>
              </w:rPr>
              <w:t>põhiaspektides</w:t>
            </w:r>
            <w:r w:rsidRPr="007657E1">
              <w:rPr>
                <w:lang w:val="et-EE"/>
              </w:rPr>
              <w:t xml:space="preserve">. See on äärmiselt oluline tagamaks, et kohaldatavad riiklikud korrad ja nende põhijooned oleks investorite jaoks prognoositavad ja sellest tulenevalt väheneks asjaomaste nõuete täitmisest tekkivad kulud. </w:t>
            </w:r>
            <w:r w:rsidRPr="007657E1">
              <w:rPr>
                <w:b/>
                <w:i/>
                <w:lang w:val="et-EE"/>
              </w:rPr>
              <w:t>See on veelgi olulisem</w:t>
            </w:r>
            <w:r w:rsidRPr="007657E1">
              <w:rPr>
                <w:lang w:val="et-EE"/>
              </w:rPr>
              <w:t xml:space="preserve">, </w:t>
            </w:r>
            <w:r w:rsidRPr="007657E1">
              <w:rPr>
                <w:b/>
                <w:i/>
                <w:lang w:val="et-EE"/>
              </w:rPr>
              <w:t xml:space="preserve">arvestades siseturu </w:t>
            </w:r>
            <w:proofErr w:type="spellStart"/>
            <w:r w:rsidRPr="007657E1">
              <w:rPr>
                <w:b/>
                <w:i/>
                <w:lang w:val="et-EE"/>
              </w:rPr>
              <w:t>lõimituse</w:t>
            </w:r>
            <w:proofErr w:type="spellEnd"/>
            <w:r w:rsidRPr="007657E1">
              <w:rPr>
                <w:b/>
                <w:i/>
                <w:lang w:val="et-EE"/>
              </w:rPr>
              <w:t xml:space="preserve"> taset, mis võib viia selleni, et</w:t>
            </w:r>
            <w:r w:rsidRPr="007657E1">
              <w:rPr>
                <w:lang w:val="et-EE"/>
              </w:rPr>
              <w:t xml:space="preserve"> üksainus tehing </w:t>
            </w:r>
            <w:r w:rsidRPr="007657E1">
              <w:rPr>
                <w:b/>
                <w:i/>
                <w:lang w:val="et-EE"/>
              </w:rPr>
              <w:t>mõjutab kogu liidus</w:t>
            </w:r>
            <w:r w:rsidRPr="007657E1">
              <w:rPr>
                <w:lang w:val="et-EE"/>
              </w:rPr>
              <w:t xml:space="preserve"> mitut liikmesriiki. Näiteks on võimalik, et tehing sihtettevõtja omandamiseks ühes liikmesriigis mõjutab </w:t>
            </w:r>
            <w:r w:rsidRPr="007657E1">
              <w:rPr>
                <w:b/>
                <w:i/>
                <w:lang w:val="et-EE"/>
              </w:rPr>
              <w:t>teise liikmesriigi</w:t>
            </w:r>
            <w:r w:rsidRPr="007657E1">
              <w:rPr>
                <w:lang w:val="et-EE"/>
              </w:rPr>
              <w:t xml:space="preserve"> julgeolekut ja avalikku korda tarneahela struktuuri või muude majanduslike asjaolude tõttu, mis seovad sihtettevõtjat teistes liikmesriikides asuvate äriühingutega. Selleks, et need siseturuprobleemid lahendada ning tagada suurem järjepidevus ja prognoositavus, on asjakohane kehtestada liidu meetmega välisinvesteeringute hindamise kriteeriumid ja aspektid.</w:t>
            </w:r>
          </w:p>
        </w:tc>
        <w:tc>
          <w:tcPr>
            <w:tcW w:w="4876" w:type="dxa"/>
            <w:hideMark/>
          </w:tcPr>
          <w:p w14:paraId="778408EC" w14:textId="77777777" w:rsidR="001E4106" w:rsidRPr="007657E1" w:rsidRDefault="001E4106" w:rsidP="00443CB5">
            <w:pPr>
              <w:pStyle w:val="Normal6"/>
              <w:rPr>
                <w:szCs w:val="24"/>
                <w:lang w:val="et-EE"/>
              </w:rPr>
            </w:pPr>
            <w:r w:rsidRPr="007657E1">
              <w:rPr>
                <w:lang w:val="et-EE"/>
              </w:rPr>
              <w:lastRenderedPageBreak/>
              <w:t>(8)</w:t>
            </w:r>
            <w:r w:rsidRPr="007657E1">
              <w:rPr>
                <w:lang w:val="et-EE"/>
              </w:rPr>
              <w:tab/>
              <w:t xml:space="preserve">Enamikus liikmesriikides (kuid mitte kõigis) on vastu võetud õigusakt, millega nähakse ette välismaiste otseinvesteeringute taustauuringute mehhanism. Paljudes liikmesriikides reguleeritakse </w:t>
            </w:r>
            <w:r w:rsidR="00443CB5" w:rsidRPr="007657E1">
              <w:rPr>
                <w:lang w:val="et-EE"/>
              </w:rPr>
              <w:t xml:space="preserve">riigisiseste </w:t>
            </w:r>
            <w:r w:rsidRPr="007657E1">
              <w:rPr>
                <w:lang w:val="et-EE"/>
              </w:rPr>
              <w:t xml:space="preserve">õigusaktidega ka liidusiseste investeeringute taustauuringuid. Liikmesriikide vahel on suuri erinevusi selles, millises ulatuses hinnatakse, kas investeering võib julgeolekut või avalikku korda negatiivselt mõjutada, ning hindamise künnistes ja kriteeriumides. Erinevad ka </w:t>
            </w:r>
            <w:r w:rsidRPr="007657E1">
              <w:rPr>
                <w:lang w:val="et-EE"/>
              </w:rPr>
              <w:lastRenderedPageBreak/>
              <w:t xml:space="preserve">taustauuringumenetlused. Teatavates liikmesriikides saab investeeringu teha, enne kui selleks on saadud luba, milles arvestatakse selle mõju julgeolekule ja avalikule korrale. Teised aga on sätestanud, et investeeringu võib lõplikult teha alles pärast seda, kui taustauuringumehhanismi alusel on saadud luba. Sellised erinevused takistavad siseturu sujuvat toimimist. Need </w:t>
            </w:r>
            <w:r w:rsidRPr="007657E1">
              <w:rPr>
                <w:b/>
                <w:i/>
                <w:lang w:val="et-EE"/>
              </w:rPr>
              <w:t>erinevused tekitavad</w:t>
            </w:r>
            <w:r w:rsidRPr="007657E1">
              <w:rPr>
                <w:lang w:val="et-EE"/>
              </w:rPr>
              <w:t xml:space="preserve"> ja suurendavad </w:t>
            </w:r>
            <w:r w:rsidRPr="007657E1">
              <w:rPr>
                <w:b/>
                <w:i/>
                <w:lang w:val="et-EE"/>
              </w:rPr>
              <w:t xml:space="preserve">näiteks </w:t>
            </w:r>
            <w:r w:rsidRPr="007657E1">
              <w:rPr>
                <w:lang w:val="et-EE"/>
              </w:rPr>
              <w:t xml:space="preserve">nõuete täitmisega seotud kulusid selliste investorite jaoks, kes </w:t>
            </w:r>
            <w:r w:rsidRPr="007657E1">
              <w:rPr>
                <w:b/>
                <w:i/>
                <w:lang w:val="et-EE"/>
              </w:rPr>
              <w:t>peavad teatama</w:t>
            </w:r>
            <w:r w:rsidRPr="007657E1">
              <w:rPr>
                <w:lang w:val="et-EE"/>
              </w:rPr>
              <w:t xml:space="preserve"> tehingutest </w:t>
            </w:r>
            <w:r w:rsidRPr="007657E1">
              <w:rPr>
                <w:b/>
                <w:i/>
                <w:lang w:val="et-EE"/>
              </w:rPr>
              <w:t>mitmes</w:t>
            </w:r>
            <w:r w:rsidRPr="007657E1">
              <w:rPr>
                <w:lang w:val="et-EE"/>
              </w:rPr>
              <w:t xml:space="preserve"> liikmesriigis. Käesolev määrus aitab </w:t>
            </w:r>
            <w:r w:rsidRPr="007657E1">
              <w:rPr>
                <w:b/>
                <w:i/>
                <w:lang w:val="et-EE"/>
              </w:rPr>
              <w:t>ühtlustada</w:t>
            </w:r>
            <w:r w:rsidRPr="007657E1">
              <w:rPr>
                <w:lang w:val="et-EE"/>
              </w:rPr>
              <w:t xml:space="preserve"> riiklikul tasandil rakendatavate mehhanismide </w:t>
            </w:r>
            <w:r w:rsidRPr="007657E1">
              <w:rPr>
                <w:b/>
                <w:i/>
                <w:lang w:val="et-EE"/>
              </w:rPr>
              <w:t>põhiaspekte</w:t>
            </w:r>
            <w:r w:rsidRPr="007657E1">
              <w:rPr>
                <w:lang w:val="et-EE"/>
              </w:rPr>
              <w:t xml:space="preserve">. See on äärmiselt oluline tagamaks, et kohaldatavad riiklikud korrad ja nende põhijooned oleks investorite jaoks prognoositavad ja sellest tulenevalt väheneks asjaomaste nõuete täitmisest tekkivad kulud. </w:t>
            </w:r>
            <w:r w:rsidRPr="007657E1">
              <w:rPr>
                <w:b/>
                <w:i/>
                <w:lang w:val="et-EE"/>
              </w:rPr>
              <w:t>Tähtsust lisab seegi</w:t>
            </w:r>
            <w:r w:rsidRPr="007657E1">
              <w:rPr>
                <w:lang w:val="et-EE"/>
              </w:rPr>
              <w:t xml:space="preserve">, </w:t>
            </w:r>
            <w:r w:rsidRPr="007657E1">
              <w:rPr>
                <w:b/>
                <w:i/>
                <w:lang w:val="et-EE"/>
              </w:rPr>
              <w:t>et siseturg on väga tihedalt integreeritud ja seetõttu võib</w:t>
            </w:r>
            <w:r w:rsidRPr="007657E1">
              <w:rPr>
                <w:lang w:val="et-EE"/>
              </w:rPr>
              <w:t xml:space="preserve"> üksainus tehing </w:t>
            </w:r>
            <w:r w:rsidRPr="007657E1">
              <w:rPr>
                <w:b/>
                <w:i/>
                <w:lang w:val="et-EE"/>
              </w:rPr>
              <w:t>mõjutada</w:t>
            </w:r>
            <w:r w:rsidRPr="007657E1">
              <w:rPr>
                <w:lang w:val="et-EE"/>
              </w:rPr>
              <w:t xml:space="preserve"> mitut</w:t>
            </w:r>
            <w:r w:rsidRPr="007657E1">
              <w:rPr>
                <w:b/>
                <w:i/>
                <w:lang w:val="et-EE"/>
              </w:rPr>
              <w:t xml:space="preserve"> liidu</w:t>
            </w:r>
            <w:r w:rsidRPr="007657E1">
              <w:rPr>
                <w:lang w:val="et-EE"/>
              </w:rPr>
              <w:t xml:space="preserve"> liikmesriiki. Näiteks on võimalik, et tehing sihtettevõtja omandamiseks ühes liikmesriigis mõjutab </w:t>
            </w:r>
            <w:r w:rsidRPr="007657E1">
              <w:rPr>
                <w:b/>
                <w:i/>
                <w:lang w:val="et-EE"/>
              </w:rPr>
              <w:t>teiste liikmesriikide</w:t>
            </w:r>
            <w:r w:rsidRPr="007657E1">
              <w:rPr>
                <w:lang w:val="et-EE"/>
              </w:rPr>
              <w:t xml:space="preserve"> julgeolekut ja avalikku korda tarneahela struktuuri või muude majanduslike asjaolude tõttu, mis seovad sihtettevõtjat teistes liikmesriikides asuvate äriühingutega. Selleks, et need siseturuprobleemid lahendada ning tagada suurem järjepidevus ja prognoositavus, on asjakohane kehtestada liidu meetmega välisinvesteeringute hindamise kriteeriumid ja aspektid.</w:t>
            </w:r>
          </w:p>
        </w:tc>
      </w:tr>
    </w:tbl>
    <w:p w14:paraId="6E0F7FE1" w14:textId="77777777" w:rsidR="001E4106" w:rsidRPr="007657E1" w:rsidRDefault="001E4106" w:rsidP="001E4106"/>
    <w:p w14:paraId="63A9D82B" w14:textId="77777777" w:rsidR="001E4106" w:rsidRPr="007657E1" w:rsidRDefault="001E4106" w:rsidP="001E4106">
      <w:pPr>
        <w:pStyle w:val="AmNumberTabs"/>
      </w:pPr>
      <w:r w:rsidRPr="007657E1">
        <w:t>Muudatusettepanek</w:t>
      </w:r>
      <w:r w:rsidRPr="007657E1">
        <w:tab/>
      </w:r>
      <w:r w:rsidRPr="007657E1">
        <w:tab/>
        <w:t>7</w:t>
      </w:r>
    </w:p>
    <w:p w14:paraId="05D6C629" w14:textId="77777777" w:rsidR="001E4106" w:rsidRPr="007657E1" w:rsidRDefault="001E4106" w:rsidP="001E4106"/>
    <w:p w14:paraId="1B7CD2E3" w14:textId="77777777" w:rsidR="001E4106" w:rsidRPr="007657E1" w:rsidRDefault="001E4106" w:rsidP="001E4106">
      <w:pPr>
        <w:pStyle w:val="NormalBold"/>
        <w:keepNext/>
      </w:pPr>
      <w:r w:rsidRPr="007657E1">
        <w:t>Ettepanek võtta vastu määrus</w:t>
      </w:r>
    </w:p>
    <w:p w14:paraId="1EB30697" w14:textId="77777777" w:rsidR="001E4106" w:rsidRPr="007657E1" w:rsidRDefault="001E4106" w:rsidP="001E4106">
      <w:pPr>
        <w:pStyle w:val="NormalBold"/>
      </w:pPr>
      <w:r w:rsidRPr="007657E1">
        <w:t>Põhjendus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5ACA551" w14:textId="77777777" w:rsidTr="00443CB5">
        <w:trPr>
          <w:jc w:val="center"/>
        </w:trPr>
        <w:tc>
          <w:tcPr>
            <w:tcW w:w="9752" w:type="dxa"/>
            <w:gridSpan w:val="2"/>
          </w:tcPr>
          <w:p w14:paraId="55108434" w14:textId="77777777" w:rsidR="001E4106" w:rsidRPr="007657E1" w:rsidRDefault="001E4106" w:rsidP="00443CB5">
            <w:pPr>
              <w:keepNext/>
            </w:pPr>
          </w:p>
        </w:tc>
      </w:tr>
      <w:tr w:rsidR="001E4106" w:rsidRPr="007657E1" w14:paraId="4A19B122" w14:textId="77777777" w:rsidTr="00443CB5">
        <w:trPr>
          <w:jc w:val="center"/>
        </w:trPr>
        <w:tc>
          <w:tcPr>
            <w:tcW w:w="4876" w:type="dxa"/>
            <w:hideMark/>
          </w:tcPr>
          <w:p w14:paraId="7B4EF9E0"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FD5047B"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918FB66" w14:textId="77777777" w:rsidTr="00443CB5">
        <w:trPr>
          <w:jc w:val="center"/>
        </w:trPr>
        <w:tc>
          <w:tcPr>
            <w:tcW w:w="4876" w:type="dxa"/>
            <w:hideMark/>
          </w:tcPr>
          <w:p w14:paraId="56AD4602" w14:textId="77777777" w:rsidR="001E4106" w:rsidRPr="007657E1" w:rsidRDefault="001E4106" w:rsidP="00443CB5">
            <w:pPr>
              <w:pStyle w:val="Normal6"/>
              <w:rPr>
                <w:lang w:val="et-EE"/>
              </w:rPr>
            </w:pPr>
            <w:r w:rsidRPr="007657E1">
              <w:rPr>
                <w:lang w:val="et-EE"/>
              </w:rPr>
              <w:t>(9)</w:t>
            </w:r>
            <w:r w:rsidRPr="007657E1">
              <w:rPr>
                <w:lang w:val="et-EE"/>
              </w:rPr>
              <w:tab/>
              <w:t xml:space="preserve">Et välisinvesteeringute taustauuringute suhtes kohaldataks kogu liidus järjepidevat lähenemisviisi, tuleks </w:t>
            </w:r>
            <w:r w:rsidRPr="007657E1">
              <w:rPr>
                <w:lang w:val="et-EE"/>
              </w:rPr>
              <w:lastRenderedPageBreak/>
              <w:t xml:space="preserve">nõuda, et kõik liikmesriigid teeksid julgeoleku või avaliku korra kaalutlustel välisinvesteeringute taustauuringuid. Seepärast tuleks riiklike taustauuringumehhanismide põhiaspekte ühtlustada. </w:t>
            </w:r>
            <w:r w:rsidRPr="007657E1">
              <w:rPr>
                <w:b/>
                <w:i/>
                <w:lang w:val="et-EE"/>
              </w:rPr>
              <w:t>Tuleks ühtlustada vähemalt</w:t>
            </w:r>
            <w:r w:rsidRPr="007657E1">
              <w:rPr>
                <w:lang w:val="et-EE"/>
              </w:rPr>
              <w:t xml:space="preserve"> seda, milliste investeeringute tausta tuleks uurida, aga ka taustauuringumenetluse põhiomadusi ning riikliku mehhanismi ja liidu koostöömehhanismi koostoimet. Lisaks peaks liikmesriikidel olema võimalik otsustada, et nende riikliku taustauuringumehhanismi alla kuuluvad ka muud liiki välisinvesteeringud, teistesse sektoritesse tehtavad välisinvesteeringud ja välisinvesteeringud liidu muudesse sihtettevõtjatesse või majandustegevusaladesse, mida asjaomane liikmesriik peab oma julgeoleku või avaliku korra seisukohast üliolulised. Sellistel juhtudel peaks taustauuring olema kooskõlas ka käesoleva määruse sätetega.</w:t>
            </w:r>
          </w:p>
        </w:tc>
        <w:tc>
          <w:tcPr>
            <w:tcW w:w="4876" w:type="dxa"/>
            <w:hideMark/>
          </w:tcPr>
          <w:p w14:paraId="5063A0B4" w14:textId="77777777" w:rsidR="001E4106" w:rsidRPr="007657E1" w:rsidRDefault="001E4106" w:rsidP="00443CB5">
            <w:pPr>
              <w:pStyle w:val="Normal6"/>
              <w:rPr>
                <w:szCs w:val="24"/>
                <w:lang w:val="et-EE"/>
              </w:rPr>
            </w:pPr>
            <w:r w:rsidRPr="007657E1">
              <w:rPr>
                <w:lang w:val="et-EE"/>
              </w:rPr>
              <w:lastRenderedPageBreak/>
              <w:t>(9)</w:t>
            </w:r>
            <w:r w:rsidRPr="007657E1">
              <w:rPr>
                <w:lang w:val="et-EE"/>
              </w:rPr>
              <w:tab/>
              <w:t xml:space="preserve">Et välisinvesteeringute taustauuringute suhtes kohaldataks kogu liidus järjepidevat lähenemisviisi, tuleks </w:t>
            </w:r>
            <w:r w:rsidRPr="007657E1">
              <w:rPr>
                <w:lang w:val="et-EE"/>
              </w:rPr>
              <w:lastRenderedPageBreak/>
              <w:t xml:space="preserve">nõuda, et kõik liikmesriigid teeksid julgeoleku või avaliku korra kaalutlustel välisinvesteeringute taustauuringuid. Seepärast tuleks riiklike taustauuringumehhanismide põhiaspekte ühtlustada. </w:t>
            </w:r>
            <w:r w:rsidRPr="007657E1">
              <w:rPr>
                <w:b/>
                <w:i/>
                <w:lang w:val="et-EE"/>
              </w:rPr>
              <w:t>Ühtlustamine peaks hõlmama</w:t>
            </w:r>
            <w:r w:rsidRPr="007657E1">
              <w:rPr>
                <w:lang w:val="et-EE"/>
              </w:rPr>
              <w:t xml:space="preserve"> seda, milliste investeeringute tausta tuleks uurida, aga ka taustauuringumenetluse põhiomadusi ning riikliku mehhanismi ja liidu koostöömehhanismi koostoimet</w:t>
            </w:r>
            <w:r w:rsidRPr="007657E1">
              <w:rPr>
                <w:b/>
                <w:i/>
                <w:lang w:val="et-EE"/>
              </w:rPr>
              <w:t>, sealhulgas taustauuringute kooskõlas ajakavasid</w:t>
            </w:r>
            <w:r w:rsidRPr="007657E1">
              <w:rPr>
                <w:lang w:val="et-EE"/>
              </w:rPr>
              <w:t xml:space="preserve">. Lisaks peaks liikmesriikidel olema võimalik otsustada, et nende riikliku taustauuringumehhanismi alla kuuluvad ka muud liiki välisinvesteeringud, teistesse sektoritesse tehtavad välisinvesteeringud ja välisinvesteeringud liidu muudesse sihtettevõtjatesse või majandustegevusaladesse, mida asjaomane liikmesriik peab oma julgeoleku või avaliku korra seisukohast üliolulised. Sellistel juhtudel peaks taustauuring olema kooskõlas ka käesoleva määruse sätetega. </w:t>
            </w:r>
            <w:r w:rsidRPr="007657E1">
              <w:rPr>
                <w:b/>
                <w:i/>
                <w:lang w:val="et-EE"/>
              </w:rPr>
              <w:t>Oluline on kehtestada kõigis liikmesriikides ühtlustatud ja kooskõlastatud lähenemisviis, millega tagatakse, et välisinvesteeringute suhtes, mis võivad mõjutada julgeolekut ja avalikku korda, kohaldatakse järjepidevat kontrolli ja tõhusat otsuste tegemist. Selleks peaks taustauuringumehhanismide puhul vähendama halduskeerukust, vältima tarbetuid viivitusi ja võtma arvesse väikeste ja keskmise suurusega ettevõtjate (VKEde) piiratud ressursse, kui neid mehhanisme nende suhtes kohaldatakse. Lisaks peaks komisjon tegutsema koordineerijana, et tagada liidule suurem julgeolek, vähendades samal ajal ebatõhusust ja killustatud lähenemisviise.</w:t>
            </w:r>
          </w:p>
        </w:tc>
      </w:tr>
    </w:tbl>
    <w:p w14:paraId="6E714202" w14:textId="77777777" w:rsidR="001E4106" w:rsidRPr="007657E1" w:rsidRDefault="001E4106" w:rsidP="001E4106"/>
    <w:p w14:paraId="09FE2B49" w14:textId="77777777" w:rsidR="001E4106" w:rsidRPr="007657E1" w:rsidRDefault="001E4106" w:rsidP="001E4106">
      <w:pPr>
        <w:pStyle w:val="AmNumberTabs"/>
      </w:pPr>
      <w:r w:rsidRPr="007657E1">
        <w:t>Muudatusettepanek</w:t>
      </w:r>
      <w:r w:rsidRPr="007657E1">
        <w:tab/>
      </w:r>
      <w:r w:rsidRPr="007657E1">
        <w:tab/>
        <w:t>8</w:t>
      </w:r>
    </w:p>
    <w:p w14:paraId="76CF3A00" w14:textId="77777777" w:rsidR="001E4106" w:rsidRPr="007657E1" w:rsidRDefault="001E4106" w:rsidP="001E4106"/>
    <w:p w14:paraId="06F111D5" w14:textId="77777777" w:rsidR="001E4106" w:rsidRPr="007657E1" w:rsidRDefault="001E4106" w:rsidP="001E4106">
      <w:pPr>
        <w:pStyle w:val="NormalBold"/>
        <w:keepNext/>
      </w:pPr>
      <w:r w:rsidRPr="007657E1">
        <w:t>Ettepanek võtta vastu määrus</w:t>
      </w:r>
    </w:p>
    <w:p w14:paraId="6945C75B" w14:textId="77777777" w:rsidR="001E4106" w:rsidRPr="007657E1" w:rsidRDefault="001E4106" w:rsidP="001E4106">
      <w:pPr>
        <w:pStyle w:val="NormalBold"/>
      </w:pPr>
      <w:r w:rsidRPr="007657E1">
        <w:t>Põhjendus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C067963" w14:textId="77777777" w:rsidTr="00443CB5">
        <w:trPr>
          <w:jc w:val="center"/>
        </w:trPr>
        <w:tc>
          <w:tcPr>
            <w:tcW w:w="9752" w:type="dxa"/>
            <w:gridSpan w:val="2"/>
          </w:tcPr>
          <w:p w14:paraId="34FDE9FE" w14:textId="77777777" w:rsidR="001E4106" w:rsidRPr="007657E1" w:rsidRDefault="001E4106" w:rsidP="00443CB5">
            <w:pPr>
              <w:keepNext/>
            </w:pPr>
          </w:p>
        </w:tc>
      </w:tr>
      <w:tr w:rsidR="001E4106" w:rsidRPr="007657E1" w14:paraId="4690D470" w14:textId="77777777" w:rsidTr="00443CB5">
        <w:trPr>
          <w:jc w:val="center"/>
        </w:trPr>
        <w:tc>
          <w:tcPr>
            <w:tcW w:w="4876" w:type="dxa"/>
            <w:hideMark/>
          </w:tcPr>
          <w:p w14:paraId="6F6B82B5"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A825F5B"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89A357D" w14:textId="77777777" w:rsidTr="00443CB5">
        <w:trPr>
          <w:jc w:val="center"/>
        </w:trPr>
        <w:tc>
          <w:tcPr>
            <w:tcW w:w="4876" w:type="dxa"/>
            <w:hideMark/>
          </w:tcPr>
          <w:p w14:paraId="3D32B73C" w14:textId="77777777" w:rsidR="001E4106" w:rsidRPr="007657E1" w:rsidRDefault="001E4106" w:rsidP="00443CB5">
            <w:pPr>
              <w:pStyle w:val="Normal6"/>
              <w:rPr>
                <w:lang w:val="et-EE"/>
              </w:rPr>
            </w:pPr>
            <w:r w:rsidRPr="007657E1">
              <w:rPr>
                <w:lang w:val="et-EE"/>
              </w:rPr>
              <w:t>(12)</w:t>
            </w:r>
            <w:r w:rsidRPr="007657E1">
              <w:rPr>
                <w:lang w:val="et-EE"/>
              </w:rPr>
              <w:tab/>
              <w:t xml:space="preserve">Välisinvesteeringute taustauuringuid tuleks teha kooskõlas käesoleva määrusega, võttes arvesse kogu kättesaadavat faktilist teavet ning järgides proportsionaalsuse põhimõtet ja muid aluslepingutes sätestatud põhimõtteid. Lisaks peaks välisinvestori liidus asutatud tütarettevõtjate kaudu tehtavate välisinvesteeringute taustauuring alati vastama liidu õiguses kehtestatud nõuetele, eelkõige aluslepingu sätetele asutamisvabaduse ja kapitali vaba liikumise kohta, nagu neid on tõlgendatud Euroopa Liidu Kohtu praktikas, kooskõlas avatud ja kaasava siseturu säilitamise eesmärgiga. Kõik asutamisvabaduse ja kapitali vaba liikumise piirangud liidus, sealhulgas taustauuringud ja taustauuringu tulemusel kehtestatud meetmed, näiteks leevendusmeetmed ja keelud, peaksid põhinema tegelikul ja piisavalt tõsisel ohul ühiskonna põhihuvidele ning olema sobivad ja vajalikud, nagu on sätestatud Euroopa Kohtu praktikas. Ühtlasi, kui hinnatakse asutamisvabaduse või kapitali vaba liikumise piiramise põhjendatust ja proportsionaalsust, sealhulgas käesoleva määruse kohaselt vastuvõetavates komisjoni arvamustes, kui see on asjakohane, </w:t>
            </w:r>
            <w:r w:rsidRPr="007657E1">
              <w:rPr>
                <w:b/>
                <w:i/>
                <w:lang w:val="et-EE"/>
              </w:rPr>
              <w:t>võib</w:t>
            </w:r>
            <w:r w:rsidRPr="007657E1">
              <w:rPr>
                <w:lang w:val="et-EE"/>
              </w:rPr>
              <w:t xml:space="preserve"> võtta arvesse liidus välisinvestori tütarettevõtja kaudu tehtavate investeeringute eripära. Seejuures tuleks arvesse võtta liikmesriikide kavade lõimimist üleliidulisse koostöömehhanismi.</w:t>
            </w:r>
          </w:p>
        </w:tc>
        <w:tc>
          <w:tcPr>
            <w:tcW w:w="4876" w:type="dxa"/>
            <w:hideMark/>
          </w:tcPr>
          <w:p w14:paraId="5DAC5DE0" w14:textId="77777777" w:rsidR="001E4106" w:rsidRPr="007657E1" w:rsidRDefault="001E4106" w:rsidP="00443CB5">
            <w:pPr>
              <w:pStyle w:val="Normal6"/>
              <w:rPr>
                <w:szCs w:val="24"/>
                <w:lang w:val="et-EE"/>
              </w:rPr>
            </w:pPr>
            <w:r w:rsidRPr="007657E1">
              <w:rPr>
                <w:lang w:val="et-EE"/>
              </w:rPr>
              <w:t>(12)</w:t>
            </w:r>
            <w:r w:rsidRPr="007657E1">
              <w:rPr>
                <w:lang w:val="et-EE"/>
              </w:rPr>
              <w:tab/>
              <w:t xml:space="preserve">Välisinvesteeringute taustauuringuid tuleks teha kooskõlas käesoleva määrusega, võttes arvesse kogu kättesaadavat faktilist teavet ning järgides proportsionaalsuse põhimõtet ja muid aluslepingutes sätestatud põhimõtteid. Lisaks peaks välisinvestori liidus asutatud tütarettevõtjate kaudu tehtavate välisinvesteeringute taustauuring alati vastama liidu õiguses kehtestatud nõuetele, eelkõige aluslepingu sätetele asutamisvabaduse ja kapitali vaba liikumise kohta, nagu neid on tõlgendatud Euroopa Liidu Kohtu praktikas, kooskõlas </w:t>
            </w:r>
            <w:r w:rsidRPr="007657E1">
              <w:rPr>
                <w:b/>
                <w:i/>
                <w:lang w:val="et-EE"/>
              </w:rPr>
              <w:t xml:space="preserve">toimiva, </w:t>
            </w:r>
            <w:r w:rsidRPr="007657E1">
              <w:rPr>
                <w:lang w:val="et-EE"/>
              </w:rPr>
              <w:t>avatud</w:t>
            </w:r>
            <w:r w:rsidRPr="007657E1">
              <w:rPr>
                <w:b/>
                <w:i/>
                <w:lang w:val="et-EE"/>
              </w:rPr>
              <w:t>, vastupidava</w:t>
            </w:r>
            <w:r w:rsidRPr="007657E1">
              <w:rPr>
                <w:lang w:val="et-EE"/>
              </w:rPr>
              <w:t xml:space="preserve"> ja kaasava siseturu säilitamise eesmärgiga. Kõik asutamisvabaduse ja kapitali vaba liikumise piirangud liidus, sealhulgas taustauuringud ja taustauuringu tulemusel kehtestatud meetmed, näiteks leevendusmeetmed ja keelud, peaksid põhinema tegelikul ja piisavalt tõsisel ohul ühiskonna põhihuvidele ning olema sobivad ja vajalikud, nagu on sätestatud Euroopa Kohtu praktikas. Ühtlasi, kui hinnatakse asutamisvabaduse või kapitali vaba liikumise piiramise põhjendatust ja proportsionaalsust, sealhulgas käesoleva määruse kohaselt vastuvõetavates komisjoni arvamustes</w:t>
            </w:r>
            <w:r w:rsidRPr="007657E1">
              <w:rPr>
                <w:b/>
                <w:i/>
                <w:lang w:val="et-EE"/>
              </w:rPr>
              <w:t xml:space="preserve"> või otsustes</w:t>
            </w:r>
            <w:r w:rsidRPr="007657E1">
              <w:rPr>
                <w:lang w:val="et-EE"/>
              </w:rPr>
              <w:t xml:space="preserve">, kui see on asjakohane, </w:t>
            </w:r>
            <w:r w:rsidRPr="007657E1">
              <w:rPr>
                <w:b/>
                <w:i/>
                <w:lang w:val="et-EE"/>
              </w:rPr>
              <w:t>tuleks</w:t>
            </w:r>
            <w:r w:rsidRPr="007657E1">
              <w:rPr>
                <w:lang w:val="et-EE"/>
              </w:rPr>
              <w:t xml:space="preserve"> võtta arvesse liidus välisinvestori tütarettevõtja kaudu tehtavate investeeringute eripära. Seejuures tuleks arvesse võtta liikmesriikide kavade lõimimist üleliidulisse koostöömehhanismi.</w:t>
            </w:r>
          </w:p>
        </w:tc>
      </w:tr>
    </w:tbl>
    <w:p w14:paraId="0F02D175" w14:textId="77777777" w:rsidR="001E4106" w:rsidRPr="007657E1" w:rsidRDefault="001E4106" w:rsidP="001E4106"/>
    <w:p w14:paraId="7A2A2F32" w14:textId="77777777" w:rsidR="001E4106" w:rsidRPr="007657E1" w:rsidRDefault="001E4106" w:rsidP="001E4106">
      <w:pPr>
        <w:pStyle w:val="AmNumberTabs"/>
      </w:pPr>
      <w:r w:rsidRPr="007657E1">
        <w:t>Muudatusettepanek</w:t>
      </w:r>
      <w:r w:rsidRPr="007657E1">
        <w:tab/>
      </w:r>
      <w:r w:rsidRPr="007657E1">
        <w:tab/>
        <w:t>9</w:t>
      </w:r>
    </w:p>
    <w:p w14:paraId="3F618C1F" w14:textId="77777777" w:rsidR="001E4106" w:rsidRPr="007657E1" w:rsidRDefault="001E4106" w:rsidP="001E4106"/>
    <w:p w14:paraId="1C495DF3" w14:textId="77777777" w:rsidR="001E4106" w:rsidRPr="007657E1" w:rsidRDefault="001E4106" w:rsidP="001E4106">
      <w:pPr>
        <w:pStyle w:val="NormalBold"/>
        <w:keepNext/>
      </w:pPr>
      <w:r w:rsidRPr="007657E1">
        <w:t>Ettepanek võtta vastu määrus</w:t>
      </w:r>
    </w:p>
    <w:p w14:paraId="45A60134" w14:textId="77777777" w:rsidR="001E4106" w:rsidRPr="007657E1" w:rsidRDefault="001E4106" w:rsidP="001E4106">
      <w:pPr>
        <w:pStyle w:val="NormalBold"/>
      </w:pPr>
      <w:r w:rsidRPr="007657E1">
        <w:t>Põhjendus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E8A3ACF" w14:textId="77777777" w:rsidTr="00443CB5">
        <w:trPr>
          <w:jc w:val="center"/>
        </w:trPr>
        <w:tc>
          <w:tcPr>
            <w:tcW w:w="9752" w:type="dxa"/>
            <w:gridSpan w:val="2"/>
          </w:tcPr>
          <w:p w14:paraId="0C88FE23" w14:textId="77777777" w:rsidR="001E4106" w:rsidRPr="007657E1" w:rsidRDefault="001E4106" w:rsidP="00443CB5">
            <w:pPr>
              <w:keepNext/>
            </w:pPr>
          </w:p>
        </w:tc>
      </w:tr>
      <w:tr w:rsidR="001E4106" w:rsidRPr="007657E1" w14:paraId="5A9B7386" w14:textId="77777777" w:rsidTr="00443CB5">
        <w:trPr>
          <w:jc w:val="center"/>
        </w:trPr>
        <w:tc>
          <w:tcPr>
            <w:tcW w:w="4876" w:type="dxa"/>
            <w:hideMark/>
          </w:tcPr>
          <w:p w14:paraId="17FF1CF3"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1065299"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CE671CE" w14:textId="77777777" w:rsidTr="00443CB5">
        <w:trPr>
          <w:jc w:val="center"/>
        </w:trPr>
        <w:tc>
          <w:tcPr>
            <w:tcW w:w="4876" w:type="dxa"/>
            <w:hideMark/>
          </w:tcPr>
          <w:p w14:paraId="18ABC183" w14:textId="77777777" w:rsidR="001E4106" w:rsidRPr="007657E1" w:rsidRDefault="001E4106" w:rsidP="00443CB5">
            <w:pPr>
              <w:pStyle w:val="Normal6"/>
              <w:rPr>
                <w:lang w:val="et-EE"/>
              </w:rPr>
            </w:pPr>
            <w:r w:rsidRPr="007657E1">
              <w:rPr>
                <w:lang w:val="et-EE"/>
              </w:rPr>
              <w:t>(14)</w:t>
            </w:r>
            <w:r w:rsidRPr="007657E1">
              <w:rPr>
                <w:lang w:val="et-EE"/>
              </w:rPr>
              <w:tab/>
              <w:t xml:space="preserve">Samuti on vaja suurendada </w:t>
            </w:r>
            <w:r w:rsidRPr="007657E1">
              <w:rPr>
                <w:b/>
                <w:i/>
                <w:lang w:val="et-EE"/>
              </w:rPr>
              <w:t>selle</w:t>
            </w:r>
            <w:r w:rsidRPr="007657E1">
              <w:rPr>
                <w:lang w:val="et-EE"/>
              </w:rPr>
              <w:t xml:space="preserve"> liikmesriigi aruandekohustust</w:t>
            </w:r>
            <w:r w:rsidRPr="007657E1">
              <w:rPr>
                <w:b/>
                <w:i/>
                <w:lang w:val="et-EE"/>
              </w:rPr>
              <w:t xml:space="preserve">, kuhu on kavas välisinvesteering teha või kus see </w:t>
            </w:r>
            <w:r w:rsidRPr="007657E1">
              <w:rPr>
                <w:b/>
                <w:i/>
                <w:lang w:val="et-EE"/>
              </w:rPr>
              <w:lastRenderedPageBreak/>
              <w:t>on ellu viidud,</w:t>
            </w:r>
            <w:r w:rsidRPr="007657E1">
              <w:rPr>
                <w:lang w:val="et-EE"/>
              </w:rPr>
              <w:t xml:space="preserve"> komisjoni ja nende liikmesriikide ees, kes väljendavad nõuetekohaselt põhjendatud muret oma või liidu avaliku korra või julgeoleku pärast.</w:t>
            </w:r>
          </w:p>
        </w:tc>
        <w:tc>
          <w:tcPr>
            <w:tcW w:w="4876" w:type="dxa"/>
            <w:hideMark/>
          </w:tcPr>
          <w:p w14:paraId="102B6C4D" w14:textId="77777777" w:rsidR="001E4106" w:rsidRPr="007657E1" w:rsidRDefault="001E4106" w:rsidP="00443CB5">
            <w:pPr>
              <w:pStyle w:val="Normal6"/>
              <w:rPr>
                <w:szCs w:val="24"/>
                <w:lang w:val="et-EE"/>
              </w:rPr>
            </w:pPr>
            <w:r w:rsidRPr="007657E1">
              <w:rPr>
                <w:lang w:val="et-EE"/>
              </w:rPr>
              <w:lastRenderedPageBreak/>
              <w:t>(14)</w:t>
            </w:r>
            <w:r w:rsidRPr="007657E1">
              <w:rPr>
                <w:lang w:val="et-EE"/>
              </w:rPr>
              <w:tab/>
              <w:t xml:space="preserve">Samuti on vaja suurendada </w:t>
            </w:r>
            <w:r w:rsidRPr="007657E1">
              <w:rPr>
                <w:b/>
                <w:i/>
                <w:lang w:val="et-EE"/>
              </w:rPr>
              <w:t>vastuvõtva</w:t>
            </w:r>
            <w:r w:rsidRPr="007657E1">
              <w:rPr>
                <w:lang w:val="et-EE"/>
              </w:rPr>
              <w:t xml:space="preserve"> liikmesriigi aruandekohustust komisjoni ja nende liikmesriikide ees, kes </w:t>
            </w:r>
            <w:r w:rsidRPr="007657E1">
              <w:rPr>
                <w:lang w:val="et-EE"/>
              </w:rPr>
              <w:lastRenderedPageBreak/>
              <w:t>väljendavad nõuetekohaselt põhjendatud muret oma või liidu avaliku korra või julgeoleku pärast.</w:t>
            </w:r>
          </w:p>
        </w:tc>
      </w:tr>
    </w:tbl>
    <w:p w14:paraId="5FA8CFA4" w14:textId="77777777" w:rsidR="001E4106" w:rsidRPr="007657E1" w:rsidRDefault="001E4106" w:rsidP="001E4106"/>
    <w:p w14:paraId="6A329E51" w14:textId="77777777" w:rsidR="001E4106" w:rsidRPr="007657E1" w:rsidRDefault="001E4106" w:rsidP="001E4106">
      <w:pPr>
        <w:pStyle w:val="AmNumberTabs"/>
      </w:pPr>
      <w:r w:rsidRPr="007657E1">
        <w:t>Muudatusettepanek</w:t>
      </w:r>
      <w:r w:rsidRPr="007657E1">
        <w:tab/>
      </w:r>
      <w:r w:rsidRPr="007657E1">
        <w:tab/>
        <w:t>10</w:t>
      </w:r>
    </w:p>
    <w:p w14:paraId="32F07E2A" w14:textId="77777777" w:rsidR="001E4106" w:rsidRPr="007657E1" w:rsidRDefault="001E4106" w:rsidP="001E4106"/>
    <w:p w14:paraId="4F24EAF2" w14:textId="77777777" w:rsidR="001E4106" w:rsidRPr="007657E1" w:rsidRDefault="001E4106" w:rsidP="001E4106">
      <w:pPr>
        <w:pStyle w:val="NormalBold"/>
        <w:keepNext/>
      </w:pPr>
      <w:r w:rsidRPr="007657E1">
        <w:t>Ettepanek võtta vastu määrus</w:t>
      </w:r>
    </w:p>
    <w:p w14:paraId="56563003" w14:textId="77777777" w:rsidR="001E4106" w:rsidRPr="007657E1" w:rsidRDefault="001E4106" w:rsidP="001E4106">
      <w:pPr>
        <w:pStyle w:val="NormalBold"/>
      </w:pPr>
      <w:r w:rsidRPr="007657E1">
        <w:t>Põhjendus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493BAAF" w14:textId="77777777" w:rsidTr="00443CB5">
        <w:trPr>
          <w:jc w:val="center"/>
        </w:trPr>
        <w:tc>
          <w:tcPr>
            <w:tcW w:w="9752" w:type="dxa"/>
            <w:gridSpan w:val="2"/>
          </w:tcPr>
          <w:p w14:paraId="437CC4B9" w14:textId="77777777" w:rsidR="001E4106" w:rsidRPr="007657E1" w:rsidRDefault="001E4106" w:rsidP="00443CB5">
            <w:pPr>
              <w:keepNext/>
            </w:pPr>
          </w:p>
        </w:tc>
      </w:tr>
      <w:tr w:rsidR="001E4106" w:rsidRPr="007657E1" w14:paraId="7F45CD60" w14:textId="77777777" w:rsidTr="00443CB5">
        <w:trPr>
          <w:jc w:val="center"/>
        </w:trPr>
        <w:tc>
          <w:tcPr>
            <w:tcW w:w="4876" w:type="dxa"/>
            <w:hideMark/>
          </w:tcPr>
          <w:p w14:paraId="526D9E5F"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261715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4DD1EAC" w14:textId="77777777" w:rsidTr="00443CB5">
        <w:trPr>
          <w:jc w:val="center"/>
        </w:trPr>
        <w:tc>
          <w:tcPr>
            <w:tcW w:w="4876" w:type="dxa"/>
            <w:hideMark/>
          </w:tcPr>
          <w:p w14:paraId="33E4D39D" w14:textId="77777777" w:rsidR="001E4106" w:rsidRPr="007657E1" w:rsidRDefault="001E4106" w:rsidP="00443CB5">
            <w:pPr>
              <w:pStyle w:val="Normal6"/>
              <w:rPr>
                <w:lang w:val="et-EE"/>
              </w:rPr>
            </w:pPr>
            <w:r w:rsidRPr="007657E1">
              <w:rPr>
                <w:lang w:val="et-EE"/>
              </w:rPr>
              <w:t>(15)</w:t>
            </w:r>
            <w:r w:rsidRPr="007657E1">
              <w:rPr>
                <w:lang w:val="et-EE"/>
              </w:rPr>
              <w:tab/>
              <w:t xml:space="preserve">Käesolevas määruses sätestatud ühine raamistik ei tohiks piirata </w:t>
            </w:r>
            <w:r w:rsidRPr="007657E1">
              <w:rPr>
                <w:b/>
                <w:i/>
                <w:lang w:val="et-EE"/>
              </w:rPr>
              <w:t>liikmesriikide</w:t>
            </w:r>
            <w:r w:rsidRPr="007657E1">
              <w:rPr>
                <w:lang w:val="et-EE"/>
              </w:rPr>
              <w:t xml:space="preserve"> ainuvastutust oma riikliku julgeoleku tagamise eest, nagu on ette nähtud ELi lepingu artikli 4 lõikega 2. Samuti ei tohiks see piirata </w:t>
            </w:r>
            <w:r w:rsidRPr="007657E1">
              <w:rPr>
                <w:b/>
                <w:i/>
                <w:lang w:val="et-EE"/>
              </w:rPr>
              <w:t>nende</w:t>
            </w:r>
            <w:r w:rsidRPr="007657E1">
              <w:rPr>
                <w:lang w:val="et-EE"/>
              </w:rPr>
              <w:t xml:space="preserve"> oluliste julgeolekuhuvide kaitsmist kooskõlas ELi toimimise lepingu artikliga 346.</w:t>
            </w:r>
          </w:p>
        </w:tc>
        <w:tc>
          <w:tcPr>
            <w:tcW w:w="4876" w:type="dxa"/>
            <w:hideMark/>
          </w:tcPr>
          <w:p w14:paraId="6C96EBB3" w14:textId="77777777" w:rsidR="001E4106" w:rsidRPr="007657E1" w:rsidRDefault="001E4106" w:rsidP="00443CB5">
            <w:pPr>
              <w:pStyle w:val="Normal6"/>
              <w:rPr>
                <w:szCs w:val="24"/>
                <w:lang w:val="et-EE"/>
              </w:rPr>
            </w:pPr>
            <w:r w:rsidRPr="007657E1">
              <w:rPr>
                <w:lang w:val="et-EE"/>
              </w:rPr>
              <w:t>(15)</w:t>
            </w:r>
            <w:r w:rsidRPr="007657E1">
              <w:rPr>
                <w:lang w:val="et-EE"/>
              </w:rPr>
              <w:tab/>
              <w:t xml:space="preserve">Käesolevas määruses sätestatud ühine raamistik ei tohiks piirata </w:t>
            </w:r>
            <w:r w:rsidRPr="007657E1">
              <w:rPr>
                <w:b/>
                <w:i/>
                <w:lang w:val="et-EE"/>
              </w:rPr>
              <w:t>iga liikmesriigi</w:t>
            </w:r>
            <w:r w:rsidRPr="007657E1">
              <w:rPr>
                <w:lang w:val="et-EE"/>
              </w:rPr>
              <w:t xml:space="preserve"> ainuvastutust oma riikliku julgeoleku tagamise eest, nagu on ette nähtud ELi lepingu artikli 4 lõikega 2. Samuti ei tohiks see piirata </w:t>
            </w:r>
            <w:r w:rsidRPr="007657E1">
              <w:rPr>
                <w:b/>
                <w:i/>
                <w:lang w:val="et-EE"/>
              </w:rPr>
              <w:t>liikmesriikide</w:t>
            </w:r>
            <w:r w:rsidRPr="007657E1">
              <w:rPr>
                <w:lang w:val="et-EE"/>
              </w:rPr>
              <w:t xml:space="preserve"> oluliste julgeolekuhuvide kaitsmist kooskõlas ELi toimimise lepingu artikliga 346.</w:t>
            </w:r>
          </w:p>
        </w:tc>
      </w:tr>
    </w:tbl>
    <w:p w14:paraId="61EE9502" w14:textId="77777777" w:rsidR="001E4106" w:rsidRPr="007657E1" w:rsidRDefault="001E4106" w:rsidP="001E4106"/>
    <w:p w14:paraId="18D7568E" w14:textId="77777777" w:rsidR="001E4106" w:rsidRPr="007657E1" w:rsidRDefault="001E4106" w:rsidP="001E4106">
      <w:pPr>
        <w:pStyle w:val="AmNumberTabs"/>
      </w:pPr>
      <w:r w:rsidRPr="007657E1">
        <w:t>Muudatusettepanek</w:t>
      </w:r>
      <w:r w:rsidRPr="007657E1">
        <w:tab/>
      </w:r>
      <w:r w:rsidRPr="007657E1">
        <w:tab/>
        <w:t>11</w:t>
      </w:r>
    </w:p>
    <w:p w14:paraId="18203D7C" w14:textId="77777777" w:rsidR="001E4106" w:rsidRPr="007657E1" w:rsidRDefault="001E4106" w:rsidP="001E4106"/>
    <w:p w14:paraId="27E384DB" w14:textId="77777777" w:rsidR="001E4106" w:rsidRPr="007657E1" w:rsidRDefault="001E4106" w:rsidP="001E4106">
      <w:pPr>
        <w:pStyle w:val="NormalBold"/>
        <w:keepNext/>
      </w:pPr>
      <w:r w:rsidRPr="007657E1">
        <w:t>Ettepanek võtta vastu määrus</w:t>
      </w:r>
    </w:p>
    <w:p w14:paraId="5E6C91FC" w14:textId="77777777" w:rsidR="001E4106" w:rsidRPr="007657E1" w:rsidRDefault="001E4106" w:rsidP="001E4106">
      <w:pPr>
        <w:pStyle w:val="NormalBold"/>
      </w:pPr>
      <w:r w:rsidRPr="007657E1">
        <w:t>Põhjendus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AA9F787" w14:textId="77777777" w:rsidTr="00443CB5">
        <w:trPr>
          <w:jc w:val="center"/>
        </w:trPr>
        <w:tc>
          <w:tcPr>
            <w:tcW w:w="9752" w:type="dxa"/>
            <w:gridSpan w:val="2"/>
          </w:tcPr>
          <w:p w14:paraId="062954E1" w14:textId="77777777" w:rsidR="001E4106" w:rsidRPr="007657E1" w:rsidRDefault="001E4106" w:rsidP="00443CB5">
            <w:pPr>
              <w:keepNext/>
            </w:pPr>
          </w:p>
        </w:tc>
      </w:tr>
      <w:tr w:rsidR="001E4106" w:rsidRPr="007657E1" w14:paraId="2AD0860E" w14:textId="77777777" w:rsidTr="00443CB5">
        <w:trPr>
          <w:jc w:val="center"/>
        </w:trPr>
        <w:tc>
          <w:tcPr>
            <w:tcW w:w="4876" w:type="dxa"/>
            <w:hideMark/>
          </w:tcPr>
          <w:p w14:paraId="6589F44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86DE3F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8FB3D22" w14:textId="77777777" w:rsidTr="00443CB5">
        <w:trPr>
          <w:jc w:val="center"/>
        </w:trPr>
        <w:tc>
          <w:tcPr>
            <w:tcW w:w="4876" w:type="dxa"/>
            <w:hideMark/>
          </w:tcPr>
          <w:p w14:paraId="1CB38774" w14:textId="77777777" w:rsidR="001E4106" w:rsidRPr="007657E1" w:rsidRDefault="001E4106" w:rsidP="00443CB5">
            <w:pPr>
              <w:pStyle w:val="Normal6"/>
              <w:rPr>
                <w:lang w:val="et-EE"/>
              </w:rPr>
            </w:pPr>
            <w:r w:rsidRPr="007657E1">
              <w:rPr>
                <w:lang w:val="et-EE"/>
              </w:rPr>
              <w:t>(17)</w:t>
            </w:r>
            <w:r w:rsidRPr="007657E1">
              <w:rPr>
                <w:lang w:val="et-EE"/>
              </w:rPr>
              <w:tab/>
              <w:t xml:space="preserve">Kui välisinvestor või liidus asuv välisinvestori tütarettevõtja loob liidus uusi tootmisrajatisi või uue ettevõtte nullist, nimetatakse seda </w:t>
            </w:r>
            <w:proofErr w:type="spellStart"/>
            <w:r w:rsidRPr="007657E1">
              <w:rPr>
                <w:lang w:val="et-EE"/>
              </w:rPr>
              <w:t>greenfield</w:t>
            </w:r>
            <w:proofErr w:type="spellEnd"/>
            <w:r w:rsidRPr="007657E1">
              <w:rPr>
                <w:lang w:val="et-EE"/>
              </w:rPr>
              <w:t>-välisinvesteeringuks.</w:t>
            </w:r>
            <w:r w:rsidRPr="007657E1">
              <w:rPr>
                <w:b/>
                <w:i/>
                <w:lang w:val="et-EE"/>
              </w:rPr>
              <w:t xml:space="preserve"> </w:t>
            </w:r>
            <w:proofErr w:type="spellStart"/>
            <w:r w:rsidRPr="007657E1">
              <w:rPr>
                <w:b/>
                <w:i/>
                <w:lang w:val="et-EE"/>
              </w:rPr>
              <w:t>Greenfield</w:t>
            </w:r>
            <w:proofErr w:type="spellEnd"/>
            <w:r w:rsidRPr="007657E1">
              <w:rPr>
                <w:b/>
                <w:i/>
                <w:lang w:val="et-EE"/>
              </w:rPr>
              <w:t>-välisinvesteeringud peaksid kuuluma käesoleva määruse kohaldamisalasse, niivõrd kui liikmesriik peab neid välisinvesteeringute taustauuringute seisukohast asjakohaseks, kuna need loovad püsiva ja otsese seose välisinvestori ja kõnealuste</w:t>
            </w:r>
            <w:r w:rsidRPr="007657E1">
              <w:rPr>
                <w:lang w:val="et-EE"/>
              </w:rPr>
              <w:t xml:space="preserve"> rajatiste </w:t>
            </w:r>
            <w:r w:rsidRPr="007657E1">
              <w:rPr>
                <w:b/>
                <w:i/>
                <w:lang w:val="et-EE"/>
              </w:rPr>
              <w:t>või ettevõtete vahel.</w:t>
            </w:r>
            <w:r w:rsidRPr="007657E1">
              <w:rPr>
                <w:lang w:val="et-EE"/>
              </w:rPr>
              <w:t xml:space="preserve"> </w:t>
            </w:r>
            <w:r w:rsidRPr="007657E1">
              <w:rPr>
                <w:b/>
                <w:i/>
                <w:lang w:val="et-EE"/>
              </w:rPr>
              <w:t>Lisaks</w:t>
            </w:r>
            <w:r w:rsidRPr="007657E1">
              <w:rPr>
                <w:lang w:val="et-EE"/>
              </w:rPr>
              <w:t xml:space="preserve"> võib välisinvestor</w:t>
            </w:r>
            <w:r w:rsidRPr="007657E1">
              <w:rPr>
                <w:b/>
                <w:i/>
                <w:lang w:val="et-EE"/>
              </w:rPr>
              <w:t xml:space="preserve"> uute rajatiste loomisega</w:t>
            </w:r>
            <w:r w:rsidRPr="007657E1">
              <w:rPr>
                <w:lang w:val="et-EE"/>
              </w:rPr>
              <w:t xml:space="preserve"> mõjutada julgeolekut ja avalikku korda, sealhulgas juhul, kui risk on seotud oluliste majandussisenditega. Seepärast </w:t>
            </w:r>
            <w:r w:rsidRPr="007657E1">
              <w:rPr>
                <w:b/>
                <w:i/>
                <w:lang w:val="et-EE"/>
              </w:rPr>
              <w:t>julgustatakse liikmesriike</w:t>
            </w:r>
            <w:r w:rsidRPr="007657E1">
              <w:rPr>
                <w:lang w:val="et-EE"/>
              </w:rPr>
              <w:t xml:space="preserve"> lisama </w:t>
            </w:r>
            <w:proofErr w:type="spellStart"/>
            <w:r w:rsidRPr="007657E1">
              <w:rPr>
                <w:lang w:val="et-EE"/>
              </w:rPr>
              <w:t>greenfield</w:t>
            </w:r>
            <w:proofErr w:type="spellEnd"/>
            <w:r w:rsidRPr="007657E1">
              <w:rPr>
                <w:lang w:val="et-EE"/>
              </w:rPr>
              <w:t xml:space="preserve">-välisinvesteeringud oma taustauuringumehhanismidega hõlmatud </w:t>
            </w:r>
            <w:r w:rsidRPr="007657E1">
              <w:rPr>
                <w:lang w:val="et-EE"/>
              </w:rPr>
              <w:lastRenderedPageBreak/>
              <w:t>tehingute hulka</w:t>
            </w:r>
            <w:r w:rsidRPr="007657E1">
              <w:rPr>
                <w:b/>
                <w:i/>
                <w:lang w:val="et-EE"/>
              </w:rPr>
              <w:t>, eelkõige juhul, kui selliseid investeeringuid tehakse liikmesriigi julgeoleku või avaliku korra seisukohast olulistesse sektoritesse või kui investeeringul on mõni tunnus (näiteks suurus või laad), mis on liikmesriigi julgeoleku või avaliku korra seisukohast oluline</w:t>
            </w:r>
            <w:r w:rsidRPr="007657E1">
              <w:rPr>
                <w:lang w:val="et-EE"/>
              </w:rPr>
              <w:t>.</w:t>
            </w:r>
          </w:p>
        </w:tc>
        <w:tc>
          <w:tcPr>
            <w:tcW w:w="4876" w:type="dxa"/>
            <w:hideMark/>
          </w:tcPr>
          <w:p w14:paraId="2E6021BE" w14:textId="77777777" w:rsidR="001E4106" w:rsidRPr="007657E1" w:rsidRDefault="001E4106" w:rsidP="00443CB5">
            <w:pPr>
              <w:pStyle w:val="Normal6"/>
              <w:rPr>
                <w:szCs w:val="24"/>
                <w:lang w:val="et-EE"/>
              </w:rPr>
            </w:pPr>
            <w:r w:rsidRPr="007657E1">
              <w:rPr>
                <w:lang w:val="et-EE"/>
              </w:rPr>
              <w:lastRenderedPageBreak/>
              <w:t>(17)</w:t>
            </w:r>
            <w:r w:rsidRPr="007657E1">
              <w:rPr>
                <w:lang w:val="et-EE"/>
              </w:rPr>
              <w:tab/>
              <w:t>Kui välisinvestor või liidus asuv välisinvestori tütarettevõtja loob liidus uusi tootmisrajatisi või uue ettevõtte nullist</w:t>
            </w:r>
            <w:r w:rsidRPr="007657E1">
              <w:rPr>
                <w:b/>
                <w:i/>
                <w:lang w:val="et-EE"/>
              </w:rPr>
              <w:t xml:space="preserve"> uue majandustegevusega tegelemiseks</w:t>
            </w:r>
            <w:r w:rsidRPr="007657E1">
              <w:rPr>
                <w:lang w:val="et-EE"/>
              </w:rPr>
              <w:t xml:space="preserve">, nimetatakse seda </w:t>
            </w:r>
            <w:proofErr w:type="spellStart"/>
            <w:r w:rsidRPr="007657E1">
              <w:rPr>
                <w:lang w:val="et-EE"/>
              </w:rPr>
              <w:t>greenfield</w:t>
            </w:r>
            <w:proofErr w:type="spellEnd"/>
            <w:r w:rsidRPr="007657E1">
              <w:rPr>
                <w:lang w:val="et-EE"/>
              </w:rPr>
              <w:t xml:space="preserve">-välisinvesteeringuks. </w:t>
            </w:r>
            <w:r w:rsidRPr="007657E1">
              <w:rPr>
                <w:b/>
                <w:i/>
                <w:lang w:val="et-EE"/>
              </w:rPr>
              <w:t>Uute</w:t>
            </w:r>
            <w:r w:rsidRPr="007657E1">
              <w:rPr>
                <w:lang w:val="et-EE"/>
              </w:rPr>
              <w:t xml:space="preserve"> rajatiste </w:t>
            </w:r>
            <w:r w:rsidRPr="007657E1">
              <w:rPr>
                <w:b/>
                <w:i/>
                <w:lang w:val="et-EE"/>
              </w:rPr>
              <w:t>loomisega</w:t>
            </w:r>
            <w:r w:rsidRPr="007657E1">
              <w:rPr>
                <w:lang w:val="et-EE"/>
              </w:rPr>
              <w:t xml:space="preserve"> võib välisinvestor mõjutada julgeolekut ja avalikku korda, sealhulgas juhul, kui risk on seotud oluliste majandussisenditega. Seepärast </w:t>
            </w:r>
            <w:r w:rsidRPr="007657E1">
              <w:rPr>
                <w:b/>
                <w:i/>
                <w:lang w:val="et-EE"/>
              </w:rPr>
              <w:t>peaksid liikmesriigid</w:t>
            </w:r>
            <w:r w:rsidRPr="007657E1">
              <w:rPr>
                <w:lang w:val="et-EE"/>
              </w:rPr>
              <w:t xml:space="preserve"> lisama </w:t>
            </w:r>
            <w:proofErr w:type="spellStart"/>
            <w:r w:rsidRPr="007657E1">
              <w:rPr>
                <w:lang w:val="et-EE"/>
              </w:rPr>
              <w:t>greenfield</w:t>
            </w:r>
            <w:proofErr w:type="spellEnd"/>
            <w:r w:rsidRPr="007657E1">
              <w:rPr>
                <w:lang w:val="et-EE"/>
              </w:rPr>
              <w:t>-välisinvesteeringud oma taustauuringumehhanismidega hõlmatud tehingute hulka.</w:t>
            </w:r>
          </w:p>
        </w:tc>
      </w:tr>
    </w:tbl>
    <w:p w14:paraId="1965034B" w14:textId="77777777" w:rsidR="001E4106" w:rsidRPr="007657E1" w:rsidRDefault="001E4106" w:rsidP="001E4106"/>
    <w:p w14:paraId="533C01BA" w14:textId="77777777" w:rsidR="001E4106" w:rsidRPr="007657E1" w:rsidRDefault="001E4106" w:rsidP="001E4106">
      <w:pPr>
        <w:pStyle w:val="AmNumberTabs"/>
      </w:pPr>
      <w:r w:rsidRPr="007657E1">
        <w:t>Muudatusettepanek</w:t>
      </w:r>
      <w:r w:rsidRPr="007657E1">
        <w:tab/>
      </w:r>
      <w:r w:rsidRPr="007657E1">
        <w:tab/>
        <w:t>12</w:t>
      </w:r>
    </w:p>
    <w:p w14:paraId="401B203A" w14:textId="77777777" w:rsidR="001E4106" w:rsidRPr="007657E1" w:rsidRDefault="001E4106" w:rsidP="001E4106"/>
    <w:p w14:paraId="6BB01ADF" w14:textId="77777777" w:rsidR="001E4106" w:rsidRPr="007657E1" w:rsidRDefault="001E4106" w:rsidP="001E4106">
      <w:pPr>
        <w:pStyle w:val="NormalBold"/>
        <w:keepNext/>
      </w:pPr>
      <w:r w:rsidRPr="007657E1">
        <w:t>Ettepanek võtta vastu määrus</w:t>
      </w:r>
    </w:p>
    <w:p w14:paraId="5E03D9FE" w14:textId="77777777" w:rsidR="001E4106" w:rsidRPr="007657E1" w:rsidRDefault="001E4106" w:rsidP="001E4106">
      <w:pPr>
        <w:pStyle w:val="NormalBold"/>
      </w:pPr>
      <w:r w:rsidRPr="007657E1">
        <w:t>Põhjendus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A640EC3" w14:textId="77777777" w:rsidTr="00443CB5">
        <w:trPr>
          <w:jc w:val="center"/>
        </w:trPr>
        <w:tc>
          <w:tcPr>
            <w:tcW w:w="9752" w:type="dxa"/>
            <w:gridSpan w:val="2"/>
          </w:tcPr>
          <w:p w14:paraId="54CEBE36" w14:textId="77777777" w:rsidR="001E4106" w:rsidRPr="007657E1" w:rsidRDefault="001E4106" w:rsidP="00443CB5">
            <w:pPr>
              <w:keepNext/>
            </w:pPr>
          </w:p>
        </w:tc>
      </w:tr>
      <w:tr w:rsidR="001E4106" w:rsidRPr="007657E1" w14:paraId="6698E7F2" w14:textId="77777777" w:rsidTr="00443CB5">
        <w:trPr>
          <w:jc w:val="center"/>
        </w:trPr>
        <w:tc>
          <w:tcPr>
            <w:tcW w:w="4876" w:type="dxa"/>
            <w:hideMark/>
          </w:tcPr>
          <w:p w14:paraId="0B970CF5"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CD8DCB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AA3B2B5" w14:textId="77777777" w:rsidTr="00443CB5">
        <w:trPr>
          <w:jc w:val="center"/>
        </w:trPr>
        <w:tc>
          <w:tcPr>
            <w:tcW w:w="4876" w:type="dxa"/>
            <w:hideMark/>
          </w:tcPr>
          <w:p w14:paraId="13070BFA" w14:textId="77777777" w:rsidR="001E4106" w:rsidRPr="007657E1" w:rsidRDefault="001E4106" w:rsidP="00443CB5">
            <w:pPr>
              <w:pStyle w:val="Normal6"/>
              <w:rPr>
                <w:lang w:val="et-EE"/>
              </w:rPr>
            </w:pPr>
            <w:r w:rsidRPr="007657E1">
              <w:rPr>
                <w:lang w:val="et-EE"/>
              </w:rPr>
              <w:t>(18)</w:t>
            </w:r>
            <w:r w:rsidRPr="007657E1">
              <w:rPr>
                <w:lang w:val="et-EE"/>
              </w:rPr>
              <w:tab/>
              <w:t>Et taustauuringumenetlused oleksid järjepidevad ja prognoositavad, on asjakohane sätestada liikmesriikides rakendatavate taustauuringumehhanismide põhiomadused. Nende omaduste hulka peaksid kuuluma vähemalt loakohustuslikud tehingud, taustauuringu tähtajad ja ettevõtja võimalus vaidlustada kohtus otsus, mis on tema suhtes taustauuringumenetluses tehtud. Taustauuringumehhanismidega seotud normid ja menetlused peaksid olema läbipaistvad ega tohiks põhjustada diskrimineerimist kolmandate riikide vahel.</w:t>
            </w:r>
          </w:p>
        </w:tc>
        <w:tc>
          <w:tcPr>
            <w:tcW w:w="4876" w:type="dxa"/>
            <w:hideMark/>
          </w:tcPr>
          <w:p w14:paraId="1063403A" w14:textId="77777777" w:rsidR="001E4106" w:rsidRPr="007657E1" w:rsidRDefault="001E4106" w:rsidP="00443CB5">
            <w:pPr>
              <w:pStyle w:val="Normal6"/>
              <w:rPr>
                <w:szCs w:val="24"/>
                <w:lang w:val="et-EE"/>
              </w:rPr>
            </w:pPr>
            <w:r w:rsidRPr="007657E1">
              <w:rPr>
                <w:lang w:val="et-EE"/>
              </w:rPr>
              <w:t>(18)</w:t>
            </w:r>
            <w:r w:rsidRPr="007657E1">
              <w:rPr>
                <w:lang w:val="et-EE"/>
              </w:rPr>
              <w:tab/>
              <w:t>Et taustauuringumenetlused oleksid järjepidevad ja prognoositavad, on asjakohane sätestada liikmesriikides rakendatavate taustauuringumehhanismide põhiomadused. Nende omaduste hulka peaksid kuuluma vähemalt loakohustuslikud tehingud, taustauuringu tähtajad ja ettevõtja võimalus vaidlustada kohtus otsus, mis on tema suhtes taustauuringumenetluses tehtud</w:t>
            </w:r>
            <w:r w:rsidRPr="007657E1">
              <w:rPr>
                <w:b/>
                <w:i/>
                <w:lang w:val="et-EE"/>
              </w:rPr>
              <w:t>, ning taustauuringuasutuste võime tegeleda tulemuslikult nõuete rikkumise või nõuetest kõrvalehoidmisega</w:t>
            </w:r>
            <w:r w:rsidRPr="007657E1">
              <w:rPr>
                <w:lang w:val="et-EE"/>
              </w:rPr>
              <w:t xml:space="preserve">. Taustauuringumehhanismidega seotud normid ja menetlused peaksid olema läbipaistvad ega tohiks põhjustada diskrimineerimist kolmandate riikide vahel. </w:t>
            </w:r>
            <w:r w:rsidRPr="007657E1">
              <w:rPr>
                <w:b/>
                <w:i/>
                <w:lang w:val="et-EE"/>
              </w:rPr>
              <w:t>Loataotluse esitamise kord peaks tagama, et vastavusnõuded jäävad minimaalseks.</w:t>
            </w:r>
          </w:p>
        </w:tc>
      </w:tr>
    </w:tbl>
    <w:p w14:paraId="050BA818" w14:textId="77777777" w:rsidR="001E4106" w:rsidRPr="007657E1" w:rsidRDefault="001E4106" w:rsidP="001E4106"/>
    <w:p w14:paraId="2B3C4822" w14:textId="77777777" w:rsidR="001E4106" w:rsidRPr="007657E1" w:rsidRDefault="001E4106" w:rsidP="001E4106">
      <w:pPr>
        <w:pStyle w:val="AmNumberTabs"/>
      </w:pPr>
      <w:r w:rsidRPr="007657E1">
        <w:t>Muudatusettepanek</w:t>
      </w:r>
      <w:r w:rsidRPr="007657E1">
        <w:tab/>
      </w:r>
      <w:r w:rsidRPr="007657E1">
        <w:tab/>
        <w:t>13</w:t>
      </w:r>
    </w:p>
    <w:p w14:paraId="42A808A8" w14:textId="77777777" w:rsidR="001E4106" w:rsidRPr="007657E1" w:rsidRDefault="001E4106" w:rsidP="001E4106"/>
    <w:p w14:paraId="4360F9BC" w14:textId="77777777" w:rsidR="001E4106" w:rsidRPr="007657E1" w:rsidRDefault="001E4106" w:rsidP="001E4106">
      <w:pPr>
        <w:pStyle w:val="NormalBold"/>
        <w:keepNext/>
      </w:pPr>
      <w:r w:rsidRPr="007657E1">
        <w:t>Ettepanek võtta vastu määrus</w:t>
      </w:r>
    </w:p>
    <w:p w14:paraId="7A597FEE" w14:textId="77777777" w:rsidR="001E4106" w:rsidRPr="007657E1" w:rsidRDefault="001E4106" w:rsidP="001E4106">
      <w:pPr>
        <w:pStyle w:val="NormalBold"/>
      </w:pPr>
      <w:r w:rsidRPr="007657E1">
        <w:t>Põhjendus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5B68B82" w14:textId="77777777" w:rsidTr="00443CB5">
        <w:trPr>
          <w:jc w:val="center"/>
        </w:trPr>
        <w:tc>
          <w:tcPr>
            <w:tcW w:w="9752" w:type="dxa"/>
            <w:gridSpan w:val="2"/>
          </w:tcPr>
          <w:p w14:paraId="568DB71C" w14:textId="77777777" w:rsidR="001E4106" w:rsidRPr="007657E1" w:rsidRDefault="001E4106" w:rsidP="00443CB5">
            <w:pPr>
              <w:keepNext/>
            </w:pPr>
          </w:p>
        </w:tc>
      </w:tr>
      <w:tr w:rsidR="001E4106" w:rsidRPr="007657E1" w14:paraId="0D9402D4" w14:textId="77777777" w:rsidTr="00443CB5">
        <w:trPr>
          <w:jc w:val="center"/>
        </w:trPr>
        <w:tc>
          <w:tcPr>
            <w:tcW w:w="4876" w:type="dxa"/>
            <w:hideMark/>
          </w:tcPr>
          <w:p w14:paraId="1712C801"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68F96AB"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9C4B0CE" w14:textId="77777777" w:rsidTr="00443CB5">
        <w:trPr>
          <w:jc w:val="center"/>
        </w:trPr>
        <w:tc>
          <w:tcPr>
            <w:tcW w:w="4876" w:type="dxa"/>
            <w:hideMark/>
          </w:tcPr>
          <w:p w14:paraId="023D374A" w14:textId="77777777" w:rsidR="001E4106" w:rsidRPr="007657E1" w:rsidRDefault="001E4106" w:rsidP="00443CB5">
            <w:pPr>
              <w:pStyle w:val="Normal6"/>
              <w:rPr>
                <w:lang w:val="et-EE"/>
              </w:rPr>
            </w:pPr>
            <w:r w:rsidRPr="007657E1">
              <w:rPr>
                <w:lang w:val="et-EE"/>
              </w:rPr>
              <w:t>(19)</w:t>
            </w:r>
            <w:r w:rsidRPr="007657E1">
              <w:rPr>
                <w:lang w:val="et-EE"/>
              </w:rPr>
              <w:tab/>
              <w:t xml:space="preserve">Määruses (EL) 2019/452 sätestatud koostöömehhanism võimaldab liikmesriikidel teha koostööd ja aidata üksteist, kui ühte liikmesriiki tehtud </w:t>
            </w:r>
            <w:r w:rsidRPr="007657E1">
              <w:rPr>
                <w:lang w:val="et-EE"/>
              </w:rPr>
              <w:lastRenderedPageBreak/>
              <w:t xml:space="preserve">välismaine otseinvesteering võib mõjutada teiste liikmesriikide julgeolekut või avalikku korda või liidule huvi pakkuvaid projekte või programme. See mehhanism on seni osutunud väga kasulikuks, </w:t>
            </w:r>
            <w:r w:rsidRPr="007657E1">
              <w:rPr>
                <w:b/>
                <w:i/>
                <w:lang w:val="et-EE"/>
              </w:rPr>
              <w:t>seega</w:t>
            </w:r>
            <w:r w:rsidRPr="007657E1">
              <w:rPr>
                <w:lang w:val="et-EE"/>
              </w:rPr>
              <w:t xml:space="preserve"> tuleks </w:t>
            </w:r>
            <w:r w:rsidRPr="007657E1">
              <w:rPr>
                <w:b/>
                <w:i/>
                <w:lang w:val="et-EE"/>
              </w:rPr>
              <w:t>see alles hoida</w:t>
            </w:r>
            <w:r w:rsidRPr="007657E1">
              <w:rPr>
                <w:lang w:val="et-EE"/>
              </w:rPr>
              <w:t xml:space="preserve"> ja </w:t>
            </w:r>
            <w:r w:rsidRPr="007657E1">
              <w:rPr>
                <w:b/>
                <w:i/>
                <w:lang w:val="et-EE"/>
              </w:rPr>
              <w:t>seda tuleks käesolevas määruses tugevdada</w:t>
            </w:r>
            <w:r w:rsidRPr="007657E1">
              <w:rPr>
                <w:lang w:val="et-EE"/>
              </w:rPr>
              <w:t>.</w:t>
            </w:r>
          </w:p>
        </w:tc>
        <w:tc>
          <w:tcPr>
            <w:tcW w:w="4876" w:type="dxa"/>
            <w:hideMark/>
          </w:tcPr>
          <w:p w14:paraId="017ED52C" w14:textId="77777777" w:rsidR="001E4106" w:rsidRPr="007657E1" w:rsidRDefault="001E4106" w:rsidP="00443CB5">
            <w:pPr>
              <w:pStyle w:val="Normal6"/>
              <w:rPr>
                <w:szCs w:val="24"/>
                <w:lang w:val="et-EE"/>
              </w:rPr>
            </w:pPr>
            <w:r w:rsidRPr="007657E1">
              <w:rPr>
                <w:lang w:val="et-EE"/>
              </w:rPr>
              <w:lastRenderedPageBreak/>
              <w:t>(19)</w:t>
            </w:r>
            <w:r w:rsidRPr="007657E1">
              <w:rPr>
                <w:lang w:val="et-EE"/>
              </w:rPr>
              <w:tab/>
              <w:t xml:space="preserve">Määruses (EL) 2019/452 sätestatud koostöömehhanism võimaldab liikmesriikidel teha koostööd ja aidata üksteist, kui ühte liikmesriiki tehtud </w:t>
            </w:r>
            <w:r w:rsidRPr="007657E1">
              <w:rPr>
                <w:lang w:val="et-EE"/>
              </w:rPr>
              <w:lastRenderedPageBreak/>
              <w:t xml:space="preserve">välismaine otseinvesteering võib mõjutada teiste liikmesriikide </w:t>
            </w:r>
            <w:r w:rsidRPr="007657E1">
              <w:rPr>
                <w:b/>
                <w:i/>
                <w:lang w:val="et-EE"/>
              </w:rPr>
              <w:t xml:space="preserve">või liidu </w:t>
            </w:r>
            <w:r w:rsidRPr="007657E1">
              <w:rPr>
                <w:lang w:val="et-EE"/>
              </w:rPr>
              <w:t xml:space="preserve">julgeolekut või avalikku korda või liidule huvi pakkuvaid projekte või programme. See mehhanism on seni osutunud väga kasulikuks, </w:t>
            </w:r>
            <w:r w:rsidRPr="007657E1">
              <w:rPr>
                <w:b/>
                <w:i/>
                <w:lang w:val="et-EE"/>
              </w:rPr>
              <w:t>mistõttu</w:t>
            </w:r>
            <w:r w:rsidRPr="007657E1">
              <w:rPr>
                <w:lang w:val="et-EE"/>
              </w:rPr>
              <w:t xml:space="preserve"> tuleks </w:t>
            </w:r>
            <w:r w:rsidRPr="007657E1">
              <w:rPr>
                <w:b/>
                <w:i/>
                <w:lang w:val="et-EE"/>
              </w:rPr>
              <w:t>seda käesoleva määrusega säilitada, tugevdada</w:t>
            </w:r>
            <w:r w:rsidRPr="007657E1">
              <w:rPr>
                <w:lang w:val="et-EE"/>
              </w:rPr>
              <w:t xml:space="preserve"> ja </w:t>
            </w:r>
            <w:r w:rsidRPr="007657E1">
              <w:rPr>
                <w:b/>
                <w:i/>
                <w:lang w:val="et-EE"/>
              </w:rPr>
              <w:t>laiendada, et tagada kogu liidus ühtsem lähenemisviis välisinvesteeringutele</w:t>
            </w:r>
            <w:r w:rsidRPr="007657E1">
              <w:rPr>
                <w:lang w:val="et-EE"/>
              </w:rPr>
              <w:t>.</w:t>
            </w:r>
          </w:p>
        </w:tc>
      </w:tr>
    </w:tbl>
    <w:p w14:paraId="09BFCC0A" w14:textId="77777777" w:rsidR="001E4106" w:rsidRPr="007657E1" w:rsidRDefault="001E4106" w:rsidP="001E4106"/>
    <w:p w14:paraId="1E035003" w14:textId="77777777" w:rsidR="001E4106" w:rsidRPr="007657E1" w:rsidRDefault="001E4106" w:rsidP="001E4106">
      <w:pPr>
        <w:pStyle w:val="AmNumberTabs"/>
      </w:pPr>
      <w:r w:rsidRPr="007657E1">
        <w:t>Muudatusettepanek</w:t>
      </w:r>
      <w:r w:rsidRPr="007657E1">
        <w:tab/>
      </w:r>
      <w:r w:rsidRPr="007657E1">
        <w:tab/>
        <w:t>14</w:t>
      </w:r>
    </w:p>
    <w:p w14:paraId="0021354C" w14:textId="77777777" w:rsidR="001E4106" w:rsidRPr="007657E1" w:rsidRDefault="001E4106" w:rsidP="001E4106"/>
    <w:p w14:paraId="15064C8D" w14:textId="77777777" w:rsidR="001E4106" w:rsidRPr="007657E1" w:rsidRDefault="001E4106" w:rsidP="001E4106">
      <w:pPr>
        <w:pStyle w:val="NormalBold"/>
        <w:keepNext/>
      </w:pPr>
      <w:r w:rsidRPr="007657E1">
        <w:t>Ettepanek võtta vastu määrus</w:t>
      </w:r>
    </w:p>
    <w:p w14:paraId="2DB36995" w14:textId="77777777" w:rsidR="001E4106" w:rsidRPr="007657E1" w:rsidRDefault="001E4106" w:rsidP="001E4106">
      <w:pPr>
        <w:pStyle w:val="NormalBold"/>
      </w:pPr>
      <w:r w:rsidRPr="007657E1">
        <w:t>Põhjendus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C7F1406" w14:textId="77777777" w:rsidTr="00443CB5">
        <w:trPr>
          <w:jc w:val="center"/>
        </w:trPr>
        <w:tc>
          <w:tcPr>
            <w:tcW w:w="9752" w:type="dxa"/>
            <w:gridSpan w:val="2"/>
          </w:tcPr>
          <w:p w14:paraId="56E64F5A" w14:textId="77777777" w:rsidR="001E4106" w:rsidRPr="007657E1" w:rsidRDefault="001E4106" w:rsidP="00443CB5">
            <w:pPr>
              <w:keepNext/>
            </w:pPr>
          </w:p>
        </w:tc>
      </w:tr>
      <w:tr w:rsidR="001E4106" w:rsidRPr="007657E1" w14:paraId="79C24FA9" w14:textId="77777777" w:rsidTr="00443CB5">
        <w:trPr>
          <w:jc w:val="center"/>
        </w:trPr>
        <w:tc>
          <w:tcPr>
            <w:tcW w:w="4876" w:type="dxa"/>
            <w:hideMark/>
          </w:tcPr>
          <w:p w14:paraId="12300C57"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8561722"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B833C1E" w14:textId="77777777" w:rsidTr="00443CB5">
        <w:trPr>
          <w:jc w:val="center"/>
        </w:trPr>
        <w:tc>
          <w:tcPr>
            <w:tcW w:w="4876" w:type="dxa"/>
            <w:hideMark/>
          </w:tcPr>
          <w:p w14:paraId="2E76FE35" w14:textId="77777777" w:rsidR="001E4106" w:rsidRPr="007657E1" w:rsidRDefault="001E4106" w:rsidP="00443CB5">
            <w:pPr>
              <w:pStyle w:val="Normal6"/>
              <w:rPr>
                <w:lang w:val="et-EE"/>
              </w:rPr>
            </w:pPr>
            <w:r w:rsidRPr="007657E1">
              <w:rPr>
                <w:lang w:val="et-EE"/>
              </w:rPr>
              <w:t>(20)</w:t>
            </w:r>
            <w:r w:rsidRPr="007657E1">
              <w:rPr>
                <w:lang w:val="et-EE"/>
              </w:rPr>
              <w:tab/>
              <w:t>Et teha nõuetekohaselt kindlaks välisinvesteeringud, mis võivad julgeolekut või avalikku korda liidus negatiivselt mõjutada, peaksid liikmesriigid tegema välisinvesteeringute taustauuringu, kui liidu sihtettevõtja on osa liidule huvi pakkuvast projektist või programmist või osaleb selles või kui liidu sihtettevõtja majandustegevus on seotud tehnoloogia, vara, vahendi, seadme, võrgu, süsteemi või teenusega, mis on eriti oluline liidu julgeoleku või avaliku korra huvide seisukohast. Lisaks nendele kriteeriumidele võib taustauuringumehhanismi rakendada ka muude sektorite, liidu sihtettevõtjate või majandustegevusalade korral, kui asjaomane liikmesriik peab neid oma julgeoleku või avaliku korra seisukohast ülioluliseks.</w:t>
            </w:r>
          </w:p>
        </w:tc>
        <w:tc>
          <w:tcPr>
            <w:tcW w:w="4876" w:type="dxa"/>
            <w:hideMark/>
          </w:tcPr>
          <w:p w14:paraId="2602FBD1" w14:textId="77777777" w:rsidR="001E4106" w:rsidRPr="007657E1" w:rsidRDefault="001E4106" w:rsidP="00443CB5">
            <w:pPr>
              <w:pStyle w:val="Normal6"/>
              <w:rPr>
                <w:szCs w:val="24"/>
                <w:lang w:val="et-EE"/>
              </w:rPr>
            </w:pPr>
            <w:r w:rsidRPr="007657E1">
              <w:rPr>
                <w:lang w:val="et-EE"/>
              </w:rPr>
              <w:t>(20)</w:t>
            </w:r>
            <w:r w:rsidRPr="007657E1">
              <w:rPr>
                <w:lang w:val="et-EE"/>
              </w:rPr>
              <w:tab/>
              <w:t xml:space="preserve">Et teha nõuetekohaselt kindlaks välisinvesteeringud, mis võivad julgeolekut või avalikku korda liidus negatiivselt mõjutada, peaksid liikmesriigid tegema välisinvesteeringute taustauuringu, kui liidu sihtettevõtja on osa liidule huvi pakkuvast projektist või programmist või osaleb selles või kui liidu sihtettevõtja majandustegevus on seotud tehnoloogia, </w:t>
            </w:r>
            <w:r w:rsidRPr="007657E1">
              <w:rPr>
                <w:b/>
                <w:i/>
                <w:lang w:val="et-EE"/>
              </w:rPr>
              <w:t xml:space="preserve">materjalide, </w:t>
            </w:r>
            <w:r w:rsidRPr="007657E1">
              <w:rPr>
                <w:lang w:val="et-EE"/>
              </w:rPr>
              <w:t>vara, vahendi, seadme, võrgu, süsteemi või teenusega, mis on eriti oluline liidu julgeoleku või avaliku korra huvide seisukohast</w:t>
            </w:r>
            <w:r w:rsidRPr="007657E1">
              <w:rPr>
                <w:b/>
                <w:i/>
                <w:lang w:val="et-EE"/>
              </w:rPr>
              <w:t xml:space="preserve">. Liikmesriigid peaksid uurima </w:t>
            </w:r>
            <w:proofErr w:type="spellStart"/>
            <w:r w:rsidRPr="007657E1">
              <w:rPr>
                <w:b/>
                <w:i/>
                <w:lang w:val="et-EE"/>
              </w:rPr>
              <w:t>greenfield</w:t>
            </w:r>
            <w:proofErr w:type="spellEnd"/>
            <w:r w:rsidRPr="007657E1">
              <w:rPr>
                <w:b/>
                <w:i/>
                <w:lang w:val="et-EE"/>
              </w:rPr>
              <w:t>-välisinvesteeringute tausta ka sellistes tundlikes programmides või sektorites, kui investori omadustest ja tehingu mahust tuleneb konkreetne risk</w:t>
            </w:r>
            <w:r w:rsidRPr="007657E1">
              <w:rPr>
                <w:lang w:val="et-EE"/>
              </w:rPr>
              <w:t>. Lisaks nendele kriteeriumidele võib taustauuringumehhanismi rakendada ka muude sektorite, liidu sihtettevõtjate või majandustegevusalade korral, kui asjaomane liikmesriik peab neid oma julgeoleku või avaliku korra seisukohast ülioluliseks.</w:t>
            </w:r>
          </w:p>
        </w:tc>
      </w:tr>
    </w:tbl>
    <w:p w14:paraId="54A637C5" w14:textId="77777777" w:rsidR="001E4106" w:rsidRPr="007657E1" w:rsidRDefault="001E4106" w:rsidP="001E4106"/>
    <w:p w14:paraId="07B6577D" w14:textId="77777777" w:rsidR="001E4106" w:rsidRPr="007657E1" w:rsidRDefault="001E4106" w:rsidP="001E4106">
      <w:pPr>
        <w:pStyle w:val="AmNumberTabs"/>
      </w:pPr>
      <w:r w:rsidRPr="007657E1">
        <w:t>Muudatusettepanek</w:t>
      </w:r>
      <w:r w:rsidRPr="007657E1">
        <w:tab/>
      </w:r>
      <w:r w:rsidRPr="007657E1">
        <w:tab/>
        <w:t>15</w:t>
      </w:r>
    </w:p>
    <w:p w14:paraId="7946FE7E" w14:textId="77777777" w:rsidR="001E4106" w:rsidRPr="007657E1" w:rsidRDefault="001E4106" w:rsidP="001E4106"/>
    <w:p w14:paraId="339E2ECC" w14:textId="77777777" w:rsidR="001E4106" w:rsidRPr="007657E1" w:rsidRDefault="001E4106" w:rsidP="001E4106">
      <w:pPr>
        <w:pStyle w:val="NormalBold"/>
        <w:keepNext/>
      </w:pPr>
      <w:r w:rsidRPr="007657E1">
        <w:t>Ettepanek võtta vastu määrus</w:t>
      </w:r>
    </w:p>
    <w:p w14:paraId="567607DF" w14:textId="77777777" w:rsidR="001E4106" w:rsidRPr="007657E1" w:rsidRDefault="001E4106" w:rsidP="001E4106">
      <w:pPr>
        <w:pStyle w:val="NormalBold"/>
      </w:pPr>
      <w:r w:rsidRPr="007657E1">
        <w:t>Põhjendus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B3AA9B8" w14:textId="77777777" w:rsidTr="00443CB5">
        <w:trPr>
          <w:jc w:val="center"/>
        </w:trPr>
        <w:tc>
          <w:tcPr>
            <w:tcW w:w="9752" w:type="dxa"/>
            <w:gridSpan w:val="2"/>
          </w:tcPr>
          <w:p w14:paraId="0918E5F5" w14:textId="77777777" w:rsidR="001E4106" w:rsidRPr="007657E1" w:rsidRDefault="001E4106" w:rsidP="00443CB5">
            <w:pPr>
              <w:keepNext/>
            </w:pPr>
          </w:p>
        </w:tc>
      </w:tr>
      <w:tr w:rsidR="001E4106" w:rsidRPr="007657E1" w14:paraId="04CEE388" w14:textId="77777777" w:rsidTr="00443CB5">
        <w:trPr>
          <w:jc w:val="center"/>
        </w:trPr>
        <w:tc>
          <w:tcPr>
            <w:tcW w:w="4876" w:type="dxa"/>
            <w:hideMark/>
          </w:tcPr>
          <w:p w14:paraId="348DB6C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BAA06AD"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72DC49B" w14:textId="77777777" w:rsidTr="00443CB5">
        <w:trPr>
          <w:jc w:val="center"/>
        </w:trPr>
        <w:tc>
          <w:tcPr>
            <w:tcW w:w="4876" w:type="dxa"/>
            <w:hideMark/>
          </w:tcPr>
          <w:p w14:paraId="0FFB933A" w14:textId="77777777" w:rsidR="001E4106" w:rsidRPr="007657E1" w:rsidRDefault="001E4106" w:rsidP="00443CB5">
            <w:pPr>
              <w:pStyle w:val="Normal6"/>
              <w:rPr>
                <w:lang w:val="et-EE"/>
              </w:rPr>
            </w:pPr>
            <w:r w:rsidRPr="007657E1">
              <w:rPr>
                <w:lang w:val="et-EE"/>
              </w:rPr>
              <w:t>(21)</w:t>
            </w:r>
            <w:r w:rsidRPr="007657E1">
              <w:rPr>
                <w:lang w:val="et-EE"/>
              </w:rPr>
              <w:tab/>
              <w:t>Tagamaks, et koostöömehhanism keskendub ainult nendele välisinvesteeringutele, mille puhul välisinvestori või liidu sihtettevõtja põhijoonte tõttu on mõju julgeolekule või avalikule korrale tõenäoline, on asjakohane kehtestada riskipõhised tingimused, mille alusel teatatakse teistele liikmesriikidele ja komisjonile välisinvesteeringutest, mille tausta liikmesriigis uuritakse. Kui välisinvesteering ei vasta ühelegi nendest tingimustest, võib liikmesriik, kus välisinvesteeringu tausta uuritakse, välisinvesteeringust teistele liikmesriikidele ja komisjonile teatada, sealhulgas juhul, kui liidu sihtettevõtja tegevus on teistes liikmesriikides märkimisväärne või kui ta kuulub kontserni, millel on eri liikmesriikides mitu äriühingut.</w:t>
            </w:r>
          </w:p>
        </w:tc>
        <w:tc>
          <w:tcPr>
            <w:tcW w:w="4876" w:type="dxa"/>
            <w:hideMark/>
          </w:tcPr>
          <w:p w14:paraId="414BE21A" w14:textId="77777777" w:rsidR="001E4106" w:rsidRPr="007657E1" w:rsidRDefault="001E4106" w:rsidP="00443CB5">
            <w:pPr>
              <w:pStyle w:val="Normal6"/>
              <w:rPr>
                <w:szCs w:val="24"/>
                <w:lang w:val="et-EE"/>
              </w:rPr>
            </w:pPr>
            <w:r w:rsidRPr="007657E1">
              <w:rPr>
                <w:lang w:val="et-EE"/>
              </w:rPr>
              <w:t>(21)</w:t>
            </w:r>
            <w:r w:rsidRPr="007657E1">
              <w:rPr>
                <w:lang w:val="et-EE"/>
              </w:rPr>
              <w:tab/>
              <w:t xml:space="preserve">Tagamaks, et koostöömehhanism keskendub ainult nendele välisinvesteeringutele, mille puhul välisinvestori või liidu sihtettevõtja põhijoonte tõttu on mõju julgeolekule või avalikule korrale tõenäoline, on asjakohane kehtestada riskipõhised tingimused, mille alusel teatatakse teistele liikmesriikidele ja komisjonile välisinvesteeringutest, mille tausta liikmesriigis uuritakse. </w:t>
            </w:r>
            <w:r w:rsidRPr="007657E1">
              <w:rPr>
                <w:b/>
                <w:i/>
                <w:lang w:val="et-EE"/>
              </w:rPr>
              <w:t>Eelkõige peaks liikmesriik hindama, kas välisinvestorit kontrollib või mõjutab kolmanda riigi valitsus. Kontrolli või mõju võib kindlaks määrata, tuginedes sellistele kriteeriumidele nagu otsese või kaudse omandi künnised, kolmanda riigi valitsusepoolse rahastamise laad ja ulatus ning konkreetne juhtimiskord, näiteks kuldaktsiad. Sellise tingimusena tuleks arvesse võtta ka läbipaistmatut või ebaselget omandistruktuuri või asjaolu, et tegelik tulusaaja ei ole teada.</w:t>
            </w:r>
            <w:r w:rsidRPr="007657E1">
              <w:rPr>
                <w:lang w:val="et-EE"/>
              </w:rPr>
              <w:t xml:space="preserve"> Kui välisinvesteering ei vasta ühelegi nendest tingimustest, võib liikmesriik, kus välisinvesteeringu tausta uuritakse, välisinvesteeringust teistele liikmesriikidele ja komisjonile teatada, sealhulgas juhul, kui liidu sihtettevõtja tegevus on teistes liikmesriikides märkimisväärne või kui ta kuulub kontserni, millel on eri liikmesriikides mitu äriühingut.</w:t>
            </w:r>
          </w:p>
        </w:tc>
      </w:tr>
    </w:tbl>
    <w:p w14:paraId="51DC3AE2" w14:textId="77777777" w:rsidR="001E4106" w:rsidRPr="007657E1" w:rsidRDefault="001E4106" w:rsidP="001E4106"/>
    <w:p w14:paraId="08CBE25F" w14:textId="77777777" w:rsidR="001E4106" w:rsidRPr="007657E1" w:rsidRDefault="001E4106" w:rsidP="001E4106">
      <w:pPr>
        <w:pStyle w:val="AmNumberTabs"/>
      </w:pPr>
      <w:r w:rsidRPr="007657E1">
        <w:t>Muudatusettepanek</w:t>
      </w:r>
      <w:r w:rsidRPr="007657E1">
        <w:tab/>
      </w:r>
      <w:r w:rsidRPr="007657E1">
        <w:tab/>
        <w:t>16</w:t>
      </w:r>
    </w:p>
    <w:p w14:paraId="10B80A11" w14:textId="77777777" w:rsidR="001E4106" w:rsidRPr="007657E1" w:rsidRDefault="001E4106" w:rsidP="001E4106"/>
    <w:p w14:paraId="7F66E073" w14:textId="77777777" w:rsidR="001E4106" w:rsidRPr="007657E1" w:rsidRDefault="001E4106" w:rsidP="001E4106">
      <w:pPr>
        <w:pStyle w:val="NormalBold"/>
        <w:keepNext/>
      </w:pPr>
      <w:r w:rsidRPr="007657E1">
        <w:t>Ettepanek võtta vastu määrus</w:t>
      </w:r>
    </w:p>
    <w:p w14:paraId="28BD9769" w14:textId="77777777" w:rsidR="001E4106" w:rsidRPr="007657E1" w:rsidRDefault="001E4106" w:rsidP="001E4106">
      <w:pPr>
        <w:pStyle w:val="NormalBold"/>
      </w:pPr>
      <w:r w:rsidRPr="007657E1">
        <w:t>Põhjendus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F5FD85C" w14:textId="77777777" w:rsidTr="00443CB5">
        <w:trPr>
          <w:jc w:val="center"/>
        </w:trPr>
        <w:tc>
          <w:tcPr>
            <w:tcW w:w="9752" w:type="dxa"/>
            <w:gridSpan w:val="2"/>
          </w:tcPr>
          <w:p w14:paraId="0C6665E6" w14:textId="77777777" w:rsidR="001E4106" w:rsidRPr="007657E1" w:rsidRDefault="001E4106" w:rsidP="00443CB5">
            <w:pPr>
              <w:keepNext/>
            </w:pPr>
          </w:p>
        </w:tc>
      </w:tr>
      <w:tr w:rsidR="001E4106" w:rsidRPr="007657E1" w14:paraId="5FEF6DD2" w14:textId="77777777" w:rsidTr="00443CB5">
        <w:trPr>
          <w:jc w:val="center"/>
        </w:trPr>
        <w:tc>
          <w:tcPr>
            <w:tcW w:w="4876" w:type="dxa"/>
            <w:hideMark/>
          </w:tcPr>
          <w:p w14:paraId="2AFC16E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407F28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0253D88" w14:textId="77777777" w:rsidTr="00443CB5">
        <w:trPr>
          <w:jc w:val="center"/>
        </w:trPr>
        <w:tc>
          <w:tcPr>
            <w:tcW w:w="4876" w:type="dxa"/>
            <w:hideMark/>
          </w:tcPr>
          <w:p w14:paraId="7F54F025" w14:textId="77777777" w:rsidR="001E4106" w:rsidRPr="007657E1" w:rsidRDefault="001E4106" w:rsidP="00443CB5">
            <w:pPr>
              <w:pStyle w:val="Normal6"/>
              <w:rPr>
                <w:lang w:val="et-EE"/>
              </w:rPr>
            </w:pPr>
            <w:r w:rsidRPr="007657E1">
              <w:rPr>
                <w:lang w:val="et-EE"/>
              </w:rPr>
              <w:t>(22)</w:t>
            </w:r>
            <w:r w:rsidRPr="007657E1">
              <w:rPr>
                <w:lang w:val="et-EE"/>
              </w:rPr>
              <w:tab/>
              <w:t xml:space="preserve">Et välisinvesteeringu tõenäoline mõju ühe või mitme liikmesriigi julgeolekule või avalikule korrale piisavalt kindlaks teha, peaks liikmesriikidel olema võimalik esitada märkusi liikmesriigile, kuhu on kavas välisinvesteering teha või </w:t>
            </w:r>
            <w:r w:rsidRPr="007657E1">
              <w:rPr>
                <w:lang w:val="et-EE"/>
              </w:rPr>
              <w:lastRenderedPageBreak/>
              <w:t>kus see on ellu viidud, isegi kui see liikmesriik ei tee kõnealuse välisinvesteeringu taustauuringut või kui välisinvesteeringu tausta uuritakse, kuid koostöömehhanismi kaudu sellest ei teatata. Liikmesriikide teabetaotlused, vastused ja märkused tuleks samal ajal edastada ka komisjonile.</w:t>
            </w:r>
          </w:p>
        </w:tc>
        <w:tc>
          <w:tcPr>
            <w:tcW w:w="4876" w:type="dxa"/>
            <w:hideMark/>
          </w:tcPr>
          <w:p w14:paraId="788DB9FE" w14:textId="77777777" w:rsidR="001E4106" w:rsidRPr="007657E1" w:rsidRDefault="001E4106" w:rsidP="00443CB5">
            <w:pPr>
              <w:pStyle w:val="Normal6"/>
              <w:rPr>
                <w:szCs w:val="24"/>
                <w:lang w:val="et-EE"/>
              </w:rPr>
            </w:pPr>
            <w:r w:rsidRPr="007657E1">
              <w:rPr>
                <w:lang w:val="et-EE"/>
              </w:rPr>
              <w:lastRenderedPageBreak/>
              <w:t>(22)</w:t>
            </w:r>
            <w:r w:rsidRPr="007657E1">
              <w:rPr>
                <w:lang w:val="et-EE"/>
              </w:rPr>
              <w:tab/>
              <w:t xml:space="preserve">Et välisinvesteeringu tõenäoline mõju ühe või mitme liikmesriigi julgeolekule või avalikule korrale piisavalt kindlaks teha, peaks liikmesriikidel olema võimalik esitada märkusi liikmesriigile, kuhu on kavas välisinvesteering teha või </w:t>
            </w:r>
            <w:r w:rsidRPr="007657E1">
              <w:rPr>
                <w:lang w:val="et-EE"/>
              </w:rPr>
              <w:lastRenderedPageBreak/>
              <w:t>kus see on ellu viidud, isegi kui see liikmesriik ei tee kõnealuse välisinvesteeringu taustauuringut või kui välisinvesteeringu tausta uuritakse, kuid koostöömehhanismi kaudu sellest ei teatata. Liikmesriikide teabetaotlused, vastused ja märkused tuleks samal ajal edastada ka komisjonile</w:t>
            </w:r>
            <w:r w:rsidRPr="007657E1">
              <w:rPr>
                <w:b/>
                <w:i/>
                <w:lang w:val="et-EE"/>
              </w:rPr>
              <w:t>, et tagada läbipaistvus kogu protsessi vältel</w:t>
            </w:r>
            <w:r w:rsidRPr="007657E1">
              <w:rPr>
                <w:lang w:val="et-EE"/>
              </w:rPr>
              <w:t>.</w:t>
            </w:r>
          </w:p>
        </w:tc>
      </w:tr>
    </w:tbl>
    <w:p w14:paraId="5FB678C6" w14:textId="77777777" w:rsidR="001E4106" w:rsidRPr="007657E1" w:rsidRDefault="001E4106" w:rsidP="001E4106"/>
    <w:p w14:paraId="76443332" w14:textId="77777777" w:rsidR="001E4106" w:rsidRPr="007657E1" w:rsidRDefault="001E4106" w:rsidP="001E4106">
      <w:pPr>
        <w:pStyle w:val="AmNumberTabs"/>
      </w:pPr>
      <w:r w:rsidRPr="007657E1">
        <w:t>Muudatusettepanek</w:t>
      </w:r>
      <w:r w:rsidRPr="007657E1">
        <w:tab/>
      </w:r>
      <w:r w:rsidRPr="007657E1">
        <w:tab/>
        <w:t>17</w:t>
      </w:r>
    </w:p>
    <w:p w14:paraId="316CFB41" w14:textId="77777777" w:rsidR="001E4106" w:rsidRPr="007657E1" w:rsidRDefault="001E4106" w:rsidP="001E4106"/>
    <w:p w14:paraId="3CEFAA48" w14:textId="77777777" w:rsidR="001E4106" w:rsidRPr="007657E1" w:rsidRDefault="001E4106" w:rsidP="001E4106">
      <w:pPr>
        <w:pStyle w:val="NormalBold"/>
        <w:keepNext/>
      </w:pPr>
      <w:r w:rsidRPr="007657E1">
        <w:t>Ettepanek võtta vastu määrus</w:t>
      </w:r>
    </w:p>
    <w:p w14:paraId="51645270" w14:textId="77777777" w:rsidR="001E4106" w:rsidRPr="007657E1" w:rsidRDefault="001E4106" w:rsidP="001E4106">
      <w:pPr>
        <w:pStyle w:val="NormalBold"/>
      </w:pPr>
      <w:r w:rsidRPr="007657E1">
        <w:t>Põhjendus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36CEFA1" w14:textId="77777777" w:rsidTr="00443CB5">
        <w:trPr>
          <w:jc w:val="center"/>
        </w:trPr>
        <w:tc>
          <w:tcPr>
            <w:tcW w:w="9752" w:type="dxa"/>
            <w:gridSpan w:val="2"/>
          </w:tcPr>
          <w:p w14:paraId="10BB7B11" w14:textId="77777777" w:rsidR="001E4106" w:rsidRPr="007657E1" w:rsidRDefault="001E4106" w:rsidP="00443CB5">
            <w:pPr>
              <w:keepNext/>
            </w:pPr>
          </w:p>
        </w:tc>
      </w:tr>
      <w:tr w:rsidR="001E4106" w:rsidRPr="007657E1" w14:paraId="34456F80" w14:textId="77777777" w:rsidTr="00443CB5">
        <w:trPr>
          <w:jc w:val="center"/>
        </w:trPr>
        <w:tc>
          <w:tcPr>
            <w:tcW w:w="4876" w:type="dxa"/>
            <w:hideMark/>
          </w:tcPr>
          <w:p w14:paraId="0531ACAA"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DB99992"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42EC890" w14:textId="77777777" w:rsidTr="00443CB5">
        <w:trPr>
          <w:jc w:val="center"/>
        </w:trPr>
        <w:tc>
          <w:tcPr>
            <w:tcW w:w="4876" w:type="dxa"/>
            <w:hideMark/>
          </w:tcPr>
          <w:p w14:paraId="66D345D5" w14:textId="77777777" w:rsidR="001E4106" w:rsidRPr="007657E1" w:rsidRDefault="001E4106" w:rsidP="00443CB5">
            <w:pPr>
              <w:pStyle w:val="Normal6"/>
              <w:rPr>
                <w:lang w:val="et-EE"/>
              </w:rPr>
            </w:pPr>
            <w:r w:rsidRPr="007657E1">
              <w:rPr>
                <w:lang w:val="et-EE"/>
              </w:rPr>
              <w:t>(23)</w:t>
            </w:r>
            <w:r w:rsidRPr="007657E1">
              <w:rPr>
                <w:lang w:val="et-EE"/>
              </w:rPr>
              <w:tab/>
              <w:t xml:space="preserve">Et välisinvesteeringu tõenäoline mõju ühe või mitme liikmesriigi või liidu kui terviku julgeolekule või avalikule korrale piisavalt kindlaks teha, peaks komisjonil olema võimalik ELi toimimise lepingu artikli 288 alusel esitada arvamus </w:t>
            </w:r>
            <w:r w:rsidRPr="007657E1">
              <w:rPr>
                <w:b/>
                <w:i/>
                <w:lang w:val="et-EE"/>
              </w:rPr>
              <w:t>liikmesriigile, kuhu on kavas välisinvesteering teha või kus see on ellu viidud</w:t>
            </w:r>
            <w:r w:rsidRPr="007657E1">
              <w:rPr>
                <w:lang w:val="et-EE"/>
              </w:rPr>
              <w:t>, isegi kui see liikmesriik ei tee kõnealuse välisinvesteeringu taustauuringut või kui välisinvesteeringu tausta uuritakse, kuid koostöömehhanismi kaudu sellest ei teatata.</w:t>
            </w:r>
          </w:p>
        </w:tc>
        <w:tc>
          <w:tcPr>
            <w:tcW w:w="4876" w:type="dxa"/>
            <w:hideMark/>
          </w:tcPr>
          <w:p w14:paraId="522AEF65" w14:textId="77777777" w:rsidR="001E4106" w:rsidRPr="007657E1" w:rsidRDefault="001E4106" w:rsidP="00443CB5">
            <w:pPr>
              <w:pStyle w:val="Normal6"/>
              <w:rPr>
                <w:szCs w:val="24"/>
                <w:lang w:val="et-EE"/>
              </w:rPr>
            </w:pPr>
            <w:r w:rsidRPr="007657E1">
              <w:rPr>
                <w:lang w:val="et-EE"/>
              </w:rPr>
              <w:t>(23)</w:t>
            </w:r>
            <w:r w:rsidRPr="007657E1">
              <w:rPr>
                <w:lang w:val="et-EE"/>
              </w:rPr>
              <w:tab/>
              <w:t xml:space="preserve">Et välisinvesteeringu tõenäoline mõju ühe või mitme liikmesriigi või liidu kui terviku julgeolekule või avalikule korrale piisavalt kindlaks teha, peaks komisjonil olema võimalik ELi toimimise lepingu artikli 288 alusel esitada arvamus </w:t>
            </w:r>
            <w:r w:rsidRPr="007657E1">
              <w:rPr>
                <w:b/>
                <w:i/>
                <w:lang w:val="et-EE"/>
              </w:rPr>
              <w:t>vastuvõtvale liikmesriigile</w:t>
            </w:r>
            <w:r w:rsidRPr="007657E1">
              <w:rPr>
                <w:lang w:val="et-EE"/>
              </w:rPr>
              <w:t xml:space="preserve">, isegi kui see liikmesriik ei tee kõnealuse välisinvesteeringu taustauuringut või kui välisinvesteeringu tausta uuritakse, kuid koostöömehhanismi kaudu sellest ei teatata. </w:t>
            </w:r>
            <w:r w:rsidRPr="007657E1">
              <w:rPr>
                <w:b/>
                <w:i/>
                <w:lang w:val="et-EE"/>
              </w:rPr>
              <w:t xml:space="preserve">Läbipaistvuse ja </w:t>
            </w:r>
            <w:proofErr w:type="spellStart"/>
            <w:r w:rsidRPr="007657E1">
              <w:rPr>
                <w:b/>
                <w:i/>
                <w:lang w:val="et-EE"/>
              </w:rPr>
              <w:t>prognoositavuse</w:t>
            </w:r>
            <w:proofErr w:type="spellEnd"/>
            <w:r w:rsidRPr="007657E1">
              <w:rPr>
                <w:b/>
                <w:i/>
                <w:lang w:val="et-EE"/>
              </w:rPr>
              <w:t xml:space="preserve"> tagamiseks peaksid komisjoni arvamused põhinema konkreetsetel ja dokumenteeritud riskidel ning järgima kindlaksmääratud esitamiskriteeriume, nagu dokumenteeritud turvariskid või piiriülesed probleemid.</w:t>
            </w:r>
          </w:p>
        </w:tc>
      </w:tr>
    </w:tbl>
    <w:p w14:paraId="21D1121C" w14:textId="77777777" w:rsidR="001E4106" w:rsidRPr="007657E1" w:rsidRDefault="001E4106" w:rsidP="001E4106"/>
    <w:p w14:paraId="6CB06ED2" w14:textId="77777777" w:rsidR="001E4106" w:rsidRPr="007657E1" w:rsidRDefault="001E4106" w:rsidP="001E4106">
      <w:pPr>
        <w:pStyle w:val="AmNumberTabs"/>
      </w:pPr>
      <w:r w:rsidRPr="007657E1">
        <w:t>Muudatusettepanek</w:t>
      </w:r>
      <w:r w:rsidRPr="007657E1">
        <w:tab/>
      </w:r>
      <w:r w:rsidRPr="007657E1">
        <w:tab/>
        <w:t>18</w:t>
      </w:r>
    </w:p>
    <w:p w14:paraId="47986666" w14:textId="77777777" w:rsidR="001E4106" w:rsidRPr="007657E1" w:rsidRDefault="001E4106" w:rsidP="001E4106"/>
    <w:p w14:paraId="3C9D377D" w14:textId="77777777" w:rsidR="001E4106" w:rsidRPr="007657E1" w:rsidRDefault="001E4106" w:rsidP="001E4106">
      <w:pPr>
        <w:pStyle w:val="NormalBold"/>
        <w:keepNext/>
      </w:pPr>
      <w:r w:rsidRPr="007657E1">
        <w:t>Ettepanek võtta vastu määrus</w:t>
      </w:r>
    </w:p>
    <w:p w14:paraId="7666877B" w14:textId="77777777" w:rsidR="001E4106" w:rsidRPr="007657E1" w:rsidRDefault="001E4106" w:rsidP="001E4106">
      <w:pPr>
        <w:pStyle w:val="NormalBold"/>
      </w:pPr>
      <w:r w:rsidRPr="007657E1">
        <w:t>Põhjendus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E6CA9FD" w14:textId="77777777" w:rsidTr="00443CB5">
        <w:trPr>
          <w:jc w:val="center"/>
        </w:trPr>
        <w:tc>
          <w:tcPr>
            <w:tcW w:w="9752" w:type="dxa"/>
            <w:gridSpan w:val="2"/>
          </w:tcPr>
          <w:p w14:paraId="5668680D" w14:textId="77777777" w:rsidR="001E4106" w:rsidRPr="007657E1" w:rsidRDefault="001E4106" w:rsidP="00443CB5">
            <w:pPr>
              <w:keepNext/>
            </w:pPr>
          </w:p>
        </w:tc>
      </w:tr>
      <w:tr w:rsidR="001E4106" w:rsidRPr="007657E1" w14:paraId="044E3C68" w14:textId="77777777" w:rsidTr="00443CB5">
        <w:trPr>
          <w:jc w:val="center"/>
        </w:trPr>
        <w:tc>
          <w:tcPr>
            <w:tcW w:w="4876" w:type="dxa"/>
            <w:hideMark/>
          </w:tcPr>
          <w:p w14:paraId="29C24500"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CDDCEAB"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D21367C" w14:textId="77777777" w:rsidTr="00443CB5">
        <w:trPr>
          <w:jc w:val="center"/>
        </w:trPr>
        <w:tc>
          <w:tcPr>
            <w:tcW w:w="4876" w:type="dxa"/>
            <w:hideMark/>
          </w:tcPr>
          <w:p w14:paraId="487023CB" w14:textId="77777777" w:rsidR="001E4106" w:rsidRPr="007657E1" w:rsidRDefault="001E4106" w:rsidP="00443CB5">
            <w:pPr>
              <w:pStyle w:val="Normal6"/>
              <w:rPr>
                <w:lang w:val="et-EE"/>
              </w:rPr>
            </w:pPr>
            <w:r w:rsidRPr="007657E1">
              <w:rPr>
                <w:lang w:val="et-EE"/>
              </w:rPr>
              <w:t>(24)</w:t>
            </w:r>
            <w:r w:rsidRPr="007657E1">
              <w:rPr>
                <w:lang w:val="et-EE"/>
              </w:rPr>
              <w:tab/>
              <w:t xml:space="preserve">Kui tõenäoline mõju tuleneb välisinvesteeringust, mis tehakse liidu sihtettevõtjasse, mis arendab, haldab või hangib liidu kui terviku jaoks elutähtsat taristut või tehnoloogiat või kriitilise </w:t>
            </w:r>
            <w:r w:rsidRPr="007657E1">
              <w:rPr>
                <w:lang w:val="et-EE"/>
              </w:rPr>
              <w:lastRenderedPageBreak/>
              <w:t xml:space="preserve">tähtsusega sisendeid, peaks komisjonil olema võimalik esitada julgeoleku või avaliku korra </w:t>
            </w:r>
            <w:r w:rsidRPr="007657E1">
              <w:rPr>
                <w:b/>
                <w:i/>
                <w:lang w:val="et-EE"/>
              </w:rPr>
              <w:t>kaitsmiseks</w:t>
            </w:r>
            <w:r w:rsidRPr="007657E1">
              <w:rPr>
                <w:lang w:val="et-EE"/>
              </w:rPr>
              <w:t xml:space="preserve"> arvamus. See annaks komisjonile vahendi, millega kaitsta liidu kui terviku huve teenivaid projekte ja programme, mis annavad märkimisväärse panuse liidu julgeolekusse või avalikku korda. Komisjoni arvamus, milles määratakse kindlaks, et välisinvesteeringul on liidule julgeoleku või avaliku korra seisukohast huvi pakkuvatele projektidele või programmidele tõenäoline mõju, tuleks teatavaks teha kõikidele liikmesriikidele.</w:t>
            </w:r>
          </w:p>
        </w:tc>
        <w:tc>
          <w:tcPr>
            <w:tcW w:w="4876" w:type="dxa"/>
            <w:hideMark/>
          </w:tcPr>
          <w:p w14:paraId="1119FD90" w14:textId="77777777" w:rsidR="001E4106" w:rsidRPr="007657E1" w:rsidRDefault="001E4106" w:rsidP="00443CB5">
            <w:pPr>
              <w:pStyle w:val="Normal6"/>
              <w:rPr>
                <w:szCs w:val="24"/>
                <w:lang w:val="et-EE"/>
              </w:rPr>
            </w:pPr>
            <w:r w:rsidRPr="007657E1">
              <w:rPr>
                <w:lang w:val="et-EE"/>
              </w:rPr>
              <w:lastRenderedPageBreak/>
              <w:t>(24)</w:t>
            </w:r>
            <w:r w:rsidRPr="007657E1">
              <w:rPr>
                <w:lang w:val="et-EE"/>
              </w:rPr>
              <w:tab/>
              <w:t xml:space="preserve">Kui tõenäoline mõju tuleneb välisinvesteeringust, mis tehakse liidu sihtettevõtjasse, mis arendab, haldab või hangib liidu kui terviku jaoks elutähtsat taristut või tehnoloogiat või kriitilise </w:t>
            </w:r>
            <w:r w:rsidRPr="007657E1">
              <w:rPr>
                <w:lang w:val="et-EE"/>
              </w:rPr>
              <w:lastRenderedPageBreak/>
              <w:t xml:space="preserve">tähtsusega sisendeid, peaks komisjonil olema võimalik esitada julgeoleku või avaliku korra </w:t>
            </w:r>
            <w:r w:rsidRPr="007657E1">
              <w:rPr>
                <w:b/>
                <w:i/>
                <w:lang w:val="et-EE"/>
              </w:rPr>
              <w:t>kaitsmise tagamiseks</w:t>
            </w:r>
            <w:r w:rsidRPr="007657E1">
              <w:rPr>
                <w:lang w:val="et-EE"/>
              </w:rPr>
              <w:t xml:space="preserve"> arvamus. See annaks komisjonile vahendi, millega kaitsta liidu kui terviku huve teenivaid projekte ja programme, mis annavad märkimisväärse panuse liidu julgeolekusse või avalikku korda. Komisjoni arvamus, milles määratakse kindlaks, et välisinvesteeringul on liidule julgeoleku või avaliku korra seisukohast huvi pakkuvatele projektidele või programmidele tõenäoline mõju, tuleks teatavaks teha kõikidele liikmesriikidele.</w:t>
            </w:r>
          </w:p>
        </w:tc>
      </w:tr>
    </w:tbl>
    <w:p w14:paraId="6E33FD39" w14:textId="77777777" w:rsidR="001E4106" w:rsidRPr="007657E1" w:rsidRDefault="001E4106" w:rsidP="001E4106"/>
    <w:p w14:paraId="5B866D2A" w14:textId="77777777" w:rsidR="001E4106" w:rsidRPr="007657E1" w:rsidRDefault="001E4106" w:rsidP="001E4106">
      <w:pPr>
        <w:pStyle w:val="AmNumberTabs"/>
      </w:pPr>
      <w:r w:rsidRPr="007657E1">
        <w:t>Muudatusettepanek</w:t>
      </w:r>
      <w:r w:rsidRPr="007657E1">
        <w:tab/>
      </w:r>
      <w:r w:rsidRPr="007657E1">
        <w:tab/>
        <w:t>19</w:t>
      </w:r>
    </w:p>
    <w:p w14:paraId="4F16CF08" w14:textId="77777777" w:rsidR="001E4106" w:rsidRPr="007657E1" w:rsidRDefault="001E4106" w:rsidP="001E4106"/>
    <w:p w14:paraId="39113987" w14:textId="77777777" w:rsidR="001E4106" w:rsidRPr="007657E1" w:rsidRDefault="001E4106" w:rsidP="001E4106">
      <w:pPr>
        <w:pStyle w:val="NormalBold"/>
        <w:keepNext/>
      </w:pPr>
      <w:r w:rsidRPr="007657E1">
        <w:t>Ettepanek võtta vastu määrus</w:t>
      </w:r>
    </w:p>
    <w:p w14:paraId="64D8BECA" w14:textId="77777777" w:rsidR="001E4106" w:rsidRPr="007657E1" w:rsidRDefault="001E4106" w:rsidP="001E4106">
      <w:pPr>
        <w:pStyle w:val="NormalBold"/>
      </w:pPr>
      <w:r w:rsidRPr="007657E1">
        <w:t>Põhjendus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9FFB180" w14:textId="77777777" w:rsidTr="00443CB5">
        <w:trPr>
          <w:jc w:val="center"/>
        </w:trPr>
        <w:tc>
          <w:tcPr>
            <w:tcW w:w="9752" w:type="dxa"/>
            <w:gridSpan w:val="2"/>
          </w:tcPr>
          <w:p w14:paraId="6A1C47E9" w14:textId="77777777" w:rsidR="001E4106" w:rsidRPr="007657E1" w:rsidRDefault="001E4106" w:rsidP="00443CB5">
            <w:pPr>
              <w:keepNext/>
            </w:pPr>
          </w:p>
        </w:tc>
      </w:tr>
      <w:tr w:rsidR="001E4106" w:rsidRPr="007657E1" w14:paraId="2CCE2514" w14:textId="77777777" w:rsidTr="00443CB5">
        <w:trPr>
          <w:jc w:val="center"/>
        </w:trPr>
        <w:tc>
          <w:tcPr>
            <w:tcW w:w="4876" w:type="dxa"/>
            <w:hideMark/>
          </w:tcPr>
          <w:p w14:paraId="41495F01"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6CE8B9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C95917B" w14:textId="77777777" w:rsidTr="00443CB5">
        <w:trPr>
          <w:jc w:val="center"/>
        </w:trPr>
        <w:tc>
          <w:tcPr>
            <w:tcW w:w="4876" w:type="dxa"/>
            <w:hideMark/>
          </w:tcPr>
          <w:p w14:paraId="7B714874" w14:textId="77777777" w:rsidR="001E4106" w:rsidRPr="007657E1" w:rsidRDefault="001E4106" w:rsidP="00443CB5">
            <w:pPr>
              <w:pStyle w:val="Normal6"/>
              <w:rPr>
                <w:lang w:val="et-EE"/>
              </w:rPr>
            </w:pPr>
            <w:r w:rsidRPr="007657E1">
              <w:rPr>
                <w:lang w:val="et-EE"/>
              </w:rPr>
              <w:t>(25)</w:t>
            </w:r>
            <w:r w:rsidRPr="007657E1">
              <w:rPr>
                <w:lang w:val="et-EE"/>
              </w:rPr>
              <w:tab/>
              <w:t xml:space="preserve">Lisaks peaks komisjonil olema võimalik võtta vastu kõigile liikmesriikidele adresseeritud arvamus, kui ta teeb kindlaks mitu välisinvesteeringut, mis koos vaadelduna võivad mõjutavad liidu julgeolekut või avalikku korda. See võib olla nii eelkõige juhul, kui mitmel välisinvesteeringul on võrreldavad põhijooned. Need on näiteks juhtumid, kus samasse sihtettevõtjasse või taristusse, sealhulgas </w:t>
            </w:r>
            <w:proofErr w:type="spellStart"/>
            <w:r w:rsidRPr="007657E1">
              <w:rPr>
                <w:lang w:val="et-EE"/>
              </w:rPr>
              <w:t>üleeuroopalisse</w:t>
            </w:r>
            <w:proofErr w:type="spellEnd"/>
            <w:r w:rsidRPr="007657E1">
              <w:rPr>
                <w:lang w:val="et-EE"/>
              </w:rPr>
              <w:t xml:space="preserve"> transpordi-, energia- ja sidetaristusse, teeb välisinvesteeringuid sama välisinvestor või välisinvestorid, kes kujutavad endast sarnaseid riske, või kus kõnealusesse sihtettevõtjasse või taristusse tehakse mitu välisinvesteeringut. Liikmesriigid ja komisjon peaksid arutama riskianalüüsi ja võimalusi, kuidas kõrvaldada arvamuses kindlaksmääratud riskid.</w:t>
            </w:r>
          </w:p>
        </w:tc>
        <w:tc>
          <w:tcPr>
            <w:tcW w:w="4876" w:type="dxa"/>
            <w:hideMark/>
          </w:tcPr>
          <w:p w14:paraId="43F58253" w14:textId="77777777" w:rsidR="001E4106" w:rsidRPr="007657E1" w:rsidRDefault="001E4106" w:rsidP="00443CB5">
            <w:pPr>
              <w:pStyle w:val="Normal6"/>
              <w:rPr>
                <w:szCs w:val="24"/>
                <w:lang w:val="et-EE"/>
              </w:rPr>
            </w:pPr>
            <w:r w:rsidRPr="007657E1">
              <w:rPr>
                <w:lang w:val="et-EE"/>
              </w:rPr>
              <w:t>(25)</w:t>
            </w:r>
            <w:r w:rsidRPr="007657E1">
              <w:rPr>
                <w:lang w:val="et-EE"/>
              </w:rPr>
              <w:tab/>
              <w:t xml:space="preserve">Lisaks peaks komisjonil olema võimalik võtta vastu kõigile liikmesriikidele adresseeritud arvamus, kui ta teeb kindlaks mitu välisinvesteeringut, mis koos vaadelduna võivad mõjutavad liidu julgeolekut või avalikku korda. See võib olla nii eelkõige juhul, kui mitmel välisinvesteeringul on võrreldavad põhijooned. Need on näiteks juhtumid, kus samasse </w:t>
            </w:r>
            <w:r w:rsidRPr="007657E1">
              <w:rPr>
                <w:b/>
                <w:i/>
                <w:lang w:val="et-EE"/>
              </w:rPr>
              <w:t xml:space="preserve">liidu </w:t>
            </w:r>
            <w:r w:rsidRPr="007657E1">
              <w:rPr>
                <w:lang w:val="et-EE"/>
              </w:rPr>
              <w:t xml:space="preserve">sihtettevõtjasse või taristusse, sealhulgas </w:t>
            </w:r>
            <w:proofErr w:type="spellStart"/>
            <w:r w:rsidRPr="007657E1">
              <w:rPr>
                <w:lang w:val="et-EE"/>
              </w:rPr>
              <w:t>üleeuroopalisse</w:t>
            </w:r>
            <w:proofErr w:type="spellEnd"/>
            <w:r w:rsidRPr="007657E1">
              <w:rPr>
                <w:lang w:val="et-EE"/>
              </w:rPr>
              <w:t xml:space="preserve"> transpordi-, energia- ja sidetaristusse, teeb välisinvesteeringuid sama välisinvestor või välisinvestorid, kes kujutavad endast sarnaseid riske, või kus kõnealusesse sihtettevõtjasse või taristusse tehakse mitu välisinvesteeringut. Liikmesriigid ja komisjon peaksid arutama riskianalüüsi ja võimalusi, kuidas kõrvaldada arvamuses kindlaksmääratud riskid</w:t>
            </w:r>
            <w:r w:rsidRPr="007657E1">
              <w:rPr>
                <w:b/>
                <w:i/>
                <w:lang w:val="et-EE"/>
              </w:rPr>
              <w:t>, tagades koordineeritud käsituse</w:t>
            </w:r>
            <w:r w:rsidRPr="007657E1">
              <w:rPr>
                <w:lang w:val="et-EE"/>
              </w:rPr>
              <w:t>.</w:t>
            </w:r>
          </w:p>
        </w:tc>
      </w:tr>
    </w:tbl>
    <w:p w14:paraId="50FAE1AA" w14:textId="77777777" w:rsidR="001E4106" w:rsidRPr="007657E1" w:rsidRDefault="001E4106" w:rsidP="001E4106"/>
    <w:p w14:paraId="43B0299F" w14:textId="77777777" w:rsidR="001E4106" w:rsidRPr="007657E1" w:rsidRDefault="001E4106" w:rsidP="001E4106">
      <w:pPr>
        <w:pStyle w:val="AmNumberTabs"/>
      </w:pPr>
      <w:r w:rsidRPr="007657E1">
        <w:t>Muudatusettepanek</w:t>
      </w:r>
      <w:r w:rsidRPr="007657E1">
        <w:tab/>
      </w:r>
      <w:r w:rsidRPr="007657E1">
        <w:tab/>
        <w:t>20</w:t>
      </w:r>
    </w:p>
    <w:p w14:paraId="5839A40F" w14:textId="77777777" w:rsidR="001E4106" w:rsidRPr="007657E1" w:rsidRDefault="001E4106" w:rsidP="001E4106"/>
    <w:p w14:paraId="3657B17C" w14:textId="77777777" w:rsidR="001E4106" w:rsidRPr="007657E1" w:rsidRDefault="001E4106" w:rsidP="001E4106">
      <w:pPr>
        <w:pStyle w:val="NormalBold"/>
        <w:keepNext/>
      </w:pPr>
      <w:r w:rsidRPr="007657E1">
        <w:t>Ettepanek võtta vastu määrus</w:t>
      </w:r>
    </w:p>
    <w:p w14:paraId="5D40BA50" w14:textId="77777777" w:rsidR="001E4106" w:rsidRPr="007657E1" w:rsidRDefault="001E4106" w:rsidP="001E4106">
      <w:pPr>
        <w:pStyle w:val="NormalBold"/>
      </w:pPr>
      <w:r w:rsidRPr="007657E1">
        <w:t>Põhjendus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9F4F966" w14:textId="77777777" w:rsidTr="00443CB5">
        <w:trPr>
          <w:jc w:val="center"/>
        </w:trPr>
        <w:tc>
          <w:tcPr>
            <w:tcW w:w="9752" w:type="dxa"/>
            <w:gridSpan w:val="2"/>
          </w:tcPr>
          <w:p w14:paraId="173867DB" w14:textId="77777777" w:rsidR="001E4106" w:rsidRPr="007657E1" w:rsidRDefault="001E4106" w:rsidP="00443CB5">
            <w:pPr>
              <w:keepNext/>
            </w:pPr>
          </w:p>
        </w:tc>
      </w:tr>
      <w:tr w:rsidR="001E4106" w:rsidRPr="007657E1" w14:paraId="232B1D46" w14:textId="77777777" w:rsidTr="00443CB5">
        <w:trPr>
          <w:jc w:val="center"/>
        </w:trPr>
        <w:tc>
          <w:tcPr>
            <w:tcW w:w="4876" w:type="dxa"/>
            <w:hideMark/>
          </w:tcPr>
          <w:p w14:paraId="7610AAC6"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8745D4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673A6BA" w14:textId="77777777" w:rsidTr="00443CB5">
        <w:trPr>
          <w:jc w:val="center"/>
        </w:trPr>
        <w:tc>
          <w:tcPr>
            <w:tcW w:w="4876" w:type="dxa"/>
            <w:hideMark/>
          </w:tcPr>
          <w:p w14:paraId="480ECDFC" w14:textId="77777777" w:rsidR="001E4106" w:rsidRPr="007657E1" w:rsidRDefault="001E4106" w:rsidP="00443CB5">
            <w:pPr>
              <w:pStyle w:val="Normal6"/>
              <w:rPr>
                <w:lang w:val="et-EE"/>
              </w:rPr>
            </w:pPr>
            <w:r w:rsidRPr="007657E1">
              <w:rPr>
                <w:lang w:val="et-EE"/>
              </w:rPr>
              <w:t>(26)</w:t>
            </w:r>
            <w:r w:rsidRPr="007657E1">
              <w:rPr>
                <w:lang w:val="et-EE"/>
              </w:rPr>
              <w:tab/>
              <w:t>Et kaitsta julgeolekut või avalikku korda nii, et samal ajal tagatakse investoritele suurem kindlustunne, peaks liikmesriikidel olema võimalus esitada märkusi ja komisjonil võimalus esitada arvamus välisinvesteeringute kohta, mis on ellu viidud, kuid millest ei ole 15 kuu jooksul välisinvesteeringu tegemisest</w:t>
            </w:r>
            <w:r w:rsidRPr="007657E1">
              <w:rPr>
                <w:b/>
                <w:i/>
                <w:lang w:val="et-EE"/>
              </w:rPr>
              <w:t xml:space="preserve"> arvates</w:t>
            </w:r>
            <w:r w:rsidRPr="007657E1">
              <w:rPr>
                <w:lang w:val="et-EE"/>
              </w:rPr>
              <w:t xml:space="preserve"> teatatud.</w:t>
            </w:r>
          </w:p>
        </w:tc>
        <w:tc>
          <w:tcPr>
            <w:tcW w:w="4876" w:type="dxa"/>
            <w:hideMark/>
          </w:tcPr>
          <w:p w14:paraId="7B01284A" w14:textId="77777777" w:rsidR="001E4106" w:rsidRPr="007657E1" w:rsidRDefault="001E4106" w:rsidP="00443CB5">
            <w:pPr>
              <w:pStyle w:val="Normal6"/>
              <w:rPr>
                <w:szCs w:val="24"/>
                <w:lang w:val="et-EE"/>
              </w:rPr>
            </w:pPr>
            <w:r w:rsidRPr="007657E1">
              <w:rPr>
                <w:lang w:val="et-EE"/>
              </w:rPr>
              <w:t>(26)</w:t>
            </w:r>
            <w:r w:rsidRPr="007657E1">
              <w:rPr>
                <w:lang w:val="et-EE"/>
              </w:rPr>
              <w:tab/>
              <w:t xml:space="preserve">Et kaitsta julgeolekut või avalikku korda nii, et samal ajal tagatakse investoritele suurem kindlustunne, peaks liikmesriikidel olema võimalus esitada märkusi ja komisjonil võimalus esitada arvamus välisinvesteeringute kohta, mis on ellu viidud, kuid millest ei ole 15 kuu jooksul </w:t>
            </w:r>
            <w:r w:rsidRPr="007657E1">
              <w:rPr>
                <w:b/>
                <w:i/>
                <w:lang w:val="et-EE"/>
              </w:rPr>
              <w:t xml:space="preserve">alates </w:t>
            </w:r>
            <w:r w:rsidRPr="007657E1">
              <w:rPr>
                <w:lang w:val="et-EE"/>
              </w:rPr>
              <w:t>välisinvesteeringu tegemisest teatatud.</w:t>
            </w:r>
          </w:p>
        </w:tc>
      </w:tr>
    </w:tbl>
    <w:p w14:paraId="4DD0138C" w14:textId="77777777" w:rsidR="001E4106" w:rsidRPr="007657E1" w:rsidRDefault="001E4106" w:rsidP="001E4106"/>
    <w:p w14:paraId="428AC3F1" w14:textId="77777777" w:rsidR="001E4106" w:rsidRPr="007657E1" w:rsidRDefault="001E4106" w:rsidP="001E4106">
      <w:pPr>
        <w:pStyle w:val="AmNumberTabs"/>
      </w:pPr>
      <w:r w:rsidRPr="007657E1">
        <w:t>Muudatusettepanek</w:t>
      </w:r>
      <w:r w:rsidRPr="007657E1">
        <w:tab/>
      </w:r>
      <w:r w:rsidRPr="007657E1">
        <w:tab/>
        <w:t>21</w:t>
      </w:r>
    </w:p>
    <w:p w14:paraId="608BC579" w14:textId="77777777" w:rsidR="001E4106" w:rsidRPr="007657E1" w:rsidRDefault="001E4106" w:rsidP="001E4106"/>
    <w:p w14:paraId="6D239363" w14:textId="77777777" w:rsidR="001E4106" w:rsidRPr="007657E1" w:rsidRDefault="001E4106" w:rsidP="001E4106">
      <w:pPr>
        <w:pStyle w:val="NormalBold"/>
        <w:keepNext/>
      </w:pPr>
      <w:r w:rsidRPr="007657E1">
        <w:t>Ettepanek võtta vastu määrus</w:t>
      </w:r>
    </w:p>
    <w:p w14:paraId="08DA3467" w14:textId="77777777" w:rsidR="001E4106" w:rsidRPr="007657E1" w:rsidRDefault="001E4106" w:rsidP="001E4106">
      <w:pPr>
        <w:pStyle w:val="NormalBold"/>
      </w:pPr>
      <w:r w:rsidRPr="007657E1">
        <w:t>Põhjendus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C43AD2A" w14:textId="77777777" w:rsidTr="00443CB5">
        <w:trPr>
          <w:jc w:val="center"/>
        </w:trPr>
        <w:tc>
          <w:tcPr>
            <w:tcW w:w="9752" w:type="dxa"/>
            <w:gridSpan w:val="2"/>
          </w:tcPr>
          <w:p w14:paraId="36191B93" w14:textId="77777777" w:rsidR="001E4106" w:rsidRPr="007657E1" w:rsidRDefault="001E4106" w:rsidP="00443CB5">
            <w:pPr>
              <w:keepNext/>
            </w:pPr>
          </w:p>
        </w:tc>
      </w:tr>
      <w:tr w:rsidR="001E4106" w:rsidRPr="007657E1" w14:paraId="4914245E" w14:textId="77777777" w:rsidTr="00443CB5">
        <w:trPr>
          <w:jc w:val="center"/>
        </w:trPr>
        <w:tc>
          <w:tcPr>
            <w:tcW w:w="4876" w:type="dxa"/>
            <w:hideMark/>
          </w:tcPr>
          <w:p w14:paraId="4B57317F"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B12BE1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625AF57" w14:textId="77777777" w:rsidTr="00443CB5">
        <w:trPr>
          <w:jc w:val="center"/>
        </w:trPr>
        <w:tc>
          <w:tcPr>
            <w:tcW w:w="4876" w:type="dxa"/>
            <w:hideMark/>
          </w:tcPr>
          <w:p w14:paraId="24C40F14" w14:textId="77777777" w:rsidR="001E4106" w:rsidRPr="007657E1" w:rsidRDefault="001E4106" w:rsidP="00443CB5">
            <w:pPr>
              <w:pStyle w:val="Normal6"/>
              <w:rPr>
                <w:lang w:val="et-EE"/>
              </w:rPr>
            </w:pPr>
            <w:r w:rsidRPr="007657E1">
              <w:rPr>
                <w:lang w:val="et-EE"/>
              </w:rPr>
              <w:t>(27)</w:t>
            </w:r>
            <w:r w:rsidRPr="007657E1">
              <w:rPr>
                <w:lang w:val="et-EE"/>
              </w:rPr>
              <w:tab/>
              <w:t xml:space="preserve">Et tagada suurem selgus, tuleks I lisas esitada liidule huvi pakkuvate projektide või programmide loetelu. Loetelu peaks hõlmama kõiki välisinvesteeringuid, mida tehakse </w:t>
            </w:r>
            <w:proofErr w:type="spellStart"/>
            <w:r w:rsidRPr="007657E1">
              <w:rPr>
                <w:lang w:val="et-EE"/>
              </w:rPr>
              <w:t>üleeuroopalistesse</w:t>
            </w:r>
            <w:proofErr w:type="spellEnd"/>
            <w:r w:rsidRPr="007657E1">
              <w:rPr>
                <w:lang w:val="et-EE"/>
              </w:rPr>
              <w:t xml:space="preserve"> transpordi-, energia- ja sidevõrkudesse, samuti programme, millega rahastatakse liidu julgeoleku või avaliku korra seisukohast oluliste tegevuste uurimist ja arendamist. Kuna need projektid ja programmid on liidu julgeoleku ja avaliku korra jaoks olulised, peaksid liikmesriigid uurima selliste välisinvesteeringute tausta, mis tehakse liidu sihtettevõtjatesse, mis on osa kõnealusetest projektidest või programmidest või osalevad nendes, sealhulgas nendesse, mis saavad liidu rahastust.</w:t>
            </w:r>
          </w:p>
        </w:tc>
        <w:tc>
          <w:tcPr>
            <w:tcW w:w="4876" w:type="dxa"/>
            <w:hideMark/>
          </w:tcPr>
          <w:p w14:paraId="10833F72" w14:textId="77777777" w:rsidR="001E4106" w:rsidRPr="007657E1" w:rsidRDefault="001E4106" w:rsidP="00443CB5">
            <w:pPr>
              <w:pStyle w:val="Normal6"/>
              <w:rPr>
                <w:szCs w:val="24"/>
                <w:lang w:val="et-EE"/>
              </w:rPr>
            </w:pPr>
            <w:r w:rsidRPr="007657E1">
              <w:rPr>
                <w:lang w:val="et-EE"/>
              </w:rPr>
              <w:t>(27)</w:t>
            </w:r>
            <w:r w:rsidRPr="007657E1">
              <w:rPr>
                <w:lang w:val="et-EE"/>
              </w:rPr>
              <w:tab/>
              <w:t xml:space="preserve">Et tagada suurem selgus, tuleks I lisas esitada liidule huvi pakkuvate projektide või programmide loetelu. Loetelu peaks hõlmama kõiki välisinvesteeringuid, mida tehakse </w:t>
            </w:r>
            <w:proofErr w:type="spellStart"/>
            <w:r w:rsidRPr="007657E1">
              <w:rPr>
                <w:lang w:val="et-EE"/>
              </w:rPr>
              <w:t>üleeuroopalistesse</w:t>
            </w:r>
            <w:proofErr w:type="spellEnd"/>
            <w:r w:rsidRPr="007657E1">
              <w:rPr>
                <w:lang w:val="et-EE"/>
              </w:rPr>
              <w:t xml:space="preserve"> transpordi-, energia- ja sidevõrkudesse, samuti programme, millega rahastatakse liidu julgeoleku või avaliku korra seisukohast oluliste tegevuste uurimist ja arendamist. Kuna need projektid ja programmid on liidu julgeoleku ja avaliku korra jaoks olulised, </w:t>
            </w:r>
            <w:r w:rsidRPr="007657E1">
              <w:rPr>
                <w:b/>
                <w:i/>
                <w:lang w:val="et-EE"/>
              </w:rPr>
              <w:t xml:space="preserve">ning arvestades nende piiriülest ja võrgulist olemust, </w:t>
            </w:r>
            <w:r w:rsidRPr="007657E1">
              <w:rPr>
                <w:lang w:val="et-EE"/>
              </w:rPr>
              <w:t>peaksid liikmesriigid uurima selliste välisinvesteeringute tausta, mis tehakse liidu sihtettevõtjatesse, mis on osa kõnealusetest projektidest või programmidest või osalevad nendes, sealhulgas nendesse, mis saavad liidu rahastust.</w:t>
            </w:r>
          </w:p>
        </w:tc>
      </w:tr>
    </w:tbl>
    <w:p w14:paraId="3EC4558D" w14:textId="77777777" w:rsidR="001E4106" w:rsidRPr="007657E1" w:rsidRDefault="001E4106" w:rsidP="001E4106"/>
    <w:p w14:paraId="0D12DDDD" w14:textId="77777777" w:rsidR="001E4106" w:rsidRPr="007657E1" w:rsidRDefault="001E4106" w:rsidP="001E4106">
      <w:pPr>
        <w:pStyle w:val="AmNumberTabs"/>
      </w:pPr>
      <w:r w:rsidRPr="007657E1">
        <w:t>Muudatusettepanek</w:t>
      </w:r>
      <w:r w:rsidRPr="007657E1">
        <w:tab/>
      </w:r>
      <w:r w:rsidRPr="007657E1">
        <w:tab/>
        <w:t>22</w:t>
      </w:r>
    </w:p>
    <w:p w14:paraId="27D62062" w14:textId="77777777" w:rsidR="001E4106" w:rsidRPr="007657E1" w:rsidRDefault="001E4106" w:rsidP="001E4106"/>
    <w:p w14:paraId="5CA512D0" w14:textId="77777777" w:rsidR="001E4106" w:rsidRPr="007657E1" w:rsidRDefault="001E4106" w:rsidP="001E4106">
      <w:pPr>
        <w:pStyle w:val="NormalBold"/>
        <w:keepNext/>
      </w:pPr>
      <w:r w:rsidRPr="007657E1">
        <w:t>Ettepanek võtta vastu määrus</w:t>
      </w:r>
    </w:p>
    <w:p w14:paraId="43CF8CC7" w14:textId="77777777" w:rsidR="001E4106" w:rsidRPr="007657E1" w:rsidRDefault="001E4106" w:rsidP="001E4106">
      <w:pPr>
        <w:pStyle w:val="NormalBold"/>
      </w:pPr>
      <w:r w:rsidRPr="007657E1">
        <w:t>Põhjendus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DE3B592" w14:textId="77777777" w:rsidTr="00443CB5">
        <w:trPr>
          <w:jc w:val="center"/>
        </w:trPr>
        <w:tc>
          <w:tcPr>
            <w:tcW w:w="9752" w:type="dxa"/>
            <w:gridSpan w:val="2"/>
          </w:tcPr>
          <w:p w14:paraId="0C58989F" w14:textId="77777777" w:rsidR="001E4106" w:rsidRPr="007657E1" w:rsidRDefault="001E4106" w:rsidP="00443CB5">
            <w:pPr>
              <w:keepNext/>
            </w:pPr>
          </w:p>
        </w:tc>
      </w:tr>
      <w:tr w:rsidR="001E4106" w:rsidRPr="007657E1" w14:paraId="4ADA35A2" w14:textId="77777777" w:rsidTr="00443CB5">
        <w:trPr>
          <w:jc w:val="center"/>
        </w:trPr>
        <w:tc>
          <w:tcPr>
            <w:tcW w:w="4876" w:type="dxa"/>
            <w:hideMark/>
          </w:tcPr>
          <w:p w14:paraId="63B98983"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FDD60DF"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3AE7147" w14:textId="77777777" w:rsidTr="00443CB5">
        <w:trPr>
          <w:jc w:val="center"/>
        </w:trPr>
        <w:tc>
          <w:tcPr>
            <w:tcW w:w="4876" w:type="dxa"/>
            <w:hideMark/>
          </w:tcPr>
          <w:p w14:paraId="304873E6" w14:textId="77777777" w:rsidR="001E4106" w:rsidRPr="007657E1" w:rsidRDefault="001E4106" w:rsidP="00443CB5">
            <w:pPr>
              <w:pStyle w:val="Normal6"/>
              <w:rPr>
                <w:lang w:val="et-EE"/>
              </w:rPr>
            </w:pPr>
            <w:r w:rsidRPr="007657E1">
              <w:rPr>
                <w:lang w:val="et-EE"/>
              </w:rPr>
              <w:t>(28)</w:t>
            </w:r>
            <w:r w:rsidRPr="007657E1">
              <w:rPr>
                <w:lang w:val="et-EE"/>
              </w:rPr>
              <w:tab/>
              <w:t xml:space="preserve">Et välisinvesteeringu tõenäolist mõju ühe või mitme liikmesriigi julgeolekule või avalikule korrale kaalutaks piisavalt, peaks liikmesriik, kes saab teistelt liikmesriikidelt nõuetekohaselt põhjendatud märkusi või komisjoni arvamuse, neid igati arvesse võtma, isegi juhul, kui ta leiab, et välisinvesteering ei mõjuta tema enda julgeolekut või avalikku korda. See liikmesriik peaks vajaduse korral koordineerima oma tegevust komisjoni ja asjaomaste liikmesriikidega ning andma neile </w:t>
            </w:r>
            <w:r w:rsidRPr="007657E1">
              <w:rPr>
                <w:b/>
                <w:i/>
                <w:lang w:val="et-EE"/>
              </w:rPr>
              <w:t>kirjalikku tagasisidet</w:t>
            </w:r>
            <w:r w:rsidRPr="007657E1">
              <w:rPr>
                <w:lang w:val="et-EE"/>
              </w:rPr>
              <w:t xml:space="preserve"> tehtud otsuse kohta ning selle kohta, kuidas märkusi ja arvamust on igati arvesse võetud. </w:t>
            </w:r>
            <w:r w:rsidRPr="007657E1">
              <w:rPr>
                <w:b/>
                <w:i/>
                <w:lang w:val="et-EE"/>
              </w:rPr>
              <w:t>Lõplik otsus välisinvesteeringute kohta</w:t>
            </w:r>
            <w:r w:rsidRPr="007657E1">
              <w:rPr>
                <w:lang w:val="et-EE"/>
              </w:rPr>
              <w:t xml:space="preserve"> peaks jääma </w:t>
            </w:r>
            <w:r w:rsidRPr="007657E1">
              <w:rPr>
                <w:b/>
                <w:i/>
                <w:lang w:val="et-EE"/>
              </w:rPr>
              <w:t>selle liikmesriigi ainupädevusse</w:t>
            </w:r>
            <w:r w:rsidRPr="007657E1">
              <w:rPr>
                <w:lang w:val="et-EE"/>
              </w:rPr>
              <w:t xml:space="preserve">, </w:t>
            </w:r>
            <w:r w:rsidRPr="007657E1">
              <w:rPr>
                <w:b/>
                <w:i/>
                <w:lang w:val="et-EE"/>
              </w:rPr>
              <w:t>kuhu on kavas välisinvesteering teha või kus see on ellu viidud</w:t>
            </w:r>
            <w:r w:rsidRPr="007657E1">
              <w:rPr>
                <w:lang w:val="et-EE"/>
              </w:rPr>
              <w:t>.</w:t>
            </w:r>
          </w:p>
        </w:tc>
        <w:tc>
          <w:tcPr>
            <w:tcW w:w="4876" w:type="dxa"/>
            <w:hideMark/>
          </w:tcPr>
          <w:p w14:paraId="6693158B" w14:textId="77777777" w:rsidR="001E4106" w:rsidRPr="007657E1" w:rsidRDefault="001E4106" w:rsidP="00443CB5">
            <w:pPr>
              <w:pStyle w:val="Normal6"/>
              <w:rPr>
                <w:szCs w:val="24"/>
                <w:lang w:val="et-EE"/>
              </w:rPr>
            </w:pPr>
            <w:r w:rsidRPr="007657E1">
              <w:rPr>
                <w:lang w:val="et-EE"/>
              </w:rPr>
              <w:t>(28)</w:t>
            </w:r>
            <w:r w:rsidRPr="007657E1">
              <w:rPr>
                <w:lang w:val="et-EE"/>
              </w:rPr>
              <w:tab/>
              <w:t xml:space="preserve">Et välisinvesteeringu tõenäolist mõju ühe või mitme liikmesriigi julgeolekule või avalikule korrale kaalutaks piisavalt, peaks liikmesriik, kes saab teistelt liikmesriikidelt nõuetekohaselt põhjendatud märkusi või komisjoni arvamuse, neid igati arvesse võtma, isegi juhul, kui ta leiab, et välisinvesteering ei mõjuta tema enda julgeolekut või avalikku korda. See liikmesriik peaks vajaduse korral koordineerima oma tegevust komisjoni ja asjaomaste liikmesriikidega ning andma neile </w:t>
            </w:r>
            <w:r w:rsidRPr="007657E1">
              <w:rPr>
                <w:b/>
                <w:i/>
                <w:lang w:val="et-EE"/>
              </w:rPr>
              <w:t>oma otsuse eelnõu koos kirjaliku tagasisidega</w:t>
            </w:r>
            <w:r w:rsidRPr="007657E1">
              <w:rPr>
                <w:lang w:val="et-EE"/>
              </w:rPr>
              <w:t xml:space="preserve"> tehtud otsuse kohta ning selle kohta, kuidas märkusi ja arvamust on igati arvesse võetud. </w:t>
            </w:r>
            <w:r w:rsidRPr="007657E1">
              <w:rPr>
                <w:b/>
                <w:i/>
                <w:lang w:val="et-EE"/>
              </w:rPr>
              <w:t>Otsuse eelnõu</w:t>
            </w:r>
            <w:r w:rsidRPr="007657E1">
              <w:rPr>
                <w:lang w:val="et-EE"/>
              </w:rPr>
              <w:t xml:space="preserve"> peaks jääma </w:t>
            </w:r>
            <w:r w:rsidRPr="007657E1">
              <w:rPr>
                <w:b/>
                <w:i/>
                <w:lang w:val="et-EE"/>
              </w:rPr>
              <w:t>avatuks muudatustele</w:t>
            </w:r>
            <w:r w:rsidRPr="007657E1">
              <w:rPr>
                <w:lang w:val="et-EE"/>
              </w:rPr>
              <w:t xml:space="preserve">, </w:t>
            </w:r>
            <w:r w:rsidRPr="007657E1">
              <w:rPr>
                <w:b/>
                <w:i/>
                <w:lang w:val="et-EE"/>
              </w:rPr>
              <w:t>et võtta arvesse asjaomaste liikmesriikide ja komisjoni väljendatud seisukohti</w:t>
            </w:r>
            <w:r w:rsidRPr="007657E1">
              <w:rPr>
                <w:lang w:val="et-EE"/>
              </w:rPr>
              <w:t>.</w:t>
            </w:r>
          </w:p>
        </w:tc>
      </w:tr>
    </w:tbl>
    <w:p w14:paraId="463C8D54" w14:textId="77777777" w:rsidR="001E4106" w:rsidRPr="007657E1" w:rsidRDefault="001E4106" w:rsidP="001E4106"/>
    <w:p w14:paraId="1C06B5DF" w14:textId="77777777" w:rsidR="001E4106" w:rsidRPr="007657E1" w:rsidRDefault="001E4106" w:rsidP="001E4106">
      <w:pPr>
        <w:pStyle w:val="AmNumberTabs"/>
      </w:pPr>
      <w:r w:rsidRPr="007657E1">
        <w:t>Muudatusettepanek</w:t>
      </w:r>
      <w:r w:rsidRPr="007657E1">
        <w:tab/>
      </w:r>
      <w:r w:rsidRPr="007657E1">
        <w:tab/>
        <w:t>23</w:t>
      </w:r>
    </w:p>
    <w:p w14:paraId="487BE422" w14:textId="77777777" w:rsidR="001E4106" w:rsidRPr="007657E1" w:rsidRDefault="001E4106" w:rsidP="001E4106"/>
    <w:p w14:paraId="53EBC810" w14:textId="77777777" w:rsidR="001E4106" w:rsidRPr="007657E1" w:rsidRDefault="001E4106" w:rsidP="001E4106">
      <w:pPr>
        <w:pStyle w:val="NormalBold"/>
        <w:keepNext/>
      </w:pPr>
      <w:r w:rsidRPr="007657E1">
        <w:t>Ettepanek võtta vastu määrus</w:t>
      </w:r>
    </w:p>
    <w:p w14:paraId="1766F43E" w14:textId="77777777" w:rsidR="001E4106" w:rsidRPr="007657E1" w:rsidRDefault="001E4106" w:rsidP="001E4106">
      <w:pPr>
        <w:pStyle w:val="NormalBold"/>
      </w:pPr>
      <w:r w:rsidRPr="007657E1">
        <w:t>Põhjendus 28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57537A1" w14:textId="77777777" w:rsidTr="00443CB5">
        <w:trPr>
          <w:jc w:val="center"/>
        </w:trPr>
        <w:tc>
          <w:tcPr>
            <w:tcW w:w="9752" w:type="dxa"/>
            <w:gridSpan w:val="2"/>
          </w:tcPr>
          <w:p w14:paraId="63B4AD9C" w14:textId="77777777" w:rsidR="001E4106" w:rsidRPr="007657E1" w:rsidRDefault="001E4106" w:rsidP="00443CB5">
            <w:pPr>
              <w:keepNext/>
            </w:pPr>
          </w:p>
        </w:tc>
      </w:tr>
      <w:tr w:rsidR="001E4106" w:rsidRPr="007657E1" w14:paraId="775CF6E4" w14:textId="77777777" w:rsidTr="00443CB5">
        <w:trPr>
          <w:jc w:val="center"/>
        </w:trPr>
        <w:tc>
          <w:tcPr>
            <w:tcW w:w="4876" w:type="dxa"/>
            <w:hideMark/>
          </w:tcPr>
          <w:p w14:paraId="1CE3DBE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C78F507"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4CCDE24" w14:textId="77777777" w:rsidTr="00443CB5">
        <w:trPr>
          <w:jc w:val="center"/>
        </w:trPr>
        <w:tc>
          <w:tcPr>
            <w:tcW w:w="4876" w:type="dxa"/>
          </w:tcPr>
          <w:p w14:paraId="447871A7" w14:textId="77777777" w:rsidR="001E4106" w:rsidRPr="007657E1" w:rsidRDefault="001E4106" w:rsidP="00443CB5">
            <w:pPr>
              <w:pStyle w:val="Normal6"/>
              <w:rPr>
                <w:lang w:val="et-EE"/>
              </w:rPr>
            </w:pPr>
          </w:p>
        </w:tc>
        <w:tc>
          <w:tcPr>
            <w:tcW w:w="4876" w:type="dxa"/>
            <w:hideMark/>
          </w:tcPr>
          <w:p w14:paraId="5BACF200" w14:textId="77777777" w:rsidR="001E4106" w:rsidRPr="007657E1" w:rsidRDefault="001E4106" w:rsidP="00443CB5">
            <w:pPr>
              <w:pStyle w:val="Normal6"/>
              <w:rPr>
                <w:szCs w:val="24"/>
                <w:lang w:val="et-EE"/>
              </w:rPr>
            </w:pPr>
            <w:r w:rsidRPr="007657E1">
              <w:rPr>
                <w:b/>
                <w:i/>
                <w:lang w:val="et-EE"/>
              </w:rPr>
              <w:t>(28a)</w:t>
            </w:r>
            <w:r w:rsidRPr="007657E1">
              <w:rPr>
                <w:b/>
                <w:i/>
                <w:lang w:val="et-EE"/>
              </w:rPr>
              <w:tab/>
              <w:t xml:space="preserve">Teatavatel juhtudel võivad vastuvõtva liikmesriigi ja teise liikmesriigi või komisjoni vahel tekkida erimeelsused küsimuses, kas investeering mõjutab tõenäoliselt liikmesriigi või liidu julgeolekut ja avalikku korda. Kui selliste erimeelsuste lahendamine jäetakse üksnes vastuvõtva liikmesriigi hooleks, võib see mõjutada liidu kui terviku julgeolekut ja avalikku korda ning kahjustada koostöömehhanismi toimimist. Seepärast peaks komisjonil olema sellistel juhtudel õigus võtta vastu otsus, hinnates investeeringu tõenäolist mõju julgeolekule ja avalikule korrale vastuvõtva liikmesriigi esitatud teabe põhjal ja komisjoni oma järelduste põhjal, juhul kui ta on läbi viinud uurimise. Kõigil </w:t>
            </w:r>
            <w:r w:rsidRPr="007657E1">
              <w:rPr>
                <w:b/>
                <w:i/>
                <w:lang w:val="et-EE"/>
              </w:rPr>
              <w:lastRenderedPageBreak/>
              <w:t>muudel juhtudel peaks lõpliku otsuse tegemine jääma vastuvõtva liikmesriigi vastutusalasse.</w:t>
            </w:r>
          </w:p>
        </w:tc>
      </w:tr>
    </w:tbl>
    <w:p w14:paraId="1272D363" w14:textId="77777777" w:rsidR="001E4106" w:rsidRPr="007657E1" w:rsidRDefault="001E4106" w:rsidP="001E4106"/>
    <w:p w14:paraId="5A243B4E" w14:textId="77777777" w:rsidR="001E4106" w:rsidRPr="007657E1" w:rsidRDefault="001E4106" w:rsidP="001E4106">
      <w:pPr>
        <w:pStyle w:val="AmNumberTabs"/>
      </w:pPr>
      <w:r w:rsidRPr="007657E1">
        <w:t>Muudatusettepanek</w:t>
      </w:r>
      <w:r w:rsidRPr="007657E1">
        <w:tab/>
      </w:r>
      <w:r w:rsidRPr="007657E1">
        <w:tab/>
        <w:t>24</w:t>
      </w:r>
    </w:p>
    <w:p w14:paraId="3B03FDF9" w14:textId="77777777" w:rsidR="001E4106" w:rsidRPr="007657E1" w:rsidRDefault="001E4106" w:rsidP="001E4106"/>
    <w:p w14:paraId="2332FCBF" w14:textId="77777777" w:rsidR="001E4106" w:rsidRPr="007657E1" w:rsidRDefault="001E4106" w:rsidP="001E4106">
      <w:pPr>
        <w:pStyle w:val="NormalBold"/>
        <w:keepNext/>
      </w:pPr>
      <w:r w:rsidRPr="007657E1">
        <w:t>Ettepanek võtta vastu määrus</w:t>
      </w:r>
    </w:p>
    <w:p w14:paraId="7616E335" w14:textId="77777777" w:rsidR="001E4106" w:rsidRPr="007657E1" w:rsidRDefault="001E4106" w:rsidP="001E4106">
      <w:pPr>
        <w:pStyle w:val="NormalBold"/>
      </w:pPr>
      <w:r w:rsidRPr="007657E1">
        <w:t>Põhjendus 28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429AF0E" w14:textId="77777777" w:rsidTr="00443CB5">
        <w:trPr>
          <w:jc w:val="center"/>
        </w:trPr>
        <w:tc>
          <w:tcPr>
            <w:tcW w:w="9752" w:type="dxa"/>
            <w:gridSpan w:val="2"/>
          </w:tcPr>
          <w:p w14:paraId="67174E74" w14:textId="77777777" w:rsidR="001E4106" w:rsidRPr="007657E1" w:rsidRDefault="001E4106" w:rsidP="00443CB5">
            <w:pPr>
              <w:keepNext/>
            </w:pPr>
          </w:p>
        </w:tc>
      </w:tr>
      <w:tr w:rsidR="001E4106" w:rsidRPr="007657E1" w14:paraId="7A93BC2C" w14:textId="77777777" w:rsidTr="00443CB5">
        <w:trPr>
          <w:jc w:val="center"/>
        </w:trPr>
        <w:tc>
          <w:tcPr>
            <w:tcW w:w="4876" w:type="dxa"/>
            <w:hideMark/>
          </w:tcPr>
          <w:p w14:paraId="4E2D69AD"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F3BF787"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15B558F" w14:textId="77777777" w:rsidTr="00443CB5">
        <w:trPr>
          <w:jc w:val="center"/>
        </w:trPr>
        <w:tc>
          <w:tcPr>
            <w:tcW w:w="4876" w:type="dxa"/>
          </w:tcPr>
          <w:p w14:paraId="10A6E4CA" w14:textId="77777777" w:rsidR="001E4106" w:rsidRPr="007657E1" w:rsidRDefault="001E4106" w:rsidP="00443CB5">
            <w:pPr>
              <w:pStyle w:val="Normal6"/>
              <w:rPr>
                <w:lang w:val="et-EE"/>
              </w:rPr>
            </w:pPr>
          </w:p>
        </w:tc>
        <w:tc>
          <w:tcPr>
            <w:tcW w:w="4876" w:type="dxa"/>
            <w:hideMark/>
          </w:tcPr>
          <w:p w14:paraId="6DA3D626" w14:textId="77777777" w:rsidR="001E4106" w:rsidRPr="007657E1" w:rsidRDefault="001E4106" w:rsidP="00443CB5">
            <w:pPr>
              <w:pStyle w:val="Normal6"/>
              <w:rPr>
                <w:szCs w:val="24"/>
                <w:lang w:val="et-EE"/>
              </w:rPr>
            </w:pPr>
            <w:r w:rsidRPr="007657E1">
              <w:rPr>
                <w:b/>
                <w:i/>
                <w:lang w:val="et-EE"/>
              </w:rPr>
              <w:t>(28b)</w:t>
            </w:r>
            <w:r w:rsidRPr="007657E1">
              <w:rPr>
                <w:b/>
                <w:i/>
                <w:lang w:val="et-EE"/>
              </w:rPr>
              <w:tab/>
              <w:t xml:space="preserve">Käesoleva määrusega sätestatud liikmesriikide ja komisjoni vahelise vastutusalade jaotuse kohaselt kehtivad riiklikele taustauuringuasutustele piirangud välisinvesteeringutega seotud tehingute uurimisel väljaspool nende geograafilisi piire, mis võib mõjutada nende tehtava analüüsi tulemuslikkust. Nii võib see olla näiteks juhul, kui sihtettevõtja kliendid asuvad teises liikmesriigis, samas võivad nende seisukohad olla väga olulised, et hinnata sihtettevõtja vastuvõtlikkust julgeoleku või avaliku korraga seotud riskide suhtes, näiteks alternatiivsete tarnijate olemasolu sihtettevõtja kaupade või teenuste jaoks. Piiriülest perspektiivi arvestades on komisjonil hea võimalus neid piiranguid käsitleda ning aidata hinnata välisinvesteeringuga seotud tehingute mõju julgeolekule ja avalikule korrale. Selleks tuleks komisjonile anda asjakohased uurimisvolitused vajaliku teabe kogumiseks. Komisjonil peaks olema võimalik taotleda teavet teise liikmesriigi üksustelt, kui sellist teavet ei ole võimalik </w:t>
            </w:r>
            <w:r w:rsidR="00443CB5" w:rsidRPr="007657E1">
              <w:rPr>
                <w:b/>
                <w:i/>
                <w:lang w:val="et-EE"/>
              </w:rPr>
              <w:t xml:space="preserve">tõhusalt </w:t>
            </w:r>
            <w:r w:rsidRPr="007657E1">
              <w:rPr>
                <w:b/>
                <w:i/>
                <w:lang w:val="et-EE"/>
              </w:rPr>
              <w:t xml:space="preserve">saada koostöömehhanismi kaudu. Komisjoni õigus küsida teavet peaks põhinema liikmesriigi põhjendatud taotlusel. Kui aga riiklikud ametiasutused seisavad silmitsi õiguslike või menetluslike piirangutega, näiteks lühikeste menetlustähtaegadega, peaks komisjonil olema võimalik tegutseda sõltumatult, eeldusel et vastuvõtvat liikmesriiki on teavitatud. See õigus peaks piirduma teabega, mis on vajalik selleks, et hinnata </w:t>
            </w:r>
            <w:r w:rsidRPr="007657E1">
              <w:rPr>
                <w:b/>
                <w:i/>
                <w:lang w:val="et-EE"/>
              </w:rPr>
              <w:lastRenderedPageBreak/>
              <w:t>tehingu mõju rohkem kui ühele liikmesriigile, sealhulgas kahjulikku mõju liidu programmidele ja projektidele.</w:t>
            </w:r>
          </w:p>
        </w:tc>
      </w:tr>
    </w:tbl>
    <w:p w14:paraId="67EE1C33" w14:textId="77777777" w:rsidR="001E4106" w:rsidRPr="007657E1" w:rsidRDefault="001E4106" w:rsidP="001E4106"/>
    <w:p w14:paraId="34BCB4C8" w14:textId="77777777" w:rsidR="001E4106" w:rsidRPr="007657E1" w:rsidRDefault="001E4106" w:rsidP="001E4106">
      <w:pPr>
        <w:pStyle w:val="AmNumberTabs"/>
      </w:pPr>
      <w:r w:rsidRPr="007657E1">
        <w:t>Muudatusettepanek</w:t>
      </w:r>
      <w:r w:rsidRPr="007657E1">
        <w:tab/>
      </w:r>
      <w:r w:rsidRPr="007657E1">
        <w:tab/>
        <w:t>25</w:t>
      </w:r>
    </w:p>
    <w:p w14:paraId="467037D8" w14:textId="77777777" w:rsidR="001E4106" w:rsidRPr="007657E1" w:rsidRDefault="001E4106" w:rsidP="001E4106"/>
    <w:p w14:paraId="5A1B357B" w14:textId="77777777" w:rsidR="001E4106" w:rsidRPr="007657E1" w:rsidRDefault="001E4106" w:rsidP="001E4106">
      <w:pPr>
        <w:pStyle w:val="NormalBold"/>
        <w:keepNext/>
      </w:pPr>
      <w:r w:rsidRPr="007657E1">
        <w:t>Ettepanek võtta vastu määrus</w:t>
      </w:r>
    </w:p>
    <w:p w14:paraId="60DF8B9E" w14:textId="77777777" w:rsidR="001E4106" w:rsidRPr="007657E1" w:rsidRDefault="001E4106" w:rsidP="001E4106">
      <w:pPr>
        <w:pStyle w:val="NormalBold"/>
      </w:pPr>
      <w:r w:rsidRPr="007657E1">
        <w:t>Põhjendus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68D0A06" w14:textId="77777777" w:rsidTr="00443CB5">
        <w:trPr>
          <w:jc w:val="center"/>
        </w:trPr>
        <w:tc>
          <w:tcPr>
            <w:tcW w:w="9752" w:type="dxa"/>
            <w:gridSpan w:val="2"/>
          </w:tcPr>
          <w:p w14:paraId="7AFC27BA" w14:textId="77777777" w:rsidR="001E4106" w:rsidRPr="007657E1" w:rsidRDefault="001E4106" w:rsidP="00443CB5">
            <w:pPr>
              <w:keepNext/>
            </w:pPr>
          </w:p>
        </w:tc>
      </w:tr>
      <w:tr w:rsidR="001E4106" w:rsidRPr="007657E1" w14:paraId="0DD66955" w14:textId="77777777" w:rsidTr="00443CB5">
        <w:trPr>
          <w:jc w:val="center"/>
        </w:trPr>
        <w:tc>
          <w:tcPr>
            <w:tcW w:w="4876" w:type="dxa"/>
            <w:hideMark/>
          </w:tcPr>
          <w:p w14:paraId="5BC660F8"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482ED4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2CEB704" w14:textId="77777777" w:rsidTr="00443CB5">
        <w:trPr>
          <w:jc w:val="center"/>
        </w:trPr>
        <w:tc>
          <w:tcPr>
            <w:tcW w:w="4876" w:type="dxa"/>
            <w:hideMark/>
          </w:tcPr>
          <w:p w14:paraId="7593AADB" w14:textId="77777777" w:rsidR="001E4106" w:rsidRPr="007657E1" w:rsidRDefault="001E4106" w:rsidP="00443CB5">
            <w:pPr>
              <w:pStyle w:val="Normal6"/>
              <w:rPr>
                <w:lang w:val="et-EE"/>
              </w:rPr>
            </w:pPr>
            <w:r w:rsidRPr="007657E1">
              <w:rPr>
                <w:lang w:val="et-EE"/>
              </w:rPr>
              <w:t>(29)</w:t>
            </w:r>
            <w:r w:rsidRPr="007657E1">
              <w:rPr>
                <w:lang w:val="et-EE"/>
              </w:rPr>
              <w:tab/>
              <w:t xml:space="preserve">Koostöömehhanismi </w:t>
            </w:r>
            <w:r w:rsidR="00443CB5" w:rsidRPr="007657E1">
              <w:rPr>
                <w:lang w:val="et-EE"/>
              </w:rPr>
              <w:t>t</w:t>
            </w:r>
            <w:r w:rsidR="00CB1105" w:rsidRPr="007657E1">
              <w:rPr>
                <w:lang w:val="et-EE"/>
              </w:rPr>
              <w:t>ulemusli</w:t>
            </w:r>
            <w:r w:rsidR="00443CB5" w:rsidRPr="007657E1">
              <w:rPr>
                <w:lang w:val="et-EE"/>
              </w:rPr>
              <w:t xml:space="preserve">ku </w:t>
            </w:r>
            <w:r w:rsidRPr="007657E1">
              <w:rPr>
                <w:lang w:val="et-EE"/>
              </w:rPr>
              <w:t xml:space="preserve">toimimise tagamiseks on oluline nõuda, et koostöömehhanismi kaudu välisinvesteeringust teatav liikmesriik esitaks standardvormingus miinimumteabe. Kui koostöö on seotud välisinvesteeringuga, millest ei ole koostöömehhanismi kaudu teatatud, peaks </w:t>
            </w:r>
            <w:r w:rsidRPr="007657E1">
              <w:rPr>
                <w:b/>
                <w:i/>
                <w:lang w:val="et-EE"/>
              </w:rPr>
              <w:t>liikmesriigil, kuhu on kavas välisinvesteering teha või kus see on ellu viidud,</w:t>
            </w:r>
            <w:r w:rsidRPr="007657E1">
              <w:rPr>
                <w:lang w:val="et-EE"/>
              </w:rPr>
              <w:t xml:space="preserve"> olema võimalik esitada vähemalt sama </w:t>
            </w:r>
            <w:r w:rsidRPr="007657E1">
              <w:rPr>
                <w:b/>
                <w:i/>
                <w:lang w:val="et-EE"/>
              </w:rPr>
              <w:t>miinimumteavet</w:t>
            </w:r>
            <w:r w:rsidRPr="007657E1">
              <w:rPr>
                <w:lang w:val="et-EE"/>
              </w:rPr>
              <w:t>. Komisjon ja liikmesriigid võivad liikmesriigilt, kuhu on kavas välisinvesteering teha või kus see on ellu viidud, küsida lisateavet. Lisateabe taotlus peaks olema nõuetekohaselt põhjendatud, piirduma teabega, mida on liikmesriigil vaja märkuste või komisjonil arvamuse esitamiseks, olema proportsionaalne taotluse eesmärgiga ega tohiks olla välisinvesteeringust teatavale liikmesriigile põhjendamatult koormav.</w:t>
            </w:r>
          </w:p>
        </w:tc>
        <w:tc>
          <w:tcPr>
            <w:tcW w:w="4876" w:type="dxa"/>
            <w:hideMark/>
          </w:tcPr>
          <w:p w14:paraId="3D0E909D" w14:textId="77777777" w:rsidR="001E4106" w:rsidRPr="007657E1" w:rsidRDefault="001E4106" w:rsidP="00443CB5">
            <w:pPr>
              <w:pStyle w:val="Normal6"/>
              <w:rPr>
                <w:szCs w:val="24"/>
                <w:lang w:val="et-EE"/>
              </w:rPr>
            </w:pPr>
            <w:r w:rsidRPr="007657E1">
              <w:rPr>
                <w:lang w:val="et-EE"/>
              </w:rPr>
              <w:t>(29)</w:t>
            </w:r>
            <w:r w:rsidRPr="007657E1">
              <w:rPr>
                <w:lang w:val="et-EE"/>
              </w:rPr>
              <w:tab/>
              <w:t>Koostöömehhanismi t</w:t>
            </w:r>
            <w:r w:rsidR="00443CB5" w:rsidRPr="007657E1">
              <w:rPr>
                <w:lang w:val="et-EE"/>
              </w:rPr>
              <w:t>u</w:t>
            </w:r>
            <w:r w:rsidR="00CB1105" w:rsidRPr="007657E1">
              <w:rPr>
                <w:lang w:val="et-EE"/>
              </w:rPr>
              <w:t>lemuslik</w:t>
            </w:r>
            <w:r w:rsidR="00443CB5" w:rsidRPr="007657E1">
              <w:rPr>
                <w:lang w:val="et-EE"/>
              </w:rPr>
              <w:t>u</w:t>
            </w:r>
            <w:r w:rsidRPr="007657E1">
              <w:rPr>
                <w:lang w:val="et-EE"/>
              </w:rPr>
              <w:t xml:space="preserve"> toimimise tagamiseks on oluline nõuda, et koostöömehhanismi kaudu välisinvesteeringust teatav liikmesriik esitaks standardvormingus miinimumteabe</w:t>
            </w:r>
            <w:r w:rsidRPr="007657E1">
              <w:rPr>
                <w:b/>
                <w:i/>
                <w:lang w:val="et-EE"/>
              </w:rPr>
              <w:t xml:space="preserve"> kogumi</w:t>
            </w:r>
            <w:r w:rsidRPr="007657E1">
              <w:rPr>
                <w:lang w:val="et-EE"/>
              </w:rPr>
              <w:t xml:space="preserve">. Kui koostöö on seotud välisinvesteeringuga, millest ei ole koostöömehhanismi kaudu teatatud, peaks </w:t>
            </w:r>
            <w:r w:rsidRPr="007657E1">
              <w:rPr>
                <w:b/>
                <w:i/>
                <w:lang w:val="et-EE"/>
              </w:rPr>
              <w:t>vastuvõtval liikmesriigil</w:t>
            </w:r>
            <w:r w:rsidRPr="007657E1">
              <w:rPr>
                <w:lang w:val="et-EE"/>
              </w:rPr>
              <w:t xml:space="preserve"> olema võimalik esitada vähemalt sama </w:t>
            </w:r>
            <w:r w:rsidRPr="007657E1">
              <w:rPr>
                <w:b/>
                <w:i/>
                <w:lang w:val="et-EE"/>
              </w:rPr>
              <w:t>miinimumteabe kogum</w:t>
            </w:r>
            <w:r w:rsidRPr="007657E1">
              <w:rPr>
                <w:lang w:val="et-EE"/>
              </w:rPr>
              <w:t xml:space="preserve">. Komisjon ja liikmesriigid võivad liikmesriigilt, kuhu on kavas välisinvesteering teha või kus see on ellu viidud, küsida lisateavet. Lisateabe taotlus peaks olema nõuetekohaselt põhjendatud, piirduma teabega, mida on liikmesriigil vaja märkuste või komisjonil arvamuse esitamiseks, olema proportsionaalne taotluse eesmärgiga ega tohiks olla välisinvesteeringust teatavale liikmesriigile </w:t>
            </w:r>
            <w:r w:rsidRPr="007657E1">
              <w:rPr>
                <w:b/>
                <w:i/>
                <w:lang w:val="et-EE"/>
              </w:rPr>
              <w:t xml:space="preserve">ja asjaomastele äriühingutele </w:t>
            </w:r>
            <w:r w:rsidRPr="007657E1">
              <w:rPr>
                <w:lang w:val="et-EE"/>
              </w:rPr>
              <w:t xml:space="preserve">põhjendamatult koormav. </w:t>
            </w:r>
            <w:r w:rsidRPr="007657E1">
              <w:rPr>
                <w:b/>
                <w:i/>
                <w:lang w:val="et-EE"/>
              </w:rPr>
              <w:t>Kui see on asjakohane, võib komisjon nõuda teavet muudelt liidu asutustelt, nagu Euroopa Väärtpaberiturujärelevalve, Euroopa Pangandusjärelevalve, Euroopa Kindlustus- ja Tööandjapensionide Järelevalve, ühtne järelevalvemehhanism või Euroopa Keskpank.</w:t>
            </w:r>
          </w:p>
        </w:tc>
      </w:tr>
    </w:tbl>
    <w:p w14:paraId="7F500870" w14:textId="77777777" w:rsidR="001E4106" w:rsidRPr="007657E1" w:rsidRDefault="001E4106" w:rsidP="001E4106"/>
    <w:p w14:paraId="3C60B7C9" w14:textId="77777777" w:rsidR="001E4106" w:rsidRPr="007657E1" w:rsidRDefault="001E4106" w:rsidP="001E4106">
      <w:pPr>
        <w:pStyle w:val="AmNumberTabs"/>
      </w:pPr>
      <w:r w:rsidRPr="007657E1">
        <w:t>Muudatusettepanek</w:t>
      </w:r>
      <w:r w:rsidRPr="007657E1">
        <w:tab/>
      </w:r>
      <w:r w:rsidRPr="007657E1">
        <w:tab/>
        <w:t>26</w:t>
      </w:r>
    </w:p>
    <w:p w14:paraId="657760AD" w14:textId="77777777" w:rsidR="001E4106" w:rsidRPr="007657E1" w:rsidRDefault="001E4106" w:rsidP="001E4106"/>
    <w:p w14:paraId="2FC4B1B4" w14:textId="77777777" w:rsidR="001E4106" w:rsidRPr="007657E1" w:rsidRDefault="001E4106" w:rsidP="001E4106">
      <w:pPr>
        <w:pStyle w:val="NormalBold"/>
        <w:keepNext/>
      </w:pPr>
      <w:r w:rsidRPr="007657E1">
        <w:t>Ettepanek võtta vastu määrus</w:t>
      </w:r>
    </w:p>
    <w:p w14:paraId="27E20C9A" w14:textId="77777777" w:rsidR="001E4106" w:rsidRPr="007657E1" w:rsidRDefault="001E4106" w:rsidP="001E4106">
      <w:pPr>
        <w:pStyle w:val="NormalBold"/>
      </w:pPr>
      <w:r w:rsidRPr="007657E1">
        <w:t>Põhjendus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F200AD7" w14:textId="77777777" w:rsidTr="00443CB5">
        <w:trPr>
          <w:jc w:val="center"/>
        </w:trPr>
        <w:tc>
          <w:tcPr>
            <w:tcW w:w="9752" w:type="dxa"/>
            <w:gridSpan w:val="2"/>
          </w:tcPr>
          <w:p w14:paraId="260A2AFE" w14:textId="77777777" w:rsidR="001E4106" w:rsidRPr="007657E1" w:rsidRDefault="001E4106" w:rsidP="00443CB5">
            <w:pPr>
              <w:keepNext/>
            </w:pPr>
          </w:p>
        </w:tc>
      </w:tr>
      <w:tr w:rsidR="001E4106" w:rsidRPr="007657E1" w14:paraId="23D665E2" w14:textId="77777777" w:rsidTr="00443CB5">
        <w:trPr>
          <w:jc w:val="center"/>
        </w:trPr>
        <w:tc>
          <w:tcPr>
            <w:tcW w:w="4876" w:type="dxa"/>
            <w:hideMark/>
          </w:tcPr>
          <w:p w14:paraId="3B4CDFA1"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F2BF15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624513D" w14:textId="77777777" w:rsidTr="00443CB5">
        <w:trPr>
          <w:jc w:val="center"/>
        </w:trPr>
        <w:tc>
          <w:tcPr>
            <w:tcW w:w="4876" w:type="dxa"/>
            <w:hideMark/>
          </w:tcPr>
          <w:p w14:paraId="730F4951" w14:textId="77777777" w:rsidR="001E4106" w:rsidRPr="007657E1" w:rsidRDefault="001E4106" w:rsidP="00443CB5">
            <w:pPr>
              <w:pStyle w:val="Normal6"/>
              <w:rPr>
                <w:lang w:val="et-EE"/>
              </w:rPr>
            </w:pPr>
            <w:r w:rsidRPr="007657E1">
              <w:rPr>
                <w:lang w:val="et-EE"/>
              </w:rPr>
              <w:t>(30)</w:t>
            </w:r>
            <w:r w:rsidRPr="007657E1">
              <w:rPr>
                <w:lang w:val="et-EE"/>
              </w:rPr>
              <w:tab/>
              <w:t xml:space="preserve">Tagamaks, et koostöö põhineb täielikul ja täpsel teabel, peaks välisinvestor või ettevõtja esitama kogu asjakohase teabe, mida küsib liikmesriik, kus ta on asutatud, või </w:t>
            </w:r>
            <w:r w:rsidRPr="007657E1">
              <w:rPr>
                <w:b/>
                <w:i/>
                <w:lang w:val="et-EE"/>
              </w:rPr>
              <w:t>liikmesriik, kuhu on kavas välisinvesteering teha või kus see on ellu viidud</w:t>
            </w:r>
            <w:r w:rsidRPr="007657E1">
              <w:rPr>
                <w:lang w:val="et-EE"/>
              </w:rPr>
              <w:t>. Kui erandlike asjaolude tõttu ei ole liikmesriigil vaatamata oma jõupingutustele võimalik kätte saada teavet, mida on küsinud teine liikmesriik või komisjon, peaks ta neile sellest viivitamata teatama. Sellisel juhul peaks teise liikmesriigi märkused ja komisjoni arvamus, mis esitatakse koostöömehhanismi raames, põhinema neile kättesaadaval teabel.</w:t>
            </w:r>
          </w:p>
        </w:tc>
        <w:tc>
          <w:tcPr>
            <w:tcW w:w="4876" w:type="dxa"/>
            <w:hideMark/>
          </w:tcPr>
          <w:p w14:paraId="2C7CADCD" w14:textId="77777777" w:rsidR="001E4106" w:rsidRPr="007657E1" w:rsidRDefault="001E4106" w:rsidP="00443CB5">
            <w:pPr>
              <w:pStyle w:val="Normal6"/>
              <w:rPr>
                <w:szCs w:val="24"/>
                <w:lang w:val="et-EE"/>
              </w:rPr>
            </w:pPr>
            <w:r w:rsidRPr="007657E1">
              <w:rPr>
                <w:lang w:val="et-EE"/>
              </w:rPr>
              <w:t>(30)</w:t>
            </w:r>
            <w:r w:rsidRPr="007657E1">
              <w:rPr>
                <w:lang w:val="et-EE"/>
              </w:rPr>
              <w:tab/>
              <w:t xml:space="preserve">Tagamaks, et koostöö põhineb täielikul ja täpsel teabel, peaks välisinvestor või ettevõtja esitama kogu asjakohase teabe, mida küsib liikmesriik, kus ta on asutatud, või </w:t>
            </w:r>
            <w:r w:rsidRPr="007657E1">
              <w:rPr>
                <w:b/>
                <w:i/>
                <w:lang w:val="et-EE"/>
              </w:rPr>
              <w:t>vastuvõttev liikmesriik</w:t>
            </w:r>
            <w:r w:rsidRPr="007657E1">
              <w:rPr>
                <w:lang w:val="et-EE"/>
              </w:rPr>
              <w:t>. Kui erandlike asjaolude tõttu ei ole liikmesriigil vaatamata oma jõupingutustele võimalik kätte saada teavet, mida on küsinud teine liikmesriik või komisjon, peaks ta neile sellest viivitamata teatama. Sellisel juhul peaks teise liikmesriigi märkused ja komisjoni arvamus, mis esitatakse koostöömehhanismi raames, põhinema neile kättesaadaval teabel.</w:t>
            </w:r>
          </w:p>
        </w:tc>
      </w:tr>
    </w:tbl>
    <w:p w14:paraId="7A4D5ABD" w14:textId="77777777" w:rsidR="001E4106" w:rsidRPr="007657E1" w:rsidRDefault="001E4106" w:rsidP="001E4106"/>
    <w:p w14:paraId="049EECBD" w14:textId="77777777" w:rsidR="001E4106" w:rsidRPr="007657E1" w:rsidRDefault="001E4106" w:rsidP="001E4106">
      <w:pPr>
        <w:pStyle w:val="AmNumberTabs"/>
      </w:pPr>
      <w:r w:rsidRPr="007657E1">
        <w:t>Muudatusettepanek</w:t>
      </w:r>
      <w:r w:rsidRPr="007657E1">
        <w:tab/>
      </w:r>
      <w:r w:rsidRPr="007657E1">
        <w:tab/>
        <w:t>27</w:t>
      </w:r>
    </w:p>
    <w:p w14:paraId="5FECCDAC" w14:textId="77777777" w:rsidR="001E4106" w:rsidRPr="007657E1" w:rsidRDefault="001E4106" w:rsidP="001E4106"/>
    <w:p w14:paraId="1A9B3679" w14:textId="77777777" w:rsidR="001E4106" w:rsidRPr="007657E1" w:rsidRDefault="001E4106" w:rsidP="001E4106">
      <w:pPr>
        <w:pStyle w:val="NormalBold"/>
        <w:keepNext/>
      </w:pPr>
      <w:r w:rsidRPr="007657E1">
        <w:t>Ettepanek võtta vastu määrus</w:t>
      </w:r>
    </w:p>
    <w:p w14:paraId="4F858484" w14:textId="77777777" w:rsidR="001E4106" w:rsidRPr="007657E1" w:rsidRDefault="001E4106" w:rsidP="001E4106">
      <w:pPr>
        <w:pStyle w:val="NormalBold"/>
      </w:pPr>
      <w:r w:rsidRPr="007657E1">
        <w:t>Põhjendus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D5C7119" w14:textId="77777777" w:rsidTr="00443CB5">
        <w:trPr>
          <w:jc w:val="center"/>
        </w:trPr>
        <w:tc>
          <w:tcPr>
            <w:tcW w:w="9752" w:type="dxa"/>
            <w:gridSpan w:val="2"/>
          </w:tcPr>
          <w:p w14:paraId="50399D82" w14:textId="77777777" w:rsidR="001E4106" w:rsidRPr="007657E1" w:rsidRDefault="001E4106" w:rsidP="00443CB5">
            <w:pPr>
              <w:keepNext/>
            </w:pPr>
          </w:p>
        </w:tc>
      </w:tr>
      <w:tr w:rsidR="001E4106" w:rsidRPr="007657E1" w14:paraId="1C32ED83" w14:textId="77777777" w:rsidTr="00443CB5">
        <w:trPr>
          <w:jc w:val="center"/>
        </w:trPr>
        <w:tc>
          <w:tcPr>
            <w:tcW w:w="4876" w:type="dxa"/>
            <w:hideMark/>
          </w:tcPr>
          <w:p w14:paraId="6E6BA2FF"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259057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2FDFF57" w14:textId="77777777" w:rsidTr="00443CB5">
        <w:trPr>
          <w:jc w:val="center"/>
        </w:trPr>
        <w:tc>
          <w:tcPr>
            <w:tcW w:w="4876" w:type="dxa"/>
            <w:hideMark/>
          </w:tcPr>
          <w:p w14:paraId="68CE812C" w14:textId="77777777" w:rsidR="001E4106" w:rsidRPr="007657E1" w:rsidRDefault="001E4106" w:rsidP="00443CB5">
            <w:pPr>
              <w:pStyle w:val="Normal6"/>
              <w:rPr>
                <w:lang w:val="et-EE"/>
              </w:rPr>
            </w:pPr>
            <w:r w:rsidRPr="007657E1">
              <w:rPr>
                <w:lang w:val="et-EE"/>
              </w:rPr>
              <w:t>(31)</w:t>
            </w:r>
            <w:r w:rsidRPr="007657E1">
              <w:rPr>
                <w:lang w:val="et-EE"/>
              </w:rPr>
              <w:tab/>
              <w:t xml:space="preserve">Tagamaks, et koostöömehhanismi kasutatakse </w:t>
            </w:r>
            <w:r w:rsidRPr="007657E1">
              <w:rPr>
                <w:b/>
                <w:i/>
                <w:lang w:val="et-EE"/>
              </w:rPr>
              <w:t>üksnes</w:t>
            </w:r>
            <w:r w:rsidRPr="007657E1">
              <w:rPr>
                <w:lang w:val="et-EE"/>
              </w:rPr>
              <w:t xml:space="preserve"> julgeoleku või avaliku korra kaitseks, peaksid liikmesriigid nõuetekohaselt põhjendama kõiki taotlusi esitada teavet teise liikmesriiki tehtava konkreetse </w:t>
            </w:r>
            <w:r w:rsidRPr="007657E1">
              <w:rPr>
                <w:b/>
                <w:i/>
                <w:lang w:val="et-EE"/>
              </w:rPr>
              <w:t>välisinvesteeringu kohta</w:t>
            </w:r>
            <w:r w:rsidRPr="007657E1">
              <w:rPr>
                <w:lang w:val="et-EE"/>
              </w:rPr>
              <w:t xml:space="preserve"> ja kõiki märkusi, mida nad sellele liikmesriigile esitavad. Samu nõudeid kohaldatakse, kui komisjon taotleb teavet konkreetse välisinvesteeringu kohta või esitab liikmesriigile arvamuse.</w:t>
            </w:r>
          </w:p>
        </w:tc>
        <w:tc>
          <w:tcPr>
            <w:tcW w:w="4876" w:type="dxa"/>
            <w:hideMark/>
          </w:tcPr>
          <w:p w14:paraId="553E52DE" w14:textId="77777777" w:rsidR="001E4106" w:rsidRPr="007657E1" w:rsidRDefault="001E4106" w:rsidP="00443CB5">
            <w:pPr>
              <w:pStyle w:val="Normal6"/>
              <w:rPr>
                <w:szCs w:val="24"/>
                <w:lang w:val="et-EE"/>
              </w:rPr>
            </w:pPr>
            <w:r w:rsidRPr="007657E1">
              <w:rPr>
                <w:lang w:val="et-EE"/>
              </w:rPr>
              <w:t>(31)</w:t>
            </w:r>
            <w:r w:rsidRPr="007657E1">
              <w:rPr>
                <w:lang w:val="et-EE"/>
              </w:rPr>
              <w:tab/>
              <w:t xml:space="preserve">Tagamaks, et koostöömehhanismi kasutatakse </w:t>
            </w:r>
            <w:r w:rsidRPr="007657E1">
              <w:rPr>
                <w:b/>
                <w:i/>
                <w:lang w:val="et-EE"/>
              </w:rPr>
              <w:t>eranditult</w:t>
            </w:r>
            <w:r w:rsidRPr="007657E1">
              <w:rPr>
                <w:lang w:val="et-EE"/>
              </w:rPr>
              <w:t xml:space="preserve"> julgeoleku või avaliku korra kaitseks, peaksid liikmesriigid nõuetekohaselt põhjendama kõiki taotlusi esitada teavet </w:t>
            </w:r>
            <w:r w:rsidRPr="007657E1">
              <w:rPr>
                <w:b/>
                <w:i/>
                <w:lang w:val="et-EE"/>
              </w:rPr>
              <w:t xml:space="preserve">seoses </w:t>
            </w:r>
            <w:r w:rsidRPr="007657E1">
              <w:rPr>
                <w:lang w:val="et-EE"/>
              </w:rPr>
              <w:t xml:space="preserve">teise liikmesriiki tehtava konkreetse </w:t>
            </w:r>
            <w:r w:rsidRPr="007657E1">
              <w:rPr>
                <w:b/>
                <w:i/>
                <w:lang w:val="et-EE"/>
              </w:rPr>
              <w:t>välisinvesteeringuga</w:t>
            </w:r>
            <w:r w:rsidRPr="007657E1">
              <w:rPr>
                <w:lang w:val="et-EE"/>
              </w:rPr>
              <w:t xml:space="preserve"> ja kõiki märkusi, mida nad sellele liikmesriigile esitavad</w:t>
            </w:r>
            <w:r w:rsidRPr="007657E1">
              <w:rPr>
                <w:b/>
                <w:i/>
                <w:lang w:val="et-EE"/>
              </w:rPr>
              <w:t>. See on oluline, et vältida mehhanismi väärkasutamist ja tagada, et see keskenduks üksnes julgeoleku ja avaliku korraga seotud probleemidele</w:t>
            </w:r>
            <w:r w:rsidRPr="007657E1">
              <w:rPr>
                <w:lang w:val="et-EE"/>
              </w:rPr>
              <w:t>. Samu nõudeid kohaldatakse, kui komisjon taotleb teavet konkreetse välisinvesteeringu kohta või esitab liikmesriigile arvamuse.</w:t>
            </w:r>
          </w:p>
        </w:tc>
      </w:tr>
    </w:tbl>
    <w:p w14:paraId="75398DA2" w14:textId="77777777" w:rsidR="001E4106" w:rsidRPr="007657E1" w:rsidRDefault="001E4106" w:rsidP="001E4106"/>
    <w:p w14:paraId="3BFB88AC" w14:textId="77777777" w:rsidR="001E4106" w:rsidRPr="007657E1" w:rsidRDefault="001E4106" w:rsidP="001E4106">
      <w:pPr>
        <w:pStyle w:val="AmNumberTabs"/>
      </w:pPr>
      <w:r w:rsidRPr="007657E1">
        <w:t>Muudatusettepanek</w:t>
      </w:r>
      <w:r w:rsidRPr="007657E1">
        <w:tab/>
      </w:r>
      <w:r w:rsidRPr="007657E1">
        <w:tab/>
        <w:t>28</w:t>
      </w:r>
    </w:p>
    <w:p w14:paraId="3BB6FC09" w14:textId="77777777" w:rsidR="001E4106" w:rsidRPr="007657E1" w:rsidRDefault="001E4106" w:rsidP="001E4106"/>
    <w:p w14:paraId="75EFBF08" w14:textId="77777777" w:rsidR="001E4106" w:rsidRPr="007657E1" w:rsidRDefault="001E4106" w:rsidP="001E4106">
      <w:pPr>
        <w:pStyle w:val="NormalBold"/>
        <w:keepNext/>
      </w:pPr>
      <w:r w:rsidRPr="007657E1">
        <w:t>Ettepanek võtta vastu määrus</w:t>
      </w:r>
    </w:p>
    <w:p w14:paraId="098086FA" w14:textId="77777777" w:rsidR="001E4106" w:rsidRPr="007657E1" w:rsidRDefault="001E4106" w:rsidP="001E4106">
      <w:pPr>
        <w:pStyle w:val="NormalBold"/>
      </w:pPr>
      <w:r w:rsidRPr="007657E1">
        <w:t>Põhjendus 31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1F466D1" w14:textId="77777777" w:rsidTr="00443CB5">
        <w:trPr>
          <w:jc w:val="center"/>
        </w:trPr>
        <w:tc>
          <w:tcPr>
            <w:tcW w:w="9752" w:type="dxa"/>
            <w:gridSpan w:val="2"/>
          </w:tcPr>
          <w:p w14:paraId="22C6DC0B" w14:textId="77777777" w:rsidR="001E4106" w:rsidRPr="007657E1" w:rsidRDefault="001E4106" w:rsidP="00443CB5">
            <w:pPr>
              <w:keepNext/>
            </w:pPr>
          </w:p>
        </w:tc>
      </w:tr>
      <w:tr w:rsidR="001E4106" w:rsidRPr="007657E1" w14:paraId="209B8932" w14:textId="77777777" w:rsidTr="00443CB5">
        <w:trPr>
          <w:jc w:val="center"/>
        </w:trPr>
        <w:tc>
          <w:tcPr>
            <w:tcW w:w="4876" w:type="dxa"/>
            <w:hideMark/>
          </w:tcPr>
          <w:p w14:paraId="58192B14"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8967F39"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C0F25CD" w14:textId="77777777" w:rsidTr="00443CB5">
        <w:trPr>
          <w:jc w:val="center"/>
        </w:trPr>
        <w:tc>
          <w:tcPr>
            <w:tcW w:w="4876" w:type="dxa"/>
          </w:tcPr>
          <w:p w14:paraId="09EB14B1" w14:textId="77777777" w:rsidR="001E4106" w:rsidRPr="007657E1" w:rsidRDefault="001E4106" w:rsidP="00443CB5">
            <w:pPr>
              <w:pStyle w:val="Normal6"/>
              <w:rPr>
                <w:lang w:val="et-EE"/>
              </w:rPr>
            </w:pPr>
          </w:p>
        </w:tc>
        <w:tc>
          <w:tcPr>
            <w:tcW w:w="4876" w:type="dxa"/>
            <w:hideMark/>
          </w:tcPr>
          <w:p w14:paraId="1A856F65" w14:textId="77777777" w:rsidR="001E4106" w:rsidRPr="007657E1" w:rsidRDefault="001E4106" w:rsidP="00443CB5">
            <w:pPr>
              <w:pStyle w:val="Normal6"/>
              <w:rPr>
                <w:szCs w:val="24"/>
                <w:lang w:val="et-EE"/>
              </w:rPr>
            </w:pPr>
            <w:r w:rsidRPr="007657E1">
              <w:rPr>
                <w:b/>
                <w:i/>
                <w:lang w:val="et-EE"/>
              </w:rPr>
              <w:t>(31a)</w:t>
            </w:r>
            <w:r w:rsidRPr="007657E1">
              <w:rPr>
                <w:b/>
                <w:i/>
                <w:lang w:val="et-EE"/>
              </w:rPr>
              <w:tab/>
              <w:t xml:space="preserve">Ilma et see piiraks koostöömehhanismi kohaldamist, on vaja suurendada teadlikkust kolmandate riikide ettevõtjate osalemisest või panusest liidu jaoks strateegilise tähtsusega </w:t>
            </w:r>
            <w:proofErr w:type="spellStart"/>
            <w:r w:rsidRPr="007657E1">
              <w:rPr>
                <w:b/>
                <w:i/>
                <w:lang w:val="et-EE"/>
              </w:rPr>
              <w:t>ühishuviprojektides</w:t>
            </w:r>
            <w:proofErr w:type="spellEnd"/>
            <w:r w:rsidRPr="007657E1">
              <w:rPr>
                <w:b/>
                <w:i/>
                <w:lang w:val="et-EE"/>
              </w:rPr>
              <w:t xml:space="preserve"> või elutähtsa taristu projektides, et võimaldada avaliku sektori asutuste sekkumist, kui selline osalemine või panus mõjutab tõenäoliselt julgeolekut või avalikku korda liidus ega kuulu käesoleva määruse kohaldamisalasse. Liikmesriigid võivad teistele liikmesriikidele ja komisjonile tähelepanekuid esitada. Vajaduse korral võib komisjon nõuda lisateavet ja võtta olukorra suhtes järelmeetmeid.</w:t>
            </w:r>
          </w:p>
        </w:tc>
      </w:tr>
    </w:tbl>
    <w:p w14:paraId="3C29CE1D" w14:textId="77777777" w:rsidR="001E4106" w:rsidRPr="007657E1" w:rsidRDefault="001E4106" w:rsidP="001E4106"/>
    <w:p w14:paraId="2AD5018F" w14:textId="77777777" w:rsidR="001E4106" w:rsidRPr="007657E1" w:rsidRDefault="001E4106" w:rsidP="001E4106">
      <w:pPr>
        <w:pStyle w:val="AmNumberTabs"/>
      </w:pPr>
      <w:r w:rsidRPr="007657E1">
        <w:t>Muudatusettepanek</w:t>
      </w:r>
      <w:r w:rsidRPr="007657E1">
        <w:tab/>
      </w:r>
      <w:r w:rsidRPr="007657E1">
        <w:tab/>
        <w:t>29</w:t>
      </w:r>
    </w:p>
    <w:p w14:paraId="48A98851" w14:textId="77777777" w:rsidR="001E4106" w:rsidRPr="007657E1" w:rsidRDefault="001E4106" w:rsidP="001E4106"/>
    <w:p w14:paraId="2ADF5C33" w14:textId="77777777" w:rsidR="001E4106" w:rsidRPr="007657E1" w:rsidRDefault="001E4106" w:rsidP="001E4106">
      <w:pPr>
        <w:pStyle w:val="NormalBold"/>
        <w:keepNext/>
      </w:pPr>
      <w:r w:rsidRPr="007657E1">
        <w:t>Ettepanek võtta vastu määrus</w:t>
      </w:r>
    </w:p>
    <w:p w14:paraId="55E0E306" w14:textId="77777777" w:rsidR="001E4106" w:rsidRPr="007657E1" w:rsidRDefault="001E4106" w:rsidP="001E4106">
      <w:pPr>
        <w:pStyle w:val="NormalBold"/>
      </w:pPr>
      <w:r w:rsidRPr="007657E1">
        <w:t>Põhjendus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BA16D65" w14:textId="77777777" w:rsidTr="00443CB5">
        <w:trPr>
          <w:jc w:val="center"/>
        </w:trPr>
        <w:tc>
          <w:tcPr>
            <w:tcW w:w="9752" w:type="dxa"/>
            <w:gridSpan w:val="2"/>
          </w:tcPr>
          <w:p w14:paraId="2F72367F" w14:textId="77777777" w:rsidR="001E4106" w:rsidRPr="007657E1" w:rsidRDefault="001E4106" w:rsidP="00443CB5">
            <w:pPr>
              <w:keepNext/>
            </w:pPr>
          </w:p>
        </w:tc>
      </w:tr>
      <w:tr w:rsidR="001E4106" w:rsidRPr="007657E1" w14:paraId="7D705932" w14:textId="77777777" w:rsidTr="00443CB5">
        <w:trPr>
          <w:jc w:val="center"/>
        </w:trPr>
        <w:tc>
          <w:tcPr>
            <w:tcW w:w="4876" w:type="dxa"/>
            <w:hideMark/>
          </w:tcPr>
          <w:p w14:paraId="0AEE8B92"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C6D054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F5E613A" w14:textId="77777777" w:rsidTr="00443CB5">
        <w:trPr>
          <w:jc w:val="center"/>
        </w:trPr>
        <w:tc>
          <w:tcPr>
            <w:tcW w:w="4876" w:type="dxa"/>
            <w:hideMark/>
          </w:tcPr>
          <w:p w14:paraId="5A1ABC4A" w14:textId="77777777" w:rsidR="001E4106" w:rsidRPr="007657E1" w:rsidRDefault="001E4106" w:rsidP="00443CB5">
            <w:pPr>
              <w:pStyle w:val="Normal6"/>
              <w:rPr>
                <w:lang w:val="et-EE"/>
              </w:rPr>
            </w:pPr>
            <w:r w:rsidRPr="007657E1">
              <w:rPr>
                <w:lang w:val="et-EE"/>
              </w:rPr>
              <w:t>(32)</w:t>
            </w:r>
            <w:r w:rsidRPr="007657E1">
              <w:rPr>
                <w:lang w:val="et-EE"/>
              </w:rPr>
              <w:tab/>
              <w:t>Sõltuvalt asjaoludest kas liikmesriigid või komisjon võiksid kaaluda ettevõtjatelt, kodanikuühiskonna organisatsioonidelt või sotsiaalpartneritelt (näiteks ametiühingutelt) välisinvesteeringu kohta saadud teavet, mis võib julgeolekut või avalikku korda negatiivselt mõjutada.</w:t>
            </w:r>
          </w:p>
        </w:tc>
        <w:tc>
          <w:tcPr>
            <w:tcW w:w="4876" w:type="dxa"/>
            <w:hideMark/>
          </w:tcPr>
          <w:p w14:paraId="4EB636BA" w14:textId="77777777" w:rsidR="001E4106" w:rsidRPr="007657E1" w:rsidRDefault="001E4106" w:rsidP="00443CB5">
            <w:pPr>
              <w:pStyle w:val="Normal6"/>
              <w:rPr>
                <w:szCs w:val="24"/>
                <w:lang w:val="et-EE"/>
              </w:rPr>
            </w:pPr>
            <w:r w:rsidRPr="007657E1">
              <w:rPr>
                <w:lang w:val="et-EE"/>
              </w:rPr>
              <w:t>(32)</w:t>
            </w:r>
            <w:r w:rsidRPr="007657E1">
              <w:rPr>
                <w:lang w:val="et-EE"/>
              </w:rPr>
              <w:tab/>
              <w:t xml:space="preserve">Sõltuvalt asjaoludest kas liikmesriigid või komisjon võiksid kaaluda ettevõtjatelt, kodanikuühiskonna organisatsioonidelt või sotsiaalpartneritelt (näiteks ametiühingutelt) välisinvesteeringu kohta saadud teavet, mis võib julgeolekut või avalikku korda negatiivselt mõjutada. </w:t>
            </w:r>
            <w:r w:rsidRPr="007657E1">
              <w:rPr>
                <w:b/>
                <w:i/>
                <w:lang w:val="et-EE"/>
              </w:rPr>
              <w:t>Seda teavet tuleks põhjalikult hinnata ja vastuvõttev liikmesriik võib algatada taustauuringumenetluse.</w:t>
            </w:r>
          </w:p>
        </w:tc>
      </w:tr>
    </w:tbl>
    <w:p w14:paraId="22C4B7E0" w14:textId="77777777" w:rsidR="001E4106" w:rsidRPr="007657E1" w:rsidRDefault="001E4106" w:rsidP="001E4106"/>
    <w:p w14:paraId="6FCEE2FD" w14:textId="77777777" w:rsidR="001E4106" w:rsidRPr="007657E1" w:rsidRDefault="001E4106" w:rsidP="001E4106">
      <w:pPr>
        <w:pStyle w:val="AmNumberTabs"/>
      </w:pPr>
      <w:r w:rsidRPr="007657E1">
        <w:t>Muudatusettepanek</w:t>
      </w:r>
      <w:r w:rsidRPr="007657E1">
        <w:tab/>
      </w:r>
      <w:r w:rsidRPr="007657E1">
        <w:tab/>
        <w:t>30</w:t>
      </w:r>
    </w:p>
    <w:p w14:paraId="6EE70336" w14:textId="77777777" w:rsidR="001E4106" w:rsidRPr="007657E1" w:rsidRDefault="001E4106" w:rsidP="001E4106"/>
    <w:p w14:paraId="2F731FD6" w14:textId="77777777" w:rsidR="001E4106" w:rsidRPr="007657E1" w:rsidRDefault="001E4106" w:rsidP="001E4106">
      <w:pPr>
        <w:pStyle w:val="NormalBold"/>
        <w:keepNext/>
      </w:pPr>
      <w:r w:rsidRPr="007657E1">
        <w:t>Ettepanek võtta vastu määrus</w:t>
      </w:r>
    </w:p>
    <w:p w14:paraId="6E9919E6" w14:textId="77777777" w:rsidR="001E4106" w:rsidRPr="007657E1" w:rsidRDefault="001E4106" w:rsidP="001E4106">
      <w:pPr>
        <w:pStyle w:val="NormalBold"/>
      </w:pPr>
      <w:r w:rsidRPr="007657E1">
        <w:t>Põhjendus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9BEF731" w14:textId="77777777" w:rsidTr="00443CB5">
        <w:trPr>
          <w:jc w:val="center"/>
        </w:trPr>
        <w:tc>
          <w:tcPr>
            <w:tcW w:w="9752" w:type="dxa"/>
            <w:gridSpan w:val="2"/>
          </w:tcPr>
          <w:p w14:paraId="02837F80" w14:textId="77777777" w:rsidR="001E4106" w:rsidRPr="007657E1" w:rsidRDefault="001E4106" w:rsidP="00443CB5">
            <w:pPr>
              <w:keepNext/>
            </w:pPr>
          </w:p>
        </w:tc>
      </w:tr>
      <w:tr w:rsidR="001E4106" w:rsidRPr="007657E1" w14:paraId="39721B9C" w14:textId="77777777" w:rsidTr="00443CB5">
        <w:trPr>
          <w:jc w:val="center"/>
        </w:trPr>
        <w:tc>
          <w:tcPr>
            <w:tcW w:w="4876" w:type="dxa"/>
            <w:hideMark/>
          </w:tcPr>
          <w:p w14:paraId="7E1DD44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966024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1E7B5EE" w14:textId="77777777" w:rsidTr="00443CB5">
        <w:trPr>
          <w:jc w:val="center"/>
        </w:trPr>
        <w:tc>
          <w:tcPr>
            <w:tcW w:w="4876" w:type="dxa"/>
            <w:hideMark/>
          </w:tcPr>
          <w:p w14:paraId="699A03E4" w14:textId="77777777" w:rsidR="001E4106" w:rsidRPr="007657E1" w:rsidRDefault="001E4106" w:rsidP="00443CB5">
            <w:pPr>
              <w:pStyle w:val="Normal6"/>
              <w:rPr>
                <w:lang w:val="et-EE"/>
              </w:rPr>
            </w:pPr>
            <w:r w:rsidRPr="007657E1">
              <w:rPr>
                <w:lang w:val="et-EE"/>
              </w:rPr>
              <w:t>(33)</w:t>
            </w:r>
            <w:r w:rsidRPr="007657E1">
              <w:rPr>
                <w:lang w:val="et-EE"/>
              </w:rPr>
              <w:tab/>
            </w:r>
            <w:r w:rsidRPr="007657E1">
              <w:rPr>
                <w:b/>
                <w:i/>
                <w:lang w:val="et-EE"/>
              </w:rPr>
              <w:t xml:space="preserve">Liikmesriik, kuhu on kavas välisinvesteering teha või kus see on ellu </w:t>
            </w:r>
            <w:r w:rsidRPr="007657E1">
              <w:rPr>
                <w:b/>
                <w:i/>
                <w:lang w:val="et-EE"/>
              </w:rPr>
              <w:lastRenderedPageBreak/>
              <w:t>viidud,</w:t>
            </w:r>
            <w:r w:rsidRPr="007657E1">
              <w:rPr>
                <w:lang w:val="et-EE"/>
              </w:rPr>
              <w:t xml:space="preserve"> võib teavitada teisi liikmesriike või komisjoni, kui </w:t>
            </w:r>
            <w:r w:rsidRPr="007657E1">
              <w:rPr>
                <w:b/>
                <w:i/>
                <w:lang w:val="et-EE"/>
              </w:rPr>
              <w:t xml:space="preserve">ta soovib, et nad analüüsiksid koostöömehhanismi kaudu hinnatava välisinvesteeringu mõnda aspekti põhjalikumalt, või kui </w:t>
            </w:r>
            <w:r w:rsidRPr="007657E1">
              <w:rPr>
                <w:lang w:val="et-EE"/>
              </w:rPr>
              <w:t>ilmnevad uued asjaolud või ta saab uut teavet, mis võib mõjutada välisinvesteeringu hindamist. Seejärel võib teistele liikmesriikidele ja komisjonile anda välisinvesteeringu täiendavaks hindamiseks lisaaega.</w:t>
            </w:r>
          </w:p>
        </w:tc>
        <w:tc>
          <w:tcPr>
            <w:tcW w:w="4876" w:type="dxa"/>
            <w:hideMark/>
          </w:tcPr>
          <w:p w14:paraId="549421F6" w14:textId="77777777" w:rsidR="001E4106" w:rsidRPr="007657E1" w:rsidRDefault="001E4106" w:rsidP="00443CB5">
            <w:pPr>
              <w:pStyle w:val="Normal6"/>
              <w:rPr>
                <w:szCs w:val="24"/>
                <w:lang w:val="et-EE"/>
              </w:rPr>
            </w:pPr>
            <w:r w:rsidRPr="007657E1">
              <w:rPr>
                <w:lang w:val="et-EE"/>
              </w:rPr>
              <w:lastRenderedPageBreak/>
              <w:t>(33)</w:t>
            </w:r>
            <w:r w:rsidRPr="007657E1">
              <w:rPr>
                <w:lang w:val="et-EE"/>
              </w:rPr>
              <w:tab/>
            </w:r>
            <w:r w:rsidRPr="007657E1">
              <w:rPr>
                <w:b/>
                <w:i/>
                <w:lang w:val="et-EE"/>
              </w:rPr>
              <w:t>Vastuvõttev liikmesriik</w:t>
            </w:r>
            <w:r w:rsidRPr="007657E1">
              <w:rPr>
                <w:lang w:val="et-EE"/>
              </w:rPr>
              <w:t xml:space="preserve"> võib teavitada teisi liikmesriike või komisjoni, </w:t>
            </w:r>
            <w:r w:rsidRPr="007657E1">
              <w:rPr>
                <w:lang w:val="et-EE"/>
              </w:rPr>
              <w:lastRenderedPageBreak/>
              <w:t xml:space="preserve">kui ilmnevad uued asjaolud või ta saab uut teavet, mis võib mõjutada </w:t>
            </w:r>
            <w:r w:rsidRPr="007657E1">
              <w:rPr>
                <w:b/>
                <w:i/>
                <w:lang w:val="et-EE"/>
              </w:rPr>
              <w:t xml:space="preserve">teatatud </w:t>
            </w:r>
            <w:r w:rsidRPr="007657E1">
              <w:rPr>
                <w:lang w:val="et-EE"/>
              </w:rPr>
              <w:t xml:space="preserve">välisinvesteeringu hindamist. Seejärel võib teistele liikmesriikidele ja komisjonile anda välisinvesteeringu täiendavaks hindamiseks lisaaega. </w:t>
            </w:r>
            <w:r w:rsidRPr="007657E1">
              <w:rPr>
                <w:b/>
                <w:i/>
                <w:lang w:val="et-EE"/>
              </w:rPr>
              <w:t>Sellistel juhtudel pikendatakse hindamisaega võimalikult vähe ja pikendus ei tohiks tekitada üldises taustauuringumenetluses põhjendamatuid viivitusi.</w:t>
            </w:r>
          </w:p>
        </w:tc>
      </w:tr>
    </w:tbl>
    <w:p w14:paraId="413B43F4" w14:textId="77777777" w:rsidR="001E4106" w:rsidRPr="007657E1" w:rsidRDefault="001E4106" w:rsidP="001E4106"/>
    <w:p w14:paraId="19AAAEFA" w14:textId="77777777" w:rsidR="001E4106" w:rsidRPr="007657E1" w:rsidRDefault="001E4106" w:rsidP="001E4106">
      <w:pPr>
        <w:pStyle w:val="AmNumberTabs"/>
      </w:pPr>
      <w:r w:rsidRPr="007657E1">
        <w:t>Muudatusettepanek</w:t>
      </w:r>
      <w:r w:rsidRPr="007657E1">
        <w:tab/>
      </w:r>
      <w:r w:rsidRPr="007657E1">
        <w:tab/>
        <w:t>31</w:t>
      </w:r>
    </w:p>
    <w:p w14:paraId="44075D4D" w14:textId="77777777" w:rsidR="001E4106" w:rsidRPr="007657E1" w:rsidRDefault="001E4106" w:rsidP="001E4106"/>
    <w:p w14:paraId="69931A74" w14:textId="77777777" w:rsidR="001E4106" w:rsidRPr="007657E1" w:rsidRDefault="001E4106" w:rsidP="001E4106">
      <w:pPr>
        <w:pStyle w:val="NormalBold"/>
        <w:keepNext/>
      </w:pPr>
      <w:r w:rsidRPr="007657E1">
        <w:t>Ettepanek võtta vastu määrus</w:t>
      </w:r>
    </w:p>
    <w:p w14:paraId="4B6AB8EB" w14:textId="77777777" w:rsidR="001E4106" w:rsidRPr="007657E1" w:rsidRDefault="001E4106" w:rsidP="001E4106">
      <w:pPr>
        <w:pStyle w:val="NormalBold"/>
      </w:pPr>
      <w:r w:rsidRPr="007657E1">
        <w:t>Põhjendus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876D9FC" w14:textId="77777777" w:rsidTr="00443CB5">
        <w:trPr>
          <w:jc w:val="center"/>
        </w:trPr>
        <w:tc>
          <w:tcPr>
            <w:tcW w:w="9752" w:type="dxa"/>
            <w:gridSpan w:val="2"/>
          </w:tcPr>
          <w:p w14:paraId="5844F4F9" w14:textId="77777777" w:rsidR="001E4106" w:rsidRPr="007657E1" w:rsidRDefault="001E4106" w:rsidP="00443CB5">
            <w:pPr>
              <w:keepNext/>
            </w:pPr>
          </w:p>
        </w:tc>
      </w:tr>
      <w:tr w:rsidR="001E4106" w:rsidRPr="007657E1" w14:paraId="4CCF82B7" w14:textId="77777777" w:rsidTr="00443CB5">
        <w:trPr>
          <w:jc w:val="center"/>
        </w:trPr>
        <w:tc>
          <w:tcPr>
            <w:tcW w:w="4876" w:type="dxa"/>
            <w:hideMark/>
          </w:tcPr>
          <w:p w14:paraId="3295771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B07297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52C05C4" w14:textId="77777777" w:rsidTr="00443CB5">
        <w:trPr>
          <w:jc w:val="center"/>
        </w:trPr>
        <w:tc>
          <w:tcPr>
            <w:tcW w:w="4876" w:type="dxa"/>
            <w:hideMark/>
          </w:tcPr>
          <w:p w14:paraId="4FD68C4F" w14:textId="77777777" w:rsidR="001E4106" w:rsidRPr="007657E1" w:rsidRDefault="001E4106" w:rsidP="00443CB5">
            <w:pPr>
              <w:pStyle w:val="Normal6"/>
              <w:rPr>
                <w:lang w:val="et-EE"/>
              </w:rPr>
            </w:pPr>
            <w:r w:rsidRPr="007657E1">
              <w:rPr>
                <w:lang w:val="et-EE"/>
              </w:rPr>
              <w:t>(34)</w:t>
            </w:r>
            <w:r w:rsidRPr="007657E1">
              <w:rPr>
                <w:lang w:val="et-EE"/>
              </w:rPr>
              <w:tab/>
              <w:t xml:space="preserve">Koostöömehhanismi tõhususe ja tulemuslikkuse tagamiseks on vaja ühtlustada tähtajad ja menetlused puhuks, kui mitmes liikmesriigis tehakse taustauuringut mitmele välisinvesteeringule, mis on seotud sama laiema tehinguga. Selliste mitut riiki hõlmavate tehingute puhul peaks taotleja esitama loataotlused asjaomastele liikmesriikidele </w:t>
            </w:r>
            <w:r w:rsidRPr="007657E1">
              <w:rPr>
                <w:b/>
                <w:i/>
                <w:lang w:val="et-EE"/>
              </w:rPr>
              <w:t>samal ajal</w:t>
            </w:r>
            <w:r w:rsidRPr="007657E1">
              <w:rPr>
                <w:lang w:val="et-EE"/>
              </w:rPr>
              <w:t xml:space="preserve">. </w:t>
            </w:r>
            <w:r w:rsidRPr="007657E1">
              <w:rPr>
                <w:b/>
                <w:i/>
                <w:lang w:val="et-EE"/>
              </w:rPr>
              <w:t>Samuti</w:t>
            </w:r>
            <w:r w:rsidRPr="007657E1">
              <w:rPr>
                <w:lang w:val="et-EE"/>
              </w:rPr>
              <w:t xml:space="preserve"> peaksid </w:t>
            </w:r>
            <w:r w:rsidRPr="007657E1">
              <w:rPr>
                <w:b/>
                <w:i/>
                <w:lang w:val="et-EE"/>
              </w:rPr>
              <w:t>need</w:t>
            </w:r>
            <w:r w:rsidRPr="007657E1">
              <w:rPr>
                <w:lang w:val="et-EE"/>
              </w:rPr>
              <w:t xml:space="preserve"> liikmesriigid </w:t>
            </w:r>
            <w:r w:rsidRPr="007657E1">
              <w:rPr>
                <w:b/>
                <w:i/>
                <w:lang w:val="et-EE"/>
              </w:rPr>
              <w:t>koostöömehhanismi kaudu</w:t>
            </w:r>
            <w:r w:rsidRPr="007657E1">
              <w:rPr>
                <w:lang w:val="et-EE"/>
              </w:rPr>
              <w:t xml:space="preserve"> taotlustest </w:t>
            </w:r>
            <w:r w:rsidRPr="007657E1">
              <w:rPr>
                <w:b/>
                <w:i/>
                <w:lang w:val="et-EE"/>
              </w:rPr>
              <w:t>samal ajal teatama</w:t>
            </w:r>
            <w:r w:rsidRPr="007657E1">
              <w:rPr>
                <w:lang w:val="et-EE"/>
              </w:rPr>
              <w:t xml:space="preserve">. Et mitut riiki hõlmavaid tehinguid saaks tõhusalt menetleda, peaksid asjaomased liikmesriigid omavahel koordineerima ja kokku leppima, kas </w:t>
            </w:r>
            <w:r w:rsidRPr="007657E1">
              <w:rPr>
                <w:b/>
                <w:i/>
                <w:lang w:val="et-EE"/>
              </w:rPr>
              <w:t>ja millal</w:t>
            </w:r>
            <w:r w:rsidRPr="007657E1">
              <w:rPr>
                <w:lang w:val="et-EE"/>
              </w:rPr>
              <w:t xml:space="preserve"> tuleks </w:t>
            </w:r>
            <w:r w:rsidRPr="007657E1">
              <w:rPr>
                <w:b/>
                <w:i/>
                <w:lang w:val="et-EE"/>
              </w:rPr>
              <w:t>nendest välisinvesteeringutest teatada</w:t>
            </w:r>
            <w:r w:rsidRPr="007657E1">
              <w:rPr>
                <w:lang w:val="et-EE"/>
              </w:rPr>
              <w:t xml:space="preserve">. Lisaks peaksid asjaomased liikmesriigid kooskõlastama ka lõpliku otsuse. Kui asjaomased liikmesriigid kavatsevad anda tingimusi sisaldava välisinvesteeringuloa, peaksid nad tagama, et need tingimused sobivad omavahel kokku ja et nendega võetakse piisavalt arvesse piiriüleseid riske. Enne välisinvesteeringu keelamist peaksid asjaomased liikmesriigid kaaluma, kas julgeolekule või avalikule korrale avalduva tõenäolise mõju arvessevõtmiseks oleks piisav anda tingimustega luba, mis </w:t>
            </w:r>
            <w:r w:rsidRPr="007657E1">
              <w:rPr>
                <w:lang w:val="et-EE"/>
              </w:rPr>
              <w:lastRenderedPageBreak/>
              <w:t>sisaldab koordineeritud meetmeid, mille täitmist tagatakse koordineeritult. Komisjonil peaks olema võimalik sellises koordineerimises osaleda.</w:t>
            </w:r>
          </w:p>
        </w:tc>
        <w:tc>
          <w:tcPr>
            <w:tcW w:w="4876" w:type="dxa"/>
            <w:hideMark/>
          </w:tcPr>
          <w:p w14:paraId="74D186C4" w14:textId="77777777" w:rsidR="001E4106" w:rsidRPr="007657E1" w:rsidRDefault="001E4106" w:rsidP="00443CB5">
            <w:pPr>
              <w:pStyle w:val="Normal6"/>
              <w:rPr>
                <w:szCs w:val="24"/>
                <w:lang w:val="et-EE"/>
              </w:rPr>
            </w:pPr>
            <w:r w:rsidRPr="007657E1">
              <w:rPr>
                <w:lang w:val="et-EE"/>
              </w:rPr>
              <w:lastRenderedPageBreak/>
              <w:t>(34)</w:t>
            </w:r>
            <w:r w:rsidRPr="007657E1">
              <w:rPr>
                <w:lang w:val="et-EE"/>
              </w:rPr>
              <w:tab/>
              <w:t xml:space="preserve">Koostöömehhanismi tõhususe ja tulemuslikkuse tagamiseks on vaja ühtlustada tähtajad ja menetlused puhuks, kui mitmes liikmesriigis tehakse taustauuringut mitmele välisinvesteeringule, mis on seotud sama laiema tehinguga. Selliste mitut riiki hõlmavate tehingute puhul peaks taotleja esitama loataotlused asjaomastele liikmesriikidele </w:t>
            </w:r>
            <w:r w:rsidRPr="007657E1">
              <w:rPr>
                <w:b/>
                <w:i/>
                <w:lang w:val="et-EE"/>
              </w:rPr>
              <w:t>piiratud aja jooksul</w:t>
            </w:r>
            <w:r w:rsidRPr="007657E1">
              <w:rPr>
                <w:lang w:val="et-EE"/>
              </w:rPr>
              <w:t xml:space="preserve">. </w:t>
            </w:r>
            <w:r w:rsidRPr="007657E1">
              <w:rPr>
                <w:b/>
                <w:i/>
                <w:lang w:val="et-EE"/>
              </w:rPr>
              <w:t>Lisaks</w:t>
            </w:r>
            <w:r w:rsidRPr="007657E1">
              <w:rPr>
                <w:lang w:val="et-EE"/>
              </w:rPr>
              <w:t xml:space="preserve"> peaksid </w:t>
            </w:r>
            <w:r w:rsidRPr="007657E1">
              <w:rPr>
                <w:b/>
                <w:i/>
                <w:lang w:val="et-EE"/>
              </w:rPr>
              <w:t>asjaomased</w:t>
            </w:r>
            <w:r w:rsidRPr="007657E1">
              <w:rPr>
                <w:lang w:val="et-EE"/>
              </w:rPr>
              <w:t xml:space="preserve"> liikmesriigid </w:t>
            </w:r>
            <w:r w:rsidRPr="007657E1">
              <w:rPr>
                <w:b/>
                <w:i/>
                <w:lang w:val="et-EE"/>
              </w:rPr>
              <w:t>püüdma teatada</w:t>
            </w:r>
            <w:r w:rsidRPr="007657E1">
              <w:rPr>
                <w:lang w:val="et-EE"/>
              </w:rPr>
              <w:t xml:space="preserve"> taotlustest </w:t>
            </w:r>
            <w:r w:rsidRPr="007657E1">
              <w:rPr>
                <w:b/>
                <w:i/>
                <w:lang w:val="et-EE"/>
              </w:rPr>
              <w:t>koostöömehhanismile piiratud aja jooksul</w:t>
            </w:r>
            <w:r w:rsidRPr="007657E1">
              <w:rPr>
                <w:lang w:val="et-EE"/>
              </w:rPr>
              <w:t xml:space="preserve">. Et mitut riiki hõlmavaid tehinguid saaks tõhusalt menetleda, peaksid asjaomased liikmesriigid omavahel koordineerima ja kokku leppima, kas </w:t>
            </w:r>
            <w:r w:rsidRPr="007657E1">
              <w:rPr>
                <w:b/>
                <w:i/>
                <w:lang w:val="et-EE"/>
              </w:rPr>
              <w:t>nendest välisinvesteeringutest</w:t>
            </w:r>
            <w:r w:rsidRPr="007657E1">
              <w:rPr>
                <w:lang w:val="et-EE"/>
              </w:rPr>
              <w:t xml:space="preserve"> tuleks </w:t>
            </w:r>
            <w:r w:rsidRPr="007657E1">
              <w:rPr>
                <w:b/>
                <w:i/>
                <w:lang w:val="et-EE"/>
              </w:rPr>
              <w:t>teatada ja kuidas taustauuringumenetluse ajakava ühtlustada</w:t>
            </w:r>
            <w:r w:rsidRPr="007657E1">
              <w:rPr>
                <w:lang w:val="et-EE"/>
              </w:rPr>
              <w:t xml:space="preserve">. Lisaks peaksid asjaomased liikmesriigid kooskõlastama ka </w:t>
            </w:r>
            <w:r w:rsidRPr="007657E1">
              <w:rPr>
                <w:b/>
                <w:i/>
                <w:lang w:val="et-EE"/>
              </w:rPr>
              <w:t xml:space="preserve">oma </w:t>
            </w:r>
            <w:r w:rsidRPr="007657E1">
              <w:rPr>
                <w:lang w:val="et-EE"/>
              </w:rPr>
              <w:t>lõpliku otsuse</w:t>
            </w:r>
            <w:r w:rsidRPr="007657E1">
              <w:rPr>
                <w:b/>
                <w:i/>
                <w:lang w:val="et-EE"/>
              </w:rPr>
              <w:t xml:space="preserve"> sisu</w:t>
            </w:r>
            <w:r w:rsidRPr="007657E1">
              <w:rPr>
                <w:lang w:val="et-EE"/>
              </w:rPr>
              <w:t xml:space="preserve">. Kui asjaomased liikmesriigid kavatsevad anda tingimusi sisaldava välisinvesteeringuloa, peaksid nad tagama, et need tingimused sobivad omavahel kokku ja et nendega võetakse piisavalt arvesse piiriüleseid riske. Enne välisinvesteeringu keelamist peaksid asjaomased liikmesriigid kaaluma, kas julgeolekule või avalikule korrale avalduva </w:t>
            </w:r>
            <w:r w:rsidRPr="007657E1">
              <w:rPr>
                <w:lang w:val="et-EE"/>
              </w:rPr>
              <w:lastRenderedPageBreak/>
              <w:t>tõenäolise mõju arvessevõtmiseks oleks piisav anda tingimustega luba, mis sisaldab koordineeritud meetmeid, mille täitmist tagatakse koordineeritult. Komisjonil peaks olema võimalik sellises koordineerimises</w:t>
            </w:r>
            <w:r w:rsidRPr="007657E1">
              <w:rPr>
                <w:b/>
                <w:i/>
                <w:lang w:val="et-EE"/>
              </w:rPr>
              <w:t xml:space="preserve"> täielikult</w:t>
            </w:r>
            <w:r w:rsidRPr="007657E1">
              <w:rPr>
                <w:lang w:val="et-EE"/>
              </w:rPr>
              <w:t xml:space="preserve"> osaleda.</w:t>
            </w:r>
          </w:p>
        </w:tc>
      </w:tr>
    </w:tbl>
    <w:p w14:paraId="24E5EDB9" w14:textId="77777777" w:rsidR="001E4106" w:rsidRPr="007657E1" w:rsidRDefault="001E4106" w:rsidP="001E4106"/>
    <w:p w14:paraId="23DD8A8E" w14:textId="77777777" w:rsidR="001E4106" w:rsidRPr="007657E1" w:rsidRDefault="001E4106" w:rsidP="001E4106">
      <w:pPr>
        <w:pStyle w:val="AmNumberTabs"/>
      </w:pPr>
      <w:r w:rsidRPr="007657E1">
        <w:t>Muudatusettepanek</w:t>
      </w:r>
      <w:r w:rsidRPr="007657E1">
        <w:tab/>
      </w:r>
      <w:r w:rsidRPr="007657E1">
        <w:tab/>
        <w:t>32</w:t>
      </w:r>
    </w:p>
    <w:p w14:paraId="051933D8" w14:textId="77777777" w:rsidR="001E4106" w:rsidRPr="007657E1" w:rsidRDefault="001E4106" w:rsidP="001E4106"/>
    <w:p w14:paraId="32E6992C" w14:textId="77777777" w:rsidR="001E4106" w:rsidRPr="007657E1" w:rsidRDefault="001E4106" w:rsidP="001E4106">
      <w:pPr>
        <w:pStyle w:val="NormalBold"/>
        <w:keepNext/>
      </w:pPr>
      <w:r w:rsidRPr="007657E1">
        <w:t>Ettepanek võtta vastu määrus</w:t>
      </w:r>
    </w:p>
    <w:p w14:paraId="538EED32" w14:textId="77777777" w:rsidR="001E4106" w:rsidRPr="007657E1" w:rsidRDefault="001E4106" w:rsidP="001E4106">
      <w:pPr>
        <w:pStyle w:val="NormalBold"/>
      </w:pPr>
      <w:r w:rsidRPr="007657E1">
        <w:t>Põhjendus 34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D8638EF" w14:textId="77777777" w:rsidTr="00443CB5">
        <w:trPr>
          <w:jc w:val="center"/>
        </w:trPr>
        <w:tc>
          <w:tcPr>
            <w:tcW w:w="9752" w:type="dxa"/>
            <w:gridSpan w:val="2"/>
          </w:tcPr>
          <w:p w14:paraId="2D2E8A8E" w14:textId="77777777" w:rsidR="001E4106" w:rsidRPr="007657E1" w:rsidRDefault="001E4106" w:rsidP="00443CB5">
            <w:pPr>
              <w:keepNext/>
            </w:pPr>
          </w:p>
        </w:tc>
      </w:tr>
      <w:tr w:rsidR="001E4106" w:rsidRPr="007657E1" w14:paraId="3F9A9815" w14:textId="77777777" w:rsidTr="00443CB5">
        <w:trPr>
          <w:jc w:val="center"/>
        </w:trPr>
        <w:tc>
          <w:tcPr>
            <w:tcW w:w="4876" w:type="dxa"/>
            <w:hideMark/>
          </w:tcPr>
          <w:p w14:paraId="51431060"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4D80DEA"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641C702" w14:textId="77777777" w:rsidTr="00443CB5">
        <w:trPr>
          <w:jc w:val="center"/>
        </w:trPr>
        <w:tc>
          <w:tcPr>
            <w:tcW w:w="4876" w:type="dxa"/>
          </w:tcPr>
          <w:p w14:paraId="28C941CF" w14:textId="77777777" w:rsidR="001E4106" w:rsidRPr="007657E1" w:rsidRDefault="001E4106" w:rsidP="00443CB5">
            <w:pPr>
              <w:pStyle w:val="Normal6"/>
              <w:rPr>
                <w:lang w:val="et-EE"/>
              </w:rPr>
            </w:pPr>
          </w:p>
        </w:tc>
        <w:tc>
          <w:tcPr>
            <w:tcW w:w="4876" w:type="dxa"/>
            <w:hideMark/>
          </w:tcPr>
          <w:p w14:paraId="4BEE766B" w14:textId="77777777" w:rsidR="001E4106" w:rsidRPr="007657E1" w:rsidRDefault="001E4106" w:rsidP="00443CB5">
            <w:pPr>
              <w:pStyle w:val="Normal6"/>
              <w:rPr>
                <w:szCs w:val="24"/>
                <w:lang w:val="et-EE"/>
              </w:rPr>
            </w:pPr>
            <w:r w:rsidRPr="007657E1">
              <w:rPr>
                <w:b/>
                <w:i/>
                <w:lang w:val="et-EE"/>
              </w:rPr>
              <w:t>(34a)</w:t>
            </w:r>
            <w:r w:rsidRPr="007657E1">
              <w:rPr>
                <w:b/>
                <w:i/>
                <w:lang w:val="et-EE"/>
              </w:rPr>
              <w:tab/>
              <w:t>Selleks et tagada käesoleva määruse alusel liikmesriikide vahel ning liikmesriikide ja komisjoni vahel tõhus ja turvaline teabevahetus, peaks komisjon looma kõige rangematele andmekaitsenormidele ja turvastandarditele vastava turvalise ja krüpteeritud digisüsteemi ning seda haldama. Side konfidentsiaalsuse ja tervikluse tagamiseks peaks kogu käesoleva määruse kohane teabevahetus toimuma üksnes selle süsteemi kaudu ning süsteem peaks hõlmama järelevalve- ja auditeerimissuutlikkust, et tagada vastavus turvastandarditele.</w:t>
            </w:r>
          </w:p>
        </w:tc>
      </w:tr>
    </w:tbl>
    <w:p w14:paraId="747C4CEC" w14:textId="77777777" w:rsidR="001E4106" w:rsidRPr="007657E1" w:rsidRDefault="001E4106" w:rsidP="001E4106"/>
    <w:p w14:paraId="5F9FF896" w14:textId="77777777" w:rsidR="001E4106" w:rsidRPr="007657E1" w:rsidRDefault="001E4106" w:rsidP="001E4106">
      <w:pPr>
        <w:pStyle w:val="AmNumberTabs"/>
      </w:pPr>
      <w:r w:rsidRPr="007657E1">
        <w:t>Muudatusettepanek</w:t>
      </w:r>
      <w:r w:rsidRPr="007657E1">
        <w:tab/>
      </w:r>
      <w:r w:rsidRPr="007657E1">
        <w:tab/>
        <w:t>33</w:t>
      </w:r>
    </w:p>
    <w:p w14:paraId="17108044" w14:textId="77777777" w:rsidR="001E4106" w:rsidRPr="007657E1" w:rsidRDefault="001E4106" w:rsidP="001E4106"/>
    <w:p w14:paraId="6F156826" w14:textId="77777777" w:rsidR="001E4106" w:rsidRPr="007657E1" w:rsidRDefault="001E4106" w:rsidP="001E4106">
      <w:pPr>
        <w:pStyle w:val="NormalBold"/>
        <w:keepNext/>
      </w:pPr>
      <w:r w:rsidRPr="007657E1">
        <w:t>Ettepanek võtta vastu määrus</w:t>
      </w:r>
    </w:p>
    <w:p w14:paraId="23496388" w14:textId="77777777" w:rsidR="001E4106" w:rsidRPr="007657E1" w:rsidRDefault="001E4106" w:rsidP="001E4106">
      <w:pPr>
        <w:pStyle w:val="NormalBold"/>
      </w:pPr>
      <w:r w:rsidRPr="007657E1">
        <w:t>Põhjendus 34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0959B1E" w14:textId="77777777" w:rsidTr="00443CB5">
        <w:trPr>
          <w:jc w:val="center"/>
        </w:trPr>
        <w:tc>
          <w:tcPr>
            <w:tcW w:w="9752" w:type="dxa"/>
            <w:gridSpan w:val="2"/>
          </w:tcPr>
          <w:p w14:paraId="517C1745" w14:textId="77777777" w:rsidR="001E4106" w:rsidRPr="007657E1" w:rsidRDefault="001E4106" w:rsidP="00443CB5">
            <w:pPr>
              <w:keepNext/>
            </w:pPr>
          </w:p>
        </w:tc>
      </w:tr>
      <w:tr w:rsidR="001E4106" w:rsidRPr="007657E1" w14:paraId="1C21D04C" w14:textId="77777777" w:rsidTr="00443CB5">
        <w:trPr>
          <w:jc w:val="center"/>
        </w:trPr>
        <w:tc>
          <w:tcPr>
            <w:tcW w:w="4876" w:type="dxa"/>
            <w:hideMark/>
          </w:tcPr>
          <w:p w14:paraId="266C9AB4"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F77A5D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5169143" w14:textId="77777777" w:rsidTr="00443CB5">
        <w:trPr>
          <w:jc w:val="center"/>
        </w:trPr>
        <w:tc>
          <w:tcPr>
            <w:tcW w:w="4876" w:type="dxa"/>
          </w:tcPr>
          <w:p w14:paraId="5840A702" w14:textId="77777777" w:rsidR="001E4106" w:rsidRPr="007657E1" w:rsidRDefault="001E4106" w:rsidP="00443CB5">
            <w:pPr>
              <w:pStyle w:val="Normal6"/>
              <w:rPr>
                <w:lang w:val="et-EE"/>
              </w:rPr>
            </w:pPr>
          </w:p>
        </w:tc>
        <w:tc>
          <w:tcPr>
            <w:tcW w:w="4876" w:type="dxa"/>
            <w:hideMark/>
          </w:tcPr>
          <w:p w14:paraId="4353E8CB" w14:textId="77777777" w:rsidR="001E4106" w:rsidRPr="007657E1" w:rsidRDefault="001E4106" w:rsidP="00443CB5">
            <w:pPr>
              <w:pStyle w:val="Normal6"/>
              <w:rPr>
                <w:szCs w:val="24"/>
                <w:lang w:val="et-EE"/>
              </w:rPr>
            </w:pPr>
            <w:r w:rsidRPr="007657E1">
              <w:rPr>
                <w:b/>
                <w:i/>
                <w:lang w:val="et-EE"/>
              </w:rPr>
              <w:t>(34b)</w:t>
            </w:r>
            <w:r w:rsidRPr="007657E1">
              <w:rPr>
                <w:b/>
                <w:i/>
                <w:lang w:val="et-EE"/>
              </w:rPr>
              <w:tab/>
              <w:t xml:space="preserve">Selleks et tagada välisinvesteeringute taustauuringutega seotud taotluste turvaline ja tõhus esitamine ja töötlemine ning leevendada nii taotlejate kui ka ametiasutuste halduskoormust, tuleks liidu tasandil luua ühtne elektrooniline portaal. See portaal peaks andma taotlejatele ja nende esindajatele ühtse mehhanismi tehingute elektrooniliseks esitamiseks riiklikele taustauuringuasutustele. Komisjon peaks </w:t>
            </w:r>
            <w:r w:rsidRPr="007657E1">
              <w:rPr>
                <w:b/>
                <w:i/>
                <w:lang w:val="et-EE"/>
              </w:rPr>
              <w:lastRenderedPageBreak/>
              <w:t>kavandama süsteemi nii, et see oleks kasutajasõbralik ning tagama selle vastavuse kohaldatavatele andmekaitsenormidele ja turvastandarditele.</w:t>
            </w:r>
          </w:p>
        </w:tc>
      </w:tr>
    </w:tbl>
    <w:p w14:paraId="4DCF5ED4" w14:textId="77777777" w:rsidR="001E4106" w:rsidRPr="007657E1" w:rsidRDefault="001E4106" w:rsidP="001E4106"/>
    <w:p w14:paraId="2775BA4B" w14:textId="77777777" w:rsidR="001E4106" w:rsidRPr="007657E1" w:rsidRDefault="001E4106" w:rsidP="001E4106">
      <w:pPr>
        <w:pStyle w:val="AmNumberTabs"/>
      </w:pPr>
      <w:r w:rsidRPr="007657E1">
        <w:t>Muudatusettepanek</w:t>
      </w:r>
      <w:r w:rsidRPr="007657E1">
        <w:tab/>
      </w:r>
      <w:r w:rsidRPr="007657E1">
        <w:tab/>
        <w:t>34</w:t>
      </w:r>
    </w:p>
    <w:p w14:paraId="6A788977" w14:textId="77777777" w:rsidR="001E4106" w:rsidRPr="007657E1" w:rsidRDefault="001E4106" w:rsidP="001E4106"/>
    <w:p w14:paraId="2D3E793E" w14:textId="77777777" w:rsidR="001E4106" w:rsidRPr="007657E1" w:rsidRDefault="001E4106" w:rsidP="001E4106">
      <w:pPr>
        <w:pStyle w:val="NormalBold"/>
        <w:keepNext/>
      </w:pPr>
      <w:r w:rsidRPr="007657E1">
        <w:t>Ettepanek võtta vastu määrus</w:t>
      </w:r>
    </w:p>
    <w:p w14:paraId="50BDFF49" w14:textId="77777777" w:rsidR="001E4106" w:rsidRPr="007657E1" w:rsidRDefault="001E4106" w:rsidP="001E4106">
      <w:pPr>
        <w:pStyle w:val="NormalBold"/>
      </w:pPr>
      <w:r w:rsidRPr="007657E1">
        <w:t>Põhjendus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97B2DF1" w14:textId="77777777" w:rsidTr="00443CB5">
        <w:trPr>
          <w:jc w:val="center"/>
        </w:trPr>
        <w:tc>
          <w:tcPr>
            <w:tcW w:w="9752" w:type="dxa"/>
            <w:gridSpan w:val="2"/>
          </w:tcPr>
          <w:p w14:paraId="23F78377" w14:textId="77777777" w:rsidR="001E4106" w:rsidRPr="007657E1" w:rsidRDefault="001E4106" w:rsidP="00443CB5">
            <w:pPr>
              <w:keepNext/>
            </w:pPr>
          </w:p>
        </w:tc>
      </w:tr>
      <w:tr w:rsidR="001E4106" w:rsidRPr="007657E1" w14:paraId="272CC8AA" w14:textId="77777777" w:rsidTr="00443CB5">
        <w:trPr>
          <w:jc w:val="center"/>
        </w:trPr>
        <w:tc>
          <w:tcPr>
            <w:tcW w:w="4876" w:type="dxa"/>
            <w:hideMark/>
          </w:tcPr>
          <w:p w14:paraId="359E5BD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736AA37"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10BCE45" w14:textId="77777777" w:rsidTr="00443CB5">
        <w:trPr>
          <w:jc w:val="center"/>
        </w:trPr>
        <w:tc>
          <w:tcPr>
            <w:tcW w:w="4876" w:type="dxa"/>
            <w:hideMark/>
          </w:tcPr>
          <w:p w14:paraId="7C1ADC93" w14:textId="77777777" w:rsidR="001E4106" w:rsidRPr="007657E1" w:rsidRDefault="001E4106" w:rsidP="00443CB5">
            <w:pPr>
              <w:pStyle w:val="Normal6"/>
              <w:rPr>
                <w:lang w:val="et-EE"/>
              </w:rPr>
            </w:pPr>
            <w:r w:rsidRPr="007657E1">
              <w:rPr>
                <w:lang w:val="et-EE"/>
              </w:rPr>
              <w:t>(35)</w:t>
            </w:r>
            <w:r w:rsidRPr="007657E1">
              <w:rPr>
                <w:lang w:val="et-EE"/>
              </w:rPr>
              <w:tab/>
              <w:t xml:space="preserve">Et investeeringute taustauuringute suhtes kohaldataks kogu liidus järjepidevat lähenemisviisi, on ülioluline, et julgeolekule ja avalikule korrale avalduvate tõenäoliste riskide hindamisel põhinetakse käesolevas määruses liidu tasandil kehtestatud normidele ja kriteeriumidele. Nende hulka peaks kuuluma mõju elutähtsa taristu turvalisusele, puutumatusele ja </w:t>
            </w:r>
            <w:r w:rsidRPr="007657E1">
              <w:rPr>
                <w:b/>
                <w:i/>
                <w:lang w:val="et-EE"/>
              </w:rPr>
              <w:t>toimimisele</w:t>
            </w:r>
            <w:r w:rsidRPr="007657E1">
              <w:rPr>
                <w:lang w:val="et-EE"/>
              </w:rPr>
              <w:t xml:space="preserve">, elutähtsa tehnoloogia (sealhulgas peamise progressi võimaldava tehnoloogia) kättesaadavusele </w:t>
            </w:r>
            <w:r w:rsidRPr="007657E1">
              <w:rPr>
                <w:b/>
                <w:i/>
                <w:lang w:val="et-EE"/>
              </w:rPr>
              <w:t>ning</w:t>
            </w:r>
            <w:r w:rsidRPr="007657E1">
              <w:rPr>
                <w:lang w:val="et-EE"/>
              </w:rPr>
              <w:t xml:space="preserve"> selliste julgeoleku või avaliku korra jaoks kriitilise tähtsusega sisendite jätkuvale tarnimisele, mille häire, rike, kaotsiminek või hävimine mõjutaks märkimisväärselt julgeolekut ja avalikku korda ühes või mitmes liikmesriigis või liidus tervikuna. Sellega seoses peaksid liikmesriigid ja komisjon võtma arvesse ka välisinvesteeringu konteksti ja asjaolusid. Siia hulka peaks kuuluma eelkõige see, kas </w:t>
            </w:r>
            <w:r w:rsidRPr="007657E1">
              <w:rPr>
                <w:b/>
                <w:i/>
                <w:lang w:val="et-EE"/>
              </w:rPr>
              <w:t>investorit kontrollib otseselt või kaudselt</w:t>
            </w:r>
            <w:r w:rsidRPr="007657E1">
              <w:rPr>
                <w:lang w:val="et-EE"/>
              </w:rPr>
              <w:t xml:space="preserve">, </w:t>
            </w:r>
            <w:r w:rsidRPr="007657E1">
              <w:rPr>
                <w:b/>
                <w:i/>
                <w:lang w:val="et-EE"/>
              </w:rPr>
              <w:t>näiteks märkimisväärse rahastuse kaudu, kolmanda riigi valitsus või</w:t>
            </w:r>
            <w:r w:rsidRPr="007657E1">
              <w:rPr>
                <w:lang w:val="et-EE"/>
              </w:rPr>
              <w:t xml:space="preserve"> kas ta </w:t>
            </w:r>
            <w:r w:rsidRPr="007657E1">
              <w:rPr>
                <w:b/>
                <w:i/>
                <w:lang w:val="et-EE"/>
              </w:rPr>
              <w:t>püüab saavutada</w:t>
            </w:r>
            <w:r w:rsidRPr="007657E1">
              <w:rPr>
                <w:lang w:val="et-EE"/>
              </w:rPr>
              <w:t xml:space="preserve"> kolmandate riikide </w:t>
            </w:r>
            <w:r w:rsidRPr="007657E1">
              <w:rPr>
                <w:b/>
                <w:i/>
                <w:lang w:val="et-EE"/>
              </w:rPr>
              <w:t>poliitilisi eesmärke, et suurendada</w:t>
            </w:r>
            <w:r w:rsidRPr="007657E1">
              <w:rPr>
                <w:lang w:val="et-EE"/>
              </w:rPr>
              <w:t xml:space="preserve"> nende </w:t>
            </w:r>
            <w:r w:rsidRPr="007657E1">
              <w:rPr>
                <w:b/>
                <w:i/>
                <w:lang w:val="et-EE"/>
              </w:rPr>
              <w:t>sõjalist võimekust</w:t>
            </w:r>
            <w:r w:rsidRPr="007657E1">
              <w:rPr>
                <w:lang w:val="et-EE"/>
              </w:rPr>
              <w:t>. Sellega seoses (kui see on asjakohane) peaksid liikmesriigid ja komisjon kaaluma ka seda, miks välisinvestori, tema tegeliku tulusaaja või tütarettevõtja või sellise välisinvestori nimel või juhtimisel tegutseva isiku suhtes kohaldatakse ELi toimimise lepingu artikli 215 kohaseid liidu piiravaid meetmeid.</w:t>
            </w:r>
          </w:p>
        </w:tc>
        <w:tc>
          <w:tcPr>
            <w:tcW w:w="4876" w:type="dxa"/>
            <w:hideMark/>
          </w:tcPr>
          <w:p w14:paraId="2D8CE3CC" w14:textId="77777777" w:rsidR="001E4106" w:rsidRPr="007657E1" w:rsidRDefault="001E4106" w:rsidP="00443CB5">
            <w:pPr>
              <w:pStyle w:val="Normal6"/>
              <w:rPr>
                <w:szCs w:val="24"/>
                <w:lang w:val="et-EE"/>
              </w:rPr>
            </w:pPr>
            <w:r w:rsidRPr="007657E1">
              <w:rPr>
                <w:lang w:val="et-EE"/>
              </w:rPr>
              <w:t>(35)</w:t>
            </w:r>
            <w:r w:rsidRPr="007657E1">
              <w:rPr>
                <w:lang w:val="et-EE"/>
              </w:rPr>
              <w:tab/>
              <w:t xml:space="preserve">Et investeeringute taustauuringute suhtes kohaldataks kogu liidus järjepidevat lähenemisviisi, on ülioluline, et julgeolekule ja avalikule korrale avalduvate tõenäoliste riskide hindamisel põhinetakse käesolevas määruses liidu tasandil kehtestatud normidele ja kriteeriumidele. Nende hulka peaks kuuluma mõju elutähtsa taristu </w:t>
            </w:r>
            <w:r w:rsidRPr="007657E1">
              <w:rPr>
                <w:b/>
                <w:i/>
                <w:lang w:val="et-EE"/>
              </w:rPr>
              <w:t xml:space="preserve">ja siseturu </w:t>
            </w:r>
            <w:r w:rsidRPr="007657E1">
              <w:rPr>
                <w:lang w:val="et-EE"/>
              </w:rPr>
              <w:t>turvalisusele, puutumatusele</w:t>
            </w:r>
            <w:r w:rsidRPr="007657E1">
              <w:rPr>
                <w:b/>
                <w:i/>
                <w:lang w:val="et-EE"/>
              </w:rPr>
              <w:t>, toimimisele</w:t>
            </w:r>
            <w:r w:rsidRPr="007657E1">
              <w:rPr>
                <w:lang w:val="et-EE"/>
              </w:rPr>
              <w:t xml:space="preserve"> ja </w:t>
            </w:r>
            <w:r w:rsidRPr="007657E1">
              <w:rPr>
                <w:b/>
                <w:i/>
                <w:lang w:val="et-EE"/>
              </w:rPr>
              <w:t>vastupidavusele</w:t>
            </w:r>
            <w:r w:rsidRPr="007657E1">
              <w:rPr>
                <w:lang w:val="et-EE"/>
              </w:rPr>
              <w:t xml:space="preserve">, elutähtsa tehnoloogia </w:t>
            </w:r>
            <w:r w:rsidRPr="007657E1">
              <w:rPr>
                <w:b/>
                <w:i/>
                <w:lang w:val="et-EE"/>
              </w:rPr>
              <w:t xml:space="preserve">ja teadmiste </w:t>
            </w:r>
            <w:r w:rsidRPr="007657E1">
              <w:rPr>
                <w:lang w:val="et-EE"/>
              </w:rPr>
              <w:t xml:space="preserve">(sealhulgas peamise progressi võimaldava tehnoloogia) kättesaadavusele </w:t>
            </w:r>
            <w:r w:rsidRPr="007657E1">
              <w:rPr>
                <w:b/>
                <w:i/>
                <w:lang w:val="et-EE"/>
              </w:rPr>
              <w:t>ja kasutuselevõtule,</w:t>
            </w:r>
            <w:r w:rsidRPr="007657E1">
              <w:rPr>
                <w:lang w:val="et-EE"/>
              </w:rPr>
              <w:t xml:space="preserve"> selliste julgeoleku või avaliku korra jaoks kriitilise tähtsusega sisendite jätkuvale tarnimisele, mille häire, rike, kaotsiminek või hävimine mõjutaks märkimisväärselt julgeolekut ja avalikku korda ühes või mitmes liikmesriigis või liidus tervikuna</w:t>
            </w:r>
            <w:r w:rsidRPr="007657E1">
              <w:rPr>
                <w:b/>
                <w:i/>
                <w:lang w:val="et-EE"/>
              </w:rPr>
              <w:t>, sõjaväerajatiste ja muude tundlike avalike rajatiste julgeolekule ning strateegiliste sõltuvustega tegelemise suutlikkusele</w:t>
            </w:r>
            <w:r w:rsidRPr="007657E1">
              <w:rPr>
                <w:lang w:val="et-EE"/>
              </w:rPr>
              <w:t xml:space="preserve">. Sellega seoses peaksid liikmesriigid ja komisjon võtma arvesse ka välisinvesteeringu konteksti ja asjaolusid. Siia hulka peaks kuuluma eelkõige see, kas </w:t>
            </w:r>
            <w:r w:rsidRPr="007657E1">
              <w:rPr>
                <w:b/>
                <w:i/>
                <w:lang w:val="et-EE"/>
              </w:rPr>
              <w:t>investor on tegelenud ebaseadusliku tegevusega</w:t>
            </w:r>
            <w:r w:rsidRPr="007657E1">
              <w:rPr>
                <w:lang w:val="et-EE"/>
              </w:rPr>
              <w:t xml:space="preserve">, </w:t>
            </w:r>
            <w:r w:rsidRPr="007657E1">
              <w:rPr>
                <w:b/>
                <w:i/>
                <w:lang w:val="et-EE"/>
              </w:rPr>
              <w:t>sealhulgas liidu õigusnormide korduva täitmata jätmisega,</w:t>
            </w:r>
            <w:r w:rsidRPr="007657E1">
              <w:rPr>
                <w:lang w:val="et-EE"/>
              </w:rPr>
              <w:t xml:space="preserve"> kas ta </w:t>
            </w:r>
            <w:r w:rsidRPr="007657E1">
              <w:rPr>
                <w:b/>
                <w:i/>
                <w:lang w:val="et-EE"/>
              </w:rPr>
              <w:t>on seotud</w:t>
            </w:r>
            <w:r w:rsidRPr="007657E1">
              <w:rPr>
                <w:lang w:val="et-EE"/>
              </w:rPr>
              <w:t xml:space="preserve"> kolmandate riikide </w:t>
            </w:r>
            <w:r w:rsidRPr="007657E1">
              <w:rPr>
                <w:b/>
                <w:i/>
                <w:lang w:val="et-EE"/>
              </w:rPr>
              <w:t>poliitiliste eesmärkide saavutamisega või püüab aidata kaasa</w:t>
            </w:r>
            <w:r w:rsidRPr="007657E1">
              <w:rPr>
                <w:lang w:val="et-EE"/>
              </w:rPr>
              <w:t xml:space="preserve"> nende </w:t>
            </w:r>
            <w:r w:rsidRPr="007657E1">
              <w:rPr>
                <w:b/>
                <w:i/>
                <w:lang w:val="et-EE"/>
              </w:rPr>
              <w:t xml:space="preserve">sõjalisele võimekusele või rahvusvahelise õiguse rikkumistele. Kolmanda riigi poliitiliste eesmärkide poole püüdlemine võib hõlmata riigi valitsuse mõju ettevõtjatele, mis põhjustab </w:t>
            </w:r>
            <w:r w:rsidRPr="007657E1">
              <w:rPr>
                <w:b/>
                <w:i/>
                <w:lang w:val="et-EE"/>
              </w:rPr>
              <w:lastRenderedPageBreak/>
              <w:t>märkimisväärseid turumoonutusi</w:t>
            </w:r>
            <w:r w:rsidRPr="007657E1">
              <w:rPr>
                <w:lang w:val="et-EE"/>
              </w:rPr>
              <w:t>. Sellega seoses (kui see on asjakohane) peaksid liikmesriigid ja komisjon kaaluma ka seda, miks välisinvestori, tema tegeliku tulusaaja või tütarettevõtja või sellise välisinvestori nimel või juhtimisel tegutseva isiku suhtes kohaldatakse ELi toimimise lepingu artikli 215 kohaseid liidu piiravaid meetmeid.</w:t>
            </w:r>
          </w:p>
        </w:tc>
      </w:tr>
    </w:tbl>
    <w:p w14:paraId="0CF4F9A6" w14:textId="77777777" w:rsidR="001E4106" w:rsidRPr="007657E1" w:rsidRDefault="001E4106" w:rsidP="001E4106"/>
    <w:p w14:paraId="2D19FAD8" w14:textId="77777777" w:rsidR="001E4106" w:rsidRPr="007657E1" w:rsidRDefault="001E4106" w:rsidP="001E4106">
      <w:pPr>
        <w:pStyle w:val="AmNumberTabs"/>
      </w:pPr>
      <w:r w:rsidRPr="007657E1">
        <w:t>Muudatusettepanek</w:t>
      </w:r>
      <w:r w:rsidRPr="007657E1">
        <w:tab/>
      </w:r>
      <w:r w:rsidRPr="007657E1">
        <w:tab/>
        <w:t>35</w:t>
      </w:r>
    </w:p>
    <w:p w14:paraId="58B90A62" w14:textId="77777777" w:rsidR="001E4106" w:rsidRPr="007657E1" w:rsidRDefault="001E4106" w:rsidP="001E4106"/>
    <w:p w14:paraId="4DD02A3E" w14:textId="77777777" w:rsidR="001E4106" w:rsidRPr="007657E1" w:rsidRDefault="001E4106" w:rsidP="001E4106">
      <w:pPr>
        <w:pStyle w:val="NormalBold"/>
        <w:keepNext/>
      </w:pPr>
      <w:r w:rsidRPr="007657E1">
        <w:t>Ettepanek võtta vastu määrus</w:t>
      </w:r>
    </w:p>
    <w:p w14:paraId="45F161CB" w14:textId="77777777" w:rsidR="001E4106" w:rsidRPr="007657E1" w:rsidRDefault="001E4106" w:rsidP="001E4106">
      <w:pPr>
        <w:pStyle w:val="NormalBold"/>
      </w:pPr>
      <w:r w:rsidRPr="007657E1">
        <w:t>Põhjendus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28C5990" w14:textId="77777777" w:rsidTr="00443CB5">
        <w:trPr>
          <w:jc w:val="center"/>
        </w:trPr>
        <w:tc>
          <w:tcPr>
            <w:tcW w:w="9752" w:type="dxa"/>
            <w:gridSpan w:val="2"/>
          </w:tcPr>
          <w:p w14:paraId="58417758" w14:textId="77777777" w:rsidR="001E4106" w:rsidRPr="007657E1" w:rsidRDefault="001E4106" w:rsidP="00443CB5">
            <w:pPr>
              <w:keepNext/>
            </w:pPr>
          </w:p>
        </w:tc>
      </w:tr>
      <w:tr w:rsidR="001E4106" w:rsidRPr="007657E1" w14:paraId="54DC13CF" w14:textId="77777777" w:rsidTr="00443CB5">
        <w:trPr>
          <w:jc w:val="center"/>
        </w:trPr>
        <w:tc>
          <w:tcPr>
            <w:tcW w:w="4876" w:type="dxa"/>
            <w:hideMark/>
          </w:tcPr>
          <w:p w14:paraId="3D54C70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864FA1D"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2B34524" w14:textId="77777777" w:rsidTr="00443CB5">
        <w:trPr>
          <w:jc w:val="center"/>
        </w:trPr>
        <w:tc>
          <w:tcPr>
            <w:tcW w:w="4876" w:type="dxa"/>
            <w:hideMark/>
          </w:tcPr>
          <w:p w14:paraId="19F0CDFC" w14:textId="77777777" w:rsidR="001E4106" w:rsidRPr="007657E1" w:rsidRDefault="001E4106" w:rsidP="00443CB5">
            <w:pPr>
              <w:pStyle w:val="Normal6"/>
              <w:rPr>
                <w:lang w:val="et-EE"/>
              </w:rPr>
            </w:pPr>
            <w:r w:rsidRPr="007657E1">
              <w:rPr>
                <w:lang w:val="et-EE"/>
              </w:rPr>
              <w:t>(36)</w:t>
            </w:r>
            <w:r w:rsidRPr="007657E1">
              <w:rPr>
                <w:lang w:val="et-EE"/>
              </w:rPr>
              <w:tab/>
              <w:t xml:space="preserve">Kui </w:t>
            </w:r>
            <w:r w:rsidRPr="007657E1">
              <w:rPr>
                <w:b/>
                <w:i/>
                <w:lang w:val="et-EE"/>
              </w:rPr>
              <w:t>liikmesriik, kuhu on kavas välisinvesteering teha või kus see on ellu viidud,</w:t>
            </w:r>
            <w:r w:rsidRPr="007657E1">
              <w:rPr>
                <w:lang w:val="et-EE"/>
              </w:rPr>
              <w:t xml:space="preserve"> leiab, et välisinvesteering võib mõjutada liidu julgeolekut või avalikku korda negatiivselt, on asjakohane nõuda, et see liikmesriik võtaks riskide maandamiseks sobivaid meetmeid, kui sellised meetmed on kättesaadavad ning kui ta peab neid piisavaks, ning et ta võtaks igati arvesse teiste liikmesriikide esitatud märkusi ja komisjoni arvamust, kui see on asjakohane. Välisinvesteeringud tuleks keelata üksnes erandkorras ja juhul, kui liidu või liikmesriigi õiguse kohased leevendusmeetmed või muud meetmed peale taustauuringumehhanismi ei ole piisavad, et vähendada investeeringu mõju julgeolekule või avalikule korrale.</w:t>
            </w:r>
          </w:p>
        </w:tc>
        <w:tc>
          <w:tcPr>
            <w:tcW w:w="4876" w:type="dxa"/>
            <w:hideMark/>
          </w:tcPr>
          <w:p w14:paraId="461AF199" w14:textId="77777777" w:rsidR="001E4106" w:rsidRPr="007657E1" w:rsidRDefault="001E4106" w:rsidP="00443CB5">
            <w:pPr>
              <w:pStyle w:val="Normal6"/>
              <w:rPr>
                <w:szCs w:val="24"/>
                <w:lang w:val="et-EE"/>
              </w:rPr>
            </w:pPr>
            <w:r w:rsidRPr="007657E1">
              <w:rPr>
                <w:lang w:val="et-EE"/>
              </w:rPr>
              <w:t>(36)</w:t>
            </w:r>
            <w:r w:rsidRPr="007657E1">
              <w:rPr>
                <w:lang w:val="et-EE"/>
              </w:rPr>
              <w:tab/>
              <w:t xml:space="preserve">Kui </w:t>
            </w:r>
            <w:r w:rsidRPr="007657E1">
              <w:rPr>
                <w:b/>
                <w:i/>
                <w:lang w:val="et-EE"/>
              </w:rPr>
              <w:t>vastuvõttev liikmesriik</w:t>
            </w:r>
            <w:r w:rsidRPr="007657E1">
              <w:rPr>
                <w:lang w:val="et-EE"/>
              </w:rPr>
              <w:t xml:space="preserve"> leiab, et välisinvesteering võib mõjutada liidu julgeolekut või avalikku korda negatiivselt, on asjakohane nõuda, et see liikmesriik võtaks riskide maandamiseks sobivaid meetmeid, kui sellised meetmed on kättesaadavad ning kui ta peab neid piisavaks, ning et ta võtaks igati arvesse teiste liikmesriikide esitatud märkusi ja komisjoni arvamust, kui see on asjakohane. Välisinvesteeringud tuleks keelata üksnes erandkorras ja juhul, kui liidu või liikmesriigi õiguse kohased leevendusmeetmed või muud meetmed peale taustauuringumehhanismi ei ole piisavad, et vähendada investeeringu mõju julgeolekule või avalikule korrale.</w:t>
            </w:r>
          </w:p>
        </w:tc>
      </w:tr>
    </w:tbl>
    <w:p w14:paraId="02701F4B" w14:textId="77777777" w:rsidR="001E4106" w:rsidRPr="007657E1" w:rsidRDefault="001E4106" w:rsidP="001E4106"/>
    <w:p w14:paraId="226D2FFA" w14:textId="77777777" w:rsidR="001E4106" w:rsidRPr="007657E1" w:rsidRDefault="001E4106" w:rsidP="001E4106">
      <w:pPr>
        <w:pStyle w:val="AmNumberTabs"/>
      </w:pPr>
      <w:r w:rsidRPr="007657E1">
        <w:t>Muudatusettepanek</w:t>
      </w:r>
      <w:r w:rsidRPr="007657E1">
        <w:tab/>
      </w:r>
      <w:r w:rsidRPr="007657E1">
        <w:tab/>
        <w:t>36</w:t>
      </w:r>
    </w:p>
    <w:p w14:paraId="51D65859" w14:textId="77777777" w:rsidR="009B0715" w:rsidRPr="007657E1" w:rsidRDefault="009B0715" w:rsidP="001E4106">
      <w:pPr>
        <w:pStyle w:val="NormalBold"/>
        <w:keepNext/>
      </w:pPr>
    </w:p>
    <w:p w14:paraId="27082699" w14:textId="77777777" w:rsidR="001E4106" w:rsidRPr="007657E1" w:rsidRDefault="001E4106" w:rsidP="001E4106">
      <w:pPr>
        <w:pStyle w:val="NormalBold"/>
        <w:keepNext/>
      </w:pPr>
      <w:r w:rsidRPr="007657E1">
        <w:t>Ettepanek võtta vastu määrus</w:t>
      </w:r>
    </w:p>
    <w:p w14:paraId="7EBD945E" w14:textId="77777777" w:rsidR="001E4106" w:rsidRPr="007657E1" w:rsidRDefault="001E4106" w:rsidP="001E4106">
      <w:pPr>
        <w:pStyle w:val="NormalBold"/>
      </w:pPr>
      <w:r w:rsidRPr="007657E1">
        <w:t>Põhjendus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FB9D033" w14:textId="77777777" w:rsidTr="00443CB5">
        <w:trPr>
          <w:jc w:val="center"/>
        </w:trPr>
        <w:tc>
          <w:tcPr>
            <w:tcW w:w="9752" w:type="dxa"/>
            <w:gridSpan w:val="2"/>
          </w:tcPr>
          <w:p w14:paraId="49F1E3B7" w14:textId="77777777" w:rsidR="001E4106" w:rsidRPr="007657E1" w:rsidRDefault="001E4106" w:rsidP="00443CB5">
            <w:pPr>
              <w:keepNext/>
            </w:pPr>
          </w:p>
        </w:tc>
      </w:tr>
      <w:tr w:rsidR="001E4106" w:rsidRPr="007657E1" w14:paraId="726AF15F" w14:textId="77777777" w:rsidTr="00443CB5">
        <w:trPr>
          <w:jc w:val="center"/>
        </w:trPr>
        <w:tc>
          <w:tcPr>
            <w:tcW w:w="4876" w:type="dxa"/>
            <w:hideMark/>
          </w:tcPr>
          <w:p w14:paraId="767523D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6EDF8B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E1C9C61" w14:textId="77777777" w:rsidTr="00443CB5">
        <w:trPr>
          <w:jc w:val="center"/>
        </w:trPr>
        <w:tc>
          <w:tcPr>
            <w:tcW w:w="4876" w:type="dxa"/>
            <w:hideMark/>
          </w:tcPr>
          <w:p w14:paraId="0BBABD81" w14:textId="77777777" w:rsidR="001E4106" w:rsidRPr="007657E1" w:rsidRDefault="001E4106" w:rsidP="00443CB5">
            <w:pPr>
              <w:pStyle w:val="Normal6"/>
              <w:rPr>
                <w:lang w:val="et-EE"/>
              </w:rPr>
            </w:pPr>
            <w:r w:rsidRPr="007657E1">
              <w:rPr>
                <w:lang w:val="et-EE"/>
              </w:rPr>
              <w:t>(37)</w:t>
            </w:r>
            <w:r w:rsidRPr="007657E1">
              <w:rPr>
                <w:lang w:val="et-EE"/>
              </w:rPr>
              <w:tab/>
              <w:t xml:space="preserve">Selleks et toetada koostöömehhanismi rakendamist ja edendada heade tavade vahetamist liikmesriikide vahel, tuleks säilitada määruse (EL) 2019/452 kohaselt loodud välisinvesteeringute taustauuringute </w:t>
            </w:r>
            <w:r w:rsidRPr="007657E1">
              <w:rPr>
                <w:lang w:val="et-EE"/>
              </w:rPr>
              <w:lastRenderedPageBreak/>
              <w:t>eksperdirühm.</w:t>
            </w:r>
          </w:p>
        </w:tc>
        <w:tc>
          <w:tcPr>
            <w:tcW w:w="4876" w:type="dxa"/>
            <w:hideMark/>
          </w:tcPr>
          <w:p w14:paraId="1604B83C" w14:textId="77777777" w:rsidR="001E4106" w:rsidRPr="007657E1" w:rsidRDefault="001E4106" w:rsidP="00443CB5">
            <w:pPr>
              <w:pStyle w:val="Normal6"/>
              <w:rPr>
                <w:szCs w:val="24"/>
                <w:lang w:val="et-EE"/>
              </w:rPr>
            </w:pPr>
            <w:r w:rsidRPr="007657E1">
              <w:rPr>
                <w:lang w:val="et-EE"/>
              </w:rPr>
              <w:lastRenderedPageBreak/>
              <w:t>(37)</w:t>
            </w:r>
            <w:r w:rsidRPr="007657E1">
              <w:rPr>
                <w:lang w:val="et-EE"/>
              </w:rPr>
              <w:tab/>
              <w:t xml:space="preserve">Selleks et toetada koostöömehhanismi rakendamist ja edendada heade tavade vahetamist liikmesriikide vahel, tuleks säilitada määruse (EL) 2019/452 kohaselt loodud välisinvesteeringute taustauuringute </w:t>
            </w:r>
            <w:r w:rsidRPr="007657E1">
              <w:rPr>
                <w:lang w:val="et-EE"/>
              </w:rPr>
              <w:lastRenderedPageBreak/>
              <w:t>eksperdirühm</w:t>
            </w:r>
            <w:r w:rsidRPr="007657E1">
              <w:rPr>
                <w:b/>
                <w:i/>
                <w:lang w:val="et-EE"/>
              </w:rPr>
              <w:t xml:space="preserve"> ja ajakohastada selle ülesanded kooskõlas käesoleva määrusega</w:t>
            </w:r>
            <w:r w:rsidRPr="007657E1">
              <w:rPr>
                <w:lang w:val="et-EE"/>
              </w:rPr>
              <w:t>.</w:t>
            </w:r>
          </w:p>
        </w:tc>
      </w:tr>
    </w:tbl>
    <w:p w14:paraId="3AA81320" w14:textId="77777777" w:rsidR="001E4106" w:rsidRPr="007657E1" w:rsidRDefault="001E4106" w:rsidP="001E4106"/>
    <w:p w14:paraId="5CF27CF4" w14:textId="77777777" w:rsidR="001E4106" w:rsidRPr="007657E1" w:rsidRDefault="001E4106" w:rsidP="001E4106">
      <w:pPr>
        <w:pStyle w:val="AmNumberTabs"/>
      </w:pPr>
      <w:r w:rsidRPr="007657E1">
        <w:t>Muudatusettepanek</w:t>
      </w:r>
      <w:r w:rsidRPr="007657E1">
        <w:tab/>
      </w:r>
      <w:r w:rsidRPr="007657E1">
        <w:tab/>
        <w:t>37</w:t>
      </w:r>
    </w:p>
    <w:p w14:paraId="5DB07DAC" w14:textId="77777777" w:rsidR="001E4106" w:rsidRPr="007657E1" w:rsidRDefault="001E4106" w:rsidP="001E4106"/>
    <w:p w14:paraId="56D211F0" w14:textId="77777777" w:rsidR="001E4106" w:rsidRPr="007657E1" w:rsidRDefault="001E4106" w:rsidP="001E4106">
      <w:pPr>
        <w:pStyle w:val="NormalBold"/>
        <w:keepNext/>
      </w:pPr>
      <w:r w:rsidRPr="007657E1">
        <w:t>Ettepanek võtta vastu määrus</w:t>
      </w:r>
    </w:p>
    <w:p w14:paraId="540717F3" w14:textId="77777777" w:rsidR="001E4106" w:rsidRPr="007657E1" w:rsidRDefault="001E4106" w:rsidP="001E4106">
      <w:pPr>
        <w:pStyle w:val="NormalBold"/>
      </w:pPr>
      <w:r w:rsidRPr="007657E1">
        <w:t>Põhjendus 37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E41498A" w14:textId="77777777" w:rsidTr="00443CB5">
        <w:trPr>
          <w:jc w:val="center"/>
        </w:trPr>
        <w:tc>
          <w:tcPr>
            <w:tcW w:w="9752" w:type="dxa"/>
            <w:gridSpan w:val="2"/>
          </w:tcPr>
          <w:p w14:paraId="2F2EB778" w14:textId="77777777" w:rsidR="001E4106" w:rsidRPr="007657E1" w:rsidRDefault="001E4106" w:rsidP="00443CB5">
            <w:pPr>
              <w:keepNext/>
            </w:pPr>
          </w:p>
        </w:tc>
      </w:tr>
      <w:tr w:rsidR="001E4106" w:rsidRPr="007657E1" w14:paraId="145AB31E" w14:textId="77777777" w:rsidTr="00443CB5">
        <w:trPr>
          <w:jc w:val="center"/>
        </w:trPr>
        <w:tc>
          <w:tcPr>
            <w:tcW w:w="4876" w:type="dxa"/>
            <w:hideMark/>
          </w:tcPr>
          <w:p w14:paraId="19AF0FE6"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C01991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3C40506" w14:textId="77777777" w:rsidTr="00443CB5">
        <w:trPr>
          <w:jc w:val="center"/>
        </w:trPr>
        <w:tc>
          <w:tcPr>
            <w:tcW w:w="4876" w:type="dxa"/>
          </w:tcPr>
          <w:p w14:paraId="76963C5E" w14:textId="77777777" w:rsidR="001E4106" w:rsidRPr="007657E1" w:rsidRDefault="001E4106" w:rsidP="00443CB5">
            <w:pPr>
              <w:pStyle w:val="Normal6"/>
              <w:rPr>
                <w:lang w:val="et-EE"/>
              </w:rPr>
            </w:pPr>
          </w:p>
        </w:tc>
        <w:tc>
          <w:tcPr>
            <w:tcW w:w="4876" w:type="dxa"/>
            <w:hideMark/>
          </w:tcPr>
          <w:p w14:paraId="7C96E45F" w14:textId="77777777" w:rsidR="001E4106" w:rsidRPr="007657E1" w:rsidRDefault="001E4106" w:rsidP="00443CB5">
            <w:pPr>
              <w:pStyle w:val="Normal6"/>
              <w:rPr>
                <w:szCs w:val="24"/>
                <w:lang w:val="et-EE"/>
              </w:rPr>
            </w:pPr>
            <w:r w:rsidRPr="007657E1">
              <w:rPr>
                <w:b/>
                <w:i/>
                <w:lang w:val="et-EE"/>
              </w:rPr>
              <w:t>(37a)</w:t>
            </w:r>
            <w:r w:rsidRPr="007657E1">
              <w:rPr>
                <w:b/>
                <w:i/>
                <w:lang w:val="et-EE"/>
              </w:rPr>
              <w:tab/>
              <w:t xml:space="preserve">Et suurendada läbipaistvust ja lihtsustada protsessi investorite jaoks, peaksid liikmesriigid avaldama taustauuringumenetlusi, tähtaegu ja </w:t>
            </w:r>
            <w:proofErr w:type="spellStart"/>
            <w:r w:rsidRPr="007657E1">
              <w:rPr>
                <w:b/>
                <w:i/>
                <w:lang w:val="et-EE"/>
              </w:rPr>
              <w:t>riskihindamiskriteeriume</w:t>
            </w:r>
            <w:proofErr w:type="spellEnd"/>
            <w:r w:rsidRPr="007657E1">
              <w:rPr>
                <w:b/>
                <w:i/>
                <w:lang w:val="et-EE"/>
              </w:rPr>
              <w:t xml:space="preserve"> käsitlevad suunised ja neid korrapäraselt ajakohastama. Et tagada läbipaistvus ja käesoleva määruse järjepidev kohaldamine kõigis liikmesriikides, peaks komisjon avaldama suunised liidu tasandi nõuete ning käesoleva määrusega kehtestatud põhimõistete ja hindamiskriteeriumide kohta ning neid korrapäraselt ajakohastama. Komisjon peaks pidama ka avalikult kättesaadavat loetelu kõigist liikmesriikide kehtestatud taustauuringumehhanismidest.</w:t>
            </w:r>
          </w:p>
        </w:tc>
      </w:tr>
    </w:tbl>
    <w:p w14:paraId="5201A267" w14:textId="77777777" w:rsidR="001E4106" w:rsidRPr="007657E1" w:rsidRDefault="001E4106" w:rsidP="001E4106"/>
    <w:p w14:paraId="23C0207D" w14:textId="77777777" w:rsidR="001E4106" w:rsidRPr="007657E1" w:rsidRDefault="001E4106" w:rsidP="001E4106">
      <w:pPr>
        <w:pStyle w:val="AmNumberTabs"/>
      </w:pPr>
      <w:r w:rsidRPr="007657E1">
        <w:t>Muudatusettepanek</w:t>
      </w:r>
      <w:r w:rsidRPr="007657E1">
        <w:tab/>
      </w:r>
      <w:r w:rsidRPr="007657E1">
        <w:tab/>
        <w:t>38</w:t>
      </w:r>
    </w:p>
    <w:p w14:paraId="1CAB1170" w14:textId="77777777" w:rsidR="001E4106" w:rsidRPr="007657E1" w:rsidRDefault="001E4106" w:rsidP="001E4106"/>
    <w:p w14:paraId="69C8A7BD" w14:textId="77777777" w:rsidR="001E4106" w:rsidRPr="007657E1" w:rsidRDefault="001E4106" w:rsidP="001E4106">
      <w:pPr>
        <w:pStyle w:val="NormalBold"/>
        <w:keepNext/>
      </w:pPr>
      <w:r w:rsidRPr="007657E1">
        <w:t>Ettepanek võtta vastu määrus</w:t>
      </w:r>
    </w:p>
    <w:p w14:paraId="51D7E463" w14:textId="77777777" w:rsidR="001E4106" w:rsidRPr="007657E1" w:rsidRDefault="001E4106" w:rsidP="001E4106">
      <w:pPr>
        <w:pStyle w:val="NormalBold"/>
      </w:pPr>
      <w:r w:rsidRPr="007657E1">
        <w:t>Põhjendus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2356591" w14:textId="77777777" w:rsidTr="00443CB5">
        <w:trPr>
          <w:jc w:val="center"/>
        </w:trPr>
        <w:tc>
          <w:tcPr>
            <w:tcW w:w="9752" w:type="dxa"/>
            <w:gridSpan w:val="2"/>
          </w:tcPr>
          <w:p w14:paraId="626184ED" w14:textId="77777777" w:rsidR="001E4106" w:rsidRPr="007657E1" w:rsidRDefault="001E4106" w:rsidP="00443CB5">
            <w:pPr>
              <w:keepNext/>
            </w:pPr>
          </w:p>
        </w:tc>
      </w:tr>
      <w:tr w:rsidR="001E4106" w:rsidRPr="007657E1" w14:paraId="42256A6A" w14:textId="77777777" w:rsidTr="00443CB5">
        <w:trPr>
          <w:jc w:val="center"/>
        </w:trPr>
        <w:tc>
          <w:tcPr>
            <w:tcW w:w="4876" w:type="dxa"/>
            <w:hideMark/>
          </w:tcPr>
          <w:p w14:paraId="658653F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D5071AA"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B1484EF" w14:textId="77777777" w:rsidTr="00443CB5">
        <w:trPr>
          <w:jc w:val="center"/>
        </w:trPr>
        <w:tc>
          <w:tcPr>
            <w:tcW w:w="4876" w:type="dxa"/>
            <w:hideMark/>
          </w:tcPr>
          <w:p w14:paraId="30702E77" w14:textId="77777777" w:rsidR="001E4106" w:rsidRPr="007657E1" w:rsidRDefault="001E4106" w:rsidP="00443CB5">
            <w:pPr>
              <w:pStyle w:val="Normal6"/>
              <w:rPr>
                <w:lang w:val="et-EE"/>
              </w:rPr>
            </w:pPr>
            <w:r w:rsidRPr="007657E1">
              <w:rPr>
                <w:lang w:val="et-EE"/>
              </w:rPr>
              <w:t>(39)</w:t>
            </w:r>
            <w:r w:rsidRPr="007657E1">
              <w:rPr>
                <w:lang w:val="et-EE"/>
              </w:rPr>
              <w:tab/>
              <w:t xml:space="preserve">Koordineerimismehhanismi tõhususe tagamiseks peaksid liikmesriikide ja komisjoni loodud kontaktpunktid asuma </w:t>
            </w:r>
            <w:r w:rsidRPr="007657E1">
              <w:rPr>
                <w:b/>
                <w:i/>
                <w:lang w:val="et-EE"/>
              </w:rPr>
              <w:t>asjakohaselt vastavates</w:t>
            </w:r>
            <w:r w:rsidRPr="007657E1">
              <w:rPr>
                <w:lang w:val="et-EE"/>
              </w:rPr>
              <w:t xml:space="preserve"> haldusasutustes. Neil peaksid olema kvalifitseeritud töötajad ja vajalikud volitused, et nad saaksid täita koordineerimismehhanismi raames oma ülesandeid ning käidelda konfidentsiaalset teavet nõuetekohaselt.</w:t>
            </w:r>
          </w:p>
        </w:tc>
        <w:tc>
          <w:tcPr>
            <w:tcW w:w="4876" w:type="dxa"/>
            <w:hideMark/>
          </w:tcPr>
          <w:p w14:paraId="5AB3496B" w14:textId="77777777" w:rsidR="001E4106" w:rsidRPr="007657E1" w:rsidRDefault="001E4106" w:rsidP="00443CB5">
            <w:pPr>
              <w:pStyle w:val="Normal6"/>
              <w:rPr>
                <w:szCs w:val="24"/>
                <w:lang w:val="et-EE"/>
              </w:rPr>
            </w:pPr>
            <w:r w:rsidRPr="007657E1">
              <w:rPr>
                <w:lang w:val="et-EE"/>
              </w:rPr>
              <w:t>(39)</w:t>
            </w:r>
            <w:r w:rsidRPr="007657E1">
              <w:rPr>
                <w:lang w:val="et-EE"/>
              </w:rPr>
              <w:tab/>
              <w:t xml:space="preserve">Koordineerimismehhanismi tõhususe tagamiseks peaksid liikmesriikide ja komisjoni loodud kontaktpunktid asuma </w:t>
            </w:r>
            <w:r w:rsidRPr="007657E1">
              <w:rPr>
                <w:b/>
                <w:i/>
                <w:lang w:val="et-EE"/>
              </w:rPr>
              <w:t>strateegiliselt asjaomastes</w:t>
            </w:r>
            <w:r w:rsidRPr="007657E1">
              <w:rPr>
                <w:lang w:val="et-EE"/>
              </w:rPr>
              <w:t xml:space="preserve"> haldusasutustes. Neil peaksid olema kvalifitseeritud töötajad ja vajalikud volitused, et nad saaksid täita koordineerimismehhanismi raames oma ülesandeid ning käidelda konfidentsiaalset teavet nõuetekohaselt</w:t>
            </w:r>
            <w:r w:rsidRPr="007657E1">
              <w:rPr>
                <w:b/>
                <w:i/>
                <w:lang w:val="et-EE"/>
              </w:rPr>
              <w:t xml:space="preserve"> kooskõlas kohaldatavate õigusraamistikega</w:t>
            </w:r>
            <w:r w:rsidRPr="007657E1">
              <w:rPr>
                <w:lang w:val="et-EE"/>
              </w:rPr>
              <w:t>.</w:t>
            </w:r>
          </w:p>
        </w:tc>
      </w:tr>
    </w:tbl>
    <w:p w14:paraId="4D3C905A" w14:textId="77777777" w:rsidR="001E4106" w:rsidRPr="007657E1" w:rsidRDefault="001E4106" w:rsidP="001E4106"/>
    <w:p w14:paraId="277AAA22" w14:textId="77777777" w:rsidR="001E4106" w:rsidRPr="007657E1" w:rsidRDefault="001E4106" w:rsidP="001E4106">
      <w:pPr>
        <w:pStyle w:val="AmNumberTabs"/>
      </w:pPr>
      <w:r w:rsidRPr="007657E1">
        <w:t>Muudatusettepanek</w:t>
      </w:r>
      <w:r w:rsidRPr="007657E1">
        <w:tab/>
      </w:r>
      <w:r w:rsidRPr="007657E1">
        <w:tab/>
        <w:t>39</w:t>
      </w:r>
    </w:p>
    <w:p w14:paraId="27DDA13C" w14:textId="77777777" w:rsidR="001E4106" w:rsidRPr="007657E1" w:rsidRDefault="001E4106" w:rsidP="001E4106"/>
    <w:p w14:paraId="7C7F4E30" w14:textId="77777777" w:rsidR="001E4106" w:rsidRPr="007657E1" w:rsidRDefault="001E4106" w:rsidP="001E4106">
      <w:pPr>
        <w:pStyle w:val="NormalBold"/>
        <w:keepNext/>
      </w:pPr>
      <w:r w:rsidRPr="007657E1">
        <w:t>Ettepanek võtta vastu määrus</w:t>
      </w:r>
    </w:p>
    <w:p w14:paraId="3AE78E02" w14:textId="77777777" w:rsidR="001E4106" w:rsidRPr="007657E1" w:rsidRDefault="001E4106" w:rsidP="001E4106">
      <w:pPr>
        <w:pStyle w:val="NormalBold"/>
      </w:pPr>
      <w:r w:rsidRPr="007657E1">
        <w:t>Põhjendus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97F4959" w14:textId="77777777" w:rsidTr="00443CB5">
        <w:trPr>
          <w:jc w:val="center"/>
        </w:trPr>
        <w:tc>
          <w:tcPr>
            <w:tcW w:w="9752" w:type="dxa"/>
            <w:gridSpan w:val="2"/>
          </w:tcPr>
          <w:p w14:paraId="603FC541" w14:textId="77777777" w:rsidR="001E4106" w:rsidRPr="007657E1" w:rsidRDefault="001E4106" w:rsidP="00443CB5">
            <w:pPr>
              <w:keepNext/>
            </w:pPr>
          </w:p>
        </w:tc>
      </w:tr>
      <w:tr w:rsidR="001E4106" w:rsidRPr="007657E1" w14:paraId="4CBD2EE1" w14:textId="77777777" w:rsidTr="00443CB5">
        <w:trPr>
          <w:jc w:val="center"/>
        </w:trPr>
        <w:tc>
          <w:tcPr>
            <w:tcW w:w="4876" w:type="dxa"/>
            <w:hideMark/>
          </w:tcPr>
          <w:p w14:paraId="732DA30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8D489F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EF5BF61" w14:textId="77777777" w:rsidTr="00443CB5">
        <w:trPr>
          <w:jc w:val="center"/>
        </w:trPr>
        <w:tc>
          <w:tcPr>
            <w:tcW w:w="4876" w:type="dxa"/>
            <w:hideMark/>
          </w:tcPr>
          <w:p w14:paraId="10BC5465" w14:textId="77777777" w:rsidR="001E4106" w:rsidRPr="007657E1" w:rsidRDefault="001E4106" w:rsidP="00443CB5">
            <w:pPr>
              <w:pStyle w:val="Normal6"/>
              <w:rPr>
                <w:lang w:val="et-EE"/>
              </w:rPr>
            </w:pPr>
            <w:r w:rsidRPr="007657E1">
              <w:rPr>
                <w:lang w:val="et-EE"/>
              </w:rPr>
              <w:t>(40)</w:t>
            </w:r>
            <w:r w:rsidRPr="007657E1">
              <w:rPr>
                <w:lang w:val="et-EE"/>
              </w:rPr>
              <w:tab/>
              <w:t>Liikmesriike ja komisjoni tuleks ergutada tegema koostööd samu seisukohti jagavate kolmandate riikide vastutavate asutustega küsimustes, mis on seotud selliste välisinvesteeringute taustauuringutega, mis võivad mõjutada julgeolekut või avalikku korda. Sellise halduskoostöö eesmärk peaks olema tugevdada raamistikku, mille alusel liikmesriigid uurivad välisinvesteeringute tausta, ning tihendada käesoleva määruse kohast koostööd liikmesriikide ja komisjoni vahel. Komisjoni tuleks teavitada sellistest kahepoolsetest kontaktidest, kui need puutuvad investeeringute taustauuringutega seotud süsteemsetesse probleemidesse. Komisjonil peaks samuti olema võimalik jälgida taustauuringumehhanismide arengusuundi kolmandates riikides.</w:t>
            </w:r>
          </w:p>
        </w:tc>
        <w:tc>
          <w:tcPr>
            <w:tcW w:w="4876" w:type="dxa"/>
            <w:hideMark/>
          </w:tcPr>
          <w:p w14:paraId="23FE5453" w14:textId="77777777" w:rsidR="001E4106" w:rsidRPr="007657E1" w:rsidRDefault="001E4106" w:rsidP="00443CB5">
            <w:pPr>
              <w:pStyle w:val="Normal6"/>
              <w:rPr>
                <w:szCs w:val="24"/>
                <w:lang w:val="et-EE"/>
              </w:rPr>
            </w:pPr>
            <w:r w:rsidRPr="007657E1">
              <w:rPr>
                <w:lang w:val="et-EE"/>
              </w:rPr>
              <w:t>(40)</w:t>
            </w:r>
            <w:r w:rsidRPr="007657E1">
              <w:rPr>
                <w:lang w:val="et-EE"/>
              </w:rPr>
              <w:tab/>
              <w:t xml:space="preserve">Liikmesriike ja komisjoni tuleks ergutada tegema </w:t>
            </w:r>
            <w:r w:rsidRPr="007657E1">
              <w:rPr>
                <w:b/>
                <w:i/>
                <w:lang w:val="et-EE"/>
              </w:rPr>
              <w:t xml:space="preserve">aktiivselt </w:t>
            </w:r>
            <w:r w:rsidRPr="007657E1">
              <w:rPr>
                <w:lang w:val="et-EE"/>
              </w:rPr>
              <w:t>koostööd samu seisukohti jagavate kolmandate riikide vastutavate asutustega küsimustes, mis on seotud selliste välisinvesteeringute taustauuringutega, mis võivad mõjutada julgeolekut või avalikku korda. Sellise halduskoostöö eesmärk peaks olema tugevdada raamistikku, mille alusel liikmesriigid uurivad välisinvesteeringute tausta, ning tihendada käesoleva määruse kohast koostööd liikmesriikide ja komisjoni vahel. Komisjoni tuleks teavitada sellistest kahepoolsetest kontaktidest, kui need puutuvad investeeringute taustauuringutega seotud süsteemsetesse probleemidesse</w:t>
            </w:r>
            <w:r w:rsidRPr="007657E1">
              <w:rPr>
                <w:b/>
                <w:i/>
                <w:lang w:val="et-EE"/>
              </w:rPr>
              <w:t>, suundumustesse või parimatesse tavadesse</w:t>
            </w:r>
            <w:r w:rsidRPr="007657E1">
              <w:rPr>
                <w:lang w:val="et-EE"/>
              </w:rPr>
              <w:t>. Komisjonil peaks samuti olema võimalik jälgida taustauuringumehhanismide arengusuundi kolmandates riikides.</w:t>
            </w:r>
          </w:p>
        </w:tc>
      </w:tr>
    </w:tbl>
    <w:p w14:paraId="64BBD429" w14:textId="77777777" w:rsidR="001E4106" w:rsidRPr="007657E1" w:rsidRDefault="001E4106" w:rsidP="001E4106"/>
    <w:p w14:paraId="14C726B4" w14:textId="77777777" w:rsidR="001E4106" w:rsidRPr="007657E1" w:rsidRDefault="001E4106" w:rsidP="001E4106">
      <w:pPr>
        <w:pStyle w:val="AmNumberTabs"/>
      </w:pPr>
      <w:r w:rsidRPr="007657E1">
        <w:t>Muudatusettepanek</w:t>
      </w:r>
      <w:r w:rsidRPr="007657E1">
        <w:tab/>
      </w:r>
      <w:r w:rsidRPr="007657E1">
        <w:tab/>
        <w:t>40</w:t>
      </w:r>
    </w:p>
    <w:p w14:paraId="372479E5" w14:textId="77777777" w:rsidR="001E4106" w:rsidRPr="007657E1" w:rsidRDefault="001E4106" w:rsidP="001E4106">
      <w:pPr>
        <w:pStyle w:val="NormalBold12b"/>
      </w:pPr>
      <w:r w:rsidRPr="007657E1">
        <w:t>Ettepanek võtta vastu määrus</w:t>
      </w:r>
    </w:p>
    <w:p w14:paraId="0D650A01" w14:textId="77777777" w:rsidR="001E4106" w:rsidRPr="007657E1" w:rsidRDefault="001E4106" w:rsidP="001E4106">
      <w:pPr>
        <w:pStyle w:val="NormalBold"/>
      </w:pPr>
      <w:r w:rsidRPr="007657E1">
        <w:t>Põhjendus 40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BFAFF4C" w14:textId="77777777" w:rsidTr="00443CB5">
        <w:trPr>
          <w:jc w:val="center"/>
        </w:trPr>
        <w:tc>
          <w:tcPr>
            <w:tcW w:w="9752" w:type="dxa"/>
            <w:gridSpan w:val="2"/>
          </w:tcPr>
          <w:p w14:paraId="783D8A99" w14:textId="77777777" w:rsidR="001E4106" w:rsidRPr="007657E1" w:rsidRDefault="001E4106" w:rsidP="00443CB5">
            <w:pPr>
              <w:keepNext/>
            </w:pPr>
          </w:p>
        </w:tc>
      </w:tr>
      <w:tr w:rsidR="001E4106" w:rsidRPr="007657E1" w14:paraId="1DC8EFAE" w14:textId="77777777" w:rsidTr="00443CB5">
        <w:trPr>
          <w:jc w:val="center"/>
        </w:trPr>
        <w:tc>
          <w:tcPr>
            <w:tcW w:w="4876" w:type="dxa"/>
            <w:hideMark/>
          </w:tcPr>
          <w:p w14:paraId="1721003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81236B0"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CC9DB2C" w14:textId="77777777" w:rsidTr="00443CB5">
        <w:trPr>
          <w:jc w:val="center"/>
        </w:trPr>
        <w:tc>
          <w:tcPr>
            <w:tcW w:w="4876" w:type="dxa"/>
          </w:tcPr>
          <w:p w14:paraId="409FB5B6" w14:textId="77777777" w:rsidR="001E4106" w:rsidRPr="007657E1" w:rsidRDefault="001E4106" w:rsidP="00443CB5">
            <w:pPr>
              <w:pStyle w:val="Normal6"/>
              <w:rPr>
                <w:lang w:val="et-EE"/>
              </w:rPr>
            </w:pPr>
          </w:p>
        </w:tc>
        <w:tc>
          <w:tcPr>
            <w:tcW w:w="4876" w:type="dxa"/>
            <w:hideMark/>
          </w:tcPr>
          <w:p w14:paraId="4A0AD63E" w14:textId="77777777" w:rsidR="001E4106" w:rsidRPr="007657E1" w:rsidRDefault="001E4106" w:rsidP="00443CB5">
            <w:pPr>
              <w:pStyle w:val="Normal6"/>
              <w:rPr>
                <w:szCs w:val="24"/>
                <w:lang w:val="et-EE"/>
              </w:rPr>
            </w:pPr>
            <w:r w:rsidRPr="007657E1">
              <w:rPr>
                <w:b/>
                <w:i/>
                <w:lang w:val="et-EE"/>
              </w:rPr>
              <w:t>(40a)</w:t>
            </w:r>
            <w:r w:rsidRPr="007657E1">
              <w:rPr>
                <w:b/>
                <w:i/>
                <w:lang w:val="et-EE"/>
              </w:rPr>
              <w:tab/>
              <w:t>Käesolevat määrust tuleks käsitleda osana julgeolekuriskidele suunatud liidu kaitsevahendite laiemast paketist, kuhu kuulub ka välisriigi subsiidiumide määrus ja rahvusvaheliste hangete instrument, ning tuleks tagada, et kohaldamisala on sätestatud kooskõlas nende meetmetega, et vältida dubleerimist ning tagada sihipärane ja proportsionaalne lähenemisviis.</w:t>
            </w:r>
          </w:p>
        </w:tc>
      </w:tr>
    </w:tbl>
    <w:p w14:paraId="06E9E7E0" w14:textId="77777777" w:rsidR="001E4106" w:rsidRPr="007657E1" w:rsidRDefault="001E4106" w:rsidP="001E4106"/>
    <w:p w14:paraId="56713B63" w14:textId="77777777" w:rsidR="001E4106" w:rsidRPr="007657E1" w:rsidRDefault="001E4106" w:rsidP="001E4106">
      <w:pPr>
        <w:pStyle w:val="AmNumberTabs"/>
      </w:pPr>
      <w:r w:rsidRPr="007657E1">
        <w:t>Muudatusettepanek</w:t>
      </w:r>
      <w:r w:rsidRPr="007657E1">
        <w:tab/>
      </w:r>
      <w:r w:rsidRPr="007657E1">
        <w:tab/>
        <w:t>41</w:t>
      </w:r>
    </w:p>
    <w:p w14:paraId="51003BF3" w14:textId="77777777" w:rsidR="001E4106" w:rsidRPr="007657E1" w:rsidRDefault="001E4106" w:rsidP="001E4106"/>
    <w:p w14:paraId="1108C434" w14:textId="77777777" w:rsidR="001E4106" w:rsidRPr="007657E1" w:rsidRDefault="001E4106" w:rsidP="001E4106">
      <w:pPr>
        <w:pStyle w:val="NormalBold"/>
        <w:keepNext/>
      </w:pPr>
      <w:r w:rsidRPr="007657E1">
        <w:t>Ettepanek võtta vastu määrus</w:t>
      </w:r>
    </w:p>
    <w:p w14:paraId="185BBA16" w14:textId="77777777" w:rsidR="001E4106" w:rsidRPr="007657E1" w:rsidRDefault="001E4106" w:rsidP="001E4106">
      <w:pPr>
        <w:pStyle w:val="NormalBold"/>
      </w:pPr>
      <w:r w:rsidRPr="007657E1">
        <w:t>Põhjendus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0F9996A" w14:textId="77777777" w:rsidTr="00443CB5">
        <w:trPr>
          <w:jc w:val="center"/>
        </w:trPr>
        <w:tc>
          <w:tcPr>
            <w:tcW w:w="9752" w:type="dxa"/>
            <w:gridSpan w:val="2"/>
          </w:tcPr>
          <w:p w14:paraId="11FEA481" w14:textId="77777777" w:rsidR="001E4106" w:rsidRPr="007657E1" w:rsidRDefault="001E4106" w:rsidP="00443CB5">
            <w:pPr>
              <w:keepNext/>
            </w:pPr>
          </w:p>
        </w:tc>
      </w:tr>
      <w:tr w:rsidR="001E4106" w:rsidRPr="007657E1" w14:paraId="7C48E942" w14:textId="77777777" w:rsidTr="00443CB5">
        <w:trPr>
          <w:jc w:val="center"/>
        </w:trPr>
        <w:tc>
          <w:tcPr>
            <w:tcW w:w="4876" w:type="dxa"/>
            <w:hideMark/>
          </w:tcPr>
          <w:p w14:paraId="327F6C52"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D6B668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6E76DF5" w14:textId="77777777" w:rsidTr="00443CB5">
        <w:trPr>
          <w:jc w:val="center"/>
        </w:trPr>
        <w:tc>
          <w:tcPr>
            <w:tcW w:w="4876" w:type="dxa"/>
            <w:hideMark/>
          </w:tcPr>
          <w:p w14:paraId="14298D3A" w14:textId="77777777" w:rsidR="001E4106" w:rsidRPr="007657E1" w:rsidRDefault="001E4106" w:rsidP="00443CB5">
            <w:pPr>
              <w:pStyle w:val="Normal6"/>
              <w:rPr>
                <w:lang w:val="et-EE"/>
              </w:rPr>
            </w:pPr>
            <w:r w:rsidRPr="007657E1">
              <w:rPr>
                <w:lang w:val="et-EE"/>
              </w:rPr>
              <w:t>(41)</w:t>
            </w:r>
            <w:r w:rsidRPr="007657E1">
              <w:rPr>
                <w:lang w:val="et-EE"/>
              </w:rPr>
              <w:tab/>
              <w:t xml:space="preserve">Liikmesriigid ja komisjon </w:t>
            </w:r>
            <w:r w:rsidRPr="007657E1">
              <w:rPr>
                <w:b/>
                <w:i/>
                <w:lang w:val="et-EE"/>
              </w:rPr>
              <w:t>tagavad</w:t>
            </w:r>
            <w:r w:rsidRPr="007657E1">
              <w:rPr>
                <w:lang w:val="et-EE"/>
              </w:rPr>
              <w:t xml:space="preserve"> käesoleva määruse kohaldamisel saadud või esitatud teabe konfidentsiaalsuse kooskõlas liikmesriikide ja liidu õigusega. Kui teabe loata avaldamine võib kahjustada Euroopa Liidu või ühe või mitme liikmesriigi huve, peaks teabe koostaja salastama teabe kooskõlas </w:t>
            </w:r>
            <w:r w:rsidR="00443CB5" w:rsidRPr="007657E1">
              <w:rPr>
                <w:lang w:val="et-EE"/>
              </w:rPr>
              <w:t xml:space="preserve">riigisisese </w:t>
            </w:r>
            <w:r w:rsidRPr="007657E1">
              <w:rPr>
                <w:lang w:val="et-EE"/>
              </w:rPr>
              <w:t xml:space="preserve">ja liidu õigusega. Kui liikmesriigid ja komisjon vastavad taotlustele saada juurdepääs dokumentidele, mida käideldakse käesoleva määruse kohaldamisel, </w:t>
            </w:r>
            <w:r w:rsidRPr="007657E1">
              <w:rPr>
                <w:b/>
                <w:i/>
                <w:lang w:val="et-EE"/>
              </w:rPr>
              <w:t>koordineerivad</w:t>
            </w:r>
            <w:r w:rsidRPr="007657E1">
              <w:rPr>
                <w:lang w:val="et-EE"/>
              </w:rPr>
              <w:t xml:space="preserve"> nad oma tegevust ja </w:t>
            </w:r>
            <w:r w:rsidRPr="007657E1">
              <w:rPr>
                <w:b/>
                <w:i/>
                <w:lang w:val="et-EE"/>
              </w:rPr>
              <w:t>annavad</w:t>
            </w:r>
            <w:r w:rsidRPr="007657E1">
              <w:rPr>
                <w:lang w:val="et-EE"/>
              </w:rPr>
              <w:t xml:space="preserve"> uurimise </w:t>
            </w:r>
            <w:r w:rsidRPr="007657E1">
              <w:rPr>
                <w:b/>
                <w:i/>
                <w:lang w:val="et-EE"/>
              </w:rPr>
              <w:t>eesmärgi</w:t>
            </w:r>
            <w:r w:rsidRPr="007657E1">
              <w:rPr>
                <w:lang w:val="et-EE"/>
              </w:rPr>
              <w:t xml:space="preserve"> kaitsmiseks vähemalt määruse (EÜ) nr 1049/2001</w:t>
            </w:r>
            <w:r w:rsidRPr="007657E1">
              <w:rPr>
                <w:vertAlign w:val="superscript"/>
                <w:lang w:val="et-EE"/>
              </w:rPr>
              <w:t>5</w:t>
            </w:r>
            <w:r w:rsidRPr="007657E1">
              <w:rPr>
                <w:lang w:val="et-EE"/>
              </w:rPr>
              <w:t xml:space="preserve"> artikliga 4 ette nähtud tasemel huvide kaitse. Komisjon peaks võtma kõik vajalikud meetmed, et tagada konfidentsiaalse teabe kaitse kooskõlas eelkõige komisjoni otsustega (EL, Euratom) 2015/443</w:t>
            </w:r>
            <w:r w:rsidRPr="007657E1">
              <w:rPr>
                <w:vertAlign w:val="superscript"/>
                <w:lang w:val="et-EE"/>
              </w:rPr>
              <w:t>6</w:t>
            </w:r>
            <w:r w:rsidRPr="007657E1">
              <w:rPr>
                <w:lang w:val="et-EE"/>
              </w:rPr>
              <w:t xml:space="preserve"> ja (EL, Euratom) 2015/444</w:t>
            </w:r>
            <w:r w:rsidRPr="007657E1">
              <w:rPr>
                <w:vertAlign w:val="superscript"/>
                <w:lang w:val="et-EE"/>
              </w:rPr>
              <w:t>7</w:t>
            </w:r>
            <w:r w:rsidRPr="007657E1">
              <w:rPr>
                <w:lang w:val="et-EE"/>
              </w:rPr>
              <w:t>. Samuti peaksid liikmesriigid ja komisjon võtma kõik vajalikud meetmed, tagamaks, et järgitakse nõukogus kokku tulnud Euroopa Liidu liikmesriikide vahelist kokkulepet, mis käsitleb Euroopa Liidu huvides vahetatava salastatud teabe kaitset</w:t>
            </w:r>
            <w:r w:rsidRPr="007657E1">
              <w:rPr>
                <w:vertAlign w:val="superscript"/>
                <w:lang w:val="et-EE"/>
              </w:rPr>
              <w:t>8</w:t>
            </w:r>
            <w:r w:rsidRPr="007657E1">
              <w:rPr>
                <w:lang w:val="et-EE"/>
              </w:rPr>
              <w:t xml:space="preserve">. Eeskätt kuulub siia hulka kohustus </w:t>
            </w:r>
            <w:r w:rsidRPr="007657E1">
              <w:rPr>
                <w:b/>
                <w:i/>
                <w:lang w:val="et-EE"/>
              </w:rPr>
              <w:t>salastatud</w:t>
            </w:r>
            <w:r w:rsidRPr="007657E1">
              <w:rPr>
                <w:lang w:val="et-EE"/>
              </w:rPr>
              <w:t xml:space="preserve"> teabe </w:t>
            </w:r>
            <w:r w:rsidRPr="007657E1">
              <w:rPr>
                <w:b/>
                <w:i/>
                <w:lang w:val="et-EE"/>
              </w:rPr>
              <w:t>salastatuse taset</w:t>
            </w:r>
            <w:r w:rsidRPr="007657E1">
              <w:rPr>
                <w:lang w:val="et-EE"/>
              </w:rPr>
              <w:t xml:space="preserve"> mitte alandada ega salastatust </w:t>
            </w:r>
            <w:r w:rsidRPr="007657E1">
              <w:rPr>
                <w:b/>
                <w:i/>
                <w:lang w:val="et-EE"/>
              </w:rPr>
              <w:t xml:space="preserve">kustutada </w:t>
            </w:r>
            <w:r w:rsidRPr="007657E1">
              <w:rPr>
                <w:lang w:val="et-EE"/>
              </w:rPr>
              <w:t>ilma teabe koostaja eelneva kirjaliku nõusolekuta. Salastamata tundlikku teavet või konfidentsiaalsel alusel esitatud teavet tuleks ametiasutuste poolt sellisena käidelda.</w:t>
            </w:r>
          </w:p>
        </w:tc>
        <w:tc>
          <w:tcPr>
            <w:tcW w:w="4876" w:type="dxa"/>
            <w:hideMark/>
          </w:tcPr>
          <w:p w14:paraId="191BB47A" w14:textId="77777777" w:rsidR="001E4106" w:rsidRPr="007657E1" w:rsidRDefault="001E4106" w:rsidP="00443CB5">
            <w:pPr>
              <w:pStyle w:val="Normal6"/>
              <w:rPr>
                <w:szCs w:val="24"/>
                <w:lang w:val="et-EE"/>
              </w:rPr>
            </w:pPr>
            <w:r w:rsidRPr="007657E1">
              <w:rPr>
                <w:lang w:val="et-EE"/>
              </w:rPr>
              <w:t>(41)</w:t>
            </w:r>
            <w:r w:rsidRPr="007657E1">
              <w:rPr>
                <w:lang w:val="et-EE"/>
              </w:rPr>
              <w:tab/>
              <w:t xml:space="preserve">Liikmesriigid ja komisjon </w:t>
            </w:r>
            <w:r w:rsidRPr="007657E1">
              <w:rPr>
                <w:b/>
                <w:i/>
                <w:lang w:val="et-EE"/>
              </w:rPr>
              <w:t>peaksid tagama</w:t>
            </w:r>
            <w:r w:rsidRPr="007657E1">
              <w:rPr>
                <w:lang w:val="et-EE"/>
              </w:rPr>
              <w:t xml:space="preserve"> käesoleva määruse kohaldamisel saadud või esitatud teabe</w:t>
            </w:r>
            <w:r w:rsidRPr="007657E1">
              <w:rPr>
                <w:b/>
                <w:i/>
                <w:lang w:val="et-EE"/>
              </w:rPr>
              <w:t xml:space="preserve"> kõrgeima taseme</w:t>
            </w:r>
            <w:r w:rsidRPr="007657E1">
              <w:rPr>
                <w:lang w:val="et-EE"/>
              </w:rPr>
              <w:t xml:space="preserve"> konfidentsiaalsuse kooskõlas liikmesriikide ja liidu õigusega. Kui teabe loata avaldamine võib kahjustada Euroopa Liidu või ühe või mitme liikmesriigi huve, peaks teabe koostaja salastama teabe kooskõlas </w:t>
            </w:r>
            <w:r w:rsidR="00443CB5" w:rsidRPr="007657E1">
              <w:rPr>
                <w:lang w:val="et-EE"/>
              </w:rPr>
              <w:t xml:space="preserve">riigisisese </w:t>
            </w:r>
            <w:r w:rsidRPr="007657E1">
              <w:rPr>
                <w:lang w:val="et-EE"/>
              </w:rPr>
              <w:t xml:space="preserve">ja liidu õigusega. Kui liikmesriigid ja komisjon vastavad taotlustele saada juurdepääs dokumentidele, mida käideldakse käesoleva määruse kohaldamisel, </w:t>
            </w:r>
            <w:r w:rsidRPr="007657E1">
              <w:rPr>
                <w:b/>
                <w:i/>
                <w:lang w:val="et-EE"/>
              </w:rPr>
              <w:t>peaksid</w:t>
            </w:r>
            <w:r w:rsidRPr="007657E1">
              <w:rPr>
                <w:lang w:val="et-EE"/>
              </w:rPr>
              <w:t xml:space="preserve"> nad</w:t>
            </w:r>
            <w:r w:rsidRPr="007657E1">
              <w:rPr>
                <w:b/>
                <w:i/>
                <w:lang w:val="et-EE"/>
              </w:rPr>
              <w:t xml:space="preserve"> koordineerima</w:t>
            </w:r>
            <w:r w:rsidRPr="007657E1">
              <w:rPr>
                <w:lang w:val="et-EE"/>
              </w:rPr>
              <w:t xml:space="preserve"> oma tegevust ja </w:t>
            </w:r>
            <w:r w:rsidRPr="007657E1">
              <w:rPr>
                <w:b/>
                <w:i/>
                <w:lang w:val="et-EE"/>
              </w:rPr>
              <w:t>andma</w:t>
            </w:r>
            <w:r w:rsidRPr="007657E1">
              <w:rPr>
                <w:lang w:val="et-EE"/>
              </w:rPr>
              <w:t xml:space="preserve"> uurimise </w:t>
            </w:r>
            <w:r w:rsidRPr="007657E1">
              <w:rPr>
                <w:b/>
                <w:i/>
                <w:lang w:val="et-EE"/>
              </w:rPr>
              <w:t>terviklikkuse</w:t>
            </w:r>
            <w:r w:rsidRPr="007657E1">
              <w:rPr>
                <w:lang w:val="et-EE"/>
              </w:rPr>
              <w:t xml:space="preserve"> kaitsmiseks vähemalt määruse (EÜ) nr 1049/2001</w:t>
            </w:r>
            <w:r w:rsidRPr="007657E1">
              <w:rPr>
                <w:vertAlign w:val="superscript"/>
                <w:lang w:val="et-EE"/>
              </w:rPr>
              <w:t>5</w:t>
            </w:r>
            <w:r w:rsidRPr="007657E1">
              <w:rPr>
                <w:lang w:val="et-EE"/>
              </w:rPr>
              <w:t xml:space="preserve"> artikliga 4 ette nähtud tasemel huvide kaitse. Komisjon peaks võtma kõik vajalikud meetmed, et tagada konfidentsiaalse teabe kaitse kooskõlas eelkõige komisjoni otsustega (EL, Euratom) 2015/443</w:t>
            </w:r>
            <w:r w:rsidRPr="007657E1">
              <w:rPr>
                <w:vertAlign w:val="superscript"/>
                <w:lang w:val="et-EE"/>
              </w:rPr>
              <w:t>6</w:t>
            </w:r>
            <w:r w:rsidRPr="007657E1">
              <w:rPr>
                <w:lang w:val="et-EE"/>
              </w:rPr>
              <w:t xml:space="preserve"> ja (EL, Euratom) 2015/444</w:t>
            </w:r>
            <w:r w:rsidRPr="007657E1">
              <w:rPr>
                <w:vertAlign w:val="superscript"/>
                <w:lang w:val="et-EE"/>
              </w:rPr>
              <w:t>7</w:t>
            </w:r>
            <w:r w:rsidRPr="007657E1">
              <w:rPr>
                <w:lang w:val="et-EE"/>
              </w:rPr>
              <w:t>. Samuti peaksid liikmesriigid ja komisjon võtma kõik vajalikud meetmed, tagamaks, et järgitakse nõukogus kokku tulnud Euroopa Liidu liikmesriikide vahelist kokkulepet, mis käsitleb Euroopa Liidu huvides vahetatava salastatud teabe kaitset</w:t>
            </w:r>
            <w:r w:rsidRPr="007657E1">
              <w:rPr>
                <w:vertAlign w:val="superscript"/>
                <w:lang w:val="et-EE"/>
              </w:rPr>
              <w:t>8</w:t>
            </w:r>
            <w:r w:rsidRPr="007657E1">
              <w:rPr>
                <w:lang w:val="et-EE"/>
              </w:rPr>
              <w:t xml:space="preserve">. Eeskätt kuulub siia hulka kohustus </w:t>
            </w:r>
            <w:r w:rsidRPr="007657E1">
              <w:rPr>
                <w:b/>
                <w:i/>
                <w:lang w:val="et-EE"/>
              </w:rPr>
              <w:t>säilitada konfidentsiaalse</w:t>
            </w:r>
            <w:r w:rsidRPr="007657E1">
              <w:rPr>
                <w:lang w:val="et-EE"/>
              </w:rPr>
              <w:t xml:space="preserve"> teabe </w:t>
            </w:r>
            <w:r w:rsidRPr="007657E1">
              <w:rPr>
                <w:b/>
                <w:i/>
                <w:lang w:val="et-EE"/>
              </w:rPr>
              <w:t>salastatus ja</w:t>
            </w:r>
            <w:r w:rsidRPr="007657E1">
              <w:rPr>
                <w:lang w:val="et-EE"/>
              </w:rPr>
              <w:t xml:space="preserve"> mitte alandada </w:t>
            </w:r>
            <w:r w:rsidRPr="007657E1">
              <w:rPr>
                <w:b/>
                <w:i/>
                <w:lang w:val="et-EE"/>
              </w:rPr>
              <w:t xml:space="preserve">sellise teabe salastatuse taset </w:t>
            </w:r>
            <w:r w:rsidRPr="007657E1">
              <w:rPr>
                <w:lang w:val="et-EE"/>
              </w:rPr>
              <w:t>ega</w:t>
            </w:r>
            <w:r w:rsidRPr="007657E1">
              <w:rPr>
                <w:b/>
                <w:i/>
                <w:lang w:val="et-EE"/>
              </w:rPr>
              <w:t xml:space="preserve"> kustutada</w:t>
            </w:r>
            <w:r w:rsidRPr="007657E1">
              <w:rPr>
                <w:lang w:val="et-EE"/>
              </w:rPr>
              <w:t xml:space="preserve"> salastatust ilma</w:t>
            </w:r>
            <w:r w:rsidRPr="007657E1">
              <w:rPr>
                <w:b/>
                <w:i/>
                <w:lang w:val="et-EE"/>
              </w:rPr>
              <w:t xml:space="preserve"> sellise</w:t>
            </w:r>
            <w:r w:rsidRPr="007657E1">
              <w:rPr>
                <w:lang w:val="et-EE"/>
              </w:rPr>
              <w:t xml:space="preserve"> teabe koostaja eelneva kirjaliku nõusolekuta. Salastamata tundlikku teavet või konfidentsiaalsel alusel esitatud teavet tuleks ametiasutuste poolt sellisena käidelda.</w:t>
            </w:r>
          </w:p>
        </w:tc>
      </w:tr>
      <w:tr w:rsidR="001E4106" w:rsidRPr="007657E1" w14:paraId="4004B0E8" w14:textId="77777777" w:rsidTr="00443CB5">
        <w:trPr>
          <w:jc w:val="center"/>
        </w:trPr>
        <w:tc>
          <w:tcPr>
            <w:tcW w:w="4876" w:type="dxa"/>
            <w:hideMark/>
          </w:tcPr>
          <w:p w14:paraId="07722E58" w14:textId="77777777" w:rsidR="001E4106" w:rsidRPr="007657E1" w:rsidRDefault="001E4106" w:rsidP="00443CB5">
            <w:pPr>
              <w:pStyle w:val="Normal6"/>
              <w:rPr>
                <w:lang w:val="et-EE"/>
              </w:rPr>
            </w:pPr>
            <w:r w:rsidRPr="007657E1">
              <w:rPr>
                <w:lang w:val="et-EE"/>
              </w:rPr>
              <w:t>__________________</w:t>
            </w:r>
          </w:p>
        </w:tc>
        <w:tc>
          <w:tcPr>
            <w:tcW w:w="4876" w:type="dxa"/>
            <w:hideMark/>
          </w:tcPr>
          <w:p w14:paraId="42688D62" w14:textId="77777777" w:rsidR="001E4106" w:rsidRPr="007657E1" w:rsidRDefault="001E4106" w:rsidP="00443CB5">
            <w:pPr>
              <w:pStyle w:val="Normal6"/>
              <w:rPr>
                <w:szCs w:val="24"/>
                <w:lang w:val="et-EE"/>
              </w:rPr>
            </w:pPr>
            <w:r w:rsidRPr="007657E1">
              <w:rPr>
                <w:lang w:val="et-EE"/>
              </w:rPr>
              <w:t>__________________</w:t>
            </w:r>
          </w:p>
        </w:tc>
      </w:tr>
      <w:tr w:rsidR="001E4106" w:rsidRPr="007657E1" w14:paraId="598F005C" w14:textId="77777777" w:rsidTr="00443CB5">
        <w:trPr>
          <w:jc w:val="center"/>
        </w:trPr>
        <w:tc>
          <w:tcPr>
            <w:tcW w:w="4876" w:type="dxa"/>
            <w:hideMark/>
          </w:tcPr>
          <w:p w14:paraId="0F0398FD" w14:textId="77777777" w:rsidR="001E4106" w:rsidRPr="007657E1" w:rsidRDefault="001E4106" w:rsidP="00443CB5">
            <w:pPr>
              <w:pStyle w:val="Normal6"/>
              <w:rPr>
                <w:lang w:val="et-EE"/>
              </w:rPr>
            </w:pPr>
            <w:r w:rsidRPr="007657E1">
              <w:rPr>
                <w:vertAlign w:val="superscript"/>
                <w:lang w:val="et-EE"/>
              </w:rPr>
              <w:t>5</w:t>
            </w:r>
            <w:r w:rsidRPr="007657E1">
              <w:rPr>
                <w:lang w:val="et-EE"/>
              </w:rPr>
              <w:t xml:space="preserve"> Euroopa Parlamendi ja nõukogu 30. mai 2001. aasta määrus (EÜ) nr 1049/2001 üldsuse juurdepääsu kohta Euroopa </w:t>
            </w:r>
            <w:r w:rsidRPr="007657E1">
              <w:rPr>
                <w:lang w:val="et-EE"/>
              </w:rPr>
              <w:lastRenderedPageBreak/>
              <w:t>Parlamendi, nõukogu ja komisjoni dokumentidele (EÜT L 145, 31.5.2001, lk 43–48, ELI: http://data.europa.eu/eli/reg/2001/1049/oj).</w:t>
            </w:r>
          </w:p>
        </w:tc>
        <w:tc>
          <w:tcPr>
            <w:tcW w:w="4876" w:type="dxa"/>
            <w:hideMark/>
          </w:tcPr>
          <w:p w14:paraId="1810DA2F" w14:textId="77777777" w:rsidR="001E4106" w:rsidRPr="007657E1" w:rsidRDefault="001E4106" w:rsidP="00443CB5">
            <w:pPr>
              <w:pStyle w:val="Normal6"/>
              <w:rPr>
                <w:szCs w:val="24"/>
                <w:lang w:val="et-EE"/>
              </w:rPr>
            </w:pPr>
            <w:r w:rsidRPr="007657E1">
              <w:rPr>
                <w:vertAlign w:val="superscript"/>
                <w:lang w:val="et-EE"/>
              </w:rPr>
              <w:lastRenderedPageBreak/>
              <w:t>5</w:t>
            </w:r>
            <w:r w:rsidRPr="007657E1">
              <w:rPr>
                <w:lang w:val="et-EE"/>
              </w:rPr>
              <w:t xml:space="preserve"> Euroopa Parlamendi ja nõukogu 30. mai 2001. aasta määrus (EÜ) nr 1049/2001 üldsuse juurdepääsu kohta Euroopa </w:t>
            </w:r>
            <w:r w:rsidRPr="007657E1">
              <w:rPr>
                <w:lang w:val="et-EE"/>
              </w:rPr>
              <w:lastRenderedPageBreak/>
              <w:t>Parlamendi, nõukogu ja komisjoni dokumentidele (EÜT L 145, 31.5.2001, lk 43–48, ELI: http://data.europa.eu/eli/reg/2001/1049/oj).</w:t>
            </w:r>
          </w:p>
        </w:tc>
      </w:tr>
      <w:tr w:rsidR="001E4106" w:rsidRPr="007657E1" w14:paraId="5A033123" w14:textId="77777777" w:rsidTr="00443CB5">
        <w:trPr>
          <w:jc w:val="center"/>
        </w:trPr>
        <w:tc>
          <w:tcPr>
            <w:tcW w:w="4876" w:type="dxa"/>
            <w:hideMark/>
          </w:tcPr>
          <w:p w14:paraId="5E0DA79B" w14:textId="77777777" w:rsidR="001E4106" w:rsidRPr="007657E1" w:rsidRDefault="001E4106" w:rsidP="00443CB5">
            <w:pPr>
              <w:pStyle w:val="Normal6"/>
              <w:rPr>
                <w:lang w:val="et-EE"/>
              </w:rPr>
            </w:pPr>
            <w:r w:rsidRPr="007657E1">
              <w:rPr>
                <w:vertAlign w:val="superscript"/>
                <w:lang w:val="et-EE"/>
              </w:rPr>
              <w:lastRenderedPageBreak/>
              <w:t>6</w:t>
            </w:r>
            <w:r w:rsidRPr="007657E1">
              <w:rPr>
                <w:lang w:val="et-EE"/>
              </w:rPr>
              <w:t xml:space="preserve"> Komisjoni 13. märtsi 2015. aasta otsus (EL, Euratom) 2015/443 komisjoni julgeoleku kohta (ELT L 72, 17.3.2015, lk 41, ELI: http://data.europa.eu/eli/dec/2015/443/oj).</w:t>
            </w:r>
          </w:p>
        </w:tc>
        <w:tc>
          <w:tcPr>
            <w:tcW w:w="4876" w:type="dxa"/>
            <w:hideMark/>
          </w:tcPr>
          <w:p w14:paraId="4CE3CB83" w14:textId="77777777" w:rsidR="001E4106" w:rsidRPr="007657E1" w:rsidRDefault="001E4106" w:rsidP="00443CB5">
            <w:pPr>
              <w:pStyle w:val="Normal6"/>
              <w:rPr>
                <w:szCs w:val="24"/>
                <w:lang w:val="et-EE"/>
              </w:rPr>
            </w:pPr>
            <w:r w:rsidRPr="007657E1">
              <w:rPr>
                <w:vertAlign w:val="superscript"/>
                <w:lang w:val="et-EE"/>
              </w:rPr>
              <w:t>6</w:t>
            </w:r>
            <w:r w:rsidRPr="007657E1">
              <w:rPr>
                <w:lang w:val="et-EE"/>
              </w:rPr>
              <w:t xml:space="preserve"> Komisjoni 13. märtsi 2015. aasta otsus (EL, Euratom) 2015/443 komisjoni julgeoleku kohta (ELT L 72, 17.3.2015, lk 41, ELI: http://data.europa.eu/eli/dec/2015/443/oj).</w:t>
            </w:r>
          </w:p>
        </w:tc>
      </w:tr>
      <w:tr w:rsidR="001E4106" w:rsidRPr="007657E1" w14:paraId="5596769B" w14:textId="77777777" w:rsidTr="00443CB5">
        <w:trPr>
          <w:jc w:val="center"/>
        </w:trPr>
        <w:tc>
          <w:tcPr>
            <w:tcW w:w="4876" w:type="dxa"/>
            <w:hideMark/>
          </w:tcPr>
          <w:p w14:paraId="4780EFAB" w14:textId="77777777" w:rsidR="001E4106" w:rsidRPr="007657E1" w:rsidRDefault="001E4106" w:rsidP="00443CB5">
            <w:pPr>
              <w:pStyle w:val="Normal6"/>
              <w:rPr>
                <w:lang w:val="et-EE"/>
              </w:rPr>
            </w:pPr>
            <w:r w:rsidRPr="007657E1">
              <w:rPr>
                <w:vertAlign w:val="superscript"/>
                <w:lang w:val="et-EE"/>
              </w:rPr>
              <w:t>7</w:t>
            </w:r>
            <w:r w:rsidRPr="007657E1">
              <w:rPr>
                <w:lang w:val="et-EE"/>
              </w:rPr>
              <w:t xml:space="preserve"> Komisjoni 13. märtsi 2015. aasta otsus (EL, Euratom) 2015/444 ELi salastatud teabe kaitseks vajalike julgeolekunormide kohta (ELT L 72, 17.3.2015, lk 53, ELI: http://data.europa.eu/eli/dec/2015/444/oj).</w:t>
            </w:r>
          </w:p>
        </w:tc>
        <w:tc>
          <w:tcPr>
            <w:tcW w:w="4876" w:type="dxa"/>
            <w:hideMark/>
          </w:tcPr>
          <w:p w14:paraId="387758CD" w14:textId="77777777" w:rsidR="001E4106" w:rsidRPr="007657E1" w:rsidRDefault="001E4106" w:rsidP="00443CB5">
            <w:pPr>
              <w:pStyle w:val="Normal6"/>
              <w:rPr>
                <w:szCs w:val="24"/>
                <w:lang w:val="et-EE"/>
              </w:rPr>
            </w:pPr>
            <w:r w:rsidRPr="007657E1">
              <w:rPr>
                <w:vertAlign w:val="superscript"/>
                <w:lang w:val="et-EE"/>
              </w:rPr>
              <w:t>7</w:t>
            </w:r>
            <w:r w:rsidRPr="007657E1">
              <w:rPr>
                <w:lang w:val="et-EE"/>
              </w:rPr>
              <w:t xml:space="preserve"> Komisjoni 13. märtsi 2015. aasta otsus (EL, Euratom) 2015/444 ELi salastatud teabe kaitseks vajalike julgeolekunormide kohta (ELT L 72, 17.3.2015, lk 53, ELI: http://data.europa.eu/eli/dec/2015/444/oj).</w:t>
            </w:r>
          </w:p>
        </w:tc>
      </w:tr>
      <w:tr w:rsidR="001E4106" w:rsidRPr="007657E1" w14:paraId="7AB609D5" w14:textId="77777777" w:rsidTr="00443CB5">
        <w:trPr>
          <w:jc w:val="center"/>
        </w:trPr>
        <w:tc>
          <w:tcPr>
            <w:tcW w:w="4876" w:type="dxa"/>
            <w:hideMark/>
          </w:tcPr>
          <w:p w14:paraId="0850F2C0" w14:textId="77777777" w:rsidR="001E4106" w:rsidRPr="007657E1" w:rsidRDefault="001E4106" w:rsidP="00443CB5">
            <w:pPr>
              <w:pStyle w:val="Normal6"/>
              <w:rPr>
                <w:lang w:val="et-EE"/>
              </w:rPr>
            </w:pPr>
            <w:r w:rsidRPr="007657E1">
              <w:rPr>
                <w:vertAlign w:val="superscript"/>
                <w:lang w:val="et-EE"/>
              </w:rPr>
              <w:t>8</w:t>
            </w:r>
            <w:r w:rsidRPr="007657E1">
              <w:rPr>
                <w:lang w:val="et-EE"/>
              </w:rPr>
              <w:t xml:space="preserve"> Nõukogus kokku tulnud Euroopa Liidu liikmesriikide vaheline kokkulepe, mis käsitleb Euroopa Liidu huvides vahetatava salastatud teabe kaitset (ELT C 202, 8.7.2011, lk 13).</w:t>
            </w:r>
          </w:p>
        </w:tc>
        <w:tc>
          <w:tcPr>
            <w:tcW w:w="4876" w:type="dxa"/>
            <w:hideMark/>
          </w:tcPr>
          <w:p w14:paraId="247D6C72" w14:textId="77777777" w:rsidR="001E4106" w:rsidRPr="007657E1" w:rsidRDefault="001E4106" w:rsidP="00443CB5">
            <w:pPr>
              <w:pStyle w:val="Normal6"/>
              <w:rPr>
                <w:szCs w:val="24"/>
                <w:lang w:val="et-EE"/>
              </w:rPr>
            </w:pPr>
            <w:r w:rsidRPr="007657E1">
              <w:rPr>
                <w:vertAlign w:val="superscript"/>
                <w:lang w:val="et-EE"/>
              </w:rPr>
              <w:t>8</w:t>
            </w:r>
            <w:r w:rsidRPr="007657E1">
              <w:rPr>
                <w:lang w:val="et-EE"/>
              </w:rPr>
              <w:t xml:space="preserve"> Nõukogus kokku tulnud Euroopa Liidu liikmesriikide vaheline kokkulepe, mis käsitleb Euroopa Liidu huvides vahetatava salastatud teabe kaitset (ELT C 202, 8.7.2011, lk 13).</w:t>
            </w:r>
          </w:p>
        </w:tc>
      </w:tr>
    </w:tbl>
    <w:p w14:paraId="34A427F7" w14:textId="77777777" w:rsidR="001E4106" w:rsidRPr="007657E1" w:rsidRDefault="001E4106" w:rsidP="001E4106"/>
    <w:p w14:paraId="189E04AD" w14:textId="77777777" w:rsidR="001E4106" w:rsidRPr="007657E1" w:rsidRDefault="001E4106" w:rsidP="001E4106">
      <w:pPr>
        <w:pStyle w:val="AmNumberTabs"/>
      </w:pPr>
      <w:r w:rsidRPr="007657E1">
        <w:t>Muudatusettepanek</w:t>
      </w:r>
      <w:r w:rsidRPr="007657E1">
        <w:tab/>
      </w:r>
      <w:r w:rsidRPr="007657E1">
        <w:tab/>
        <w:t>42</w:t>
      </w:r>
    </w:p>
    <w:p w14:paraId="01262171" w14:textId="77777777" w:rsidR="001E4106" w:rsidRPr="007657E1" w:rsidRDefault="001E4106" w:rsidP="001E4106"/>
    <w:p w14:paraId="2EDD8F32" w14:textId="77777777" w:rsidR="001E4106" w:rsidRPr="007657E1" w:rsidRDefault="001E4106" w:rsidP="001E4106">
      <w:pPr>
        <w:pStyle w:val="NormalBold"/>
        <w:keepNext/>
      </w:pPr>
      <w:r w:rsidRPr="007657E1">
        <w:t>Ettepanek võtta vastu määrus</w:t>
      </w:r>
    </w:p>
    <w:p w14:paraId="04CB2BEA" w14:textId="77777777" w:rsidR="001E4106" w:rsidRPr="007657E1" w:rsidRDefault="001E4106" w:rsidP="001E4106">
      <w:pPr>
        <w:pStyle w:val="NormalBold"/>
      </w:pPr>
      <w:r w:rsidRPr="007657E1">
        <w:t>Põhjendus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824C12E" w14:textId="77777777" w:rsidTr="00443CB5">
        <w:trPr>
          <w:jc w:val="center"/>
        </w:trPr>
        <w:tc>
          <w:tcPr>
            <w:tcW w:w="9752" w:type="dxa"/>
            <w:gridSpan w:val="2"/>
          </w:tcPr>
          <w:p w14:paraId="01605836" w14:textId="77777777" w:rsidR="001E4106" w:rsidRPr="007657E1" w:rsidRDefault="001E4106" w:rsidP="00443CB5">
            <w:pPr>
              <w:keepNext/>
            </w:pPr>
          </w:p>
        </w:tc>
      </w:tr>
      <w:tr w:rsidR="001E4106" w:rsidRPr="007657E1" w14:paraId="71B70A0B" w14:textId="77777777" w:rsidTr="00443CB5">
        <w:trPr>
          <w:jc w:val="center"/>
        </w:trPr>
        <w:tc>
          <w:tcPr>
            <w:tcW w:w="4876" w:type="dxa"/>
            <w:hideMark/>
          </w:tcPr>
          <w:p w14:paraId="6513F4B0"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99EF202"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84874A9" w14:textId="77777777" w:rsidTr="00443CB5">
        <w:trPr>
          <w:jc w:val="center"/>
        </w:trPr>
        <w:tc>
          <w:tcPr>
            <w:tcW w:w="4876" w:type="dxa"/>
            <w:hideMark/>
          </w:tcPr>
          <w:p w14:paraId="1609479A" w14:textId="77777777" w:rsidR="001E4106" w:rsidRPr="007657E1" w:rsidRDefault="001E4106" w:rsidP="00443CB5">
            <w:pPr>
              <w:pStyle w:val="Normal6"/>
              <w:rPr>
                <w:lang w:val="et-EE"/>
              </w:rPr>
            </w:pPr>
            <w:r w:rsidRPr="007657E1">
              <w:rPr>
                <w:lang w:val="et-EE"/>
              </w:rPr>
              <w:t>(43)</w:t>
            </w:r>
            <w:r w:rsidRPr="007657E1">
              <w:rPr>
                <w:lang w:val="et-EE"/>
              </w:rPr>
              <w:tab/>
              <w:t>Komisjon peaks igal aastal koostama käesoleva määruse rakendamise kohta aruande ja esitama selle Euroopa Parlamendile ja nõukogule. Suurema läbipaistvuse tagamiseks tuleks komisjoni aruanne avaldada. Aruanne peaks muu hulgas põhinema liikmesriikide poolt komisjonile konfidentsiaalselt esitatavatel aruannetel ning selles tuleks nõuetekohaselt arvesse võtta vajadust tagada teatava teabe konfidentsiaalsus, eelkõige juhul, kui andmete avaldamine võib mõjutada liidu julgeolekut või avalikku korda või ohustada ärisaladust.</w:t>
            </w:r>
          </w:p>
        </w:tc>
        <w:tc>
          <w:tcPr>
            <w:tcW w:w="4876" w:type="dxa"/>
            <w:hideMark/>
          </w:tcPr>
          <w:p w14:paraId="7D0C9F4E" w14:textId="77777777" w:rsidR="001E4106" w:rsidRPr="007657E1" w:rsidRDefault="001E4106" w:rsidP="00443CB5">
            <w:pPr>
              <w:pStyle w:val="Normal6"/>
              <w:rPr>
                <w:szCs w:val="24"/>
                <w:lang w:val="et-EE"/>
              </w:rPr>
            </w:pPr>
            <w:r w:rsidRPr="007657E1">
              <w:rPr>
                <w:lang w:val="et-EE"/>
              </w:rPr>
              <w:t>(43)</w:t>
            </w:r>
            <w:r w:rsidRPr="007657E1">
              <w:rPr>
                <w:lang w:val="et-EE"/>
              </w:rPr>
              <w:tab/>
              <w:t xml:space="preserve">Komisjon peaks igal aastal koostama käesoleva määruse rakendamise kohta aruande ja esitama selle Euroopa Parlamendile ja nõukogule. Suurema läbipaistvuse tagamiseks tuleks komisjoni aruanne avaldada. Aruanne peaks muu hulgas põhinema liikmesriikide poolt komisjonile konfidentsiaalselt esitatavatel aruannetel ning selles tuleks nõuetekohaselt arvesse võtta vajadust tagada teatava teabe konfidentsiaalsus, eelkõige juhul, kui andmete avaldamine võib mõjutada liidu julgeolekut või avalikku korda või ohustada ärisaladust. </w:t>
            </w:r>
            <w:r w:rsidRPr="007657E1">
              <w:rPr>
                <w:b/>
                <w:i/>
                <w:lang w:val="et-EE"/>
              </w:rPr>
              <w:t xml:space="preserve">Aruanne peaks sisaldama ka teavet esilekerkivate suundumuste ja riskitegurite kohta ning taustakontrolli kriteeriumide või ‑menetluste </w:t>
            </w:r>
            <w:proofErr w:type="spellStart"/>
            <w:r w:rsidRPr="007657E1">
              <w:rPr>
                <w:b/>
                <w:i/>
                <w:lang w:val="et-EE"/>
              </w:rPr>
              <w:t>ajakohastusi</w:t>
            </w:r>
            <w:proofErr w:type="spellEnd"/>
            <w:r w:rsidRPr="007657E1">
              <w:rPr>
                <w:b/>
                <w:i/>
                <w:lang w:val="et-EE"/>
              </w:rPr>
              <w:t>.</w:t>
            </w:r>
          </w:p>
        </w:tc>
      </w:tr>
    </w:tbl>
    <w:p w14:paraId="3EB06504" w14:textId="77777777" w:rsidR="001E4106" w:rsidRPr="007657E1" w:rsidRDefault="001E4106" w:rsidP="001E4106"/>
    <w:p w14:paraId="10201A54" w14:textId="77777777" w:rsidR="001E4106" w:rsidRPr="007657E1" w:rsidRDefault="001E4106" w:rsidP="001E4106">
      <w:pPr>
        <w:pStyle w:val="AmNumberTabs"/>
      </w:pPr>
      <w:r w:rsidRPr="007657E1">
        <w:lastRenderedPageBreak/>
        <w:t>Muudatusettepanek</w:t>
      </w:r>
      <w:r w:rsidRPr="007657E1">
        <w:tab/>
      </w:r>
      <w:r w:rsidRPr="007657E1">
        <w:tab/>
        <w:t>43</w:t>
      </w:r>
    </w:p>
    <w:p w14:paraId="3A9ED41E" w14:textId="77777777" w:rsidR="001E4106" w:rsidRPr="007657E1" w:rsidRDefault="001E4106" w:rsidP="001E4106"/>
    <w:p w14:paraId="7A3C674D" w14:textId="77777777" w:rsidR="001E4106" w:rsidRPr="007657E1" w:rsidRDefault="001E4106" w:rsidP="001E4106">
      <w:pPr>
        <w:pStyle w:val="NormalBold"/>
        <w:keepNext/>
      </w:pPr>
      <w:r w:rsidRPr="007657E1">
        <w:t>Ettepanek võtta vastu määrus</w:t>
      </w:r>
    </w:p>
    <w:p w14:paraId="7A53DE18" w14:textId="77777777" w:rsidR="001E4106" w:rsidRPr="007657E1" w:rsidRDefault="001E4106" w:rsidP="001E4106">
      <w:pPr>
        <w:pStyle w:val="NormalBold"/>
      </w:pPr>
      <w:r w:rsidRPr="007657E1">
        <w:t>Põhjendus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EA0BFD3" w14:textId="77777777" w:rsidTr="00443CB5">
        <w:trPr>
          <w:jc w:val="center"/>
        </w:trPr>
        <w:tc>
          <w:tcPr>
            <w:tcW w:w="9752" w:type="dxa"/>
            <w:gridSpan w:val="2"/>
          </w:tcPr>
          <w:p w14:paraId="7E7C38EC" w14:textId="77777777" w:rsidR="001E4106" w:rsidRPr="007657E1" w:rsidRDefault="001E4106" w:rsidP="00443CB5">
            <w:pPr>
              <w:keepNext/>
            </w:pPr>
          </w:p>
        </w:tc>
      </w:tr>
      <w:tr w:rsidR="001E4106" w:rsidRPr="007657E1" w14:paraId="33E6EDE4" w14:textId="77777777" w:rsidTr="00443CB5">
        <w:trPr>
          <w:jc w:val="center"/>
        </w:trPr>
        <w:tc>
          <w:tcPr>
            <w:tcW w:w="4876" w:type="dxa"/>
            <w:hideMark/>
          </w:tcPr>
          <w:p w14:paraId="77EBF8D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2B70FD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C0E4B8D" w14:textId="77777777" w:rsidTr="00443CB5">
        <w:trPr>
          <w:jc w:val="center"/>
        </w:trPr>
        <w:tc>
          <w:tcPr>
            <w:tcW w:w="4876" w:type="dxa"/>
            <w:hideMark/>
          </w:tcPr>
          <w:p w14:paraId="3D410E4F" w14:textId="77777777" w:rsidR="001E4106" w:rsidRPr="007657E1" w:rsidRDefault="001E4106" w:rsidP="00443CB5">
            <w:pPr>
              <w:pStyle w:val="Normal6"/>
              <w:rPr>
                <w:lang w:val="et-EE"/>
              </w:rPr>
            </w:pPr>
            <w:r w:rsidRPr="007657E1">
              <w:rPr>
                <w:lang w:val="et-EE"/>
              </w:rPr>
              <w:t>(44)</w:t>
            </w:r>
            <w:r w:rsidRPr="007657E1">
              <w:rPr>
                <w:lang w:val="et-EE"/>
              </w:rPr>
              <w:tab/>
              <w:t xml:space="preserve">Komisjon peaks käesoleva määruse kohaldamise kuupäevast </w:t>
            </w:r>
            <w:r w:rsidRPr="007657E1">
              <w:rPr>
                <w:b/>
                <w:i/>
                <w:lang w:val="et-EE"/>
              </w:rPr>
              <w:t>viie</w:t>
            </w:r>
            <w:r w:rsidRPr="007657E1">
              <w:rPr>
                <w:lang w:val="et-EE"/>
              </w:rPr>
              <w:t xml:space="preserve"> aasta möödumisel ning seejärel iga viie aasta järel hindama käesoleva määruse toimimist ja mõjusust ning esitama Euroopa Parlamendile ja nõukogule aruande. Aruanne peaks sisaldama hinnangut selle kohta, kas käesolevat määrust on vaja muuta. Kui aruandes tehakse ettepanek määrust muuta, võib sellele lisada seadusandliku ettepaneku.</w:t>
            </w:r>
          </w:p>
        </w:tc>
        <w:tc>
          <w:tcPr>
            <w:tcW w:w="4876" w:type="dxa"/>
            <w:hideMark/>
          </w:tcPr>
          <w:p w14:paraId="03CEB54F" w14:textId="77777777" w:rsidR="001E4106" w:rsidRPr="007657E1" w:rsidRDefault="001E4106" w:rsidP="00443CB5">
            <w:pPr>
              <w:pStyle w:val="Normal6"/>
              <w:rPr>
                <w:szCs w:val="24"/>
                <w:lang w:val="et-EE"/>
              </w:rPr>
            </w:pPr>
            <w:r w:rsidRPr="007657E1">
              <w:rPr>
                <w:lang w:val="et-EE"/>
              </w:rPr>
              <w:t>(44)</w:t>
            </w:r>
            <w:r w:rsidRPr="007657E1">
              <w:rPr>
                <w:lang w:val="et-EE"/>
              </w:rPr>
              <w:tab/>
              <w:t xml:space="preserve">Komisjon peaks käesoleva määruse kohaldamise kuupäevast </w:t>
            </w:r>
            <w:r w:rsidRPr="007657E1">
              <w:rPr>
                <w:b/>
                <w:i/>
                <w:lang w:val="et-EE"/>
              </w:rPr>
              <w:t>kolme</w:t>
            </w:r>
            <w:r w:rsidRPr="007657E1">
              <w:rPr>
                <w:lang w:val="et-EE"/>
              </w:rPr>
              <w:t xml:space="preserve"> aasta möödumisel ning seejärel iga viie aasta järel hindama käesoleva määruse toimimist ja mõjusust ning esitama Euroopa Parlamendile ja nõukogule aruande. </w:t>
            </w:r>
            <w:r w:rsidRPr="007657E1">
              <w:rPr>
                <w:b/>
                <w:i/>
                <w:lang w:val="et-EE"/>
              </w:rPr>
              <w:t xml:space="preserve">Kõnealune </w:t>
            </w:r>
            <w:r w:rsidRPr="007657E1">
              <w:rPr>
                <w:lang w:val="et-EE"/>
              </w:rPr>
              <w:t>aruanne</w:t>
            </w:r>
            <w:r w:rsidRPr="007657E1">
              <w:rPr>
                <w:b/>
                <w:i/>
                <w:lang w:val="et-EE"/>
              </w:rPr>
              <w:t xml:space="preserve"> peaks eelkõige sisaldama hinnangut käesoleva määruse panuse kohta liidu majandusjulgeolekusse. See</w:t>
            </w:r>
            <w:r w:rsidRPr="007657E1">
              <w:rPr>
                <w:lang w:val="et-EE"/>
              </w:rPr>
              <w:t xml:space="preserve"> peaks sisaldama hinnangut selle kohta, kas käesolevat määrust on vaja muuta. Kui aruandes tehakse ettepanek määrust muuta, võib sellele lisada seadusandliku ettepaneku.</w:t>
            </w:r>
          </w:p>
        </w:tc>
      </w:tr>
    </w:tbl>
    <w:p w14:paraId="3B752E60" w14:textId="77777777" w:rsidR="001E4106" w:rsidRPr="007657E1" w:rsidRDefault="001E4106" w:rsidP="001E4106"/>
    <w:p w14:paraId="1980DDA9" w14:textId="77777777" w:rsidR="001E4106" w:rsidRPr="007657E1" w:rsidRDefault="001E4106" w:rsidP="001E4106">
      <w:pPr>
        <w:pStyle w:val="AmNumberTabs"/>
      </w:pPr>
      <w:r w:rsidRPr="007657E1">
        <w:t>Muudatusettepanek</w:t>
      </w:r>
      <w:r w:rsidRPr="007657E1">
        <w:tab/>
      </w:r>
      <w:r w:rsidRPr="007657E1">
        <w:tab/>
        <w:t>44</w:t>
      </w:r>
    </w:p>
    <w:p w14:paraId="7FC46C7D" w14:textId="77777777" w:rsidR="001E4106" w:rsidRPr="007657E1" w:rsidRDefault="001E4106" w:rsidP="001E4106"/>
    <w:p w14:paraId="2D82FE48" w14:textId="77777777" w:rsidR="001E4106" w:rsidRPr="007657E1" w:rsidRDefault="001E4106" w:rsidP="001E4106">
      <w:pPr>
        <w:pStyle w:val="NormalBold"/>
        <w:keepNext/>
      </w:pPr>
      <w:r w:rsidRPr="007657E1">
        <w:t>Ettepanek võtta vastu määrus</w:t>
      </w:r>
    </w:p>
    <w:p w14:paraId="1561E833" w14:textId="77777777" w:rsidR="001E4106" w:rsidRPr="007657E1" w:rsidRDefault="001E4106" w:rsidP="001E4106">
      <w:pPr>
        <w:pStyle w:val="NormalBold"/>
      </w:pPr>
      <w:r w:rsidRPr="007657E1">
        <w:t>Põhjendus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31D9BB7" w14:textId="77777777" w:rsidTr="00443CB5">
        <w:trPr>
          <w:jc w:val="center"/>
        </w:trPr>
        <w:tc>
          <w:tcPr>
            <w:tcW w:w="9752" w:type="dxa"/>
            <w:gridSpan w:val="2"/>
          </w:tcPr>
          <w:p w14:paraId="6815B069" w14:textId="77777777" w:rsidR="001E4106" w:rsidRPr="007657E1" w:rsidRDefault="001E4106" w:rsidP="00443CB5">
            <w:pPr>
              <w:keepNext/>
            </w:pPr>
          </w:p>
        </w:tc>
      </w:tr>
      <w:tr w:rsidR="001E4106" w:rsidRPr="007657E1" w14:paraId="11949454" w14:textId="77777777" w:rsidTr="00443CB5">
        <w:trPr>
          <w:jc w:val="center"/>
        </w:trPr>
        <w:tc>
          <w:tcPr>
            <w:tcW w:w="4876" w:type="dxa"/>
            <w:hideMark/>
          </w:tcPr>
          <w:p w14:paraId="41EB80B7"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2B5C00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37202F1" w14:textId="77777777" w:rsidTr="00443CB5">
        <w:trPr>
          <w:jc w:val="center"/>
        </w:trPr>
        <w:tc>
          <w:tcPr>
            <w:tcW w:w="4876" w:type="dxa"/>
            <w:hideMark/>
          </w:tcPr>
          <w:p w14:paraId="0C0B0E72" w14:textId="77777777" w:rsidR="001E4106" w:rsidRPr="007657E1" w:rsidRDefault="001E4106" w:rsidP="00443CB5">
            <w:pPr>
              <w:pStyle w:val="Normal6"/>
              <w:rPr>
                <w:lang w:val="et-EE"/>
              </w:rPr>
            </w:pPr>
            <w:r w:rsidRPr="007657E1">
              <w:rPr>
                <w:lang w:val="et-EE"/>
              </w:rPr>
              <w:t>(46)</w:t>
            </w:r>
            <w:r w:rsidRPr="007657E1">
              <w:rPr>
                <w:lang w:val="et-EE"/>
              </w:rPr>
              <w:tab/>
              <w:t>Kui välisinvesteeringu puhul on tegemist koondumisega, mis kuulub nõukogu määruse (EÜ) nr 139/2004</w:t>
            </w:r>
            <w:r w:rsidRPr="007657E1">
              <w:rPr>
                <w:vertAlign w:val="superscript"/>
                <w:lang w:val="et-EE"/>
              </w:rPr>
              <w:t>12</w:t>
            </w:r>
            <w:r w:rsidRPr="007657E1">
              <w:rPr>
                <w:lang w:val="et-EE"/>
              </w:rPr>
              <w:t xml:space="preserve"> kohaldamisalasse, ei või käesoleva määruse kohaldamine piirata määruse (EÜ) nr 139/2004 artikli 21 lõike 4 kohaldamist. Käesolevat määrust ja määruse (EÜ) nr 139/2004 artikli 21 lõiget 4 tuleks kohaldada järjepidevalt. Niivõrd kui nende kahe määruse asjaomased kohaldamisalad kattuvad, tuleb käesoleva määruse artiklis </w:t>
            </w:r>
            <w:r w:rsidRPr="007657E1">
              <w:rPr>
                <w:b/>
                <w:i/>
                <w:lang w:val="et-EE"/>
              </w:rPr>
              <w:t>12</w:t>
            </w:r>
            <w:r w:rsidRPr="007657E1">
              <w:rPr>
                <w:lang w:val="et-EE"/>
              </w:rPr>
              <w:t xml:space="preserve"> sätestatud taustauuringu aluseid ja määruse (EÜ) nr 139/2004 artikli 21 lõike 4 kolmandas lõigus sätestatud õigustatud huvide mõistet tõlgendada järjepidevalt, ilma et see piiraks nende huvide kaitseks võetud riiklike meetmete liidu õiguse üldpõhimõtete ja muude sätetega kooskõlas olemise hindamist.</w:t>
            </w:r>
          </w:p>
        </w:tc>
        <w:tc>
          <w:tcPr>
            <w:tcW w:w="4876" w:type="dxa"/>
            <w:hideMark/>
          </w:tcPr>
          <w:p w14:paraId="1F35F12D" w14:textId="77777777" w:rsidR="001E4106" w:rsidRPr="007657E1" w:rsidRDefault="001E4106" w:rsidP="00443CB5">
            <w:pPr>
              <w:pStyle w:val="Normal6"/>
              <w:rPr>
                <w:szCs w:val="24"/>
                <w:lang w:val="et-EE"/>
              </w:rPr>
            </w:pPr>
            <w:r w:rsidRPr="007657E1">
              <w:rPr>
                <w:lang w:val="et-EE"/>
              </w:rPr>
              <w:t>(46)</w:t>
            </w:r>
            <w:r w:rsidRPr="007657E1">
              <w:rPr>
                <w:lang w:val="et-EE"/>
              </w:rPr>
              <w:tab/>
              <w:t>Kui välisinvesteeringu puhul on tegemist koondumisega, mis kuulub nõukogu määruse (EÜ) nr 139/2004</w:t>
            </w:r>
            <w:r w:rsidRPr="007657E1">
              <w:rPr>
                <w:vertAlign w:val="superscript"/>
                <w:lang w:val="et-EE"/>
              </w:rPr>
              <w:t>12</w:t>
            </w:r>
            <w:r w:rsidRPr="007657E1">
              <w:rPr>
                <w:lang w:val="et-EE"/>
              </w:rPr>
              <w:t xml:space="preserve"> kohaldamisalasse, ei või käesoleva määruse kohaldamine piirata määruse (EÜ) nr 139/2004 artikli 21 lõike 4 kohaldamist. Käesolevat määrust ja määruse (EÜ) nr 139/2004 artikli 21 lõiget 4 tuleks kohaldada järjepidevalt. Niivõrd kui nende kahe määruse asjaomased kohaldamisalad kattuvad, tuleb käesoleva määruse artiklis </w:t>
            </w:r>
            <w:r w:rsidRPr="007657E1">
              <w:rPr>
                <w:b/>
                <w:i/>
                <w:lang w:val="et-EE"/>
              </w:rPr>
              <w:t>1</w:t>
            </w:r>
            <w:r w:rsidRPr="007657E1">
              <w:rPr>
                <w:lang w:val="et-EE"/>
              </w:rPr>
              <w:t xml:space="preserve"> sätestatud taustauuringu aluseid ja määruse (EÜ) nr 139/2004 artikli 21 lõike 4 kolmandas lõigus sätestatud õigustatud huvide mõistet tõlgendada järjepidevalt, ilma et see piiraks nende huvide kaitseks võetud riiklike meetmete liidu õiguse üldpõhimõtete ja muude sätetega kooskõlas olemise hindamist.</w:t>
            </w:r>
          </w:p>
        </w:tc>
      </w:tr>
      <w:tr w:rsidR="001E4106" w:rsidRPr="007657E1" w14:paraId="47CD28D2" w14:textId="77777777" w:rsidTr="00443CB5">
        <w:trPr>
          <w:jc w:val="center"/>
        </w:trPr>
        <w:tc>
          <w:tcPr>
            <w:tcW w:w="4876" w:type="dxa"/>
            <w:hideMark/>
          </w:tcPr>
          <w:p w14:paraId="77E7CF35" w14:textId="77777777" w:rsidR="001E4106" w:rsidRPr="007657E1" w:rsidRDefault="001E4106" w:rsidP="00443CB5">
            <w:pPr>
              <w:pStyle w:val="Normal6"/>
              <w:rPr>
                <w:lang w:val="et-EE"/>
              </w:rPr>
            </w:pPr>
            <w:r w:rsidRPr="007657E1">
              <w:rPr>
                <w:lang w:val="et-EE"/>
              </w:rPr>
              <w:lastRenderedPageBreak/>
              <w:t>__________________</w:t>
            </w:r>
          </w:p>
        </w:tc>
        <w:tc>
          <w:tcPr>
            <w:tcW w:w="4876" w:type="dxa"/>
            <w:hideMark/>
          </w:tcPr>
          <w:p w14:paraId="1305279B" w14:textId="77777777" w:rsidR="001E4106" w:rsidRPr="007657E1" w:rsidRDefault="001E4106" w:rsidP="00443CB5">
            <w:pPr>
              <w:pStyle w:val="Normal6"/>
              <w:rPr>
                <w:szCs w:val="24"/>
                <w:lang w:val="et-EE"/>
              </w:rPr>
            </w:pPr>
            <w:r w:rsidRPr="007657E1">
              <w:rPr>
                <w:lang w:val="et-EE"/>
              </w:rPr>
              <w:t>__________________</w:t>
            </w:r>
          </w:p>
        </w:tc>
      </w:tr>
      <w:tr w:rsidR="001E4106" w:rsidRPr="007657E1" w14:paraId="1401CAEC" w14:textId="77777777" w:rsidTr="00443CB5">
        <w:trPr>
          <w:jc w:val="center"/>
        </w:trPr>
        <w:tc>
          <w:tcPr>
            <w:tcW w:w="4876" w:type="dxa"/>
            <w:hideMark/>
          </w:tcPr>
          <w:p w14:paraId="24A3CD05" w14:textId="77777777" w:rsidR="001E4106" w:rsidRPr="007657E1" w:rsidRDefault="001E4106" w:rsidP="00443CB5">
            <w:pPr>
              <w:pStyle w:val="Normal6"/>
              <w:rPr>
                <w:lang w:val="et-EE"/>
              </w:rPr>
            </w:pPr>
            <w:r w:rsidRPr="007657E1">
              <w:rPr>
                <w:vertAlign w:val="superscript"/>
                <w:lang w:val="et-EE"/>
              </w:rPr>
              <w:t>12</w:t>
            </w:r>
            <w:r w:rsidRPr="007657E1">
              <w:rPr>
                <w:lang w:val="et-EE"/>
              </w:rPr>
              <w:t xml:space="preserve"> Nõukogu 20. jaanuari 2004. aasta määrus (EÜ) nr 139/2004 kontrolli kehtestamise kohta ettevõtjate koondumiste üle (ELT L 24, 29.1.2004, lk 1, ELI: http://data.europa.eu/eli/reg/2004/139/oj)</w:t>
            </w:r>
          </w:p>
        </w:tc>
        <w:tc>
          <w:tcPr>
            <w:tcW w:w="4876" w:type="dxa"/>
            <w:hideMark/>
          </w:tcPr>
          <w:p w14:paraId="3AFCEC4B" w14:textId="77777777" w:rsidR="001E4106" w:rsidRPr="007657E1" w:rsidRDefault="001E4106" w:rsidP="00443CB5">
            <w:pPr>
              <w:pStyle w:val="Normal6"/>
              <w:rPr>
                <w:szCs w:val="24"/>
                <w:lang w:val="et-EE"/>
              </w:rPr>
            </w:pPr>
            <w:r w:rsidRPr="007657E1">
              <w:rPr>
                <w:vertAlign w:val="superscript"/>
                <w:lang w:val="et-EE"/>
              </w:rPr>
              <w:t>12</w:t>
            </w:r>
            <w:r w:rsidRPr="007657E1">
              <w:rPr>
                <w:lang w:val="et-EE"/>
              </w:rPr>
              <w:t xml:space="preserve"> Nõukogu 20. jaanuari 2004. aasta määrus (EÜ) nr 139/2004 kontrolli kehtestamise kohta ettevõtjate koondumiste üle (ELT L 24, 29.1.2004, lk 1, ELI: http://data.europa.eu/eli/reg/2004/139/oj)</w:t>
            </w:r>
          </w:p>
        </w:tc>
      </w:tr>
    </w:tbl>
    <w:p w14:paraId="23D272C3" w14:textId="77777777" w:rsidR="001E4106" w:rsidRPr="007657E1" w:rsidRDefault="001E4106" w:rsidP="001E4106"/>
    <w:p w14:paraId="5B897110" w14:textId="77777777" w:rsidR="001E4106" w:rsidRPr="007657E1" w:rsidRDefault="001E4106" w:rsidP="001E4106">
      <w:pPr>
        <w:pStyle w:val="AmNumberTabs"/>
      </w:pPr>
      <w:r w:rsidRPr="007657E1">
        <w:t>Muudatusettepanek</w:t>
      </w:r>
      <w:r w:rsidRPr="007657E1">
        <w:tab/>
      </w:r>
      <w:r w:rsidRPr="007657E1">
        <w:tab/>
        <w:t>45</w:t>
      </w:r>
    </w:p>
    <w:p w14:paraId="42C364EE" w14:textId="77777777" w:rsidR="001E4106" w:rsidRPr="007657E1" w:rsidRDefault="001E4106" w:rsidP="001E4106"/>
    <w:p w14:paraId="5D03CA70" w14:textId="77777777" w:rsidR="001E4106" w:rsidRPr="007657E1" w:rsidRDefault="001E4106" w:rsidP="001E4106">
      <w:pPr>
        <w:pStyle w:val="NormalBold"/>
        <w:keepNext/>
      </w:pPr>
      <w:r w:rsidRPr="007657E1">
        <w:t>Ettepanek võtta vastu määrus</w:t>
      </w:r>
    </w:p>
    <w:p w14:paraId="757A0B91" w14:textId="77777777" w:rsidR="001E4106" w:rsidRPr="007657E1" w:rsidRDefault="001E4106" w:rsidP="001E4106">
      <w:pPr>
        <w:pStyle w:val="NormalBold"/>
      </w:pPr>
      <w:r w:rsidRPr="007657E1">
        <w:t>Põhjendus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98DA798" w14:textId="77777777" w:rsidTr="00443CB5">
        <w:trPr>
          <w:jc w:val="center"/>
        </w:trPr>
        <w:tc>
          <w:tcPr>
            <w:tcW w:w="9752" w:type="dxa"/>
            <w:gridSpan w:val="2"/>
          </w:tcPr>
          <w:p w14:paraId="661AB48E" w14:textId="77777777" w:rsidR="001E4106" w:rsidRPr="007657E1" w:rsidRDefault="001E4106" w:rsidP="00443CB5">
            <w:pPr>
              <w:keepNext/>
            </w:pPr>
          </w:p>
        </w:tc>
      </w:tr>
      <w:tr w:rsidR="001E4106" w:rsidRPr="007657E1" w14:paraId="2AF3DB31" w14:textId="77777777" w:rsidTr="00443CB5">
        <w:trPr>
          <w:jc w:val="center"/>
        </w:trPr>
        <w:tc>
          <w:tcPr>
            <w:tcW w:w="4876" w:type="dxa"/>
            <w:hideMark/>
          </w:tcPr>
          <w:p w14:paraId="3A633D4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C33669A"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1A4E653" w14:textId="77777777" w:rsidTr="00443CB5">
        <w:trPr>
          <w:jc w:val="center"/>
        </w:trPr>
        <w:tc>
          <w:tcPr>
            <w:tcW w:w="4876" w:type="dxa"/>
            <w:hideMark/>
          </w:tcPr>
          <w:p w14:paraId="682CB7F2" w14:textId="77777777" w:rsidR="001E4106" w:rsidRPr="007657E1" w:rsidRDefault="001E4106" w:rsidP="00443CB5">
            <w:pPr>
              <w:pStyle w:val="Normal6"/>
              <w:rPr>
                <w:lang w:val="et-EE"/>
              </w:rPr>
            </w:pPr>
            <w:r w:rsidRPr="007657E1">
              <w:rPr>
                <w:lang w:val="et-EE"/>
              </w:rPr>
              <w:t>(49)</w:t>
            </w:r>
            <w:r w:rsidRPr="007657E1">
              <w:rPr>
                <w:lang w:val="et-EE"/>
              </w:rPr>
              <w:tab/>
              <w:t xml:space="preserve">Et võtta arvesse liidule huvi pakkuvate projektide ja programmide alal toimunud arengut ning et kohandada liidu julgeoleku või avaliku korra huvide seisukohast eriti oluliste tehnoloogiate, varade, vahendite, seadmete, võrkude, süsteemide, teenuste ja majandustegevusalade loetelu, tuleks komisjonile anda õigus võtta kooskõlas ELi toimimise lepingu artikliga 290 vastu õigusakte, et teha muudatusi käesoleva määruse lisades. I lisas esitatud loetelu liidule huvi pakkuvatest projektidest ja programmidest peaks sisaldama projekte ja programme, mida reguleerivad liidu õigusaktid ja millega korraldatakse julgeoleku või avaliku korra seisukohast olulise elutähtsa taristu või tehnoloogia või kriitilise tähtsusega sisendite arendamist, haldamist või omandamist. II lisas esitatud loetelu liidu julgeoleku või avaliku korra huvide seisukohast eriti olulistest tehnoloogiatest, varadest, vahenditest, seadmetest, võrkudest, süsteemidest, teenustest ja majandustegevusaladest peaks sisaldama valdkondi, kus välisinvesteering võib mõjutada julgeolekut või avalikku korda rohkem kui ühes liikmesriigis või liidus tervikuna liidu sihtettevõtja kaudu, mis ei osale liidule huvi pakkuvas projektis või programmis ega saa sellelt rahalisi vahendeid. On eriti oluline, et komisjon viiks oma ettevalmistava töö käigus läbi asjakohaseid konsultatsioone, sealhulgas ekspertide tasandil, ja et kõnealused </w:t>
            </w:r>
            <w:r w:rsidRPr="007657E1">
              <w:rPr>
                <w:lang w:val="et-EE"/>
              </w:rPr>
              <w:lastRenderedPageBreak/>
              <w:t>konsultatsioonid toimuksid 13. aprilli 2016. aasta institutsioonidevahelises parema õigusloome kokkuleppes</w:t>
            </w:r>
            <w:r w:rsidRPr="007657E1">
              <w:rPr>
                <w:vertAlign w:val="superscript"/>
                <w:lang w:val="et-EE"/>
              </w:rPr>
              <w:t>16</w:t>
            </w:r>
            <w:r w:rsidRPr="007657E1">
              <w:rPr>
                <w:lang w:val="et-EE"/>
              </w:rPr>
              <w:t xml:space="preserve"> sätestatud põhimõtete kohaselt.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c>
          <w:tcPr>
            <w:tcW w:w="4876" w:type="dxa"/>
            <w:hideMark/>
          </w:tcPr>
          <w:p w14:paraId="1699B441" w14:textId="77777777" w:rsidR="001E4106" w:rsidRPr="007657E1" w:rsidRDefault="001E4106" w:rsidP="00443CB5">
            <w:pPr>
              <w:pStyle w:val="Normal6"/>
              <w:rPr>
                <w:szCs w:val="24"/>
                <w:lang w:val="et-EE"/>
              </w:rPr>
            </w:pPr>
            <w:r w:rsidRPr="007657E1">
              <w:rPr>
                <w:lang w:val="et-EE"/>
              </w:rPr>
              <w:lastRenderedPageBreak/>
              <w:t>(49)</w:t>
            </w:r>
            <w:r w:rsidRPr="007657E1">
              <w:rPr>
                <w:lang w:val="et-EE"/>
              </w:rPr>
              <w:tab/>
              <w:t xml:space="preserve">Et võtta arvesse liidule huvi pakkuvate projektide ja programmide alal toimunud arengut ning et kohandada liidu julgeoleku või avaliku korra huvide seisukohast eriti oluliste tehnoloogiate, </w:t>
            </w:r>
            <w:r w:rsidRPr="007657E1">
              <w:rPr>
                <w:b/>
                <w:i/>
                <w:lang w:val="et-EE"/>
              </w:rPr>
              <w:t xml:space="preserve">materjalide, </w:t>
            </w:r>
            <w:r w:rsidRPr="007657E1">
              <w:rPr>
                <w:lang w:val="et-EE"/>
              </w:rPr>
              <w:t>varade, vahendite, seadmete, võrkude, süsteemide, teenuste ja majandustegevusalade loetelu</w:t>
            </w:r>
            <w:r w:rsidRPr="007657E1">
              <w:rPr>
                <w:b/>
                <w:i/>
                <w:lang w:val="et-EE"/>
              </w:rPr>
              <w:t>, ning pidades eelkõige silmas ELi majandusjulgeoleku strateegia alusel läbiviidavaid riskihindamisi</w:t>
            </w:r>
            <w:r w:rsidRPr="007657E1">
              <w:rPr>
                <w:lang w:val="et-EE"/>
              </w:rPr>
              <w:t xml:space="preserve">, tuleks komisjonile anda õigus võtta kooskõlas ELi toimimise lepingu artikliga 290 vastu õigusakte, et teha muudatusi käesoleva määruse lisades. I lisas esitatud loetelu liidule huvi pakkuvatest projektidest ja programmidest peaks sisaldama projekte ja programme, mida reguleerivad liidu õigusaktid ja millega korraldatakse julgeoleku või avaliku korra seisukohast olulise elutähtsa taristu või tehnoloogia või kriitilise tähtsusega sisendite arendamist, haldamist või omandamist. II lisas esitatud loetelu liidu julgeoleku või avaliku korra huvide seisukohast eriti olulistest tehnoloogiatest, </w:t>
            </w:r>
            <w:r w:rsidRPr="007657E1">
              <w:rPr>
                <w:b/>
                <w:i/>
                <w:lang w:val="et-EE"/>
              </w:rPr>
              <w:t xml:space="preserve">materjalidest, </w:t>
            </w:r>
            <w:r w:rsidRPr="007657E1">
              <w:rPr>
                <w:lang w:val="et-EE"/>
              </w:rPr>
              <w:t xml:space="preserve">varadest, vahenditest, seadmetest, võrkudest, süsteemidest, teenustest ja majandustegevusaladest peaks sisaldama valdkondi, kus välisinvesteering võib mõjutada julgeolekut või avalikku korda rohkem kui ühes liikmesriigis või liidus tervikuna liidu sihtettevõtja kaudu, mis ei osale liidule huvi pakkuvas projektis või programmis ega saa sellelt rahalisi </w:t>
            </w:r>
            <w:r w:rsidRPr="007657E1">
              <w:rPr>
                <w:lang w:val="et-EE"/>
              </w:rPr>
              <w:lastRenderedPageBreak/>
              <w:t>vahendeid</w:t>
            </w:r>
            <w:r w:rsidRPr="007657E1">
              <w:rPr>
                <w:b/>
                <w:i/>
                <w:lang w:val="et-EE"/>
              </w:rPr>
              <w:t>. Eelkõige peaks komisjon ajakohastama I lisa juhul, kui tulevase mitmeaastase finantsraamistiku raames luuakse uusi liidule huvi pakkuvaid projekte või programme</w:t>
            </w:r>
            <w:r w:rsidRPr="007657E1">
              <w:rPr>
                <w:lang w:val="et-EE"/>
              </w:rPr>
              <w:t>. On eriti oluline, et komisjon viiks oma ettevalmistava töö käigus läbi asjakohaseid konsultatsioone, sealhulgas ekspertide tasandil, ja et kõnealused konsultatsioonid toimuksid 13. aprilli 2016. aasta institutsioonidevahelises parema õigusloome kokkuleppes</w:t>
            </w:r>
            <w:r w:rsidRPr="007657E1">
              <w:rPr>
                <w:vertAlign w:val="superscript"/>
                <w:lang w:val="et-EE"/>
              </w:rPr>
              <w:t>16</w:t>
            </w:r>
            <w:r w:rsidRPr="007657E1">
              <w:rPr>
                <w:lang w:val="et-EE"/>
              </w:rPr>
              <w:t xml:space="preserve"> sätestatud põhimõtete kohaselt.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r>
      <w:tr w:rsidR="001E4106" w:rsidRPr="007657E1" w14:paraId="71646BAF" w14:textId="77777777" w:rsidTr="00443CB5">
        <w:trPr>
          <w:jc w:val="center"/>
        </w:trPr>
        <w:tc>
          <w:tcPr>
            <w:tcW w:w="4876" w:type="dxa"/>
            <w:hideMark/>
          </w:tcPr>
          <w:p w14:paraId="4E24C748" w14:textId="77777777" w:rsidR="001E4106" w:rsidRPr="007657E1" w:rsidRDefault="001E4106" w:rsidP="00443CB5">
            <w:pPr>
              <w:pStyle w:val="Normal6"/>
              <w:rPr>
                <w:lang w:val="et-EE"/>
              </w:rPr>
            </w:pPr>
            <w:r w:rsidRPr="007657E1">
              <w:rPr>
                <w:lang w:val="et-EE"/>
              </w:rPr>
              <w:lastRenderedPageBreak/>
              <w:t>__________________</w:t>
            </w:r>
          </w:p>
        </w:tc>
        <w:tc>
          <w:tcPr>
            <w:tcW w:w="4876" w:type="dxa"/>
            <w:hideMark/>
          </w:tcPr>
          <w:p w14:paraId="73FDF9C8" w14:textId="77777777" w:rsidR="001E4106" w:rsidRPr="007657E1" w:rsidRDefault="001E4106" w:rsidP="00443CB5">
            <w:pPr>
              <w:pStyle w:val="Normal6"/>
              <w:rPr>
                <w:szCs w:val="24"/>
                <w:lang w:val="et-EE"/>
              </w:rPr>
            </w:pPr>
            <w:r w:rsidRPr="007657E1">
              <w:rPr>
                <w:lang w:val="et-EE"/>
              </w:rPr>
              <w:t>__________________</w:t>
            </w:r>
          </w:p>
        </w:tc>
      </w:tr>
      <w:tr w:rsidR="001E4106" w:rsidRPr="007657E1" w14:paraId="5C35DEAB" w14:textId="77777777" w:rsidTr="00443CB5">
        <w:trPr>
          <w:jc w:val="center"/>
        </w:trPr>
        <w:tc>
          <w:tcPr>
            <w:tcW w:w="4876" w:type="dxa"/>
            <w:hideMark/>
          </w:tcPr>
          <w:p w14:paraId="3484067F" w14:textId="77777777" w:rsidR="001E4106" w:rsidRPr="007657E1" w:rsidRDefault="001E4106" w:rsidP="00443CB5">
            <w:pPr>
              <w:pStyle w:val="Normal6"/>
              <w:rPr>
                <w:lang w:val="et-EE"/>
              </w:rPr>
            </w:pPr>
            <w:r w:rsidRPr="007657E1">
              <w:rPr>
                <w:vertAlign w:val="superscript"/>
                <w:lang w:val="et-EE"/>
              </w:rPr>
              <w:t>16</w:t>
            </w:r>
            <w:r w:rsidRPr="007657E1">
              <w:rPr>
                <w:lang w:val="et-EE"/>
              </w:rPr>
              <w:t xml:space="preserve"> ELT L 123, 12.5.2016, lk 1.</w:t>
            </w:r>
          </w:p>
        </w:tc>
        <w:tc>
          <w:tcPr>
            <w:tcW w:w="4876" w:type="dxa"/>
            <w:hideMark/>
          </w:tcPr>
          <w:p w14:paraId="47F9FB98" w14:textId="77777777" w:rsidR="001E4106" w:rsidRPr="007657E1" w:rsidRDefault="001E4106" w:rsidP="00443CB5">
            <w:pPr>
              <w:pStyle w:val="Normal6"/>
              <w:rPr>
                <w:szCs w:val="24"/>
                <w:lang w:val="et-EE"/>
              </w:rPr>
            </w:pPr>
            <w:r w:rsidRPr="007657E1">
              <w:rPr>
                <w:vertAlign w:val="superscript"/>
                <w:lang w:val="et-EE"/>
              </w:rPr>
              <w:t>16</w:t>
            </w:r>
            <w:r w:rsidRPr="007657E1">
              <w:rPr>
                <w:lang w:val="et-EE"/>
              </w:rPr>
              <w:t xml:space="preserve"> ELT L 123, 12.5.2016, lk 1.</w:t>
            </w:r>
          </w:p>
        </w:tc>
      </w:tr>
    </w:tbl>
    <w:p w14:paraId="19AC27E8" w14:textId="77777777" w:rsidR="001E4106" w:rsidRPr="007657E1" w:rsidRDefault="001E4106" w:rsidP="001E4106"/>
    <w:p w14:paraId="7C83A454" w14:textId="77777777" w:rsidR="001E4106" w:rsidRPr="007657E1" w:rsidRDefault="001E4106" w:rsidP="001E4106">
      <w:pPr>
        <w:pStyle w:val="AmNumberTabs"/>
      </w:pPr>
      <w:r w:rsidRPr="007657E1">
        <w:t>Muudatusettepanek</w:t>
      </w:r>
      <w:r w:rsidRPr="007657E1">
        <w:tab/>
      </w:r>
      <w:r w:rsidRPr="007657E1">
        <w:tab/>
        <w:t>46</w:t>
      </w:r>
    </w:p>
    <w:p w14:paraId="61441B6E" w14:textId="77777777" w:rsidR="001E4106" w:rsidRPr="007657E1" w:rsidRDefault="001E4106" w:rsidP="001E4106"/>
    <w:p w14:paraId="0CDD40FA" w14:textId="77777777" w:rsidR="001E4106" w:rsidRPr="007657E1" w:rsidRDefault="001E4106" w:rsidP="001E4106">
      <w:pPr>
        <w:pStyle w:val="NormalBold"/>
        <w:keepNext/>
      </w:pPr>
      <w:r w:rsidRPr="007657E1">
        <w:t>Ettepanek võtta vastu määrus</w:t>
      </w:r>
    </w:p>
    <w:p w14:paraId="1F126D85" w14:textId="77777777" w:rsidR="001E4106" w:rsidRPr="007657E1" w:rsidRDefault="001E4106" w:rsidP="001E4106">
      <w:pPr>
        <w:pStyle w:val="NormalBold"/>
      </w:pPr>
      <w:r w:rsidRPr="007657E1">
        <w:t>Põhjendus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44BE7D9" w14:textId="77777777" w:rsidTr="00443CB5">
        <w:trPr>
          <w:jc w:val="center"/>
        </w:trPr>
        <w:tc>
          <w:tcPr>
            <w:tcW w:w="9752" w:type="dxa"/>
            <w:gridSpan w:val="2"/>
          </w:tcPr>
          <w:p w14:paraId="210051B9" w14:textId="77777777" w:rsidR="001E4106" w:rsidRPr="007657E1" w:rsidRDefault="001E4106" w:rsidP="00443CB5">
            <w:pPr>
              <w:keepNext/>
            </w:pPr>
          </w:p>
        </w:tc>
      </w:tr>
      <w:tr w:rsidR="001E4106" w:rsidRPr="007657E1" w14:paraId="5C4D6A57" w14:textId="77777777" w:rsidTr="00443CB5">
        <w:trPr>
          <w:jc w:val="center"/>
        </w:trPr>
        <w:tc>
          <w:tcPr>
            <w:tcW w:w="4876" w:type="dxa"/>
            <w:hideMark/>
          </w:tcPr>
          <w:p w14:paraId="0F0A27CF"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3A5D79D"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2565787" w14:textId="77777777" w:rsidTr="00443CB5">
        <w:trPr>
          <w:jc w:val="center"/>
        </w:trPr>
        <w:tc>
          <w:tcPr>
            <w:tcW w:w="4876" w:type="dxa"/>
            <w:hideMark/>
          </w:tcPr>
          <w:p w14:paraId="20F57050" w14:textId="77777777" w:rsidR="001E4106" w:rsidRPr="007657E1" w:rsidRDefault="001E4106" w:rsidP="00443CB5">
            <w:pPr>
              <w:pStyle w:val="Normal6"/>
              <w:rPr>
                <w:lang w:val="et-EE"/>
              </w:rPr>
            </w:pPr>
            <w:r w:rsidRPr="007657E1">
              <w:rPr>
                <w:lang w:val="et-EE"/>
              </w:rPr>
              <w:t>(50)</w:t>
            </w:r>
            <w:r w:rsidRPr="007657E1">
              <w:rPr>
                <w:lang w:val="et-EE"/>
              </w:rPr>
              <w:tab/>
              <w:t xml:space="preserve">Et tagada käesoleva määruse ühetaolised rakendamistingimused, eelkõige seoses välisinvesteeringute kohta miinimumteabe esitamiseks ette nähtud </w:t>
            </w:r>
            <w:r w:rsidRPr="007657E1">
              <w:rPr>
                <w:b/>
                <w:i/>
                <w:lang w:val="et-EE"/>
              </w:rPr>
              <w:t>vormiga</w:t>
            </w:r>
            <w:r w:rsidRPr="007657E1">
              <w:rPr>
                <w:lang w:val="et-EE"/>
              </w:rPr>
              <w:t>, tuleks komisjonile anda rakendamisvolitused. Neid volitusi tuleks teostada kooskõlas Euroopa Parlamendi ja nõukogu määrusega (EL) nr 182/2011</w:t>
            </w:r>
            <w:r w:rsidRPr="007657E1">
              <w:rPr>
                <w:vertAlign w:val="superscript"/>
                <w:lang w:val="et-EE"/>
              </w:rPr>
              <w:t>17</w:t>
            </w:r>
            <w:r w:rsidRPr="007657E1">
              <w:rPr>
                <w:lang w:val="et-EE"/>
              </w:rPr>
              <w:t>.</w:t>
            </w:r>
          </w:p>
        </w:tc>
        <w:tc>
          <w:tcPr>
            <w:tcW w:w="4876" w:type="dxa"/>
            <w:hideMark/>
          </w:tcPr>
          <w:p w14:paraId="02E26556" w14:textId="77777777" w:rsidR="001E4106" w:rsidRPr="007657E1" w:rsidRDefault="001E4106" w:rsidP="00443CB5">
            <w:pPr>
              <w:pStyle w:val="Normal6"/>
              <w:rPr>
                <w:szCs w:val="24"/>
                <w:lang w:val="et-EE"/>
              </w:rPr>
            </w:pPr>
            <w:r w:rsidRPr="007657E1">
              <w:rPr>
                <w:lang w:val="et-EE"/>
              </w:rPr>
              <w:t>(50)</w:t>
            </w:r>
            <w:r w:rsidRPr="007657E1">
              <w:rPr>
                <w:lang w:val="et-EE"/>
              </w:rPr>
              <w:tab/>
              <w:t xml:space="preserve">Et tagada käesoleva määruse ühetaolised rakendamistingimused, eelkõige seoses välisinvesteeringute kohta miinimumteabe esitamiseks ette nähtud </w:t>
            </w:r>
            <w:r w:rsidRPr="007657E1">
              <w:rPr>
                <w:b/>
                <w:i/>
                <w:lang w:val="et-EE"/>
              </w:rPr>
              <w:t>vormidega ja loataotluste esitamisega</w:t>
            </w:r>
            <w:r w:rsidRPr="007657E1">
              <w:rPr>
                <w:lang w:val="et-EE"/>
              </w:rPr>
              <w:t>, tuleks komisjonile anda rakendamisvolitused. Neid volitusi tuleks teostada kooskõlas Euroopa Parlamendi ja nõukogu määrusega (EL) nr 182/2011</w:t>
            </w:r>
            <w:r w:rsidRPr="007657E1">
              <w:rPr>
                <w:vertAlign w:val="superscript"/>
                <w:lang w:val="et-EE"/>
              </w:rPr>
              <w:t>17</w:t>
            </w:r>
            <w:r w:rsidRPr="007657E1">
              <w:rPr>
                <w:lang w:val="et-EE"/>
              </w:rPr>
              <w:t>.</w:t>
            </w:r>
          </w:p>
        </w:tc>
      </w:tr>
      <w:tr w:rsidR="001E4106" w:rsidRPr="007657E1" w14:paraId="01E4F547" w14:textId="77777777" w:rsidTr="00443CB5">
        <w:trPr>
          <w:jc w:val="center"/>
        </w:trPr>
        <w:tc>
          <w:tcPr>
            <w:tcW w:w="4876" w:type="dxa"/>
            <w:hideMark/>
          </w:tcPr>
          <w:p w14:paraId="0568B43C" w14:textId="77777777" w:rsidR="001E4106" w:rsidRPr="007657E1" w:rsidRDefault="001E4106" w:rsidP="00443CB5">
            <w:pPr>
              <w:pStyle w:val="Normal6"/>
              <w:rPr>
                <w:lang w:val="et-EE"/>
              </w:rPr>
            </w:pPr>
            <w:r w:rsidRPr="007657E1">
              <w:rPr>
                <w:lang w:val="et-EE"/>
              </w:rPr>
              <w:t>__________________</w:t>
            </w:r>
          </w:p>
        </w:tc>
        <w:tc>
          <w:tcPr>
            <w:tcW w:w="4876" w:type="dxa"/>
            <w:hideMark/>
          </w:tcPr>
          <w:p w14:paraId="1CD71247" w14:textId="77777777" w:rsidR="001E4106" w:rsidRPr="007657E1" w:rsidRDefault="001E4106" w:rsidP="00443CB5">
            <w:pPr>
              <w:pStyle w:val="Normal6"/>
              <w:rPr>
                <w:szCs w:val="24"/>
                <w:lang w:val="et-EE"/>
              </w:rPr>
            </w:pPr>
            <w:r w:rsidRPr="007657E1">
              <w:rPr>
                <w:lang w:val="et-EE"/>
              </w:rPr>
              <w:t>__________________</w:t>
            </w:r>
          </w:p>
        </w:tc>
      </w:tr>
      <w:tr w:rsidR="001E4106" w:rsidRPr="007657E1" w14:paraId="081A4718" w14:textId="77777777" w:rsidTr="00443CB5">
        <w:trPr>
          <w:jc w:val="center"/>
        </w:trPr>
        <w:tc>
          <w:tcPr>
            <w:tcW w:w="4876" w:type="dxa"/>
            <w:hideMark/>
          </w:tcPr>
          <w:p w14:paraId="47A26335" w14:textId="77777777" w:rsidR="001E4106" w:rsidRPr="007657E1" w:rsidRDefault="001E4106" w:rsidP="00443CB5">
            <w:pPr>
              <w:pStyle w:val="Normal6"/>
              <w:rPr>
                <w:lang w:val="et-EE"/>
              </w:rPr>
            </w:pPr>
            <w:r w:rsidRPr="007657E1">
              <w:rPr>
                <w:vertAlign w:val="superscript"/>
                <w:lang w:val="et-EE"/>
              </w:rPr>
              <w:t>17</w:t>
            </w:r>
            <w:r w:rsidRPr="007657E1">
              <w:rPr>
                <w:lang w:val="et-EE"/>
              </w:rPr>
              <w:t xml:space="preserve"> Euroopa Parlamendi ja nõukogu 16. veebruari 2011. aasta määrus (EL) nr 182/2011, millega kehtestatakse eeskirjad ja üldpõhimõtted, mis käsitlevad liikmesriikide läbiviidava kontrolli mehhanisme, mida kohaldatakse komisjoni </w:t>
            </w:r>
            <w:r w:rsidRPr="007657E1">
              <w:rPr>
                <w:lang w:val="et-EE"/>
              </w:rPr>
              <w:lastRenderedPageBreak/>
              <w:t>rakendamisvolituste teostamise suhtes (ELT L 55, 28.2.2011, lk 13, ELI: http://data.europa.eu/eli/reg/2011/182/oj).</w:t>
            </w:r>
          </w:p>
        </w:tc>
        <w:tc>
          <w:tcPr>
            <w:tcW w:w="4876" w:type="dxa"/>
            <w:hideMark/>
          </w:tcPr>
          <w:p w14:paraId="3BC4CDDC" w14:textId="77777777" w:rsidR="001E4106" w:rsidRPr="007657E1" w:rsidRDefault="001E4106" w:rsidP="00443CB5">
            <w:pPr>
              <w:pStyle w:val="Normal6"/>
              <w:rPr>
                <w:szCs w:val="24"/>
                <w:lang w:val="et-EE"/>
              </w:rPr>
            </w:pPr>
            <w:r w:rsidRPr="007657E1">
              <w:rPr>
                <w:vertAlign w:val="superscript"/>
                <w:lang w:val="et-EE"/>
              </w:rPr>
              <w:lastRenderedPageBreak/>
              <w:t>17</w:t>
            </w:r>
            <w:r w:rsidRPr="007657E1">
              <w:rPr>
                <w:lang w:val="et-EE"/>
              </w:rPr>
              <w:t xml:space="preserve"> Euroopa Parlamendi ja nõukogu 16. veebruari 2011. aasta määrus (EL) nr 182/2011, millega kehtestatakse eeskirjad ja üldpõhimõtted, mis käsitlevad liikmesriikide läbiviidava kontrolli mehhanisme, mida kohaldatakse komisjoni </w:t>
            </w:r>
            <w:r w:rsidRPr="007657E1">
              <w:rPr>
                <w:lang w:val="et-EE"/>
              </w:rPr>
              <w:lastRenderedPageBreak/>
              <w:t>rakendamisvolituste teostamise suhtes (ELT L 55, 28.2.2011, lk 13, ELI: http://data.europa.eu/eli/reg/2011/182/oj).</w:t>
            </w:r>
          </w:p>
        </w:tc>
      </w:tr>
    </w:tbl>
    <w:p w14:paraId="732612D9" w14:textId="77777777" w:rsidR="001E4106" w:rsidRPr="007657E1" w:rsidRDefault="001E4106" w:rsidP="001E4106"/>
    <w:p w14:paraId="16ADF257" w14:textId="77777777" w:rsidR="001E4106" w:rsidRPr="007657E1" w:rsidRDefault="001E4106" w:rsidP="001E4106">
      <w:pPr>
        <w:pStyle w:val="AmNumberTabs"/>
      </w:pPr>
      <w:r w:rsidRPr="007657E1">
        <w:t>Muudatusettepanek</w:t>
      </w:r>
      <w:r w:rsidRPr="007657E1">
        <w:tab/>
      </w:r>
      <w:r w:rsidRPr="007657E1">
        <w:tab/>
        <w:t>47</w:t>
      </w:r>
    </w:p>
    <w:p w14:paraId="2A36AF7A" w14:textId="77777777" w:rsidR="001E4106" w:rsidRPr="007657E1" w:rsidRDefault="001E4106" w:rsidP="001E4106"/>
    <w:p w14:paraId="0EF693D2" w14:textId="77777777" w:rsidR="001E4106" w:rsidRPr="007657E1" w:rsidRDefault="001E4106" w:rsidP="001E4106">
      <w:pPr>
        <w:pStyle w:val="NormalBold"/>
        <w:keepNext/>
      </w:pPr>
      <w:r w:rsidRPr="007657E1">
        <w:t>Ettepanek võtta vastu määrus</w:t>
      </w:r>
    </w:p>
    <w:p w14:paraId="2491911E" w14:textId="77777777" w:rsidR="001E4106" w:rsidRPr="007657E1" w:rsidRDefault="001E4106" w:rsidP="001E4106">
      <w:pPr>
        <w:pStyle w:val="NormalBold"/>
      </w:pPr>
      <w:r w:rsidRPr="007657E1">
        <w:t>Põhjendus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FAA632B" w14:textId="77777777" w:rsidTr="00443CB5">
        <w:trPr>
          <w:jc w:val="center"/>
        </w:trPr>
        <w:tc>
          <w:tcPr>
            <w:tcW w:w="9752" w:type="dxa"/>
            <w:gridSpan w:val="2"/>
          </w:tcPr>
          <w:p w14:paraId="7F78FDB7" w14:textId="77777777" w:rsidR="001E4106" w:rsidRPr="007657E1" w:rsidRDefault="001E4106" w:rsidP="00443CB5">
            <w:pPr>
              <w:keepNext/>
            </w:pPr>
          </w:p>
        </w:tc>
      </w:tr>
      <w:tr w:rsidR="001E4106" w:rsidRPr="007657E1" w14:paraId="5A9D6E68" w14:textId="77777777" w:rsidTr="00443CB5">
        <w:trPr>
          <w:jc w:val="center"/>
        </w:trPr>
        <w:tc>
          <w:tcPr>
            <w:tcW w:w="4876" w:type="dxa"/>
            <w:hideMark/>
          </w:tcPr>
          <w:p w14:paraId="26AB550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5EA5A7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3FBF50C" w14:textId="77777777" w:rsidTr="00443CB5">
        <w:trPr>
          <w:jc w:val="center"/>
        </w:trPr>
        <w:tc>
          <w:tcPr>
            <w:tcW w:w="4876" w:type="dxa"/>
            <w:hideMark/>
          </w:tcPr>
          <w:p w14:paraId="64A16A30" w14:textId="77777777" w:rsidR="001E4106" w:rsidRPr="007657E1" w:rsidRDefault="001E4106" w:rsidP="00443CB5">
            <w:pPr>
              <w:pStyle w:val="Normal6"/>
              <w:rPr>
                <w:lang w:val="et-EE"/>
              </w:rPr>
            </w:pPr>
            <w:r w:rsidRPr="007657E1">
              <w:rPr>
                <w:lang w:val="et-EE"/>
              </w:rPr>
              <w:t>(51)</w:t>
            </w:r>
            <w:r w:rsidRPr="007657E1">
              <w:rPr>
                <w:lang w:val="et-EE"/>
              </w:rPr>
              <w:tab/>
              <w:t xml:space="preserve">Määrus (EL) 2019/452 tuleks kehtetuks tunnistada. Selleks et anda liikmesriikidele ja üksustele piisavalt aega valmistuda käesoleva määruse rakendamiseks, tuleks seda määrust kohaldada alates [lisada kuupäev: </w:t>
            </w:r>
            <w:r w:rsidRPr="007657E1">
              <w:rPr>
                <w:b/>
                <w:i/>
                <w:lang w:val="et-EE"/>
              </w:rPr>
              <w:t>15</w:t>
            </w:r>
            <w:r w:rsidRPr="007657E1">
              <w:rPr>
                <w:lang w:val="et-EE"/>
              </w:rPr>
              <w:t xml:space="preserve"> kuud pärast jõustumist]. Käesoleva määruse jõustumise ja kohaldamise vahelisel üleminekuperioodil tuleks jätkata määruse (EL) 2019/452 kohaldamist,</w:t>
            </w:r>
          </w:p>
        </w:tc>
        <w:tc>
          <w:tcPr>
            <w:tcW w:w="4876" w:type="dxa"/>
            <w:hideMark/>
          </w:tcPr>
          <w:p w14:paraId="1F73AE8C" w14:textId="77777777" w:rsidR="001E4106" w:rsidRPr="007657E1" w:rsidRDefault="001E4106" w:rsidP="00443CB5">
            <w:pPr>
              <w:pStyle w:val="Normal6"/>
              <w:rPr>
                <w:szCs w:val="24"/>
                <w:lang w:val="et-EE"/>
              </w:rPr>
            </w:pPr>
            <w:r w:rsidRPr="007657E1">
              <w:rPr>
                <w:lang w:val="et-EE"/>
              </w:rPr>
              <w:t>(51)</w:t>
            </w:r>
            <w:r w:rsidRPr="007657E1">
              <w:rPr>
                <w:lang w:val="et-EE"/>
              </w:rPr>
              <w:tab/>
              <w:t xml:space="preserve">Määrus (EL) 2019/452 tuleks kehtetuks tunnistada. Selleks et anda liikmesriikidele ja üksustele piisavalt aega valmistuda käesoleva määruse rakendamiseks, tuleks seda määrust kohaldada alates [lisada kuupäev: </w:t>
            </w:r>
            <w:r w:rsidRPr="007657E1">
              <w:rPr>
                <w:b/>
                <w:i/>
                <w:lang w:val="et-EE"/>
              </w:rPr>
              <w:t>12</w:t>
            </w:r>
            <w:r w:rsidRPr="007657E1">
              <w:rPr>
                <w:lang w:val="et-EE"/>
              </w:rPr>
              <w:t xml:space="preserve"> kuud pärast jõustumist]</w:t>
            </w:r>
            <w:r w:rsidRPr="007657E1">
              <w:rPr>
                <w:b/>
                <w:i/>
                <w:lang w:val="et-EE"/>
              </w:rPr>
              <w:t>. Seda tuleks kohaldada olenemata loataotluste esitamise ühtse portaali loomisest</w:t>
            </w:r>
            <w:r w:rsidRPr="007657E1">
              <w:rPr>
                <w:lang w:val="et-EE"/>
              </w:rPr>
              <w:t>. Käesoleva määruse jõustumise ja kohaldamise vahelisel üleminekuperioodil tuleks jätkata määruse (EL) 2019/452 kohaldamist,</w:t>
            </w:r>
          </w:p>
        </w:tc>
      </w:tr>
    </w:tbl>
    <w:p w14:paraId="63F48C13" w14:textId="77777777" w:rsidR="001E4106" w:rsidRPr="007657E1" w:rsidRDefault="001E4106" w:rsidP="001E4106"/>
    <w:p w14:paraId="37AE9004" w14:textId="77777777" w:rsidR="001E4106" w:rsidRPr="007657E1" w:rsidRDefault="001E4106" w:rsidP="001E4106">
      <w:pPr>
        <w:pStyle w:val="AmNumberTabs"/>
      </w:pPr>
      <w:r w:rsidRPr="007657E1">
        <w:t>Muudatusettepanek</w:t>
      </w:r>
      <w:r w:rsidRPr="007657E1">
        <w:tab/>
      </w:r>
      <w:r w:rsidRPr="007657E1">
        <w:tab/>
        <w:t>48</w:t>
      </w:r>
    </w:p>
    <w:p w14:paraId="3ED7BE7F" w14:textId="77777777" w:rsidR="001E4106" w:rsidRPr="007657E1" w:rsidRDefault="001E4106" w:rsidP="001E4106"/>
    <w:p w14:paraId="75B3EE31" w14:textId="77777777" w:rsidR="001E4106" w:rsidRPr="007657E1" w:rsidRDefault="001E4106" w:rsidP="001E4106">
      <w:pPr>
        <w:pStyle w:val="NormalBold"/>
        <w:keepNext/>
      </w:pPr>
      <w:r w:rsidRPr="007657E1">
        <w:t>Ettepanek võtta vastu määrus</w:t>
      </w:r>
    </w:p>
    <w:p w14:paraId="12C5C8C3" w14:textId="77777777" w:rsidR="001E4106" w:rsidRPr="007657E1" w:rsidRDefault="001E4106" w:rsidP="001E4106">
      <w:pPr>
        <w:pStyle w:val="NormalBold"/>
      </w:pPr>
      <w:r w:rsidRPr="007657E1">
        <w:t>Artikkel 1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CBAF42F" w14:textId="77777777" w:rsidTr="00443CB5">
        <w:trPr>
          <w:jc w:val="center"/>
        </w:trPr>
        <w:tc>
          <w:tcPr>
            <w:tcW w:w="9752" w:type="dxa"/>
            <w:gridSpan w:val="2"/>
          </w:tcPr>
          <w:p w14:paraId="48B3972A" w14:textId="77777777" w:rsidR="001E4106" w:rsidRPr="007657E1" w:rsidRDefault="001E4106" w:rsidP="00443CB5">
            <w:pPr>
              <w:keepNext/>
            </w:pPr>
          </w:p>
        </w:tc>
      </w:tr>
      <w:tr w:rsidR="001E4106" w:rsidRPr="007657E1" w14:paraId="021CF3DA" w14:textId="77777777" w:rsidTr="00443CB5">
        <w:trPr>
          <w:jc w:val="center"/>
        </w:trPr>
        <w:tc>
          <w:tcPr>
            <w:tcW w:w="4876" w:type="dxa"/>
            <w:hideMark/>
          </w:tcPr>
          <w:p w14:paraId="1B368552"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5A550E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1441923" w14:textId="77777777" w:rsidTr="00443CB5">
        <w:trPr>
          <w:jc w:val="center"/>
        </w:trPr>
        <w:tc>
          <w:tcPr>
            <w:tcW w:w="4876" w:type="dxa"/>
            <w:hideMark/>
          </w:tcPr>
          <w:p w14:paraId="2BC3AE70" w14:textId="77777777" w:rsidR="001E4106" w:rsidRPr="007657E1" w:rsidRDefault="001E4106" w:rsidP="00443CB5">
            <w:pPr>
              <w:pStyle w:val="Normal6"/>
              <w:rPr>
                <w:lang w:val="et-EE"/>
              </w:rPr>
            </w:pPr>
            <w:r w:rsidRPr="007657E1">
              <w:rPr>
                <w:lang w:val="et-EE"/>
              </w:rPr>
              <w:t>1.</w:t>
            </w:r>
            <w:r w:rsidRPr="007657E1">
              <w:rPr>
                <w:lang w:val="et-EE"/>
              </w:rPr>
              <w:tab/>
              <w:t>Käesolevas määruses kehtestatakse liidu raamistik välisinvesteeringute taustauuringute tegemiseks liikmesriikide poolt julgeoleku või avaliku korra kaalutlustel.</w:t>
            </w:r>
          </w:p>
        </w:tc>
        <w:tc>
          <w:tcPr>
            <w:tcW w:w="4876" w:type="dxa"/>
            <w:hideMark/>
          </w:tcPr>
          <w:p w14:paraId="0D07DA08" w14:textId="77777777" w:rsidR="001E4106" w:rsidRPr="007657E1" w:rsidRDefault="001E4106" w:rsidP="00443CB5">
            <w:pPr>
              <w:pStyle w:val="Normal6"/>
              <w:rPr>
                <w:szCs w:val="24"/>
                <w:lang w:val="et-EE"/>
              </w:rPr>
            </w:pPr>
            <w:r w:rsidRPr="007657E1">
              <w:rPr>
                <w:lang w:val="et-EE"/>
              </w:rPr>
              <w:t>1.</w:t>
            </w:r>
            <w:r w:rsidRPr="007657E1">
              <w:rPr>
                <w:lang w:val="et-EE"/>
              </w:rPr>
              <w:tab/>
              <w:t>Käesolevas määruses kehtestatakse liidu raamistik välisinvesteeringute taustauuringute tegemiseks liikmesriikide poolt julgeoleku</w:t>
            </w:r>
            <w:r w:rsidRPr="007657E1">
              <w:rPr>
                <w:b/>
                <w:i/>
                <w:lang w:val="et-EE"/>
              </w:rPr>
              <w:t>, sealhulgas majandusjulgeoleku</w:t>
            </w:r>
            <w:r w:rsidRPr="007657E1">
              <w:rPr>
                <w:lang w:val="et-EE"/>
              </w:rPr>
              <w:t xml:space="preserve"> või avaliku korra kaalutlustel.</w:t>
            </w:r>
          </w:p>
        </w:tc>
      </w:tr>
    </w:tbl>
    <w:p w14:paraId="2C84F7FB" w14:textId="77777777" w:rsidR="001E4106" w:rsidRPr="007657E1" w:rsidRDefault="001E4106" w:rsidP="001E4106"/>
    <w:p w14:paraId="042A2EBB" w14:textId="77777777" w:rsidR="001E4106" w:rsidRPr="007657E1" w:rsidRDefault="001E4106" w:rsidP="001E4106">
      <w:pPr>
        <w:pStyle w:val="AmNumberTabs"/>
      </w:pPr>
      <w:r w:rsidRPr="007657E1">
        <w:t>Muudatusettepanek</w:t>
      </w:r>
      <w:r w:rsidRPr="007657E1">
        <w:tab/>
      </w:r>
      <w:r w:rsidRPr="007657E1">
        <w:tab/>
        <w:t>49</w:t>
      </w:r>
    </w:p>
    <w:p w14:paraId="614F730B" w14:textId="77777777" w:rsidR="001E4106" w:rsidRPr="007657E1" w:rsidRDefault="001E4106" w:rsidP="001E4106"/>
    <w:p w14:paraId="3FFD4A8B" w14:textId="77777777" w:rsidR="001E4106" w:rsidRPr="007657E1" w:rsidRDefault="001E4106" w:rsidP="001E4106">
      <w:pPr>
        <w:pStyle w:val="NormalBold"/>
        <w:keepNext/>
      </w:pPr>
      <w:r w:rsidRPr="007657E1">
        <w:t>Ettepanek võtta vastu määrus</w:t>
      </w:r>
    </w:p>
    <w:p w14:paraId="73219B0C" w14:textId="77777777" w:rsidR="001E4106" w:rsidRPr="007657E1" w:rsidRDefault="001E4106" w:rsidP="001E4106">
      <w:pPr>
        <w:pStyle w:val="NormalBold"/>
      </w:pPr>
      <w:r w:rsidRPr="007657E1">
        <w:t>Artikkel 1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A3D84D5" w14:textId="77777777" w:rsidTr="00443CB5">
        <w:trPr>
          <w:jc w:val="center"/>
        </w:trPr>
        <w:tc>
          <w:tcPr>
            <w:tcW w:w="9752" w:type="dxa"/>
            <w:gridSpan w:val="2"/>
          </w:tcPr>
          <w:p w14:paraId="6B46126B" w14:textId="77777777" w:rsidR="001E4106" w:rsidRPr="007657E1" w:rsidRDefault="001E4106" w:rsidP="00443CB5">
            <w:pPr>
              <w:keepNext/>
            </w:pPr>
          </w:p>
        </w:tc>
      </w:tr>
      <w:tr w:rsidR="001E4106" w:rsidRPr="007657E1" w14:paraId="6C96B634" w14:textId="77777777" w:rsidTr="00443CB5">
        <w:trPr>
          <w:jc w:val="center"/>
        </w:trPr>
        <w:tc>
          <w:tcPr>
            <w:tcW w:w="4876" w:type="dxa"/>
            <w:hideMark/>
          </w:tcPr>
          <w:p w14:paraId="251DEA3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7AF568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5D831FA" w14:textId="77777777" w:rsidTr="00443CB5">
        <w:trPr>
          <w:jc w:val="center"/>
        </w:trPr>
        <w:tc>
          <w:tcPr>
            <w:tcW w:w="4876" w:type="dxa"/>
            <w:hideMark/>
          </w:tcPr>
          <w:p w14:paraId="6CD8E831" w14:textId="77777777" w:rsidR="001E4106" w:rsidRPr="007657E1" w:rsidRDefault="001E4106" w:rsidP="00443CB5">
            <w:pPr>
              <w:pStyle w:val="Normal6"/>
              <w:rPr>
                <w:lang w:val="et-EE"/>
              </w:rPr>
            </w:pPr>
            <w:r w:rsidRPr="007657E1">
              <w:rPr>
                <w:lang w:val="et-EE"/>
              </w:rPr>
              <w:t>2.</w:t>
            </w:r>
            <w:r w:rsidRPr="007657E1">
              <w:rPr>
                <w:lang w:val="et-EE"/>
              </w:rPr>
              <w:tab/>
              <w:t xml:space="preserve">Käesolevas määruses kehtestatakse koostöömehhanism, mille abil saavad </w:t>
            </w:r>
            <w:r w:rsidRPr="007657E1">
              <w:rPr>
                <w:lang w:val="et-EE"/>
              </w:rPr>
              <w:lastRenderedPageBreak/>
              <w:t xml:space="preserve">liikmesriigid ja komisjon vahetada teavet välisinvesteeringute kohta, hinnata nende võimalikku mõju julgeolekule või avalikule korrale ning teha kindlaks </w:t>
            </w:r>
            <w:r w:rsidRPr="007657E1">
              <w:rPr>
                <w:b/>
                <w:i/>
                <w:lang w:val="et-EE"/>
              </w:rPr>
              <w:t>võimalikud probleemid, mille peab lahendama välisinvesteeringu taustauuringut tegev liikmesriik</w:t>
            </w:r>
            <w:r w:rsidRPr="007657E1">
              <w:rPr>
                <w:lang w:val="et-EE"/>
              </w:rPr>
              <w:t>.</w:t>
            </w:r>
          </w:p>
        </w:tc>
        <w:tc>
          <w:tcPr>
            <w:tcW w:w="4876" w:type="dxa"/>
            <w:hideMark/>
          </w:tcPr>
          <w:p w14:paraId="58509104" w14:textId="77777777" w:rsidR="001E4106" w:rsidRPr="007657E1" w:rsidRDefault="001E4106" w:rsidP="00443CB5">
            <w:pPr>
              <w:pStyle w:val="Normal6"/>
              <w:rPr>
                <w:szCs w:val="24"/>
                <w:lang w:val="et-EE"/>
              </w:rPr>
            </w:pPr>
            <w:r w:rsidRPr="007657E1">
              <w:rPr>
                <w:lang w:val="et-EE"/>
              </w:rPr>
              <w:lastRenderedPageBreak/>
              <w:t>2.</w:t>
            </w:r>
            <w:r w:rsidRPr="007657E1">
              <w:rPr>
                <w:lang w:val="et-EE"/>
              </w:rPr>
              <w:tab/>
              <w:t xml:space="preserve">Käesolevas määruses kehtestatakse koostöömehhanism, mille abil saavad </w:t>
            </w:r>
            <w:r w:rsidRPr="007657E1">
              <w:rPr>
                <w:lang w:val="et-EE"/>
              </w:rPr>
              <w:lastRenderedPageBreak/>
              <w:t>liikmesriigid ja komisjon vahetada</w:t>
            </w:r>
            <w:r w:rsidRPr="007657E1">
              <w:rPr>
                <w:b/>
                <w:i/>
                <w:lang w:val="et-EE"/>
              </w:rPr>
              <w:t xml:space="preserve"> asjakohast</w:t>
            </w:r>
            <w:r w:rsidRPr="007657E1">
              <w:rPr>
                <w:lang w:val="et-EE"/>
              </w:rPr>
              <w:t xml:space="preserve"> teavet välisinvesteeringute kohta, hinnata nende võimalikku mõju julgeolekule või avalikule korrale ning teha kindlaks </w:t>
            </w:r>
            <w:r w:rsidRPr="007657E1">
              <w:rPr>
                <w:b/>
                <w:i/>
                <w:lang w:val="et-EE"/>
              </w:rPr>
              <w:t>ja lahendada võimalikud probleemid</w:t>
            </w:r>
            <w:r w:rsidRPr="007657E1">
              <w:rPr>
                <w:lang w:val="et-EE"/>
              </w:rPr>
              <w:t>.</w:t>
            </w:r>
          </w:p>
        </w:tc>
      </w:tr>
    </w:tbl>
    <w:p w14:paraId="72021065" w14:textId="77777777" w:rsidR="001E4106" w:rsidRPr="007657E1" w:rsidRDefault="001E4106" w:rsidP="001E4106"/>
    <w:p w14:paraId="543BE4F5" w14:textId="77777777" w:rsidR="001E4106" w:rsidRPr="007657E1" w:rsidRDefault="001E4106" w:rsidP="001E4106">
      <w:pPr>
        <w:pStyle w:val="AmNumberTabs"/>
      </w:pPr>
      <w:r w:rsidRPr="007657E1">
        <w:t>Muudatusettepanek</w:t>
      </w:r>
      <w:r w:rsidRPr="007657E1">
        <w:tab/>
      </w:r>
      <w:r w:rsidRPr="007657E1">
        <w:tab/>
        <w:t>50</w:t>
      </w:r>
    </w:p>
    <w:p w14:paraId="18CB64FF" w14:textId="77777777" w:rsidR="001E4106" w:rsidRPr="007657E1" w:rsidRDefault="001E4106" w:rsidP="001E4106"/>
    <w:p w14:paraId="4DEE43E2" w14:textId="77777777" w:rsidR="001E4106" w:rsidRPr="007657E1" w:rsidRDefault="001E4106" w:rsidP="001E4106">
      <w:pPr>
        <w:pStyle w:val="NormalBold"/>
        <w:keepNext/>
      </w:pPr>
      <w:r w:rsidRPr="007657E1">
        <w:t>Ettepanek võtta vastu määrus</w:t>
      </w:r>
    </w:p>
    <w:p w14:paraId="48AF0640" w14:textId="77777777" w:rsidR="001E4106" w:rsidRPr="007657E1" w:rsidRDefault="001E4106" w:rsidP="001E4106">
      <w:pPr>
        <w:pStyle w:val="NormalBold"/>
      </w:pPr>
      <w:r w:rsidRPr="007657E1">
        <w:t>Artikkel 1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83639C9" w14:textId="77777777" w:rsidTr="00443CB5">
        <w:trPr>
          <w:jc w:val="center"/>
        </w:trPr>
        <w:tc>
          <w:tcPr>
            <w:tcW w:w="9752" w:type="dxa"/>
            <w:gridSpan w:val="2"/>
          </w:tcPr>
          <w:p w14:paraId="7D8F9439" w14:textId="77777777" w:rsidR="001E4106" w:rsidRPr="007657E1" w:rsidRDefault="001E4106" w:rsidP="00443CB5">
            <w:pPr>
              <w:keepNext/>
            </w:pPr>
          </w:p>
        </w:tc>
      </w:tr>
      <w:tr w:rsidR="001E4106" w:rsidRPr="007657E1" w14:paraId="2F23DEDD" w14:textId="77777777" w:rsidTr="00443CB5">
        <w:trPr>
          <w:jc w:val="center"/>
        </w:trPr>
        <w:tc>
          <w:tcPr>
            <w:tcW w:w="4876" w:type="dxa"/>
            <w:hideMark/>
          </w:tcPr>
          <w:p w14:paraId="235376DD"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403C18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7D5A459" w14:textId="77777777" w:rsidTr="00443CB5">
        <w:trPr>
          <w:jc w:val="center"/>
        </w:trPr>
        <w:tc>
          <w:tcPr>
            <w:tcW w:w="4876" w:type="dxa"/>
            <w:hideMark/>
          </w:tcPr>
          <w:p w14:paraId="0E298C12" w14:textId="77777777" w:rsidR="001E4106" w:rsidRPr="007657E1" w:rsidRDefault="001E4106" w:rsidP="00443CB5">
            <w:pPr>
              <w:pStyle w:val="Normal6"/>
              <w:rPr>
                <w:lang w:val="et-EE"/>
              </w:rPr>
            </w:pPr>
            <w:r w:rsidRPr="007657E1">
              <w:rPr>
                <w:lang w:val="et-EE"/>
              </w:rPr>
              <w:t>3.</w:t>
            </w:r>
            <w:r w:rsidRPr="007657E1">
              <w:rPr>
                <w:lang w:val="et-EE"/>
              </w:rPr>
              <w:tab/>
              <w:t xml:space="preserve">Valdkondades, mida käesoleva määrusega ei </w:t>
            </w:r>
            <w:r w:rsidRPr="007657E1">
              <w:rPr>
                <w:b/>
                <w:i/>
                <w:lang w:val="et-EE"/>
              </w:rPr>
              <w:t>reguleerita</w:t>
            </w:r>
            <w:r w:rsidRPr="007657E1">
              <w:rPr>
                <w:lang w:val="et-EE"/>
              </w:rPr>
              <w:t xml:space="preserve">, võivad liikmesriigid võtta vastu või säilitada </w:t>
            </w:r>
            <w:r w:rsidR="00443CB5" w:rsidRPr="007657E1">
              <w:rPr>
                <w:lang w:val="et-EE"/>
              </w:rPr>
              <w:t xml:space="preserve">riigisiseseid </w:t>
            </w:r>
            <w:r w:rsidRPr="007657E1">
              <w:rPr>
                <w:lang w:val="et-EE"/>
              </w:rPr>
              <w:t>õigusnorme.</w:t>
            </w:r>
          </w:p>
        </w:tc>
        <w:tc>
          <w:tcPr>
            <w:tcW w:w="4876" w:type="dxa"/>
            <w:hideMark/>
          </w:tcPr>
          <w:p w14:paraId="6AEF4276" w14:textId="77777777" w:rsidR="001E4106" w:rsidRPr="007657E1" w:rsidRDefault="001E4106" w:rsidP="00443CB5">
            <w:pPr>
              <w:pStyle w:val="Normal6"/>
              <w:rPr>
                <w:szCs w:val="24"/>
                <w:lang w:val="et-EE"/>
              </w:rPr>
            </w:pPr>
            <w:r w:rsidRPr="007657E1">
              <w:rPr>
                <w:lang w:val="et-EE"/>
              </w:rPr>
              <w:t>3.</w:t>
            </w:r>
            <w:r w:rsidRPr="007657E1">
              <w:rPr>
                <w:lang w:val="et-EE"/>
              </w:rPr>
              <w:tab/>
              <w:t xml:space="preserve">Valdkondades, mida käesoleva määrusega ei </w:t>
            </w:r>
            <w:r w:rsidRPr="007657E1">
              <w:rPr>
                <w:b/>
                <w:i/>
                <w:lang w:val="et-EE"/>
              </w:rPr>
              <w:t>hõlmata</w:t>
            </w:r>
            <w:r w:rsidRPr="007657E1">
              <w:rPr>
                <w:lang w:val="et-EE"/>
              </w:rPr>
              <w:t xml:space="preserve">, võivad liikmesriigid võtta vastu või säilitada </w:t>
            </w:r>
            <w:r w:rsidR="00443CB5" w:rsidRPr="007657E1">
              <w:rPr>
                <w:lang w:val="et-EE"/>
              </w:rPr>
              <w:t xml:space="preserve">riigisiseseid </w:t>
            </w:r>
            <w:r w:rsidRPr="007657E1">
              <w:rPr>
                <w:lang w:val="et-EE"/>
              </w:rPr>
              <w:t>õigusnorme</w:t>
            </w:r>
            <w:r w:rsidRPr="007657E1">
              <w:rPr>
                <w:b/>
                <w:i/>
                <w:lang w:val="et-EE"/>
              </w:rPr>
              <w:t>, tingimusel et need normid ei õõnesta käesoleva määruse eesmärke ja on nendega kooskõlas</w:t>
            </w:r>
            <w:r w:rsidRPr="007657E1">
              <w:rPr>
                <w:lang w:val="et-EE"/>
              </w:rPr>
              <w:t>.</w:t>
            </w:r>
          </w:p>
        </w:tc>
      </w:tr>
    </w:tbl>
    <w:p w14:paraId="5A0ED15B" w14:textId="77777777" w:rsidR="001E4106" w:rsidRPr="007657E1" w:rsidRDefault="001E4106" w:rsidP="001E4106"/>
    <w:p w14:paraId="058286F9" w14:textId="77777777" w:rsidR="001E4106" w:rsidRPr="007657E1" w:rsidRDefault="001E4106" w:rsidP="001E4106">
      <w:pPr>
        <w:pStyle w:val="AmNumberTabs"/>
      </w:pPr>
      <w:r w:rsidRPr="007657E1">
        <w:t>Muudatusettepanek</w:t>
      </w:r>
      <w:r w:rsidRPr="007657E1">
        <w:tab/>
      </w:r>
      <w:r w:rsidRPr="007657E1">
        <w:tab/>
        <w:t>51</w:t>
      </w:r>
    </w:p>
    <w:p w14:paraId="7B80BC0B" w14:textId="77777777" w:rsidR="001E4106" w:rsidRPr="007657E1" w:rsidRDefault="001E4106" w:rsidP="001E4106"/>
    <w:p w14:paraId="14BAFE0A" w14:textId="77777777" w:rsidR="001E4106" w:rsidRPr="007657E1" w:rsidRDefault="001E4106" w:rsidP="001E4106">
      <w:pPr>
        <w:pStyle w:val="NormalBold"/>
        <w:keepNext/>
      </w:pPr>
      <w:r w:rsidRPr="007657E1">
        <w:t>Ettepanek võtta vastu määrus</w:t>
      </w:r>
    </w:p>
    <w:p w14:paraId="64B08BD7" w14:textId="77777777" w:rsidR="001E4106" w:rsidRPr="007657E1" w:rsidRDefault="001E4106" w:rsidP="001E4106">
      <w:pPr>
        <w:pStyle w:val="NormalBold"/>
      </w:pPr>
      <w:r w:rsidRPr="007657E1">
        <w:t>Artikkel 1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674B886" w14:textId="77777777" w:rsidTr="00443CB5">
        <w:trPr>
          <w:jc w:val="center"/>
        </w:trPr>
        <w:tc>
          <w:tcPr>
            <w:tcW w:w="9752" w:type="dxa"/>
            <w:gridSpan w:val="2"/>
          </w:tcPr>
          <w:p w14:paraId="63F19883" w14:textId="77777777" w:rsidR="001E4106" w:rsidRPr="007657E1" w:rsidRDefault="001E4106" w:rsidP="00443CB5">
            <w:pPr>
              <w:keepNext/>
            </w:pPr>
          </w:p>
        </w:tc>
      </w:tr>
      <w:tr w:rsidR="001E4106" w:rsidRPr="007657E1" w14:paraId="4E91FA89" w14:textId="77777777" w:rsidTr="00443CB5">
        <w:trPr>
          <w:jc w:val="center"/>
        </w:trPr>
        <w:tc>
          <w:tcPr>
            <w:tcW w:w="4876" w:type="dxa"/>
            <w:hideMark/>
          </w:tcPr>
          <w:p w14:paraId="06D7CBD8"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FB3C4CF"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0AAF87D" w14:textId="77777777" w:rsidTr="00443CB5">
        <w:trPr>
          <w:jc w:val="center"/>
        </w:trPr>
        <w:tc>
          <w:tcPr>
            <w:tcW w:w="4876" w:type="dxa"/>
            <w:hideMark/>
          </w:tcPr>
          <w:p w14:paraId="51454298" w14:textId="77777777" w:rsidR="001E4106" w:rsidRPr="007657E1" w:rsidRDefault="001E4106" w:rsidP="00443CB5">
            <w:pPr>
              <w:pStyle w:val="Normal6"/>
              <w:rPr>
                <w:lang w:val="et-EE"/>
              </w:rPr>
            </w:pPr>
            <w:r w:rsidRPr="007657E1">
              <w:rPr>
                <w:lang w:val="et-EE"/>
              </w:rPr>
              <w:t>5.</w:t>
            </w:r>
            <w:r w:rsidRPr="007657E1">
              <w:rPr>
                <w:lang w:val="et-EE"/>
              </w:rPr>
              <w:tab/>
              <w:t>Käesolev määrus ei piira liikmesriikide kohustusi, mis tulenevad aluslepingutest, eelkõige ELi toimimise lepingu artiklitest 49 ja 63. Liikmesriigid tagavad kõigi käesoleva määruse raames võetud meetmete kooskõla kõnealuste kohustustega. Käesolev määrus ei piira ELi toimimise lepingu artikli 258 kohaseid komisjoni volitusi tagada liidu õiguse järgimine.</w:t>
            </w:r>
          </w:p>
        </w:tc>
        <w:tc>
          <w:tcPr>
            <w:tcW w:w="4876" w:type="dxa"/>
            <w:hideMark/>
          </w:tcPr>
          <w:p w14:paraId="69189F7A" w14:textId="77777777" w:rsidR="001E4106" w:rsidRPr="007657E1" w:rsidRDefault="001E4106" w:rsidP="00443CB5">
            <w:pPr>
              <w:pStyle w:val="Normal6"/>
              <w:rPr>
                <w:szCs w:val="24"/>
                <w:lang w:val="et-EE"/>
              </w:rPr>
            </w:pPr>
            <w:r w:rsidRPr="007657E1">
              <w:rPr>
                <w:lang w:val="et-EE"/>
              </w:rPr>
              <w:t>5.</w:t>
            </w:r>
            <w:r w:rsidRPr="007657E1">
              <w:rPr>
                <w:lang w:val="et-EE"/>
              </w:rPr>
              <w:tab/>
              <w:t>Käesolev määrus ei piira liikmesriikide kohustusi, mis tulenevad aluslepingutest, eelkõige ELi toimimise lepingu artiklitest 49 ja 63</w:t>
            </w:r>
            <w:r w:rsidRPr="007657E1">
              <w:rPr>
                <w:b/>
                <w:i/>
                <w:lang w:val="et-EE"/>
              </w:rPr>
              <w:t>, ega nende õigust võtta meetmeid, mis on ELi toimimise lepingu artikli 65 kohaselt põhjendatud avaliku korra või avaliku julgeoleku tagamisega</w:t>
            </w:r>
            <w:r w:rsidRPr="007657E1">
              <w:rPr>
                <w:lang w:val="et-EE"/>
              </w:rPr>
              <w:t>. Liikmesriigid tagavad kõigi käesoleva määruse raames võetud meetmete kooskõla kõnealuste kohustustega. Käesolev määrus ei piira ELi toimimise lepingu artikli 258 kohaseid komisjoni volitusi tagada liidu õiguse järgimine.</w:t>
            </w:r>
          </w:p>
        </w:tc>
      </w:tr>
    </w:tbl>
    <w:p w14:paraId="6A0BC633" w14:textId="77777777" w:rsidR="001E4106" w:rsidRPr="007657E1" w:rsidRDefault="001E4106" w:rsidP="001E4106"/>
    <w:p w14:paraId="60BF76DB" w14:textId="77777777" w:rsidR="001E4106" w:rsidRPr="007657E1" w:rsidRDefault="001E4106" w:rsidP="001E4106">
      <w:pPr>
        <w:pStyle w:val="AmNumberTabs"/>
      </w:pPr>
      <w:r w:rsidRPr="007657E1">
        <w:t>Muudatusettepanek</w:t>
      </w:r>
      <w:r w:rsidRPr="007657E1">
        <w:tab/>
      </w:r>
      <w:r w:rsidRPr="007657E1">
        <w:tab/>
        <w:t>52</w:t>
      </w:r>
    </w:p>
    <w:p w14:paraId="2C3F91B7" w14:textId="77777777" w:rsidR="001E4106" w:rsidRPr="007657E1" w:rsidRDefault="001E4106" w:rsidP="001E4106"/>
    <w:p w14:paraId="1DC5F160" w14:textId="77777777" w:rsidR="001E4106" w:rsidRPr="007657E1" w:rsidRDefault="001E4106" w:rsidP="001E4106">
      <w:pPr>
        <w:pStyle w:val="NormalBold"/>
        <w:keepNext/>
      </w:pPr>
      <w:r w:rsidRPr="007657E1">
        <w:lastRenderedPageBreak/>
        <w:t>Ettepanek võtta vastu määrus</w:t>
      </w:r>
    </w:p>
    <w:p w14:paraId="4DC9A5D3" w14:textId="77777777" w:rsidR="001E4106" w:rsidRPr="007657E1" w:rsidRDefault="001E4106" w:rsidP="001E4106">
      <w:pPr>
        <w:pStyle w:val="NormalBold"/>
      </w:pPr>
      <w:r w:rsidRPr="007657E1">
        <w:t>Artikkel 1 – lõige 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FF8E6EF" w14:textId="77777777" w:rsidTr="00443CB5">
        <w:trPr>
          <w:jc w:val="center"/>
        </w:trPr>
        <w:tc>
          <w:tcPr>
            <w:tcW w:w="9752" w:type="dxa"/>
            <w:gridSpan w:val="2"/>
          </w:tcPr>
          <w:p w14:paraId="4BEB6119" w14:textId="77777777" w:rsidR="001E4106" w:rsidRPr="007657E1" w:rsidRDefault="001E4106" w:rsidP="00443CB5">
            <w:pPr>
              <w:keepNext/>
            </w:pPr>
          </w:p>
        </w:tc>
      </w:tr>
      <w:tr w:rsidR="001E4106" w:rsidRPr="007657E1" w14:paraId="2B58E73D" w14:textId="77777777" w:rsidTr="00443CB5">
        <w:trPr>
          <w:jc w:val="center"/>
        </w:trPr>
        <w:tc>
          <w:tcPr>
            <w:tcW w:w="4876" w:type="dxa"/>
            <w:hideMark/>
          </w:tcPr>
          <w:p w14:paraId="2AC0130D"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5A7A45A"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FF20F5B" w14:textId="77777777" w:rsidTr="00443CB5">
        <w:trPr>
          <w:jc w:val="center"/>
        </w:trPr>
        <w:tc>
          <w:tcPr>
            <w:tcW w:w="4876" w:type="dxa"/>
          </w:tcPr>
          <w:p w14:paraId="0CABE123" w14:textId="77777777" w:rsidR="001E4106" w:rsidRPr="007657E1" w:rsidRDefault="001E4106" w:rsidP="00443CB5">
            <w:pPr>
              <w:pStyle w:val="Normal6"/>
              <w:rPr>
                <w:lang w:val="et-EE"/>
              </w:rPr>
            </w:pPr>
          </w:p>
        </w:tc>
        <w:tc>
          <w:tcPr>
            <w:tcW w:w="4876" w:type="dxa"/>
            <w:hideMark/>
          </w:tcPr>
          <w:p w14:paraId="38E8A440" w14:textId="77777777" w:rsidR="001E4106" w:rsidRPr="007657E1" w:rsidRDefault="001E4106" w:rsidP="00443CB5">
            <w:pPr>
              <w:pStyle w:val="Normal6"/>
              <w:rPr>
                <w:szCs w:val="24"/>
                <w:lang w:val="et-EE"/>
              </w:rPr>
            </w:pPr>
            <w:r w:rsidRPr="007657E1">
              <w:rPr>
                <w:b/>
                <w:i/>
                <w:lang w:val="et-EE"/>
              </w:rPr>
              <w:t>5a.</w:t>
            </w:r>
            <w:r w:rsidRPr="007657E1">
              <w:rPr>
                <w:b/>
                <w:i/>
                <w:lang w:val="et-EE"/>
              </w:rPr>
              <w:tab/>
              <w:t>Kriisilahenduse vahendist tulenevad investeeringud ja sisemised restruktureerimised ei kuulu käesoleva määruse kohaldamisalasse.</w:t>
            </w:r>
          </w:p>
        </w:tc>
      </w:tr>
    </w:tbl>
    <w:p w14:paraId="1443E350" w14:textId="77777777" w:rsidR="001E4106" w:rsidRPr="007657E1" w:rsidRDefault="001E4106" w:rsidP="001E4106"/>
    <w:p w14:paraId="0B7431F5" w14:textId="77777777" w:rsidR="001E4106" w:rsidRPr="007657E1" w:rsidRDefault="001E4106" w:rsidP="001E4106">
      <w:pPr>
        <w:pStyle w:val="AmNumberTabs"/>
      </w:pPr>
      <w:r w:rsidRPr="007657E1">
        <w:t>Muudatusettepanek</w:t>
      </w:r>
      <w:r w:rsidRPr="007657E1">
        <w:tab/>
      </w:r>
      <w:r w:rsidRPr="007657E1">
        <w:tab/>
        <w:t>53</w:t>
      </w:r>
    </w:p>
    <w:p w14:paraId="03AD38D5" w14:textId="77777777" w:rsidR="001E4106" w:rsidRPr="007657E1" w:rsidRDefault="001E4106" w:rsidP="001E4106"/>
    <w:p w14:paraId="2769F908" w14:textId="77777777" w:rsidR="001E4106" w:rsidRPr="007657E1" w:rsidRDefault="001E4106" w:rsidP="001E4106">
      <w:pPr>
        <w:pStyle w:val="NormalBold"/>
        <w:keepNext/>
      </w:pPr>
      <w:r w:rsidRPr="007657E1">
        <w:t>Ettepanek võtta vastu määrus</w:t>
      </w:r>
    </w:p>
    <w:p w14:paraId="27835D7B" w14:textId="77777777" w:rsidR="001E4106" w:rsidRPr="007657E1" w:rsidRDefault="001E4106" w:rsidP="001E4106">
      <w:pPr>
        <w:pStyle w:val="NormalBold"/>
      </w:pPr>
      <w:r w:rsidRPr="007657E1">
        <w:t>Artikkel 2 – lõik 1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E403BC1" w14:textId="77777777" w:rsidTr="00443CB5">
        <w:trPr>
          <w:jc w:val="center"/>
        </w:trPr>
        <w:tc>
          <w:tcPr>
            <w:tcW w:w="9752" w:type="dxa"/>
            <w:gridSpan w:val="2"/>
          </w:tcPr>
          <w:p w14:paraId="75A60CA6" w14:textId="77777777" w:rsidR="001E4106" w:rsidRPr="007657E1" w:rsidRDefault="001E4106" w:rsidP="00443CB5">
            <w:pPr>
              <w:keepNext/>
            </w:pPr>
          </w:p>
        </w:tc>
      </w:tr>
      <w:tr w:rsidR="001E4106" w:rsidRPr="007657E1" w14:paraId="412821E0" w14:textId="77777777" w:rsidTr="00443CB5">
        <w:trPr>
          <w:jc w:val="center"/>
        </w:trPr>
        <w:tc>
          <w:tcPr>
            <w:tcW w:w="4876" w:type="dxa"/>
            <w:hideMark/>
          </w:tcPr>
          <w:p w14:paraId="01415A45"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330C5F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11972F2" w14:textId="77777777" w:rsidTr="00443CB5">
        <w:trPr>
          <w:jc w:val="center"/>
        </w:trPr>
        <w:tc>
          <w:tcPr>
            <w:tcW w:w="4876" w:type="dxa"/>
            <w:hideMark/>
          </w:tcPr>
          <w:p w14:paraId="3BA85EB3" w14:textId="77777777" w:rsidR="001E4106" w:rsidRPr="007657E1" w:rsidRDefault="001E4106" w:rsidP="00443CB5">
            <w:pPr>
              <w:pStyle w:val="Normal6"/>
              <w:rPr>
                <w:lang w:val="et-EE"/>
              </w:rPr>
            </w:pPr>
            <w:r w:rsidRPr="007657E1">
              <w:rPr>
                <w:b/>
                <w:i/>
                <w:lang w:val="et-EE"/>
              </w:rPr>
              <w:t>(</w:t>
            </w:r>
            <w:r w:rsidRPr="007657E1">
              <w:rPr>
                <w:lang w:val="et-EE"/>
              </w:rPr>
              <w:t>1)</w:t>
            </w:r>
            <w:r w:rsidRPr="007657E1">
              <w:rPr>
                <w:lang w:val="et-EE"/>
              </w:rPr>
              <w:tab/>
              <w:t xml:space="preserve">„välisinvesteering“ – </w:t>
            </w:r>
            <w:r w:rsidRPr="007657E1">
              <w:rPr>
                <w:b/>
                <w:i/>
                <w:lang w:val="et-EE"/>
              </w:rPr>
              <w:t>välismaine otseinvesteering</w:t>
            </w:r>
            <w:r w:rsidRPr="007657E1">
              <w:rPr>
                <w:lang w:val="et-EE"/>
              </w:rPr>
              <w:t xml:space="preserve"> või liidus </w:t>
            </w:r>
            <w:r w:rsidRPr="007657E1">
              <w:rPr>
                <w:b/>
                <w:i/>
                <w:lang w:val="et-EE"/>
              </w:rPr>
              <w:t>tehtav investeering</w:t>
            </w:r>
            <w:r w:rsidRPr="007657E1">
              <w:rPr>
                <w:lang w:val="et-EE"/>
              </w:rPr>
              <w:t xml:space="preserve">, </w:t>
            </w:r>
            <w:r w:rsidRPr="007657E1">
              <w:rPr>
                <w:b/>
                <w:i/>
                <w:lang w:val="et-EE"/>
              </w:rPr>
              <w:t>millega kaasneb välismaine kontroll</w:t>
            </w:r>
            <w:r w:rsidRPr="007657E1">
              <w:rPr>
                <w:lang w:val="et-EE"/>
              </w:rPr>
              <w:t>, mis annab võimaluse liidu sihtettevõtja juhtimises või kontrollimises tegelikult osaleda;</w:t>
            </w:r>
          </w:p>
        </w:tc>
        <w:tc>
          <w:tcPr>
            <w:tcW w:w="4876" w:type="dxa"/>
            <w:hideMark/>
          </w:tcPr>
          <w:p w14:paraId="4545C814" w14:textId="77777777" w:rsidR="001E4106" w:rsidRPr="007657E1" w:rsidRDefault="001E4106" w:rsidP="00443CB5">
            <w:pPr>
              <w:pStyle w:val="Normal6"/>
              <w:rPr>
                <w:szCs w:val="24"/>
                <w:lang w:val="et-EE"/>
              </w:rPr>
            </w:pPr>
            <w:r w:rsidRPr="007657E1">
              <w:rPr>
                <w:lang w:val="et-EE"/>
              </w:rPr>
              <w:t>1)</w:t>
            </w:r>
            <w:r w:rsidRPr="007657E1">
              <w:rPr>
                <w:lang w:val="et-EE"/>
              </w:rPr>
              <w:tab/>
              <w:t xml:space="preserve">„välisinvesteering“ – </w:t>
            </w:r>
            <w:r w:rsidRPr="007657E1">
              <w:rPr>
                <w:b/>
                <w:i/>
                <w:lang w:val="et-EE"/>
              </w:rPr>
              <w:t>mis tahes investeering, mille välisinvestor teeb ise</w:t>
            </w:r>
            <w:r w:rsidRPr="007657E1">
              <w:rPr>
                <w:lang w:val="et-EE"/>
              </w:rPr>
              <w:t xml:space="preserve"> või liidus </w:t>
            </w:r>
            <w:r w:rsidRPr="007657E1">
              <w:rPr>
                <w:b/>
                <w:i/>
                <w:lang w:val="et-EE"/>
              </w:rPr>
              <w:t>asutatud tütarettevõtja kaudu ning mille eesmärk on luua või säilitada püsiv ja otsene seos välisinvestori ja liidu sihtettevõtja vahel</w:t>
            </w:r>
            <w:r w:rsidRPr="007657E1">
              <w:rPr>
                <w:lang w:val="et-EE"/>
              </w:rPr>
              <w:t xml:space="preserve">, </w:t>
            </w:r>
            <w:r w:rsidRPr="007657E1">
              <w:rPr>
                <w:b/>
                <w:i/>
                <w:lang w:val="et-EE"/>
              </w:rPr>
              <w:t>kellele välisinvestor teeb liikmesriigis majandustegevusega tegelemiseks kättesaadavaks rahalised vahendid</w:t>
            </w:r>
            <w:r w:rsidRPr="007657E1">
              <w:rPr>
                <w:lang w:val="et-EE"/>
              </w:rPr>
              <w:t>, mis annab võimaluse</w:t>
            </w:r>
            <w:r w:rsidRPr="007657E1">
              <w:rPr>
                <w:b/>
                <w:i/>
                <w:lang w:val="et-EE"/>
              </w:rPr>
              <w:t xml:space="preserve"> selle</w:t>
            </w:r>
            <w:r w:rsidRPr="007657E1">
              <w:rPr>
                <w:lang w:val="et-EE"/>
              </w:rPr>
              <w:t xml:space="preserve"> liidu sihtettevõtja juhtimises või kontrollimises tegelikult osaleda;</w:t>
            </w:r>
          </w:p>
        </w:tc>
      </w:tr>
    </w:tbl>
    <w:p w14:paraId="685B72EC" w14:textId="77777777" w:rsidR="001E4106" w:rsidRPr="007657E1" w:rsidRDefault="001E4106" w:rsidP="001E4106"/>
    <w:p w14:paraId="1754ACBE" w14:textId="77777777" w:rsidR="001E4106" w:rsidRPr="007657E1" w:rsidRDefault="001E4106" w:rsidP="001E4106">
      <w:pPr>
        <w:pStyle w:val="AmNumberTabs"/>
      </w:pPr>
      <w:r w:rsidRPr="007657E1">
        <w:t>Muudatusettepanek</w:t>
      </w:r>
      <w:r w:rsidRPr="007657E1">
        <w:tab/>
      </w:r>
      <w:r w:rsidRPr="007657E1">
        <w:tab/>
        <w:t>54</w:t>
      </w:r>
    </w:p>
    <w:p w14:paraId="2673A2CE" w14:textId="77777777" w:rsidR="001E4106" w:rsidRPr="007657E1" w:rsidRDefault="001E4106" w:rsidP="001E4106"/>
    <w:p w14:paraId="3D399200" w14:textId="77777777" w:rsidR="001E4106" w:rsidRPr="007657E1" w:rsidRDefault="001E4106" w:rsidP="001E4106">
      <w:pPr>
        <w:pStyle w:val="NormalBold"/>
        <w:keepNext/>
      </w:pPr>
      <w:r w:rsidRPr="007657E1">
        <w:t>Ettepanek võtta vastu määrus</w:t>
      </w:r>
    </w:p>
    <w:p w14:paraId="64A2E9AE" w14:textId="77777777" w:rsidR="001E4106" w:rsidRPr="007657E1" w:rsidRDefault="001E4106" w:rsidP="001E4106">
      <w:pPr>
        <w:pStyle w:val="NormalBold"/>
      </w:pPr>
      <w:r w:rsidRPr="007657E1">
        <w:t>Artikkel 2 – lõik 1 – punkt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5CC6F27" w14:textId="77777777" w:rsidTr="00443CB5">
        <w:trPr>
          <w:jc w:val="center"/>
        </w:trPr>
        <w:tc>
          <w:tcPr>
            <w:tcW w:w="9752" w:type="dxa"/>
            <w:gridSpan w:val="2"/>
          </w:tcPr>
          <w:p w14:paraId="58EBB6B0" w14:textId="77777777" w:rsidR="001E4106" w:rsidRPr="007657E1" w:rsidRDefault="001E4106" w:rsidP="00443CB5">
            <w:pPr>
              <w:keepNext/>
            </w:pPr>
          </w:p>
        </w:tc>
      </w:tr>
      <w:tr w:rsidR="001E4106" w:rsidRPr="007657E1" w14:paraId="29C529D4" w14:textId="77777777" w:rsidTr="00443CB5">
        <w:trPr>
          <w:jc w:val="center"/>
        </w:trPr>
        <w:tc>
          <w:tcPr>
            <w:tcW w:w="4876" w:type="dxa"/>
            <w:hideMark/>
          </w:tcPr>
          <w:p w14:paraId="6ED1169D"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65D7101"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712CB12" w14:textId="77777777" w:rsidTr="00443CB5">
        <w:trPr>
          <w:jc w:val="center"/>
        </w:trPr>
        <w:tc>
          <w:tcPr>
            <w:tcW w:w="4876" w:type="dxa"/>
          </w:tcPr>
          <w:p w14:paraId="0BE2642A" w14:textId="77777777" w:rsidR="001E4106" w:rsidRPr="007657E1" w:rsidRDefault="001E4106" w:rsidP="00443CB5">
            <w:pPr>
              <w:pStyle w:val="Normal6"/>
              <w:rPr>
                <w:lang w:val="et-EE"/>
              </w:rPr>
            </w:pPr>
          </w:p>
        </w:tc>
        <w:tc>
          <w:tcPr>
            <w:tcW w:w="4876" w:type="dxa"/>
            <w:hideMark/>
          </w:tcPr>
          <w:p w14:paraId="072950F0" w14:textId="77777777" w:rsidR="001E4106" w:rsidRPr="007657E1" w:rsidRDefault="001E4106" w:rsidP="00443CB5">
            <w:pPr>
              <w:pStyle w:val="Normal6"/>
              <w:rPr>
                <w:szCs w:val="24"/>
                <w:lang w:val="et-EE"/>
              </w:rPr>
            </w:pPr>
            <w:r w:rsidRPr="007657E1">
              <w:rPr>
                <w:b/>
                <w:i/>
                <w:lang w:val="et-EE"/>
              </w:rPr>
              <w:t>1a)</w:t>
            </w:r>
            <w:r w:rsidRPr="007657E1">
              <w:rPr>
                <w:b/>
                <w:i/>
                <w:lang w:val="et-EE"/>
              </w:rPr>
              <w:tab/>
              <w:t>„</w:t>
            </w:r>
            <w:proofErr w:type="spellStart"/>
            <w:r w:rsidRPr="007657E1">
              <w:rPr>
                <w:b/>
                <w:i/>
                <w:lang w:val="et-EE"/>
              </w:rPr>
              <w:t>greenfield</w:t>
            </w:r>
            <w:proofErr w:type="spellEnd"/>
            <w:r w:rsidRPr="007657E1">
              <w:rPr>
                <w:b/>
                <w:i/>
                <w:lang w:val="et-EE"/>
              </w:rPr>
              <w:t>-investeering“ – välisinvesteering, mis tehakse nullist alustavate uute rajatiste või uue ettevõtja asutamise kaudu liidus uue majandustegevuse teostamiseks;</w:t>
            </w:r>
          </w:p>
        </w:tc>
      </w:tr>
    </w:tbl>
    <w:p w14:paraId="0705611C" w14:textId="77777777" w:rsidR="001E4106" w:rsidRPr="007657E1" w:rsidRDefault="001E4106" w:rsidP="001E4106"/>
    <w:p w14:paraId="746B3467" w14:textId="77777777" w:rsidR="001E4106" w:rsidRPr="007657E1" w:rsidRDefault="001E4106" w:rsidP="001E4106">
      <w:pPr>
        <w:pStyle w:val="AmNumberTabs"/>
      </w:pPr>
      <w:r w:rsidRPr="007657E1">
        <w:t>Muudatusettepanek</w:t>
      </w:r>
      <w:r w:rsidRPr="007657E1">
        <w:tab/>
      </w:r>
      <w:r w:rsidRPr="007657E1">
        <w:tab/>
        <w:t>55</w:t>
      </w:r>
    </w:p>
    <w:p w14:paraId="4FC64D53" w14:textId="77777777" w:rsidR="001E4106" w:rsidRPr="007657E1" w:rsidRDefault="001E4106" w:rsidP="001E4106"/>
    <w:p w14:paraId="05915760" w14:textId="77777777" w:rsidR="001E4106" w:rsidRPr="007657E1" w:rsidRDefault="001E4106" w:rsidP="001E4106">
      <w:pPr>
        <w:pStyle w:val="NormalBold"/>
        <w:keepNext/>
      </w:pPr>
      <w:r w:rsidRPr="007657E1">
        <w:t>Ettepanek võtta vastu määrus</w:t>
      </w:r>
    </w:p>
    <w:p w14:paraId="33D1B8C5" w14:textId="77777777" w:rsidR="001E4106" w:rsidRPr="007657E1" w:rsidRDefault="001E4106" w:rsidP="001E4106">
      <w:pPr>
        <w:pStyle w:val="NormalBold"/>
      </w:pPr>
      <w:r w:rsidRPr="007657E1">
        <w:t>Artikkel 2 – lõik 1 – punkt 1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EC931B8" w14:textId="77777777" w:rsidTr="00443CB5">
        <w:trPr>
          <w:jc w:val="center"/>
        </w:trPr>
        <w:tc>
          <w:tcPr>
            <w:tcW w:w="9752" w:type="dxa"/>
            <w:gridSpan w:val="2"/>
          </w:tcPr>
          <w:p w14:paraId="0FAA2E91" w14:textId="77777777" w:rsidR="001E4106" w:rsidRPr="007657E1" w:rsidRDefault="001E4106" w:rsidP="00443CB5">
            <w:pPr>
              <w:keepNext/>
            </w:pPr>
          </w:p>
        </w:tc>
      </w:tr>
      <w:tr w:rsidR="001E4106" w:rsidRPr="007657E1" w14:paraId="39731D10" w14:textId="77777777" w:rsidTr="00443CB5">
        <w:trPr>
          <w:jc w:val="center"/>
        </w:trPr>
        <w:tc>
          <w:tcPr>
            <w:tcW w:w="4876" w:type="dxa"/>
            <w:hideMark/>
          </w:tcPr>
          <w:p w14:paraId="5785066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55498B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CC61C02" w14:textId="77777777" w:rsidTr="00443CB5">
        <w:trPr>
          <w:jc w:val="center"/>
        </w:trPr>
        <w:tc>
          <w:tcPr>
            <w:tcW w:w="4876" w:type="dxa"/>
          </w:tcPr>
          <w:p w14:paraId="102EC954" w14:textId="77777777" w:rsidR="001E4106" w:rsidRPr="007657E1" w:rsidRDefault="001E4106" w:rsidP="00443CB5">
            <w:pPr>
              <w:pStyle w:val="Normal6"/>
              <w:rPr>
                <w:lang w:val="et-EE"/>
              </w:rPr>
            </w:pPr>
          </w:p>
        </w:tc>
        <w:tc>
          <w:tcPr>
            <w:tcW w:w="4876" w:type="dxa"/>
            <w:hideMark/>
          </w:tcPr>
          <w:p w14:paraId="6DEE5F2C" w14:textId="77777777" w:rsidR="001E4106" w:rsidRPr="007657E1" w:rsidRDefault="001E4106" w:rsidP="00443CB5">
            <w:pPr>
              <w:pStyle w:val="Normal6"/>
              <w:rPr>
                <w:szCs w:val="24"/>
                <w:lang w:val="et-EE"/>
              </w:rPr>
            </w:pPr>
            <w:r w:rsidRPr="007657E1">
              <w:rPr>
                <w:b/>
                <w:i/>
                <w:lang w:val="et-EE"/>
              </w:rPr>
              <w:t>1b)</w:t>
            </w:r>
            <w:r w:rsidRPr="007657E1">
              <w:rPr>
                <w:b/>
                <w:i/>
                <w:lang w:val="et-EE"/>
              </w:rPr>
              <w:tab/>
              <w:t>„kriisilahenduse vahend“ – direktiivi 2014/59/EL, määruse (EL) nr 806/2014, määruse (EL) 2021/23, määruse (EL) nr 1093/2010 või määruse (EL) nr 648/2012 kohane kriisilahenduse vahend;</w:t>
            </w:r>
          </w:p>
        </w:tc>
      </w:tr>
    </w:tbl>
    <w:p w14:paraId="072D70D7" w14:textId="77777777" w:rsidR="001E4106" w:rsidRPr="007657E1" w:rsidRDefault="001E4106" w:rsidP="001E4106"/>
    <w:p w14:paraId="754EA22C" w14:textId="77777777" w:rsidR="001E4106" w:rsidRPr="007657E1" w:rsidRDefault="001E4106" w:rsidP="001E4106">
      <w:pPr>
        <w:pStyle w:val="AmNumberTabs"/>
      </w:pPr>
      <w:r w:rsidRPr="007657E1">
        <w:t>Muudatusettepanek</w:t>
      </w:r>
      <w:r w:rsidRPr="007657E1">
        <w:tab/>
      </w:r>
      <w:r w:rsidRPr="007657E1">
        <w:tab/>
        <w:t>56</w:t>
      </w:r>
    </w:p>
    <w:p w14:paraId="64B0696B" w14:textId="77777777" w:rsidR="001E4106" w:rsidRPr="007657E1" w:rsidRDefault="001E4106" w:rsidP="001E4106"/>
    <w:p w14:paraId="5EC91C64" w14:textId="77777777" w:rsidR="001E4106" w:rsidRPr="007657E1" w:rsidRDefault="001E4106" w:rsidP="001E4106">
      <w:pPr>
        <w:pStyle w:val="NormalBold"/>
        <w:keepNext/>
      </w:pPr>
      <w:r w:rsidRPr="007657E1">
        <w:t>Ettepanek võtta vastu määrus</w:t>
      </w:r>
    </w:p>
    <w:p w14:paraId="6452FF18" w14:textId="77777777" w:rsidR="001E4106" w:rsidRPr="007657E1" w:rsidRDefault="001E4106" w:rsidP="001E4106">
      <w:pPr>
        <w:pStyle w:val="NormalBold"/>
      </w:pPr>
      <w:r w:rsidRPr="007657E1">
        <w:t>Artikkel 2 – lõik 1 – punkt 1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F690A1F" w14:textId="77777777" w:rsidTr="00443CB5">
        <w:trPr>
          <w:jc w:val="center"/>
        </w:trPr>
        <w:tc>
          <w:tcPr>
            <w:tcW w:w="9752" w:type="dxa"/>
            <w:gridSpan w:val="2"/>
          </w:tcPr>
          <w:p w14:paraId="5F112298" w14:textId="77777777" w:rsidR="001E4106" w:rsidRPr="007657E1" w:rsidRDefault="001E4106" w:rsidP="00443CB5">
            <w:pPr>
              <w:keepNext/>
            </w:pPr>
          </w:p>
        </w:tc>
      </w:tr>
      <w:tr w:rsidR="001E4106" w:rsidRPr="007657E1" w14:paraId="7FA5D3CC" w14:textId="77777777" w:rsidTr="00443CB5">
        <w:trPr>
          <w:jc w:val="center"/>
        </w:trPr>
        <w:tc>
          <w:tcPr>
            <w:tcW w:w="4876" w:type="dxa"/>
            <w:hideMark/>
          </w:tcPr>
          <w:p w14:paraId="6BB60620"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115E2AD"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5C3FBE8" w14:textId="77777777" w:rsidTr="00443CB5">
        <w:trPr>
          <w:jc w:val="center"/>
        </w:trPr>
        <w:tc>
          <w:tcPr>
            <w:tcW w:w="4876" w:type="dxa"/>
          </w:tcPr>
          <w:p w14:paraId="17BB27DB" w14:textId="77777777" w:rsidR="001E4106" w:rsidRPr="007657E1" w:rsidRDefault="001E4106" w:rsidP="00443CB5">
            <w:pPr>
              <w:pStyle w:val="Normal6"/>
              <w:rPr>
                <w:lang w:val="et-EE"/>
              </w:rPr>
            </w:pPr>
          </w:p>
        </w:tc>
        <w:tc>
          <w:tcPr>
            <w:tcW w:w="4876" w:type="dxa"/>
            <w:hideMark/>
          </w:tcPr>
          <w:p w14:paraId="01F4C205" w14:textId="77777777" w:rsidR="001E4106" w:rsidRPr="007657E1" w:rsidRDefault="001E4106" w:rsidP="00443CB5">
            <w:pPr>
              <w:pStyle w:val="Normal6"/>
              <w:rPr>
                <w:szCs w:val="24"/>
                <w:lang w:val="et-EE"/>
              </w:rPr>
            </w:pPr>
            <w:r w:rsidRPr="007657E1">
              <w:rPr>
                <w:b/>
                <w:i/>
                <w:lang w:val="et-EE"/>
              </w:rPr>
              <w:t>1c)</w:t>
            </w:r>
            <w:r w:rsidRPr="007657E1">
              <w:rPr>
                <w:b/>
                <w:i/>
                <w:lang w:val="et-EE"/>
              </w:rPr>
              <w:tab/>
              <w:t>„sisemine restruktureerimine“ – muutused liidu sihtettevõtja juhtimises või kontrollimises tegelikult osalemises, mis toimuvad omandiahelas ja mille tulemusel ei muutu sihtettevõtja omandiõigus või kontroll tema üle;</w:t>
            </w:r>
          </w:p>
        </w:tc>
      </w:tr>
    </w:tbl>
    <w:p w14:paraId="6AA3AEB3" w14:textId="77777777" w:rsidR="001E4106" w:rsidRPr="007657E1" w:rsidRDefault="001E4106" w:rsidP="001E4106"/>
    <w:p w14:paraId="2471FB72" w14:textId="77777777" w:rsidR="001E4106" w:rsidRPr="007657E1" w:rsidRDefault="001E4106" w:rsidP="001E4106">
      <w:pPr>
        <w:pStyle w:val="AmNumberTabs"/>
      </w:pPr>
      <w:r w:rsidRPr="007657E1">
        <w:t>Muudatusettepanek</w:t>
      </w:r>
      <w:r w:rsidRPr="007657E1">
        <w:tab/>
      </w:r>
      <w:r w:rsidRPr="007657E1">
        <w:tab/>
        <w:t>57</w:t>
      </w:r>
    </w:p>
    <w:p w14:paraId="43C805E7" w14:textId="77777777" w:rsidR="001E4106" w:rsidRPr="007657E1" w:rsidRDefault="001E4106" w:rsidP="001E4106"/>
    <w:p w14:paraId="6B973F50" w14:textId="77777777" w:rsidR="001E4106" w:rsidRPr="007657E1" w:rsidRDefault="001E4106" w:rsidP="001E4106">
      <w:pPr>
        <w:pStyle w:val="NormalBold"/>
        <w:keepNext/>
      </w:pPr>
      <w:r w:rsidRPr="007657E1">
        <w:t>Ettepanek võtta vastu määrus</w:t>
      </w:r>
    </w:p>
    <w:p w14:paraId="2464DC72" w14:textId="77777777" w:rsidR="001E4106" w:rsidRPr="007657E1" w:rsidRDefault="001E4106" w:rsidP="001E4106">
      <w:pPr>
        <w:pStyle w:val="NormalBold"/>
      </w:pPr>
      <w:r w:rsidRPr="007657E1">
        <w:t>Artikkel 2 – lõik 1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14FBDD8" w14:textId="77777777" w:rsidTr="00443CB5">
        <w:trPr>
          <w:jc w:val="center"/>
        </w:trPr>
        <w:tc>
          <w:tcPr>
            <w:tcW w:w="9752" w:type="dxa"/>
            <w:gridSpan w:val="2"/>
          </w:tcPr>
          <w:p w14:paraId="4C69C8F8" w14:textId="77777777" w:rsidR="001E4106" w:rsidRPr="007657E1" w:rsidRDefault="001E4106" w:rsidP="00443CB5">
            <w:pPr>
              <w:keepNext/>
            </w:pPr>
          </w:p>
        </w:tc>
      </w:tr>
      <w:tr w:rsidR="001E4106" w:rsidRPr="007657E1" w14:paraId="694A2FBA" w14:textId="77777777" w:rsidTr="00443CB5">
        <w:trPr>
          <w:jc w:val="center"/>
        </w:trPr>
        <w:tc>
          <w:tcPr>
            <w:tcW w:w="4876" w:type="dxa"/>
            <w:hideMark/>
          </w:tcPr>
          <w:p w14:paraId="3B32C296"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55FDA6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7D76780" w14:textId="77777777" w:rsidTr="00443CB5">
        <w:trPr>
          <w:jc w:val="center"/>
        </w:trPr>
        <w:tc>
          <w:tcPr>
            <w:tcW w:w="4876" w:type="dxa"/>
            <w:hideMark/>
          </w:tcPr>
          <w:p w14:paraId="5E15E702" w14:textId="77777777" w:rsidR="001E4106" w:rsidRPr="007657E1" w:rsidRDefault="001E4106" w:rsidP="00443CB5">
            <w:pPr>
              <w:pStyle w:val="Normal6"/>
              <w:rPr>
                <w:lang w:val="et-EE"/>
              </w:rPr>
            </w:pPr>
            <w:r w:rsidRPr="007657E1">
              <w:rPr>
                <w:b/>
                <w:i/>
                <w:lang w:val="et-EE"/>
              </w:rPr>
              <w:t>(2)</w:t>
            </w:r>
            <w:r w:rsidRPr="007657E1">
              <w:rPr>
                <w:b/>
                <w:i/>
                <w:lang w:val="et-EE"/>
              </w:rPr>
              <w:tab/>
              <w:t>„välismaine otseinvesteering“ – investeering, mille teeb välisinvestor ja mille eesmärk on luua või säilitada püsiv ja otsene seos välisinvestori ja liidu olemasoleva või asutatava sihtettevõtja vahel, kellele välisinvestor teeb liikmesriigis majandustegevusega tegelemiseks kättesaadavaks rahalised vahendid;</w:t>
            </w:r>
          </w:p>
        </w:tc>
        <w:tc>
          <w:tcPr>
            <w:tcW w:w="4876" w:type="dxa"/>
            <w:hideMark/>
          </w:tcPr>
          <w:p w14:paraId="094C1BE9" w14:textId="77777777" w:rsidR="001E4106" w:rsidRPr="007657E1" w:rsidRDefault="001E4106" w:rsidP="00443CB5">
            <w:pPr>
              <w:pStyle w:val="Normal6"/>
              <w:rPr>
                <w:szCs w:val="24"/>
                <w:lang w:val="et-EE"/>
              </w:rPr>
            </w:pPr>
            <w:r w:rsidRPr="007657E1">
              <w:rPr>
                <w:b/>
                <w:i/>
                <w:lang w:val="et-EE"/>
              </w:rPr>
              <w:t>välja jäetud</w:t>
            </w:r>
          </w:p>
        </w:tc>
      </w:tr>
    </w:tbl>
    <w:p w14:paraId="2DAA79A2" w14:textId="77777777" w:rsidR="001E4106" w:rsidRPr="007657E1" w:rsidRDefault="001E4106" w:rsidP="001E4106"/>
    <w:p w14:paraId="0009176B" w14:textId="77777777" w:rsidR="001E4106" w:rsidRPr="007657E1" w:rsidRDefault="001E4106" w:rsidP="001E4106">
      <w:pPr>
        <w:pStyle w:val="AmNumberTabs"/>
      </w:pPr>
      <w:r w:rsidRPr="007657E1">
        <w:t>Muudatusettepanek</w:t>
      </w:r>
      <w:r w:rsidRPr="007657E1">
        <w:tab/>
      </w:r>
      <w:r w:rsidRPr="007657E1">
        <w:tab/>
        <w:t>58</w:t>
      </w:r>
    </w:p>
    <w:p w14:paraId="77D415FF" w14:textId="77777777" w:rsidR="001E4106" w:rsidRPr="007657E1" w:rsidRDefault="001E4106" w:rsidP="001E4106"/>
    <w:p w14:paraId="1E5CC556" w14:textId="77777777" w:rsidR="001E4106" w:rsidRPr="007657E1" w:rsidRDefault="001E4106" w:rsidP="001E4106">
      <w:pPr>
        <w:pStyle w:val="NormalBold"/>
        <w:keepNext/>
      </w:pPr>
      <w:r w:rsidRPr="007657E1">
        <w:t>Ettepanek võtta vastu määrus</w:t>
      </w:r>
    </w:p>
    <w:p w14:paraId="680B3281" w14:textId="77777777" w:rsidR="001E4106" w:rsidRPr="007657E1" w:rsidRDefault="001E4106" w:rsidP="001E4106">
      <w:pPr>
        <w:pStyle w:val="NormalBold"/>
      </w:pPr>
      <w:r w:rsidRPr="007657E1">
        <w:t>Artikkel 2 – lõik 1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4CD249A" w14:textId="77777777" w:rsidTr="00443CB5">
        <w:trPr>
          <w:jc w:val="center"/>
        </w:trPr>
        <w:tc>
          <w:tcPr>
            <w:tcW w:w="9752" w:type="dxa"/>
            <w:gridSpan w:val="2"/>
          </w:tcPr>
          <w:p w14:paraId="109D7CE5" w14:textId="77777777" w:rsidR="001E4106" w:rsidRPr="007657E1" w:rsidRDefault="001E4106" w:rsidP="00443CB5">
            <w:pPr>
              <w:keepNext/>
            </w:pPr>
          </w:p>
        </w:tc>
      </w:tr>
      <w:tr w:rsidR="001E4106" w:rsidRPr="007657E1" w14:paraId="51707CE0" w14:textId="77777777" w:rsidTr="00443CB5">
        <w:trPr>
          <w:jc w:val="center"/>
        </w:trPr>
        <w:tc>
          <w:tcPr>
            <w:tcW w:w="4876" w:type="dxa"/>
            <w:hideMark/>
          </w:tcPr>
          <w:p w14:paraId="4D01DF64"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BE3E90D"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1CB4209" w14:textId="77777777" w:rsidTr="00443CB5">
        <w:trPr>
          <w:jc w:val="center"/>
        </w:trPr>
        <w:tc>
          <w:tcPr>
            <w:tcW w:w="4876" w:type="dxa"/>
            <w:hideMark/>
          </w:tcPr>
          <w:p w14:paraId="63737F74" w14:textId="77777777" w:rsidR="001E4106" w:rsidRPr="007657E1" w:rsidRDefault="001E4106" w:rsidP="00443CB5">
            <w:pPr>
              <w:pStyle w:val="Normal6"/>
              <w:rPr>
                <w:lang w:val="et-EE"/>
              </w:rPr>
            </w:pPr>
            <w:r w:rsidRPr="007657E1">
              <w:rPr>
                <w:b/>
                <w:i/>
                <w:lang w:val="et-EE"/>
              </w:rPr>
              <w:t>(3)</w:t>
            </w:r>
            <w:r w:rsidRPr="007657E1">
              <w:rPr>
                <w:b/>
                <w:i/>
                <w:lang w:val="et-EE"/>
              </w:rPr>
              <w:tab/>
              <w:t xml:space="preserve">„liidus tehtav investeering, millega kaasneb </w:t>
            </w:r>
            <w:proofErr w:type="spellStart"/>
            <w:r w:rsidRPr="007657E1">
              <w:rPr>
                <w:b/>
                <w:i/>
                <w:lang w:val="et-EE"/>
              </w:rPr>
              <w:t>väliskontroll</w:t>
            </w:r>
            <w:proofErr w:type="spellEnd"/>
            <w:r w:rsidRPr="007657E1">
              <w:rPr>
                <w:b/>
                <w:i/>
                <w:lang w:val="et-EE"/>
              </w:rPr>
              <w:t>“ – investeering, mille välisinvestor teeb liidus asutatud tütarettevõtja kaudu ning mille eesmärk on luua või säilitada püsiv ja otsene seos välisinvestori ja liidu olemasoleva või asutatava sihtettevõtja vahel, kellele välisinvestor teeb liikmesriigis majandustegevusega tegelemiseks kättesaadavaks rahalised vahendid;</w:t>
            </w:r>
          </w:p>
        </w:tc>
        <w:tc>
          <w:tcPr>
            <w:tcW w:w="4876" w:type="dxa"/>
            <w:hideMark/>
          </w:tcPr>
          <w:p w14:paraId="60ED7C6D" w14:textId="77777777" w:rsidR="001E4106" w:rsidRPr="007657E1" w:rsidRDefault="001E4106" w:rsidP="00443CB5">
            <w:pPr>
              <w:pStyle w:val="Normal6"/>
              <w:rPr>
                <w:szCs w:val="24"/>
                <w:lang w:val="et-EE"/>
              </w:rPr>
            </w:pPr>
            <w:r w:rsidRPr="007657E1">
              <w:rPr>
                <w:b/>
                <w:i/>
                <w:lang w:val="et-EE"/>
              </w:rPr>
              <w:t>välja jäetud</w:t>
            </w:r>
          </w:p>
        </w:tc>
      </w:tr>
    </w:tbl>
    <w:p w14:paraId="3DB0FDFB" w14:textId="77777777" w:rsidR="001E4106" w:rsidRPr="007657E1" w:rsidRDefault="001E4106" w:rsidP="001E4106"/>
    <w:p w14:paraId="4A0C4E30" w14:textId="77777777" w:rsidR="001E4106" w:rsidRPr="007657E1" w:rsidRDefault="001E4106" w:rsidP="001E4106">
      <w:pPr>
        <w:pStyle w:val="AmNumberTabs"/>
      </w:pPr>
      <w:r w:rsidRPr="007657E1">
        <w:t>Muudatusettepanek</w:t>
      </w:r>
      <w:r w:rsidRPr="007657E1">
        <w:tab/>
      </w:r>
      <w:r w:rsidRPr="007657E1">
        <w:tab/>
        <w:t>59</w:t>
      </w:r>
    </w:p>
    <w:p w14:paraId="552076A1" w14:textId="77777777" w:rsidR="001E4106" w:rsidRPr="007657E1" w:rsidRDefault="001E4106" w:rsidP="001E4106"/>
    <w:p w14:paraId="5973ED9B" w14:textId="77777777" w:rsidR="001E4106" w:rsidRPr="007657E1" w:rsidRDefault="001E4106" w:rsidP="001E4106">
      <w:pPr>
        <w:pStyle w:val="NormalBold"/>
        <w:keepNext/>
      </w:pPr>
      <w:r w:rsidRPr="007657E1">
        <w:t>Ettepanek võtta vastu määrus</w:t>
      </w:r>
    </w:p>
    <w:p w14:paraId="4F6F3B75" w14:textId="77777777" w:rsidR="001E4106" w:rsidRPr="007657E1" w:rsidRDefault="001E4106" w:rsidP="001E4106">
      <w:pPr>
        <w:pStyle w:val="NormalBold"/>
      </w:pPr>
      <w:r w:rsidRPr="007657E1">
        <w:t>Artikkel 2 – lõik 1 – punkt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C570ED3" w14:textId="77777777" w:rsidTr="00443CB5">
        <w:trPr>
          <w:jc w:val="center"/>
        </w:trPr>
        <w:tc>
          <w:tcPr>
            <w:tcW w:w="9752" w:type="dxa"/>
            <w:gridSpan w:val="2"/>
          </w:tcPr>
          <w:p w14:paraId="7948E3C6" w14:textId="77777777" w:rsidR="001E4106" w:rsidRPr="007657E1" w:rsidRDefault="001E4106" w:rsidP="00443CB5">
            <w:pPr>
              <w:keepNext/>
            </w:pPr>
          </w:p>
        </w:tc>
      </w:tr>
      <w:tr w:rsidR="001E4106" w:rsidRPr="007657E1" w14:paraId="6693742F" w14:textId="77777777" w:rsidTr="00443CB5">
        <w:trPr>
          <w:jc w:val="center"/>
        </w:trPr>
        <w:tc>
          <w:tcPr>
            <w:tcW w:w="4876" w:type="dxa"/>
            <w:hideMark/>
          </w:tcPr>
          <w:p w14:paraId="32E0A412"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F03244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DC157DD" w14:textId="77777777" w:rsidTr="00443CB5">
        <w:trPr>
          <w:jc w:val="center"/>
        </w:trPr>
        <w:tc>
          <w:tcPr>
            <w:tcW w:w="4876" w:type="dxa"/>
            <w:hideMark/>
          </w:tcPr>
          <w:p w14:paraId="41DD1880" w14:textId="77777777" w:rsidR="001E4106" w:rsidRPr="007657E1" w:rsidRDefault="001E4106" w:rsidP="00443CB5">
            <w:pPr>
              <w:pStyle w:val="Normal6"/>
              <w:rPr>
                <w:lang w:val="et-EE"/>
              </w:rPr>
            </w:pPr>
            <w:r w:rsidRPr="007657E1">
              <w:rPr>
                <w:b/>
                <w:i/>
                <w:lang w:val="et-EE"/>
              </w:rPr>
              <w:t>(</w:t>
            </w:r>
            <w:r w:rsidRPr="007657E1">
              <w:rPr>
                <w:lang w:val="et-EE"/>
              </w:rPr>
              <w:t>7)</w:t>
            </w:r>
            <w:r w:rsidRPr="007657E1">
              <w:rPr>
                <w:lang w:val="et-EE"/>
              </w:rPr>
              <w:tab/>
              <w:t>„välisinvestori tütarettevõtja liidus“ –</w:t>
            </w:r>
            <w:r w:rsidRPr="007657E1">
              <w:rPr>
                <w:b/>
                <w:i/>
                <w:lang w:val="et-EE"/>
              </w:rPr>
              <w:t xml:space="preserve"> majanduslikult aktiivne</w:t>
            </w:r>
            <w:r w:rsidRPr="007657E1">
              <w:rPr>
                <w:lang w:val="et-EE"/>
              </w:rPr>
              <w:t xml:space="preserve"> ettevõtja, mis on asutatud liikmesriigi õigusaktide alusel ja vastab Euroopa Parlamendi ja nõukogu 26. juuni 2013. aasta direktiivi 2013/34/EL</w:t>
            </w:r>
            <w:r w:rsidRPr="007657E1">
              <w:rPr>
                <w:vertAlign w:val="superscript"/>
                <w:lang w:val="et-EE"/>
              </w:rPr>
              <w:t>18</w:t>
            </w:r>
            <w:r w:rsidRPr="007657E1">
              <w:rPr>
                <w:lang w:val="et-EE"/>
              </w:rPr>
              <w:t xml:space="preserve"> artikli 22 lõikes 1 sätestatud tingimustele ning mida otseselt või kaudselt kontrollib välisinvestor;</w:t>
            </w:r>
          </w:p>
        </w:tc>
        <w:tc>
          <w:tcPr>
            <w:tcW w:w="4876" w:type="dxa"/>
            <w:hideMark/>
          </w:tcPr>
          <w:p w14:paraId="5A01AFC7" w14:textId="77777777" w:rsidR="001E4106" w:rsidRPr="007657E1" w:rsidRDefault="001E4106" w:rsidP="00443CB5">
            <w:pPr>
              <w:pStyle w:val="Normal6"/>
              <w:rPr>
                <w:szCs w:val="24"/>
                <w:lang w:val="et-EE"/>
              </w:rPr>
            </w:pPr>
            <w:r w:rsidRPr="007657E1">
              <w:rPr>
                <w:lang w:val="et-EE"/>
              </w:rPr>
              <w:t>7)</w:t>
            </w:r>
            <w:r w:rsidRPr="007657E1">
              <w:rPr>
                <w:lang w:val="et-EE"/>
              </w:rPr>
              <w:tab/>
              <w:t>„välisinvestori tütarettevõtja liidus“ – ettevõtja, mis on asutatud liikmesriigi õigusaktide alusel ja vastab Euroopa Parlamendi ja nõukogu 26. juuni 2013. aasta direktiivi 2013/34/EL</w:t>
            </w:r>
            <w:r w:rsidRPr="007657E1">
              <w:rPr>
                <w:vertAlign w:val="superscript"/>
                <w:lang w:val="et-EE"/>
              </w:rPr>
              <w:t>18</w:t>
            </w:r>
            <w:r w:rsidRPr="007657E1">
              <w:rPr>
                <w:lang w:val="et-EE"/>
              </w:rPr>
              <w:t xml:space="preserve"> artikli 22 lõikes 1 sätestatud tingimustele ning mida otseselt või kaudselt kontrollib välisinvestor;</w:t>
            </w:r>
          </w:p>
        </w:tc>
      </w:tr>
      <w:tr w:rsidR="001E4106" w:rsidRPr="007657E1" w14:paraId="75AB6A2D" w14:textId="77777777" w:rsidTr="00443CB5">
        <w:trPr>
          <w:jc w:val="center"/>
        </w:trPr>
        <w:tc>
          <w:tcPr>
            <w:tcW w:w="4876" w:type="dxa"/>
            <w:hideMark/>
          </w:tcPr>
          <w:p w14:paraId="4D546258" w14:textId="77777777" w:rsidR="001E4106" w:rsidRPr="007657E1" w:rsidRDefault="001E4106" w:rsidP="00443CB5">
            <w:pPr>
              <w:pStyle w:val="Normal6"/>
              <w:rPr>
                <w:lang w:val="et-EE"/>
              </w:rPr>
            </w:pPr>
            <w:r w:rsidRPr="007657E1">
              <w:rPr>
                <w:lang w:val="et-EE"/>
              </w:rPr>
              <w:t>__________________</w:t>
            </w:r>
          </w:p>
        </w:tc>
        <w:tc>
          <w:tcPr>
            <w:tcW w:w="4876" w:type="dxa"/>
            <w:hideMark/>
          </w:tcPr>
          <w:p w14:paraId="394DB87D" w14:textId="77777777" w:rsidR="001E4106" w:rsidRPr="007657E1" w:rsidRDefault="001E4106" w:rsidP="00443CB5">
            <w:pPr>
              <w:pStyle w:val="Normal6"/>
              <w:rPr>
                <w:szCs w:val="24"/>
                <w:lang w:val="et-EE"/>
              </w:rPr>
            </w:pPr>
            <w:r w:rsidRPr="007657E1">
              <w:rPr>
                <w:lang w:val="et-EE"/>
              </w:rPr>
              <w:t>__________________</w:t>
            </w:r>
          </w:p>
        </w:tc>
      </w:tr>
      <w:tr w:rsidR="001E4106" w:rsidRPr="007657E1" w14:paraId="146A6569" w14:textId="77777777" w:rsidTr="00443CB5">
        <w:trPr>
          <w:jc w:val="center"/>
        </w:trPr>
        <w:tc>
          <w:tcPr>
            <w:tcW w:w="4876" w:type="dxa"/>
            <w:hideMark/>
          </w:tcPr>
          <w:p w14:paraId="4C152739" w14:textId="77777777" w:rsidR="001E4106" w:rsidRPr="007657E1" w:rsidRDefault="001E4106" w:rsidP="00443CB5">
            <w:pPr>
              <w:pStyle w:val="Normal6"/>
              <w:rPr>
                <w:lang w:val="et-EE"/>
              </w:rPr>
            </w:pPr>
            <w:r w:rsidRPr="007657E1">
              <w:rPr>
                <w:vertAlign w:val="superscript"/>
                <w:lang w:val="et-EE"/>
              </w:rPr>
              <w:t>18</w:t>
            </w:r>
            <w:r w:rsidRPr="007657E1">
              <w:rPr>
                <w:lang w:val="et-EE"/>
              </w:rPr>
              <w:t xml:space="preserve"> Euroopa Parlamendi ja nõukogu 26. juuni 2013. aasta direktiiv 2013/34/EL teatavat liiki ettevõtjate aruandeaasta finantsaruannete, konsolideeritud finantsaruannete ja nendega seotud aruannete kohta ja millega muudetakse Euroopa Parlamendi ja nõukogu direktiivi 2006/43/EÜ ning tunnistatakse kehtetuks nõukogu direktiivid 78/660/EMÜ ja 83/349/EMÜ (ELT L 182, 29.6.2013, lk 19–76: http://data.europa.eu/eli/dir/2013/34/oj).</w:t>
            </w:r>
          </w:p>
        </w:tc>
        <w:tc>
          <w:tcPr>
            <w:tcW w:w="4876" w:type="dxa"/>
            <w:hideMark/>
          </w:tcPr>
          <w:p w14:paraId="628E9EAE" w14:textId="77777777" w:rsidR="001E4106" w:rsidRPr="007657E1" w:rsidRDefault="001E4106" w:rsidP="00443CB5">
            <w:pPr>
              <w:pStyle w:val="Normal6"/>
              <w:rPr>
                <w:szCs w:val="24"/>
                <w:lang w:val="et-EE"/>
              </w:rPr>
            </w:pPr>
            <w:r w:rsidRPr="007657E1">
              <w:rPr>
                <w:vertAlign w:val="superscript"/>
                <w:lang w:val="et-EE"/>
              </w:rPr>
              <w:t>18</w:t>
            </w:r>
            <w:r w:rsidRPr="007657E1">
              <w:rPr>
                <w:lang w:val="et-EE"/>
              </w:rPr>
              <w:t xml:space="preserve"> Euroopa Parlamendi ja nõukogu 26. juuni 2013. aasta direktiiv 2013/34/EL teatavat liiki ettevõtjate aruandeaasta finantsaruannete, konsolideeritud finantsaruannete ja nendega seotud aruannete kohta ja millega muudetakse Euroopa Parlamendi ja nõukogu direktiivi 2006/43/EÜ ning tunnistatakse kehtetuks nõukogu direktiivid 78/660/EMÜ ja 83/349/EMÜ (ELT L 182, 29.6.2013, lk 19–76: http://data.europa.eu/eli/dir/2013/34/oj).</w:t>
            </w:r>
          </w:p>
        </w:tc>
      </w:tr>
    </w:tbl>
    <w:p w14:paraId="50C12BB5" w14:textId="77777777" w:rsidR="001E4106" w:rsidRPr="007657E1" w:rsidRDefault="001E4106" w:rsidP="001E4106"/>
    <w:p w14:paraId="1DB6B24C" w14:textId="77777777" w:rsidR="001E4106" w:rsidRPr="007657E1" w:rsidRDefault="001E4106" w:rsidP="001E4106">
      <w:pPr>
        <w:pStyle w:val="AmNumberTabs"/>
      </w:pPr>
      <w:r w:rsidRPr="007657E1">
        <w:t>Muudatusettepanek</w:t>
      </w:r>
      <w:r w:rsidRPr="007657E1">
        <w:tab/>
      </w:r>
      <w:r w:rsidRPr="007657E1">
        <w:tab/>
        <w:t>60</w:t>
      </w:r>
    </w:p>
    <w:p w14:paraId="04E2C489" w14:textId="77777777" w:rsidR="001E4106" w:rsidRPr="007657E1" w:rsidRDefault="001E4106" w:rsidP="001E4106"/>
    <w:p w14:paraId="0A9A74B8" w14:textId="77777777" w:rsidR="001E4106" w:rsidRPr="007657E1" w:rsidRDefault="001E4106" w:rsidP="001E4106">
      <w:pPr>
        <w:pStyle w:val="NormalBold"/>
        <w:keepNext/>
      </w:pPr>
      <w:r w:rsidRPr="007657E1">
        <w:t>Ettepanek võtta vastu määrus</w:t>
      </w:r>
    </w:p>
    <w:p w14:paraId="627C6C1E" w14:textId="77777777" w:rsidR="001E4106" w:rsidRPr="007657E1" w:rsidRDefault="001E4106" w:rsidP="001E4106">
      <w:pPr>
        <w:pStyle w:val="NormalBold"/>
      </w:pPr>
      <w:r w:rsidRPr="007657E1">
        <w:t>Artikkel 2 – lõik 1 – punkt 7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7CA7EA2" w14:textId="77777777" w:rsidTr="00443CB5">
        <w:trPr>
          <w:jc w:val="center"/>
        </w:trPr>
        <w:tc>
          <w:tcPr>
            <w:tcW w:w="9752" w:type="dxa"/>
            <w:gridSpan w:val="2"/>
          </w:tcPr>
          <w:p w14:paraId="5A4C9A5B" w14:textId="77777777" w:rsidR="001E4106" w:rsidRPr="007657E1" w:rsidRDefault="001E4106" w:rsidP="00443CB5">
            <w:pPr>
              <w:keepNext/>
            </w:pPr>
          </w:p>
        </w:tc>
      </w:tr>
      <w:tr w:rsidR="001E4106" w:rsidRPr="007657E1" w14:paraId="47F0E0AC" w14:textId="77777777" w:rsidTr="00443CB5">
        <w:trPr>
          <w:jc w:val="center"/>
        </w:trPr>
        <w:tc>
          <w:tcPr>
            <w:tcW w:w="4876" w:type="dxa"/>
            <w:hideMark/>
          </w:tcPr>
          <w:p w14:paraId="3E68E412"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9024A7F"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5365D25" w14:textId="77777777" w:rsidTr="00443CB5">
        <w:trPr>
          <w:jc w:val="center"/>
        </w:trPr>
        <w:tc>
          <w:tcPr>
            <w:tcW w:w="4876" w:type="dxa"/>
          </w:tcPr>
          <w:p w14:paraId="7EE80DF5" w14:textId="77777777" w:rsidR="001E4106" w:rsidRPr="007657E1" w:rsidRDefault="001E4106" w:rsidP="00443CB5">
            <w:pPr>
              <w:pStyle w:val="Normal6"/>
              <w:rPr>
                <w:lang w:val="et-EE"/>
              </w:rPr>
            </w:pPr>
          </w:p>
        </w:tc>
        <w:tc>
          <w:tcPr>
            <w:tcW w:w="4876" w:type="dxa"/>
            <w:hideMark/>
          </w:tcPr>
          <w:p w14:paraId="276C6A4A" w14:textId="77777777" w:rsidR="001E4106" w:rsidRPr="007657E1" w:rsidRDefault="001E4106" w:rsidP="00443CB5">
            <w:pPr>
              <w:pStyle w:val="Normal6"/>
              <w:rPr>
                <w:szCs w:val="24"/>
                <w:lang w:val="et-EE"/>
              </w:rPr>
            </w:pPr>
            <w:r w:rsidRPr="007657E1">
              <w:rPr>
                <w:b/>
                <w:i/>
                <w:lang w:val="et-EE"/>
              </w:rPr>
              <w:t>7a)</w:t>
            </w:r>
            <w:r w:rsidRPr="007657E1">
              <w:rPr>
                <w:b/>
                <w:i/>
                <w:lang w:val="et-EE"/>
              </w:rPr>
              <w:tab/>
              <w:t>„tegelikult kasusaav omanik“ – füüsiline isik, kes on juriidilise isiku või sarnase õigusliku üksuse lõplik omanik või kes seda lõplikult kontrollib;</w:t>
            </w:r>
          </w:p>
        </w:tc>
      </w:tr>
    </w:tbl>
    <w:p w14:paraId="11A01A21" w14:textId="77777777" w:rsidR="001E4106" w:rsidRPr="007657E1" w:rsidRDefault="001E4106" w:rsidP="001E4106"/>
    <w:p w14:paraId="4617149E" w14:textId="77777777" w:rsidR="001E4106" w:rsidRPr="007657E1" w:rsidRDefault="001E4106" w:rsidP="001E4106">
      <w:pPr>
        <w:pStyle w:val="AmNumberTabs"/>
      </w:pPr>
      <w:r w:rsidRPr="007657E1">
        <w:t>Muudatusettepanek</w:t>
      </w:r>
      <w:r w:rsidRPr="007657E1">
        <w:tab/>
      </w:r>
      <w:r w:rsidRPr="007657E1">
        <w:tab/>
        <w:t>61</w:t>
      </w:r>
    </w:p>
    <w:p w14:paraId="7E7EC6D0" w14:textId="77777777" w:rsidR="001E4106" w:rsidRPr="007657E1" w:rsidRDefault="001E4106" w:rsidP="001E4106"/>
    <w:p w14:paraId="609E1C76" w14:textId="77777777" w:rsidR="001E4106" w:rsidRPr="007657E1" w:rsidRDefault="001E4106" w:rsidP="001E4106">
      <w:pPr>
        <w:pStyle w:val="NormalBold"/>
        <w:keepNext/>
      </w:pPr>
      <w:r w:rsidRPr="007657E1">
        <w:t>Ettepanek võtta vastu määrus</w:t>
      </w:r>
    </w:p>
    <w:p w14:paraId="2CB6C14C" w14:textId="77777777" w:rsidR="001E4106" w:rsidRPr="007657E1" w:rsidRDefault="001E4106" w:rsidP="001E4106">
      <w:pPr>
        <w:pStyle w:val="NormalBold"/>
      </w:pPr>
      <w:r w:rsidRPr="007657E1">
        <w:t>Artikkel 2 – lõik 1 – punkt 7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EF28D9F" w14:textId="77777777" w:rsidTr="00443CB5">
        <w:trPr>
          <w:jc w:val="center"/>
        </w:trPr>
        <w:tc>
          <w:tcPr>
            <w:tcW w:w="9752" w:type="dxa"/>
            <w:gridSpan w:val="2"/>
          </w:tcPr>
          <w:p w14:paraId="7A223FB2" w14:textId="77777777" w:rsidR="001E4106" w:rsidRPr="007657E1" w:rsidRDefault="001E4106" w:rsidP="00443CB5">
            <w:pPr>
              <w:keepNext/>
            </w:pPr>
          </w:p>
        </w:tc>
      </w:tr>
      <w:tr w:rsidR="001E4106" w:rsidRPr="007657E1" w14:paraId="289E7EBF" w14:textId="77777777" w:rsidTr="00443CB5">
        <w:trPr>
          <w:jc w:val="center"/>
        </w:trPr>
        <w:tc>
          <w:tcPr>
            <w:tcW w:w="4876" w:type="dxa"/>
            <w:hideMark/>
          </w:tcPr>
          <w:p w14:paraId="0A2FCD47"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6E2DF5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8B53333" w14:textId="77777777" w:rsidTr="00443CB5">
        <w:trPr>
          <w:jc w:val="center"/>
        </w:trPr>
        <w:tc>
          <w:tcPr>
            <w:tcW w:w="4876" w:type="dxa"/>
          </w:tcPr>
          <w:p w14:paraId="63712812" w14:textId="77777777" w:rsidR="001E4106" w:rsidRPr="007657E1" w:rsidRDefault="001E4106" w:rsidP="00443CB5">
            <w:pPr>
              <w:pStyle w:val="Normal6"/>
              <w:rPr>
                <w:lang w:val="et-EE"/>
              </w:rPr>
            </w:pPr>
          </w:p>
        </w:tc>
        <w:tc>
          <w:tcPr>
            <w:tcW w:w="4876" w:type="dxa"/>
            <w:hideMark/>
          </w:tcPr>
          <w:p w14:paraId="071B2DB5" w14:textId="77777777" w:rsidR="001E4106" w:rsidRPr="007657E1" w:rsidRDefault="001E4106" w:rsidP="00443CB5">
            <w:pPr>
              <w:pStyle w:val="Normal6"/>
              <w:rPr>
                <w:szCs w:val="24"/>
                <w:lang w:val="et-EE"/>
              </w:rPr>
            </w:pPr>
            <w:r w:rsidRPr="007657E1">
              <w:rPr>
                <w:b/>
                <w:i/>
                <w:lang w:val="et-EE"/>
              </w:rPr>
              <w:t>7b)</w:t>
            </w:r>
            <w:r w:rsidRPr="007657E1">
              <w:rPr>
                <w:b/>
                <w:i/>
                <w:lang w:val="et-EE"/>
              </w:rPr>
              <w:tab/>
              <w:t>„mitteläbipaistev omandistruktuur“ – korraldus, milles üksuse omandiõigus või kontroll on ebaselge, varjatud või raskesti tuvastatav muu hulgas keerukate õiguslike struktuuride, mitme omandiõiguse tasandi, variaktsionäride, usaldusfondide või muude mehhanismide kasutamise tõttu, mis varjavad tegelikult kasusaava omaniku identiteeti;</w:t>
            </w:r>
          </w:p>
        </w:tc>
      </w:tr>
    </w:tbl>
    <w:p w14:paraId="1A79F915" w14:textId="77777777" w:rsidR="001E4106" w:rsidRPr="007657E1" w:rsidRDefault="001E4106" w:rsidP="001E4106"/>
    <w:p w14:paraId="54554E07" w14:textId="77777777" w:rsidR="001E4106" w:rsidRPr="007657E1" w:rsidRDefault="001E4106" w:rsidP="001E4106">
      <w:pPr>
        <w:pStyle w:val="AmNumberTabs"/>
      </w:pPr>
      <w:r w:rsidRPr="007657E1">
        <w:t>Muudatusettepanek</w:t>
      </w:r>
      <w:r w:rsidRPr="007657E1">
        <w:tab/>
      </w:r>
      <w:r w:rsidRPr="007657E1">
        <w:tab/>
        <w:t>62</w:t>
      </w:r>
    </w:p>
    <w:p w14:paraId="679F539C" w14:textId="77777777" w:rsidR="001E4106" w:rsidRPr="007657E1" w:rsidRDefault="001E4106" w:rsidP="001E4106"/>
    <w:p w14:paraId="6657652E" w14:textId="77777777" w:rsidR="001E4106" w:rsidRPr="007657E1" w:rsidRDefault="001E4106" w:rsidP="001E4106">
      <w:pPr>
        <w:pStyle w:val="NormalBold"/>
        <w:keepNext/>
      </w:pPr>
      <w:r w:rsidRPr="007657E1">
        <w:t>Ettepanek võtta vastu määrus</w:t>
      </w:r>
    </w:p>
    <w:p w14:paraId="41D189ED" w14:textId="77777777" w:rsidR="001E4106" w:rsidRPr="007657E1" w:rsidRDefault="001E4106" w:rsidP="001E4106">
      <w:pPr>
        <w:pStyle w:val="NormalBold"/>
      </w:pPr>
      <w:r w:rsidRPr="007657E1">
        <w:t>Artikkel 2 – lõik 1 – punkt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EA4D518" w14:textId="77777777" w:rsidTr="00443CB5">
        <w:trPr>
          <w:jc w:val="center"/>
        </w:trPr>
        <w:tc>
          <w:tcPr>
            <w:tcW w:w="9752" w:type="dxa"/>
            <w:gridSpan w:val="2"/>
          </w:tcPr>
          <w:p w14:paraId="1EA51860" w14:textId="77777777" w:rsidR="001E4106" w:rsidRPr="007657E1" w:rsidRDefault="001E4106" w:rsidP="00443CB5">
            <w:pPr>
              <w:keepNext/>
            </w:pPr>
          </w:p>
        </w:tc>
      </w:tr>
      <w:tr w:rsidR="001E4106" w:rsidRPr="007657E1" w14:paraId="459DC59B" w14:textId="77777777" w:rsidTr="00443CB5">
        <w:trPr>
          <w:jc w:val="center"/>
        </w:trPr>
        <w:tc>
          <w:tcPr>
            <w:tcW w:w="4876" w:type="dxa"/>
            <w:hideMark/>
          </w:tcPr>
          <w:p w14:paraId="548FD8BA"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D7A3DB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3A1DCEF" w14:textId="77777777" w:rsidTr="00443CB5">
        <w:trPr>
          <w:jc w:val="center"/>
        </w:trPr>
        <w:tc>
          <w:tcPr>
            <w:tcW w:w="4876" w:type="dxa"/>
            <w:hideMark/>
          </w:tcPr>
          <w:p w14:paraId="50B2B362" w14:textId="77777777" w:rsidR="001E4106" w:rsidRPr="007657E1" w:rsidRDefault="001E4106" w:rsidP="00443CB5">
            <w:pPr>
              <w:pStyle w:val="Normal6"/>
              <w:rPr>
                <w:lang w:val="et-EE"/>
              </w:rPr>
            </w:pPr>
            <w:r w:rsidRPr="007657E1">
              <w:rPr>
                <w:b/>
                <w:i/>
                <w:lang w:val="et-EE"/>
              </w:rPr>
              <w:t>(</w:t>
            </w:r>
            <w:r w:rsidRPr="007657E1">
              <w:rPr>
                <w:lang w:val="et-EE"/>
              </w:rPr>
              <w:t>8)</w:t>
            </w:r>
            <w:r w:rsidRPr="007657E1">
              <w:rPr>
                <w:lang w:val="et-EE"/>
              </w:rPr>
              <w:tab/>
              <w:t>„liidu sihtettevõtja“ – liikmesriigi õigusaktide alusel asutatud ettevõtja;</w:t>
            </w:r>
          </w:p>
        </w:tc>
        <w:tc>
          <w:tcPr>
            <w:tcW w:w="4876" w:type="dxa"/>
            <w:hideMark/>
          </w:tcPr>
          <w:p w14:paraId="72989BE7" w14:textId="77777777" w:rsidR="001E4106" w:rsidRPr="007657E1" w:rsidRDefault="001E4106" w:rsidP="00443CB5">
            <w:pPr>
              <w:pStyle w:val="Normal6"/>
              <w:rPr>
                <w:szCs w:val="24"/>
                <w:lang w:val="et-EE"/>
              </w:rPr>
            </w:pPr>
            <w:r w:rsidRPr="007657E1">
              <w:rPr>
                <w:lang w:val="et-EE"/>
              </w:rPr>
              <w:t>8)</w:t>
            </w:r>
            <w:r w:rsidRPr="007657E1">
              <w:rPr>
                <w:lang w:val="et-EE"/>
              </w:rPr>
              <w:tab/>
              <w:t>„liidu sihtettevõtja“ – liikmesriigi õigusaktide alusel asutatud</w:t>
            </w:r>
            <w:r w:rsidRPr="007657E1">
              <w:rPr>
                <w:b/>
                <w:i/>
                <w:lang w:val="et-EE"/>
              </w:rPr>
              <w:t xml:space="preserve"> või asutatav</w:t>
            </w:r>
            <w:r w:rsidRPr="007657E1">
              <w:rPr>
                <w:lang w:val="et-EE"/>
              </w:rPr>
              <w:t xml:space="preserve"> ettevõtja;</w:t>
            </w:r>
          </w:p>
        </w:tc>
      </w:tr>
    </w:tbl>
    <w:p w14:paraId="53A5ABF1" w14:textId="77777777" w:rsidR="001E4106" w:rsidRPr="007657E1" w:rsidRDefault="001E4106" w:rsidP="001E4106"/>
    <w:p w14:paraId="15C224B4" w14:textId="77777777" w:rsidR="001E4106" w:rsidRPr="007657E1" w:rsidRDefault="001E4106" w:rsidP="001E4106">
      <w:pPr>
        <w:pStyle w:val="AmNumberTabs"/>
      </w:pPr>
      <w:r w:rsidRPr="007657E1">
        <w:t>Muudatusettepanek</w:t>
      </w:r>
      <w:r w:rsidRPr="007657E1">
        <w:tab/>
      </w:r>
      <w:r w:rsidRPr="007657E1">
        <w:tab/>
        <w:t>63</w:t>
      </w:r>
    </w:p>
    <w:p w14:paraId="5406D34C" w14:textId="77777777" w:rsidR="001E4106" w:rsidRPr="007657E1" w:rsidRDefault="001E4106" w:rsidP="001E4106"/>
    <w:p w14:paraId="24E4F682" w14:textId="77777777" w:rsidR="001E4106" w:rsidRPr="007657E1" w:rsidRDefault="001E4106" w:rsidP="001E4106">
      <w:pPr>
        <w:pStyle w:val="NormalBold"/>
        <w:keepNext/>
      </w:pPr>
      <w:r w:rsidRPr="007657E1">
        <w:t>Ettepanek võtta vastu määrus</w:t>
      </w:r>
    </w:p>
    <w:p w14:paraId="7ED1A247" w14:textId="77777777" w:rsidR="001E4106" w:rsidRPr="007657E1" w:rsidRDefault="001E4106" w:rsidP="001E4106">
      <w:pPr>
        <w:pStyle w:val="NormalBold"/>
      </w:pPr>
      <w:r w:rsidRPr="007657E1">
        <w:t>Artikkel 2 – lõik 1 – punkt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AC00ADD" w14:textId="77777777" w:rsidTr="00443CB5">
        <w:trPr>
          <w:jc w:val="center"/>
        </w:trPr>
        <w:tc>
          <w:tcPr>
            <w:tcW w:w="9752" w:type="dxa"/>
            <w:gridSpan w:val="2"/>
          </w:tcPr>
          <w:p w14:paraId="4B4B81D1" w14:textId="77777777" w:rsidR="001E4106" w:rsidRPr="007657E1" w:rsidRDefault="001E4106" w:rsidP="00443CB5">
            <w:pPr>
              <w:keepNext/>
            </w:pPr>
          </w:p>
        </w:tc>
      </w:tr>
      <w:tr w:rsidR="001E4106" w:rsidRPr="007657E1" w14:paraId="78AB4D1A" w14:textId="77777777" w:rsidTr="00443CB5">
        <w:trPr>
          <w:jc w:val="center"/>
        </w:trPr>
        <w:tc>
          <w:tcPr>
            <w:tcW w:w="4876" w:type="dxa"/>
            <w:hideMark/>
          </w:tcPr>
          <w:p w14:paraId="246D9541"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B03B7B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3CF0796" w14:textId="77777777" w:rsidTr="00443CB5">
        <w:trPr>
          <w:jc w:val="center"/>
        </w:trPr>
        <w:tc>
          <w:tcPr>
            <w:tcW w:w="4876" w:type="dxa"/>
            <w:hideMark/>
          </w:tcPr>
          <w:p w14:paraId="5EB9E10B" w14:textId="77777777" w:rsidR="001E4106" w:rsidRPr="007657E1" w:rsidRDefault="001E4106" w:rsidP="00443CB5">
            <w:pPr>
              <w:pStyle w:val="Normal6"/>
              <w:rPr>
                <w:lang w:val="et-EE"/>
              </w:rPr>
            </w:pPr>
            <w:r w:rsidRPr="007657E1">
              <w:rPr>
                <w:b/>
                <w:i/>
                <w:lang w:val="et-EE"/>
              </w:rPr>
              <w:t>(</w:t>
            </w:r>
            <w:r w:rsidRPr="007657E1">
              <w:rPr>
                <w:lang w:val="et-EE"/>
              </w:rPr>
              <w:t>9)</w:t>
            </w:r>
            <w:r w:rsidRPr="007657E1">
              <w:rPr>
                <w:lang w:val="et-EE"/>
              </w:rPr>
              <w:tab/>
              <w:t xml:space="preserve">„liidu sihtettevõtja, kes on majanduslikult aktiivne mõnes II lisas loetletud valdkonnas“ – liidu sihtettevõtja, </w:t>
            </w:r>
            <w:r w:rsidRPr="007657E1">
              <w:rPr>
                <w:lang w:val="et-EE"/>
              </w:rPr>
              <w:lastRenderedPageBreak/>
              <w:t xml:space="preserve">kes tegutseb või kavatseb tegutseda </w:t>
            </w:r>
            <w:r w:rsidRPr="007657E1">
              <w:rPr>
                <w:b/>
                <w:i/>
                <w:lang w:val="et-EE"/>
              </w:rPr>
              <w:t xml:space="preserve">liidu julgeoleku või avaliku korra huvide seisukohast eriti oluliste ning </w:t>
            </w:r>
            <w:r w:rsidRPr="007657E1">
              <w:rPr>
                <w:lang w:val="et-EE"/>
              </w:rPr>
              <w:t xml:space="preserve">II lisas loetletud tehnoloogiate, varade, vahendite, seadmete, võrkude, süsteemide, teenuste ja majandustegevusalade valdkonnas, sealhulgas </w:t>
            </w:r>
            <w:r w:rsidRPr="007657E1">
              <w:rPr>
                <w:b/>
                <w:i/>
                <w:lang w:val="et-EE"/>
              </w:rPr>
              <w:t>omamise</w:t>
            </w:r>
            <w:r w:rsidRPr="007657E1">
              <w:rPr>
                <w:lang w:val="et-EE"/>
              </w:rPr>
              <w:t xml:space="preserve">, </w:t>
            </w:r>
            <w:r w:rsidRPr="007657E1">
              <w:rPr>
                <w:b/>
                <w:i/>
                <w:lang w:val="et-EE"/>
              </w:rPr>
              <w:t>kasutamise</w:t>
            </w:r>
            <w:r w:rsidRPr="007657E1">
              <w:rPr>
                <w:lang w:val="et-EE"/>
              </w:rPr>
              <w:t>, tootmise või tarnimise kaudu;</w:t>
            </w:r>
          </w:p>
        </w:tc>
        <w:tc>
          <w:tcPr>
            <w:tcW w:w="4876" w:type="dxa"/>
            <w:hideMark/>
          </w:tcPr>
          <w:p w14:paraId="1BFB53EA" w14:textId="77777777" w:rsidR="001E4106" w:rsidRPr="007657E1" w:rsidRDefault="001E4106" w:rsidP="00443CB5">
            <w:pPr>
              <w:pStyle w:val="Normal6"/>
              <w:rPr>
                <w:szCs w:val="24"/>
                <w:lang w:val="et-EE"/>
              </w:rPr>
            </w:pPr>
            <w:r w:rsidRPr="007657E1">
              <w:rPr>
                <w:lang w:val="et-EE"/>
              </w:rPr>
              <w:lastRenderedPageBreak/>
              <w:t>9)</w:t>
            </w:r>
            <w:r w:rsidRPr="007657E1">
              <w:rPr>
                <w:lang w:val="et-EE"/>
              </w:rPr>
              <w:tab/>
              <w:t xml:space="preserve">„liidu sihtettevõtja, kes on majanduslikult aktiivne mõnes II lisas loetletud valdkonnas“ – liidu sihtettevõtja, </w:t>
            </w:r>
            <w:r w:rsidRPr="007657E1">
              <w:rPr>
                <w:lang w:val="et-EE"/>
              </w:rPr>
              <w:lastRenderedPageBreak/>
              <w:t>kes tegutseb või kavatseb tegutseda II lisas loetletud tehnoloogiate</w:t>
            </w:r>
            <w:r w:rsidRPr="007657E1">
              <w:rPr>
                <w:b/>
                <w:i/>
                <w:lang w:val="et-EE"/>
              </w:rPr>
              <w:t>, materjalide</w:t>
            </w:r>
            <w:r w:rsidRPr="007657E1">
              <w:rPr>
                <w:lang w:val="et-EE"/>
              </w:rPr>
              <w:t xml:space="preserve">, varade, vahendite, seadmete, võrkude, süsteemide, teenuste ja majandustegevusalade valdkonnas, sealhulgas </w:t>
            </w:r>
            <w:r w:rsidRPr="007657E1">
              <w:rPr>
                <w:b/>
                <w:i/>
                <w:lang w:val="et-EE"/>
              </w:rPr>
              <w:t>nende kavandamise, arendamise, kaevandamise</w:t>
            </w:r>
            <w:r w:rsidRPr="007657E1">
              <w:rPr>
                <w:lang w:val="et-EE"/>
              </w:rPr>
              <w:t xml:space="preserve">, </w:t>
            </w:r>
            <w:r w:rsidRPr="007657E1">
              <w:rPr>
                <w:b/>
                <w:i/>
                <w:lang w:val="et-EE"/>
              </w:rPr>
              <w:t>töötlemise</w:t>
            </w:r>
            <w:r w:rsidRPr="007657E1">
              <w:rPr>
                <w:lang w:val="et-EE"/>
              </w:rPr>
              <w:t>, tootmise</w:t>
            </w:r>
            <w:r w:rsidRPr="007657E1">
              <w:rPr>
                <w:b/>
                <w:i/>
                <w:lang w:val="et-EE"/>
              </w:rPr>
              <w:t>, ringlussevõtu</w:t>
            </w:r>
            <w:r w:rsidRPr="007657E1">
              <w:rPr>
                <w:lang w:val="et-EE"/>
              </w:rPr>
              <w:t xml:space="preserve"> või tarnimise kaudu;</w:t>
            </w:r>
          </w:p>
        </w:tc>
      </w:tr>
    </w:tbl>
    <w:p w14:paraId="0862B53A" w14:textId="77777777" w:rsidR="001E4106" w:rsidRPr="007657E1" w:rsidRDefault="001E4106" w:rsidP="001E4106"/>
    <w:p w14:paraId="4DCF1A3B" w14:textId="77777777" w:rsidR="001E4106" w:rsidRPr="007657E1" w:rsidRDefault="001E4106" w:rsidP="001E4106">
      <w:pPr>
        <w:pStyle w:val="AmNumberTabs"/>
      </w:pPr>
      <w:r w:rsidRPr="007657E1">
        <w:t>Muudatusettepanek</w:t>
      </w:r>
      <w:r w:rsidRPr="007657E1">
        <w:tab/>
      </w:r>
      <w:r w:rsidRPr="007657E1">
        <w:tab/>
        <w:t>64</w:t>
      </w:r>
    </w:p>
    <w:p w14:paraId="1D2E3110" w14:textId="77777777" w:rsidR="001E4106" w:rsidRPr="007657E1" w:rsidRDefault="001E4106" w:rsidP="001E4106"/>
    <w:p w14:paraId="101CEE4F" w14:textId="77777777" w:rsidR="001E4106" w:rsidRPr="007657E1" w:rsidRDefault="001E4106" w:rsidP="001E4106">
      <w:pPr>
        <w:pStyle w:val="NormalBold"/>
        <w:keepNext/>
      </w:pPr>
      <w:r w:rsidRPr="007657E1">
        <w:t>Ettepanek võtta vastu määrus</w:t>
      </w:r>
    </w:p>
    <w:p w14:paraId="40EF08B8" w14:textId="77777777" w:rsidR="001E4106" w:rsidRPr="007657E1" w:rsidRDefault="001E4106" w:rsidP="001E4106">
      <w:pPr>
        <w:pStyle w:val="NormalBold"/>
      </w:pPr>
      <w:r w:rsidRPr="007657E1">
        <w:t>Artikkel 2 – lõik 1 – punkt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28B10BD" w14:textId="77777777" w:rsidTr="00443CB5">
        <w:trPr>
          <w:jc w:val="center"/>
        </w:trPr>
        <w:tc>
          <w:tcPr>
            <w:tcW w:w="9752" w:type="dxa"/>
            <w:gridSpan w:val="2"/>
          </w:tcPr>
          <w:p w14:paraId="2D2E4147" w14:textId="77777777" w:rsidR="001E4106" w:rsidRPr="007657E1" w:rsidRDefault="001E4106" w:rsidP="00443CB5">
            <w:pPr>
              <w:keepNext/>
            </w:pPr>
          </w:p>
        </w:tc>
      </w:tr>
      <w:tr w:rsidR="001E4106" w:rsidRPr="007657E1" w14:paraId="47DFF600" w14:textId="77777777" w:rsidTr="00443CB5">
        <w:trPr>
          <w:jc w:val="center"/>
        </w:trPr>
        <w:tc>
          <w:tcPr>
            <w:tcW w:w="4876" w:type="dxa"/>
            <w:hideMark/>
          </w:tcPr>
          <w:p w14:paraId="0C0E1B9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4457681"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8832DD4" w14:textId="77777777" w:rsidTr="00443CB5">
        <w:trPr>
          <w:jc w:val="center"/>
        </w:trPr>
        <w:tc>
          <w:tcPr>
            <w:tcW w:w="4876" w:type="dxa"/>
            <w:hideMark/>
          </w:tcPr>
          <w:p w14:paraId="75ED2E3F" w14:textId="77777777" w:rsidR="001E4106" w:rsidRPr="007657E1" w:rsidRDefault="001E4106" w:rsidP="00443CB5">
            <w:pPr>
              <w:pStyle w:val="Normal6"/>
              <w:rPr>
                <w:lang w:val="et-EE"/>
              </w:rPr>
            </w:pPr>
            <w:r w:rsidRPr="007657E1">
              <w:rPr>
                <w:b/>
                <w:i/>
                <w:lang w:val="et-EE"/>
              </w:rPr>
              <w:t>(</w:t>
            </w:r>
            <w:r w:rsidRPr="007657E1">
              <w:rPr>
                <w:lang w:val="et-EE"/>
              </w:rPr>
              <w:t>18)</w:t>
            </w:r>
            <w:r w:rsidRPr="007657E1">
              <w:rPr>
                <w:lang w:val="et-EE"/>
              </w:rPr>
              <w:tab/>
              <w:t xml:space="preserve">„liidule huvi pakkuvad projektid või programmid“ – I lisas loetletud projektid või programmid, mida reguleerivad liidu õigusaktid ja millega korraldatakse sellise elutähtsa taristu või tehnoloogia või </w:t>
            </w:r>
            <w:r w:rsidRPr="007657E1">
              <w:rPr>
                <w:b/>
                <w:i/>
                <w:lang w:val="et-EE"/>
              </w:rPr>
              <w:t>sellise</w:t>
            </w:r>
            <w:r w:rsidRPr="007657E1">
              <w:rPr>
                <w:lang w:val="et-EE"/>
              </w:rPr>
              <w:t xml:space="preserve"> kriitilise tähtsusega sisendite arendamist, haldamist või omandamist, mis on julgeoleku või avaliku korra seisukohast olulised;</w:t>
            </w:r>
          </w:p>
        </w:tc>
        <w:tc>
          <w:tcPr>
            <w:tcW w:w="4876" w:type="dxa"/>
            <w:hideMark/>
          </w:tcPr>
          <w:p w14:paraId="27141555" w14:textId="77777777" w:rsidR="001E4106" w:rsidRPr="007657E1" w:rsidRDefault="001E4106" w:rsidP="00443CB5">
            <w:pPr>
              <w:pStyle w:val="Normal6"/>
              <w:rPr>
                <w:szCs w:val="24"/>
                <w:lang w:val="et-EE"/>
              </w:rPr>
            </w:pPr>
            <w:r w:rsidRPr="007657E1">
              <w:rPr>
                <w:lang w:val="et-EE"/>
              </w:rPr>
              <w:t>18)</w:t>
            </w:r>
            <w:r w:rsidRPr="007657E1">
              <w:rPr>
                <w:lang w:val="et-EE"/>
              </w:rPr>
              <w:tab/>
              <w:t xml:space="preserve">„liidule huvi pakkuvad projektid või programmid“ – I lisas loetletud projektid või programmid, mida reguleerivad liidu õigusaktid ja millega korraldatakse sellise elutähtsa taristu või tehnoloogia või </w:t>
            </w:r>
            <w:r w:rsidRPr="007657E1">
              <w:rPr>
                <w:b/>
                <w:i/>
                <w:lang w:val="et-EE"/>
              </w:rPr>
              <w:t>selliste</w:t>
            </w:r>
            <w:r w:rsidRPr="007657E1">
              <w:rPr>
                <w:lang w:val="et-EE"/>
              </w:rPr>
              <w:t xml:space="preserve"> kriitilise tähtsusega</w:t>
            </w:r>
            <w:r w:rsidRPr="007657E1">
              <w:rPr>
                <w:b/>
                <w:i/>
                <w:lang w:val="et-EE"/>
              </w:rPr>
              <w:t xml:space="preserve"> ja oluliste teenuste või</w:t>
            </w:r>
            <w:r w:rsidRPr="007657E1">
              <w:rPr>
                <w:lang w:val="et-EE"/>
              </w:rPr>
              <w:t xml:space="preserve"> sisendite arendamist, haldamist või omandamist, mis on julgeoleku või avaliku korra seisukohast olulised;</w:t>
            </w:r>
          </w:p>
        </w:tc>
      </w:tr>
    </w:tbl>
    <w:p w14:paraId="6B81F096" w14:textId="77777777" w:rsidR="001E4106" w:rsidRPr="007657E1" w:rsidRDefault="001E4106" w:rsidP="001E4106"/>
    <w:p w14:paraId="72F78AC6" w14:textId="77777777" w:rsidR="001E4106" w:rsidRPr="007657E1" w:rsidRDefault="001E4106" w:rsidP="001E4106">
      <w:pPr>
        <w:pStyle w:val="AmNumberTabs"/>
      </w:pPr>
      <w:r w:rsidRPr="007657E1">
        <w:t>Muudatusettepanek</w:t>
      </w:r>
      <w:r w:rsidRPr="007657E1">
        <w:tab/>
      </w:r>
      <w:r w:rsidRPr="007657E1">
        <w:tab/>
        <w:t>65</w:t>
      </w:r>
    </w:p>
    <w:p w14:paraId="1D93B782" w14:textId="77777777" w:rsidR="001E4106" w:rsidRPr="007657E1" w:rsidRDefault="001E4106" w:rsidP="001E4106"/>
    <w:p w14:paraId="46F3A728" w14:textId="77777777" w:rsidR="001E4106" w:rsidRPr="007657E1" w:rsidRDefault="001E4106" w:rsidP="001E4106">
      <w:pPr>
        <w:pStyle w:val="NormalBold"/>
        <w:keepNext/>
      </w:pPr>
      <w:r w:rsidRPr="007657E1">
        <w:t>Ettepanek võtta vastu määrus</w:t>
      </w:r>
    </w:p>
    <w:p w14:paraId="0C607477" w14:textId="77777777" w:rsidR="001E4106" w:rsidRPr="007657E1" w:rsidRDefault="001E4106" w:rsidP="001E4106">
      <w:pPr>
        <w:pStyle w:val="NormalBold"/>
      </w:pPr>
      <w:r w:rsidRPr="007657E1">
        <w:t>Artikkel 2 – lõik 1 – punkt 18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4BD8538" w14:textId="77777777" w:rsidTr="00443CB5">
        <w:trPr>
          <w:jc w:val="center"/>
        </w:trPr>
        <w:tc>
          <w:tcPr>
            <w:tcW w:w="9752" w:type="dxa"/>
            <w:gridSpan w:val="2"/>
          </w:tcPr>
          <w:p w14:paraId="6B609EEB" w14:textId="77777777" w:rsidR="001E4106" w:rsidRPr="007657E1" w:rsidRDefault="001E4106" w:rsidP="00443CB5">
            <w:pPr>
              <w:keepNext/>
            </w:pPr>
          </w:p>
        </w:tc>
      </w:tr>
      <w:tr w:rsidR="001E4106" w:rsidRPr="007657E1" w14:paraId="31D3093A" w14:textId="77777777" w:rsidTr="00443CB5">
        <w:trPr>
          <w:jc w:val="center"/>
        </w:trPr>
        <w:tc>
          <w:tcPr>
            <w:tcW w:w="4876" w:type="dxa"/>
            <w:hideMark/>
          </w:tcPr>
          <w:p w14:paraId="25ACAC42"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C591DA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6601A5D" w14:textId="77777777" w:rsidTr="00443CB5">
        <w:trPr>
          <w:jc w:val="center"/>
        </w:trPr>
        <w:tc>
          <w:tcPr>
            <w:tcW w:w="4876" w:type="dxa"/>
          </w:tcPr>
          <w:p w14:paraId="0815B83C" w14:textId="77777777" w:rsidR="001E4106" w:rsidRPr="007657E1" w:rsidRDefault="001E4106" w:rsidP="00443CB5">
            <w:pPr>
              <w:pStyle w:val="Normal6"/>
              <w:rPr>
                <w:lang w:val="et-EE"/>
              </w:rPr>
            </w:pPr>
          </w:p>
        </w:tc>
        <w:tc>
          <w:tcPr>
            <w:tcW w:w="4876" w:type="dxa"/>
            <w:hideMark/>
          </w:tcPr>
          <w:p w14:paraId="4449982F" w14:textId="77777777" w:rsidR="001E4106" w:rsidRPr="007657E1" w:rsidRDefault="001E4106" w:rsidP="00443CB5">
            <w:pPr>
              <w:pStyle w:val="Normal6"/>
              <w:rPr>
                <w:szCs w:val="24"/>
                <w:lang w:val="et-EE"/>
              </w:rPr>
            </w:pPr>
            <w:r w:rsidRPr="007657E1">
              <w:rPr>
                <w:b/>
                <w:i/>
                <w:lang w:val="et-EE"/>
              </w:rPr>
              <w:t>18a)</w:t>
            </w:r>
            <w:r w:rsidRPr="007657E1">
              <w:rPr>
                <w:b/>
                <w:i/>
                <w:lang w:val="et-EE"/>
              </w:rPr>
              <w:tab/>
              <w:t>„vastuvõttev liikmesriik“ – liikmesriik, kuhu välisinvesteeringut kavatsetakse teha või kuhu see on tehtud;</w:t>
            </w:r>
          </w:p>
        </w:tc>
      </w:tr>
    </w:tbl>
    <w:p w14:paraId="3FE05314" w14:textId="77777777" w:rsidR="001E4106" w:rsidRPr="007657E1" w:rsidRDefault="001E4106" w:rsidP="001E4106"/>
    <w:p w14:paraId="1BDFF252" w14:textId="77777777" w:rsidR="001E4106" w:rsidRPr="007657E1" w:rsidRDefault="001E4106" w:rsidP="001E4106">
      <w:pPr>
        <w:pStyle w:val="AmNumberTabs"/>
      </w:pPr>
      <w:r w:rsidRPr="007657E1">
        <w:t>Muudatusettepanek</w:t>
      </w:r>
      <w:r w:rsidRPr="007657E1">
        <w:tab/>
      </w:r>
      <w:r w:rsidRPr="007657E1">
        <w:tab/>
        <w:t>66</w:t>
      </w:r>
    </w:p>
    <w:p w14:paraId="795FF546" w14:textId="77777777" w:rsidR="001E4106" w:rsidRPr="007657E1" w:rsidRDefault="001E4106" w:rsidP="001E4106"/>
    <w:p w14:paraId="71517530" w14:textId="77777777" w:rsidR="001E4106" w:rsidRPr="007657E1" w:rsidRDefault="001E4106" w:rsidP="001E4106">
      <w:pPr>
        <w:pStyle w:val="NormalBold"/>
        <w:keepNext/>
      </w:pPr>
      <w:r w:rsidRPr="007657E1">
        <w:t>Ettepanek võtta vastu määrus</w:t>
      </w:r>
    </w:p>
    <w:p w14:paraId="5D09AEE4" w14:textId="77777777" w:rsidR="001E4106" w:rsidRPr="007657E1" w:rsidRDefault="001E4106" w:rsidP="001E4106">
      <w:pPr>
        <w:pStyle w:val="NormalBold"/>
      </w:pPr>
      <w:r w:rsidRPr="007657E1">
        <w:t>Artikkel 2 – lõik 1 – punkt 23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DF314F9" w14:textId="77777777" w:rsidTr="00443CB5">
        <w:trPr>
          <w:jc w:val="center"/>
        </w:trPr>
        <w:tc>
          <w:tcPr>
            <w:tcW w:w="9752" w:type="dxa"/>
            <w:gridSpan w:val="2"/>
          </w:tcPr>
          <w:p w14:paraId="578755CA" w14:textId="77777777" w:rsidR="001E4106" w:rsidRPr="007657E1" w:rsidRDefault="001E4106" w:rsidP="00443CB5">
            <w:pPr>
              <w:keepNext/>
            </w:pPr>
          </w:p>
        </w:tc>
      </w:tr>
      <w:tr w:rsidR="001E4106" w:rsidRPr="007657E1" w14:paraId="10A96CD4" w14:textId="77777777" w:rsidTr="00443CB5">
        <w:trPr>
          <w:jc w:val="center"/>
        </w:trPr>
        <w:tc>
          <w:tcPr>
            <w:tcW w:w="4876" w:type="dxa"/>
            <w:hideMark/>
          </w:tcPr>
          <w:p w14:paraId="7178988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A81626B"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9BA702C" w14:textId="77777777" w:rsidTr="00443CB5">
        <w:trPr>
          <w:jc w:val="center"/>
        </w:trPr>
        <w:tc>
          <w:tcPr>
            <w:tcW w:w="4876" w:type="dxa"/>
          </w:tcPr>
          <w:p w14:paraId="4EC0BF35" w14:textId="77777777" w:rsidR="001E4106" w:rsidRPr="007657E1" w:rsidRDefault="001E4106" w:rsidP="00443CB5">
            <w:pPr>
              <w:pStyle w:val="Normal6"/>
              <w:rPr>
                <w:lang w:val="et-EE"/>
              </w:rPr>
            </w:pPr>
          </w:p>
        </w:tc>
        <w:tc>
          <w:tcPr>
            <w:tcW w:w="4876" w:type="dxa"/>
            <w:hideMark/>
          </w:tcPr>
          <w:p w14:paraId="537424F3" w14:textId="77777777" w:rsidR="001E4106" w:rsidRPr="007657E1" w:rsidRDefault="001E4106" w:rsidP="00443CB5">
            <w:pPr>
              <w:pStyle w:val="Normal6"/>
              <w:rPr>
                <w:szCs w:val="24"/>
                <w:lang w:val="et-EE"/>
              </w:rPr>
            </w:pPr>
            <w:r w:rsidRPr="007657E1">
              <w:rPr>
                <w:b/>
                <w:i/>
                <w:lang w:val="et-EE"/>
              </w:rPr>
              <w:t>23a)</w:t>
            </w:r>
            <w:r w:rsidRPr="007657E1">
              <w:rPr>
                <w:b/>
                <w:i/>
                <w:lang w:val="et-EE"/>
              </w:rPr>
              <w:tab/>
              <w:t>„elutähtis taristu“ – vara, vahend, seade, võrk, süsteem või vara, vahendi, seadme, võrgu või süsteemi osa, mis on vajalik elutähtsa teenuse osutamiseks;</w:t>
            </w:r>
          </w:p>
        </w:tc>
      </w:tr>
    </w:tbl>
    <w:p w14:paraId="706DFF0E" w14:textId="77777777" w:rsidR="001E4106" w:rsidRPr="007657E1" w:rsidRDefault="001E4106" w:rsidP="001E4106"/>
    <w:p w14:paraId="46DEA955" w14:textId="77777777" w:rsidR="001E4106" w:rsidRPr="007657E1" w:rsidRDefault="001E4106" w:rsidP="001E4106">
      <w:pPr>
        <w:pStyle w:val="AmNumberTabs"/>
      </w:pPr>
      <w:r w:rsidRPr="007657E1">
        <w:t>Muudatusettepanek</w:t>
      </w:r>
      <w:r w:rsidRPr="007657E1">
        <w:tab/>
      </w:r>
      <w:r w:rsidRPr="007657E1">
        <w:tab/>
        <w:t>67</w:t>
      </w:r>
    </w:p>
    <w:p w14:paraId="6712F56C" w14:textId="77777777" w:rsidR="001E4106" w:rsidRPr="007657E1" w:rsidRDefault="001E4106" w:rsidP="001E4106"/>
    <w:p w14:paraId="5D5E1E61" w14:textId="77777777" w:rsidR="001E4106" w:rsidRPr="007657E1" w:rsidRDefault="001E4106" w:rsidP="001E4106">
      <w:pPr>
        <w:pStyle w:val="NormalBold"/>
        <w:keepNext/>
      </w:pPr>
      <w:r w:rsidRPr="007657E1">
        <w:t>Ettepanek võtta vastu määrus</w:t>
      </w:r>
    </w:p>
    <w:p w14:paraId="7EC04986" w14:textId="77777777" w:rsidR="001E4106" w:rsidRPr="007657E1" w:rsidRDefault="001E4106" w:rsidP="001E4106">
      <w:pPr>
        <w:pStyle w:val="NormalBold"/>
      </w:pPr>
      <w:r w:rsidRPr="007657E1">
        <w:t>Artikkel 3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0542CEC" w14:textId="77777777" w:rsidTr="00443CB5">
        <w:trPr>
          <w:jc w:val="center"/>
        </w:trPr>
        <w:tc>
          <w:tcPr>
            <w:tcW w:w="9752" w:type="dxa"/>
            <w:gridSpan w:val="2"/>
          </w:tcPr>
          <w:p w14:paraId="31D1952A" w14:textId="77777777" w:rsidR="001E4106" w:rsidRPr="007657E1" w:rsidRDefault="001E4106" w:rsidP="00443CB5">
            <w:pPr>
              <w:keepNext/>
            </w:pPr>
          </w:p>
        </w:tc>
      </w:tr>
      <w:tr w:rsidR="001E4106" w:rsidRPr="007657E1" w14:paraId="5D07DDF5" w14:textId="77777777" w:rsidTr="00443CB5">
        <w:trPr>
          <w:jc w:val="center"/>
        </w:trPr>
        <w:tc>
          <w:tcPr>
            <w:tcW w:w="4876" w:type="dxa"/>
            <w:hideMark/>
          </w:tcPr>
          <w:p w14:paraId="484C2A35"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CFC103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8C2FCCA" w14:textId="77777777" w:rsidTr="00443CB5">
        <w:trPr>
          <w:jc w:val="center"/>
        </w:trPr>
        <w:tc>
          <w:tcPr>
            <w:tcW w:w="4876" w:type="dxa"/>
            <w:hideMark/>
          </w:tcPr>
          <w:p w14:paraId="11DAEC21" w14:textId="77777777" w:rsidR="001E4106" w:rsidRPr="007657E1" w:rsidRDefault="001E4106" w:rsidP="00443CB5">
            <w:pPr>
              <w:pStyle w:val="Normal6"/>
              <w:rPr>
                <w:lang w:val="et-EE"/>
              </w:rPr>
            </w:pPr>
            <w:r w:rsidRPr="007657E1">
              <w:rPr>
                <w:lang w:val="et-EE"/>
              </w:rPr>
              <w:t>2.</w:t>
            </w:r>
            <w:r w:rsidRPr="007657E1">
              <w:rPr>
                <w:lang w:val="et-EE"/>
              </w:rPr>
              <w:tab/>
              <w:t xml:space="preserve">Liikmesriigid tagavad, et lõikes 1 osutatud taustauuringumehhanismi kohaldatakse vähemalt selliste investeeringute suhtes, mille suhtes kehtib artikli 4 </w:t>
            </w:r>
            <w:r w:rsidRPr="007657E1">
              <w:rPr>
                <w:b/>
                <w:i/>
                <w:lang w:val="et-EE"/>
              </w:rPr>
              <w:t>lõike</w:t>
            </w:r>
            <w:r w:rsidRPr="007657E1">
              <w:rPr>
                <w:lang w:val="et-EE"/>
              </w:rPr>
              <w:t xml:space="preserve"> 4 kohane loakohustus.</w:t>
            </w:r>
          </w:p>
        </w:tc>
        <w:tc>
          <w:tcPr>
            <w:tcW w:w="4876" w:type="dxa"/>
            <w:hideMark/>
          </w:tcPr>
          <w:p w14:paraId="16A16597" w14:textId="77777777" w:rsidR="001E4106" w:rsidRPr="007657E1" w:rsidRDefault="001E4106" w:rsidP="00443CB5">
            <w:pPr>
              <w:pStyle w:val="Normal6"/>
              <w:rPr>
                <w:szCs w:val="24"/>
                <w:lang w:val="et-EE"/>
              </w:rPr>
            </w:pPr>
            <w:r w:rsidRPr="007657E1">
              <w:rPr>
                <w:lang w:val="et-EE"/>
              </w:rPr>
              <w:t>2.</w:t>
            </w:r>
            <w:r w:rsidRPr="007657E1">
              <w:rPr>
                <w:lang w:val="et-EE"/>
              </w:rPr>
              <w:tab/>
              <w:t xml:space="preserve">Liikmesriigid tagavad, et lõikes 1 osutatud taustauuringumehhanismi kohaldatakse vähemalt selliste investeeringute suhtes, mille suhtes kehtib artikli 4 </w:t>
            </w:r>
            <w:r w:rsidRPr="007657E1">
              <w:rPr>
                <w:b/>
                <w:i/>
                <w:lang w:val="et-EE"/>
              </w:rPr>
              <w:t>lõigete 4 ja</w:t>
            </w:r>
            <w:r w:rsidRPr="007657E1">
              <w:rPr>
                <w:lang w:val="et-EE"/>
              </w:rPr>
              <w:t xml:space="preserve"> 4</w:t>
            </w:r>
            <w:r w:rsidRPr="007657E1">
              <w:rPr>
                <w:b/>
                <w:i/>
                <w:lang w:val="et-EE"/>
              </w:rPr>
              <w:t>a</w:t>
            </w:r>
            <w:r w:rsidRPr="007657E1">
              <w:rPr>
                <w:lang w:val="et-EE"/>
              </w:rPr>
              <w:t xml:space="preserve"> kohane loakohustus.</w:t>
            </w:r>
          </w:p>
        </w:tc>
      </w:tr>
    </w:tbl>
    <w:p w14:paraId="7B68AE4A" w14:textId="77777777" w:rsidR="001E4106" w:rsidRPr="007657E1" w:rsidRDefault="001E4106" w:rsidP="001E4106"/>
    <w:p w14:paraId="79F35613" w14:textId="77777777" w:rsidR="001E4106" w:rsidRPr="007657E1" w:rsidRDefault="001E4106" w:rsidP="001E4106">
      <w:pPr>
        <w:pStyle w:val="AmNumberTabs"/>
      </w:pPr>
      <w:r w:rsidRPr="007657E1">
        <w:t>Muudatusettepanek</w:t>
      </w:r>
      <w:r w:rsidRPr="007657E1">
        <w:tab/>
      </w:r>
      <w:r w:rsidRPr="007657E1">
        <w:tab/>
        <w:t>68</w:t>
      </w:r>
    </w:p>
    <w:p w14:paraId="073A0739" w14:textId="77777777" w:rsidR="001E4106" w:rsidRPr="007657E1" w:rsidRDefault="001E4106" w:rsidP="001E4106"/>
    <w:p w14:paraId="5833D3F9" w14:textId="77777777" w:rsidR="001E4106" w:rsidRPr="007657E1" w:rsidRDefault="001E4106" w:rsidP="001E4106">
      <w:pPr>
        <w:pStyle w:val="NormalBold"/>
        <w:keepNext/>
      </w:pPr>
      <w:r w:rsidRPr="007657E1">
        <w:t>Ettepanek võtta vastu määrus</w:t>
      </w:r>
    </w:p>
    <w:p w14:paraId="5757CF1F" w14:textId="77777777" w:rsidR="001E4106" w:rsidRPr="007657E1" w:rsidRDefault="001E4106" w:rsidP="001E4106">
      <w:pPr>
        <w:pStyle w:val="NormalBold"/>
      </w:pPr>
      <w:r w:rsidRPr="007657E1">
        <w:t>Artikkel 3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506FEB7" w14:textId="77777777" w:rsidTr="00443CB5">
        <w:trPr>
          <w:jc w:val="center"/>
        </w:trPr>
        <w:tc>
          <w:tcPr>
            <w:tcW w:w="9752" w:type="dxa"/>
            <w:gridSpan w:val="2"/>
          </w:tcPr>
          <w:p w14:paraId="5EB1C608" w14:textId="77777777" w:rsidR="001E4106" w:rsidRPr="007657E1" w:rsidRDefault="001E4106" w:rsidP="00443CB5">
            <w:pPr>
              <w:keepNext/>
            </w:pPr>
          </w:p>
        </w:tc>
      </w:tr>
      <w:tr w:rsidR="001E4106" w:rsidRPr="007657E1" w14:paraId="116EF415" w14:textId="77777777" w:rsidTr="00443CB5">
        <w:trPr>
          <w:jc w:val="center"/>
        </w:trPr>
        <w:tc>
          <w:tcPr>
            <w:tcW w:w="4876" w:type="dxa"/>
            <w:hideMark/>
          </w:tcPr>
          <w:p w14:paraId="58669C34"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3835C0A"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809E6FA" w14:textId="77777777" w:rsidTr="00443CB5">
        <w:trPr>
          <w:jc w:val="center"/>
        </w:trPr>
        <w:tc>
          <w:tcPr>
            <w:tcW w:w="4876" w:type="dxa"/>
            <w:hideMark/>
          </w:tcPr>
          <w:p w14:paraId="68967443" w14:textId="77777777" w:rsidR="001E4106" w:rsidRPr="007657E1" w:rsidRDefault="001E4106" w:rsidP="00443CB5">
            <w:pPr>
              <w:pStyle w:val="Normal6"/>
              <w:rPr>
                <w:lang w:val="et-EE"/>
              </w:rPr>
            </w:pPr>
            <w:r w:rsidRPr="007657E1">
              <w:rPr>
                <w:lang w:val="et-EE"/>
              </w:rPr>
              <w:t>3.</w:t>
            </w:r>
            <w:r w:rsidRPr="007657E1">
              <w:rPr>
                <w:lang w:val="et-EE"/>
              </w:rPr>
              <w:tab/>
              <w:t xml:space="preserve">Iga liikmesriik teatab komisjonile lõike 1 alusel vastu võetud meetmetest hiljemalt </w:t>
            </w:r>
            <w:r w:rsidRPr="007657E1">
              <w:rPr>
                <w:b/>
                <w:i/>
                <w:lang w:val="et-EE"/>
              </w:rPr>
              <w:t>[lisada kuupäev: 15</w:t>
            </w:r>
            <w:r w:rsidRPr="007657E1">
              <w:rPr>
                <w:lang w:val="et-EE"/>
              </w:rPr>
              <w:t xml:space="preserve"> kuud pärast </w:t>
            </w:r>
            <w:r w:rsidRPr="007657E1">
              <w:rPr>
                <w:b/>
                <w:i/>
                <w:lang w:val="et-EE"/>
              </w:rPr>
              <w:t>jõustumist]</w:t>
            </w:r>
            <w:r w:rsidRPr="007657E1">
              <w:rPr>
                <w:lang w:val="et-EE"/>
              </w:rPr>
              <w:t>. Seejärel teatavad liikmesriigid komisjonile igast taustauuringumehhanismi muudatusest 30 päeva jooksul alates muudatuse jõustumisest.</w:t>
            </w:r>
          </w:p>
        </w:tc>
        <w:tc>
          <w:tcPr>
            <w:tcW w:w="4876" w:type="dxa"/>
            <w:hideMark/>
          </w:tcPr>
          <w:p w14:paraId="6EF715BD" w14:textId="77777777" w:rsidR="001E4106" w:rsidRPr="007657E1" w:rsidRDefault="001E4106" w:rsidP="00443CB5">
            <w:pPr>
              <w:pStyle w:val="Normal6"/>
              <w:rPr>
                <w:szCs w:val="24"/>
                <w:lang w:val="et-EE"/>
              </w:rPr>
            </w:pPr>
            <w:r w:rsidRPr="007657E1">
              <w:rPr>
                <w:lang w:val="et-EE"/>
              </w:rPr>
              <w:t>3.</w:t>
            </w:r>
            <w:r w:rsidRPr="007657E1">
              <w:rPr>
                <w:lang w:val="et-EE"/>
              </w:rPr>
              <w:tab/>
              <w:t xml:space="preserve">Iga liikmesriik teatab komisjonile lõike 1 alusel vastu võetud meetmetest hiljemalt </w:t>
            </w:r>
            <w:r w:rsidRPr="007657E1">
              <w:rPr>
                <w:b/>
                <w:i/>
                <w:lang w:val="et-EE"/>
              </w:rPr>
              <w:t>... [12</w:t>
            </w:r>
            <w:r w:rsidRPr="007657E1">
              <w:rPr>
                <w:lang w:val="et-EE"/>
              </w:rPr>
              <w:t xml:space="preserve"> kuud pärast </w:t>
            </w:r>
            <w:r w:rsidRPr="007657E1">
              <w:rPr>
                <w:b/>
                <w:i/>
                <w:lang w:val="et-EE"/>
              </w:rPr>
              <w:t>käesoleva määruse jõustumise kuupäeva]</w:t>
            </w:r>
            <w:r w:rsidRPr="007657E1">
              <w:rPr>
                <w:lang w:val="et-EE"/>
              </w:rPr>
              <w:t>. Seejärel teatavad liikmesriigid komisjonile igast taustauuringumehhanismi muudatusest 30 päeva jooksul alates muudatuse jõustumisest.</w:t>
            </w:r>
          </w:p>
        </w:tc>
      </w:tr>
    </w:tbl>
    <w:p w14:paraId="4EEECD46" w14:textId="77777777" w:rsidR="001E4106" w:rsidRPr="007657E1" w:rsidRDefault="001E4106" w:rsidP="001E4106"/>
    <w:p w14:paraId="3A45E912" w14:textId="77777777" w:rsidR="001E4106" w:rsidRPr="007657E1" w:rsidRDefault="001E4106" w:rsidP="001E4106">
      <w:pPr>
        <w:pStyle w:val="AmNumberTabs"/>
      </w:pPr>
      <w:r w:rsidRPr="007657E1">
        <w:t>Muudatusettepanek</w:t>
      </w:r>
      <w:r w:rsidRPr="007657E1">
        <w:tab/>
      </w:r>
      <w:r w:rsidRPr="007657E1">
        <w:tab/>
        <w:t>69</w:t>
      </w:r>
    </w:p>
    <w:p w14:paraId="270B2DEF" w14:textId="77777777" w:rsidR="001E4106" w:rsidRPr="007657E1" w:rsidRDefault="001E4106" w:rsidP="001E4106"/>
    <w:p w14:paraId="72EDEDDB" w14:textId="77777777" w:rsidR="001E4106" w:rsidRPr="007657E1" w:rsidRDefault="001E4106" w:rsidP="001E4106">
      <w:pPr>
        <w:pStyle w:val="NormalBold"/>
        <w:keepNext/>
      </w:pPr>
      <w:r w:rsidRPr="007657E1">
        <w:t>Ettepanek võtta vastu määrus</w:t>
      </w:r>
    </w:p>
    <w:p w14:paraId="2CCAE811" w14:textId="77777777" w:rsidR="001E4106" w:rsidRPr="007657E1" w:rsidRDefault="001E4106" w:rsidP="001E4106">
      <w:pPr>
        <w:pStyle w:val="NormalBold"/>
      </w:pPr>
      <w:r w:rsidRPr="007657E1">
        <w:t>Artikkel 3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511D2C9" w14:textId="77777777" w:rsidTr="00443CB5">
        <w:trPr>
          <w:jc w:val="center"/>
        </w:trPr>
        <w:tc>
          <w:tcPr>
            <w:tcW w:w="9752" w:type="dxa"/>
            <w:gridSpan w:val="2"/>
          </w:tcPr>
          <w:p w14:paraId="7F35913D" w14:textId="77777777" w:rsidR="001E4106" w:rsidRPr="007657E1" w:rsidRDefault="001E4106" w:rsidP="00443CB5">
            <w:pPr>
              <w:keepNext/>
            </w:pPr>
          </w:p>
        </w:tc>
      </w:tr>
      <w:tr w:rsidR="001E4106" w:rsidRPr="007657E1" w14:paraId="21F4C20D" w14:textId="77777777" w:rsidTr="00443CB5">
        <w:trPr>
          <w:jc w:val="center"/>
        </w:trPr>
        <w:tc>
          <w:tcPr>
            <w:tcW w:w="4876" w:type="dxa"/>
            <w:hideMark/>
          </w:tcPr>
          <w:p w14:paraId="57D04C26"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D06338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79A3CF7" w14:textId="77777777" w:rsidTr="00443CB5">
        <w:trPr>
          <w:jc w:val="center"/>
        </w:trPr>
        <w:tc>
          <w:tcPr>
            <w:tcW w:w="4876" w:type="dxa"/>
            <w:hideMark/>
          </w:tcPr>
          <w:p w14:paraId="45C5431D" w14:textId="77777777" w:rsidR="001E4106" w:rsidRPr="007657E1" w:rsidRDefault="001E4106" w:rsidP="00443CB5">
            <w:pPr>
              <w:pStyle w:val="Normal6"/>
              <w:rPr>
                <w:lang w:val="et-EE"/>
              </w:rPr>
            </w:pPr>
            <w:r w:rsidRPr="007657E1">
              <w:rPr>
                <w:lang w:val="et-EE"/>
              </w:rPr>
              <w:t>4.</w:t>
            </w:r>
            <w:r w:rsidRPr="007657E1">
              <w:rPr>
                <w:lang w:val="et-EE"/>
              </w:rPr>
              <w:tab/>
              <w:t xml:space="preserve">Komisjon teeb liikmesriikide taustauuringumehhanismide loetelu </w:t>
            </w:r>
            <w:r w:rsidRPr="007657E1">
              <w:rPr>
                <w:lang w:val="et-EE"/>
              </w:rPr>
              <w:lastRenderedPageBreak/>
              <w:t xml:space="preserve">üldsusele kättesaadavaks mitte hiljem kui kolm kuud pärast kõikide lõikes 3 osutatud teadete kättesaamist või </w:t>
            </w:r>
            <w:r w:rsidRPr="007657E1">
              <w:rPr>
                <w:b/>
                <w:i/>
                <w:lang w:val="et-EE"/>
              </w:rPr>
              <w:t>[lisada kuupäev: 21</w:t>
            </w:r>
            <w:r w:rsidRPr="007657E1">
              <w:rPr>
                <w:lang w:val="et-EE"/>
              </w:rPr>
              <w:t xml:space="preserve"> kuud pärast </w:t>
            </w:r>
            <w:r w:rsidRPr="007657E1">
              <w:rPr>
                <w:b/>
                <w:i/>
                <w:lang w:val="et-EE"/>
              </w:rPr>
              <w:t>jõustumist]</w:t>
            </w:r>
            <w:r w:rsidRPr="007657E1">
              <w:rPr>
                <w:lang w:val="et-EE"/>
              </w:rPr>
              <w:t>, olenevalt sellest, kumb on varasem. Komisjon ajakohastab seda loetelu.</w:t>
            </w:r>
          </w:p>
        </w:tc>
        <w:tc>
          <w:tcPr>
            <w:tcW w:w="4876" w:type="dxa"/>
            <w:hideMark/>
          </w:tcPr>
          <w:p w14:paraId="3BAC99EF" w14:textId="77777777" w:rsidR="001E4106" w:rsidRPr="007657E1" w:rsidRDefault="001E4106" w:rsidP="00443CB5">
            <w:pPr>
              <w:pStyle w:val="Normal6"/>
              <w:rPr>
                <w:szCs w:val="24"/>
                <w:lang w:val="et-EE"/>
              </w:rPr>
            </w:pPr>
            <w:r w:rsidRPr="007657E1">
              <w:rPr>
                <w:lang w:val="et-EE"/>
              </w:rPr>
              <w:lastRenderedPageBreak/>
              <w:t>4.</w:t>
            </w:r>
            <w:r w:rsidRPr="007657E1">
              <w:rPr>
                <w:lang w:val="et-EE"/>
              </w:rPr>
              <w:tab/>
              <w:t xml:space="preserve">Komisjon teeb liikmesriikide taustauuringumehhanismide loetelu </w:t>
            </w:r>
            <w:r w:rsidRPr="007657E1">
              <w:rPr>
                <w:lang w:val="et-EE"/>
              </w:rPr>
              <w:lastRenderedPageBreak/>
              <w:t xml:space="preserve">üldsusele kättesaadavaks mitte hiljem kui kolm kuud pärast kõikide lõikes 3 osutatud teadete kättesaamist või </w:t>
            </w:r>
            <w:r w:rsidRPr="007657E1">
              <w:rPr>
                <w:b/>
                <w:i/>
                <w:lang w:val="et-EE"/>
              </w:rPr>
              <w:t>... [15</w:t>
            </w:r>
            <w:r w:rsidRPr="007657E1">
              <w:rPr>
                <w:lang w:val="et-EE"/>
              </w:rPr>
              <w:t xml:space="preserve"> kuud pärast </w:t>
            </w:r>
            <w:r w:rsidRPr="007657E1">
              <w:rPr>
                <w:b/>
                <w:i/>
                <w:lang w:val="et-EE"/>
              </w:rPr>
              <w:t>käesoleva määruse jõustumise kuupäeva]</w:t>
            </w:r>
            <w:r w:rsidRPr="007657E1">
              <w:rPr>
                <w:lang w:val="et-EE"/>
              </w:rPr>
              <w:t>, olenevalt sellest, kumb on varasem. Komisjon ajakohastab seda loetelu.</w:t>
            </w:r>
          </w:p>
        </w:tc>
      </w:tr>
    </w:tbl>
    <w:p w14:paraId="2321B316" w14:textId="77777777" w:rsidR="001E4106" w:rsidRPr="007657E1" w:rsidRDefault="001E4106" w:rsidP="001E4106"/>
    <w:p w14:paraId="5EE02749" w14:textId="77777777" w:rsidR="001E4106" w:rsidRPr="007657E1" w:rsidRDefault="001E4106" w:rsidP="001E4106">
      <w:pPr>
        <w:pStyle w:val="AmNumberTabs"/>
      </w:pPr>
      <w:r w:rsidRPr="007657E1">
        <w:t>Muudatusettepanek</w:t>
      </w:r>
      <w:r w:rsidRPr="007657E1">
        <w:tab/>
      </w:r>
      <w:r w:rsidRPr="007657E1">
        <w:tab/>
        <w:t>70</w:t>
      </w:r>
    </w:p>
    <w:p w14:paraId="5850029F" w14:textId="77777777" w:rsidR="001E4106" w:rsidRPr="007657E1" w:rsidRDefault="001E4106" w:rsidP="001E4106"/>
    <w:p w14:paraId="10816535" w14:textId="77777777" w:rsidR="001E4106" w:rsidRPr="007657E1" w:rsidRDefault="001E4106" w:rsidP="001E4106">
      <w:pPr>
        <w:pStyle w:val="NormalBold"/>
        <w:keepNext/>
      </w:pPr>
      <w:r w:rsidRPr="007657E1">
        <w:t>Ettepanek võtta vastu määrus</w:t>
      </w:r>
    </w:p>
    <w:p w14:paraId="4F1454C1" w14:textId="77777777" w:rsidR="001E4106" w:rsidRPr="007657E1" w:rsidRDefault="001E4106" w:rsidP="001E4106">
      <w:pPr>
        <w:pStyle w:val="NormalBold"/>
      </w:pPr>
      <w:r w:rsidRPr="007657E1">
        <w:t xml:space="preserve">Artikkel 4 – lõige 2 – punkt </w:t>
      </w:r>
      <w:r w:rsidR="00595918" w:rsidRPr="007657E1">
        <w: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4088B1E" w14:textId="77777777" w:rsidTr="00443CB5">
        <w:trPr>
          <w:jc w:val="center"/>
        </w:trPr>
        <w:tc>
          <w:tcPr>
            <w:tcW w:w="9752" w:type="dxa"/>
            <w:gridSpan w:val="2"/>
          </w:tcPr>
          <w:p w14:paraId="5A045A49" w14:textId="77777777" w:rsidR="001E4106" w:rsidRPr="007657E1" w:rsidRDefault="001E4106" w:rsidP="00443CB5">
            <w:pPr>
              <w:keepNext/>
            </w:pPr>
          </w:p>
        </w:tc>
      </w:tr>
      <w:tr w:rsidR="001E4106" w:rsidRPr="007657E1" w14:paraId="15102137" w14:textId="77777777" w:rsidTr="00443CB5">
        <w:trPr>
          <w:jc w:val="center"/>
        </w:trPr>
        <w:tc>
          <w:tcPr>
            <w:tcW w:w="4876" w:type="dxa"/>
            <w:hideMark/>
          </w:tcPr>
          <w:p w14:paraId="06CDED9F"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52199A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F16A308" w14:textId="77777777" w:rsidTr="00443CB5">
        <w:trPr>
          <w:jc w:val="center"/>
        </w:trPr>
        <w:tc>
          <w:tcPr>
            <w:tcW w:w="4876" w:type="dxa"/>
            <w:hideMark/>
          </w:tcPr>
          <w:p w14:paraId="26D6FF64" w14:textId="77777777" w:rsidR="001E4106" w:rsidRPr="007657E1" w:rsidRDefault="001E4106" w:rsidP="00443CB5">
            <w:pPr>
              <w:pStyle w:val="Normal6"/>
              <w:rPr>
                <w:lang w:val="et-EE"/>
              </w:rPr>
            </w:pPr>
            <w:r w:rsidRPr="007657E1">
              <w:rPr>
                <w:b/>
                <w:i/>
                <w:lang w:val="et-EE"/>
              </w:rPr>
              <w:t>(</w:t>
            </w:r>
            <w:r w:rsidRPr="007657E1">
              <w:rPr>
                <w:lang w:val="et-EE"/>
              </w:rPr>
              <w:t>a)</w:t>
            </w:r>
            <w:r w:rsidRPr="007657E1">
              <w:rPr>
                <w:lang w:val="et-EE"/>
              </w:rPr>
              <w:tab/>
              <w:t xml:space="preserve">nähakse ette asjakohased menetlused, mille alusel taustauuringuasutus saab kindlaks teha, kas tal on pädevus selle välisinvesteeringu üle, mille jaoks luba taotletakse, </w:t>
            </w:r>
            <w:r w:rsidRPr="007657E1">
              <w:rPr>
                <w:b/>
                <w:i/>
                <w:lang w:val="et-EE"/>
              </w:rPr>
              <w:t>ning õigus teha esialgne läbivaatamine</w:t>
            </w:r>
            <w:r w:rsidRPr="007657E1">
              <w:rPr>
                <w:lang w:val="et-EE"/>
              </w:rPr>
              <w:t xml:space="preserve"> ning seejärel vajaduse korral põhjalik uurimine, et välja selgitada, kas välisinvesteering võib mõjutada julgeolekut või avalikku korda negatiivselt. Põhjaliku uurimise eesmärk on eelkõige teha kindlaks, kas taustauuringumenetluses on asjakohane teha artikli 14 lõikes 1 osutatud otsus, ja määrata kindlaks selle sisu;</w:t>
            </w:r>
          </w:p>
        </w:tc>
        <w:tc>
          <w:tcPr>
            <w:tcW w:w="4876" w:type="dxa"/>
            <w:hideMark/>
          </w:tcPr>
          <w:p w14:paraId="211072F3" w14:textId="77777777" w:rsidR="001E4106" w:rsidRPr="007657E1" w:rsidRDefault="001E4106" w:rsidP="00443CB5">
            <w:pPr>
              <w:pStyle w:val="Normal6"/>
              <w:rPr>
                <w:szCs w:val="24"/>
                <w:lang w:val="et-EE"/>
              </w:rPr>
            </w:pPr>
            <w:r w:rsidRPr="007657E1">
              <w:rPr>
                <w:lang w:val="et-EE"/>
              </w:rPr>
              <w:t>a)</w:t>
            </w:r>
            <w:r w:rsidRPr="007657E1">
              <w:rPr>
                <w:lang w:val="et-EE"/>
              </w:rPr>
              <w:tab/>
              <w:t>nähakse ette asjakohased menetlused</w:t>
            </w:r>
            <w:r w:rsidRPr="007657E1">
              <w:rPr>
                <w:b/>
                <w:i/>
                <w:lang w:val="et-EE"/>
              </w:rPr>
              <w:t xml:space="preserve"> ja ressursid</w:t>
            </w:r>
            <w:r w:rsidRPr="007657E1">
              <w:rPr>
                <w:lang w:val="et-EE"/>
              </w:rPr>
              <w:t>, mille alusel taustauuringuasutus saab kindlaks teha, kas tal on pädevus selle välisinvesteeringu üle, mille jaoks luba taotletakse</w:t>
            </w:r>
            <w:r w:rsidRPr="007657E1">
              <w:rPr>
                <w:b/>
                <w:i/>
                <w:lang w:val="et-EE"/>
              </w:rPr>
              <w:t>. Taustauuring hõlmab esialgset läbivaatamist</w:t>
            </w:r>
            <w:r w:rsidRPr="007657E1">
              <w:rPr>
                <w:lang w:val="et-EE"/>
              </w:rPr>
              <w:t xml:space="preserve">, </w:t>
            </w:r>
            <w:r w:rsidRPr="007657E1">
              <w:rPr>
                <w:b/>
                <w:i/>
                <w:lang w:val="et-EE"/>
              </w:rPr>
              <w:t>mis kestab kuni 35 kalendripäeva pärast täieliku loataotluse saamist,</w:t>
            </w:r>
            <w:r w:rsidRPr="007657E1">
              <w:rPr>
                <w:lang w:val="et-EE"/>
              </w:rPr>
              <w:t xml:space="preserve"> ning seejärel vajaduse korral põhjalik uurimine, et välja selgitada, kas välisinvesteering võib mõjutada julgeolekut või avalikku korda negatiivselt</w:t>
            </w:r>
            <w:r w:rsidRPr="007657E1">
              <w:rPr>
                <w:b/>
                <w:i/>
                <w:lang w:val="et-EE"/>
              </w:rPr>
              <w:t>, võttes arvesse vähemalt artiklis 13 sätestatud kriteeriume</w:t>
            </w:r>
            <w:r w:rsidRPr="007657E1">
              <w:rPr>
                <w:lang w:val="et-EE"/>
              </w:rPr>
              <w:t>. Põhjaliku uurimise eesmärk on eelkõige teha kindlaks, kas taustauuringumenetluses on asjakohane teha artikli 14 lõikes 1 osutatud otsus, ja määrata kindlaks selle sisu;</w:t>
            </w:r>
          </w:p>
        </w:tc>
      </w:tr>
    </w:tbl>
    <w:p w14:paraId="727919B5" w14:textId="77777777" w:rsidR="001E4106" w:rsidRPr="007657E1" w:rsidRDefault="001E4106" w:rsidP="001E4106"/>
    <w:p w14:paraId="2ADC309D" w14:textId="77777777" w:rsidR="001E4106" w:rsidRPr="007657E1" w:rsidRDefault="001E4106" w:rsidP="001E4106">
      <w:pPr>
        <w:pStyle w:val="AmNumberTabs"/>
      </w:pPr>
      <w:r w:rsidRPr="007657E1">
        <w:t>Muudatusettepanek</w:t>
      </w:r>
      <w:r w:rsidRPr="007657E1">
        <w:tab/>
      </w:r>
      <w:r w:rsidRPr="007657E1">
        <w:tab/>
        <w:t>71</w:t>
      </w:r>
    </w:p>
    <w:p w14:paraId="5C41B440" w14:textId="77777777" w:rsidR="001E4106" w:rsidRPr="007657E1" w:rsidRDefault="001E4106" w:rsidP="001E4106"/>
    <w:p w14:paraId="5FACE473" w14:textId="77777777" w:rsidR="001E4106" w:rsidRPr="007657E1" w:rsidRDefault="001E4106" w:rsidP="001E4106">
      <w:pPr>
        <w:pStyle w:val="NormalBold"/>
        <w:keepNext/>
      </w:pPr>
      <w:r w:rsidRPr="007657E1">
        <w:t>Ettepanek võtta vastu määrus</w:t>
      </w:r>
    </w:p>
    <w:p w14:paraId="06C4EA85" w14:textId="77777777" w:rsidR="001E4106" w:rsidRPr="007657E1" w:rsidRDefault="001E4106" w:rsidP="001E4106">
      <w:pPr>
        <w:pStyle w:val="NormalBold"/>
      </w:pPr>
      <w:r w:rsidRPr="007657E1">
        <w:t xml:space="preserve">Artikkel 4 – lõige 2 – punkt a </w:t>
      </w:r>
      <w:proofErr w:type="spellStart"/>
      <w:r w:rsidRPr="007657E1">
        <w:t>a</w:t>
      </w:r>
      <w:proofErr w:type="spellEnd"/>
      <w:r w:rsidRPr="007657E1">
        <w:t xml:space="preserv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518969F" w14:textId="77777777" w:rsidTr="00443CB5">
        <w:trPr>
          <w:jc w:val="center"/>
        </w:trPr>
        <w:tc>
          <w:tcPr>
            <w:tcW w:w="9752" w:type="dxa"/>
            <w:gridSpan w:val="2"/>
          </w:tcPr>
          <w:p w14:paraId="4B65A285" w14:textId="77777777" w:rsidR="001E4106" w:rsidRPr="007657E1" w:rsidRDefault="001E4106" w:rsidP="00443CB5">
            <w:pPr>
              <w:keepNext/>
            </w:pPr>
          </w:p>
        </w:tc>
      </w:tr>
      <w:tr w:rsidR="001E4106" w:rsidRPr="007657E1" w14:paraId="0967673C" w14:textId="77777777" w:rsidTr="00443CB5">
        <w:trPr>
          <w:jc w:val="center"/>
        </w:trPr>
        <w:tc>
          <w:tcPr>
            <w:tcW w:w="4876" w:type="dxa"/>
            <w:hideMark/>
          </w:tcPr>
          <w:p w14:paraId="6B56FE1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35FB31F"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6941691" w14:textId="77777777" w:rsidTr="00443CB5">
        <w:trPr>
          <w:jc w:val="center"/>
        </w:trPr>
        <w:tc>
          <w:tcPr>
            <w:tcW w:w="4876" w:type="dxa"/>
          </w:tcPr>
          <w:p w14:paraId="5EF01A66" w14:textId="77777777" w:rsidR="001E4106" w:rsidRPr="007657E1" w:rsidRDefault="001E4106" w:rsidP="00443CB5">
            <w:pPr>
              <w:pStyle w:val="Normal6"/>
              <w:rPr>
                <w:lang w:val="et-EE"/>
              </w:rPr>
            </w:pPr>
          </w:p>
        </w:tc>
        <w:tc>
          <w:tcPr>
            <w:tcW w:w="4876" w:type="dxa"/>
            <w:hideMark/>
          </w:tcPr>
          <w:p w14:paraId="3C319E56" w14:textId="77777777" w:rsidR="001E4106" w:rsidRPr="007657E1" w:rsidRDefault="001E4106" w:rsidP="00443CB5">
            <w:pPr>
              <w:pStyle w:val="Normal6"/>
              <w:rPr>
                <w:szCs w:val="24"/>
                <w:lang w:val="et-EE"/>
              </w:rPr>
            </w:pPr>
            <w:r w:rsidRPr="007657E1">
              <w:rPr>
                <w:b/>
                <w:i/>
                <w:lang w:val="et-EE"/>
              </w:rPr>
              <w:t>aa)</w:t>
            </w:r>
            <w:r w:rsidRPr="007657E1">
              <w:rPr>
                <w:b/>
                <w:i/>
                <w:lang w:val="et-EE"/>
              </w:rPr>
              <w:tab/>
              <w:t xml:space="preserve">taustauuringuasutusel on õigus kontrollida nullist alustavatesse projektidesse tehtavaid </w:t>
            </w:r>
            <w:proofErr w:type="spellStart"/>
            <w:r w:rsidRPr="007657E1">
              <w:rPr>
                <w:b/>
                <w:i/>
                <w:lang w:val="et-EE"/>
              </w:rPr>
              <w:t>greenfield</w:t>
            </w:r>
            <w:proofErr w:type="spellEnd"/>
            <w:r w:rsidRPr="007657E1">
              <w:rPr>
                <w:b/>
                <w:i/>
                <w:lang w:val="et-EE"/>
              </w:rPr>
              <w:t>-investeeringuid;</w:t>
            </w:r>
          </w:p>
        </w:tc>
      </w:tr>
    </w:tbl>
    <w:p w14:paraId="0A32A3E7" w14:textId="77777777" w:rsidR="001E4106" w:rsidRPr="007657E1" w:rsidRDefault="001E4106" w:rsidP="001E4106"/>
    <w:p w14:paraId="53C6859F" w14:textId="77777777" w:rsidR="001E4106" w:rsidRPr="007657E1" w:rsidRDefault="001E4106" w:rsidP="001E4106">
      <w:pPr>
        <w:pStyle w:val="AmNumberTabs"/>
      </w:pPr>
      <w:r w:rsidRPr="007657E1">
        <w:t>Muudatusettepanek</w:t>
      </w:r>
      <w:r w:rsidRPr="007657E1">
        <w:tab/>
      </w:r>
      <w:r w:rsidRPr="007657E1">
        <w:tab/>
        <w:t>72</w:t>
      </w:r>
    </w:p>
    <w:p w14:paraId="02010127" w14:textId="77777777" w:rsidR="001E4106" w:rsidRPr="007657E1" w:rsidRDefault="001E4106" w:rsidP="001E4106"/>
    <w:p w14:paraId="7B95E737" w14:textId="77777777" w:rsidR="001E4106" w:rsidRPr="007657E1" w:rsidRDefault="001E4106" w:rsidP="001E4106">
      <w:pPr>
        <w:pStyle w:val="NormalBold"/>
        <w:keepNext/>
      </w:pPr>
      <w:r w:rsidRPr="007657E1">
        <w:lastRenderedPageBreak/>
        <w:t>Ettepanek võtta vastu määrus</w:t>
      </w:r>
    </w:p>
    <w:p w14:paraId="40D43613" w14:textId="77777777" w:rsidR="001E4106" w:rsidRPr="007657E1" w:rsidRDefault="001E4106" w:rsidP="001E4106">
      <w:pPr>
        <w:pStyle w:val="NormalBold"/>
      </w:pPr>
      <w:r w:rsidRPr="007657E1">
        <w:t>Artikkel 4 – lõige 2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EA33345" w14:textId="77777777" w:rsidTr="00443CB5">
        <w:trPr>
          <w:jc w:val="center"/>
        </w:trPr>
        <w:tc>
          <w:tcPr>
            <w:tcW w:w="9752" w:type="dxa"/>
            <w:gridSpan w:val="2"/>
          </w:tcPr>
          <w:p w14:paraId="282B4282" w14:textId="77777777" w:rsidR="001E4106" w:rsidRPr="007657E1" w:rsidRDefault="001E4106" w:rsidP="00443CB5">
            <w:pPr>
              <w:keepNext/>
            </w:pPr>
          </w:p>
        </w:tc>
      </w:tr>
      <w:tr w:rsidR="001E4106" w:rsidRPr="007657E1" w14:paraId="348DD3DB" w14:textId="77777777" w:rsidTr="00443CB5">
        <w:trPr>
          <w:jc w:val="center"/>
        </w:trPr>
        <w:tc>
          <w:tcPr>
            <w:tcW w:w="4876" w:type="dxa"/>
            <w:hideMark/>
          </w:tcPr>
          <w:p w14:paraId="75F2A0D3"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810B8C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FA521E7" w14:textId="77777777" w:rsidTr="00443CB5">
        <w:trPr>
          <w:jc w:val="center"/>
        </w:trPr>
        <w:tc>
          <w:tcPr>
            <w:tcW w:w="4876" w:type="dxa"/>
            <w:hideMark/>
          </w:tcPr>
          <w:p w14:paraId="4005547F" w14:textId="77777777" w:rsidR="001E4106" w:rsidRPr="007657E1" w:rsidRDefault="001E4106" w:rsidP="00443CB5">
            <w:pPr>
              <w:pStyle w:val="Normal6"/>
              <w:rPr>
                <w:lang w:val="et-EE"/>
              </w:rPr>
            </w:pPr>
            <w:r w:rsidRPr="007657E1">
              <w:rPr>
                <w:b/>
                <w:i/>
                <w:lang w:val="et-EE"/>
              </w:rPr>
              <w:t>(</w:t>
            </w:r>
            <w:r w:rsidRPr="007657E1">
              <w:rPr>
                <w:lang w:val="et-EE"/>
              </w:rPr>
              <w:t>b)</w:t>
            </w:r>
            <w:r w:rsidRPr="007657E1">
              <w:rPr>
                <w:lang w:val="et-EE"/>
              </w:rPr>
              <w:tab/>
              <w:t>taustauuringuasutus jälgib, kas järgitakse taustauuringumehhanismi ja taustauuringumenetluses tehtud otsuseid, ning tagab nende järgimise. Eelkõige kehtestab ta asjakohased menetlused, millega tehakse kindlaks ja hoitakse ära taustauuringumehhanismist ja taustauuringumenetluses tehtud otsustest kõrvalehoidmine;</w:t>
            </w:r>
          </w:p>
        </w:tc>
        <w:tc>
          <w:tcPr>
            <w:tcW w:w="4876" w:type="dxa"/>
            <w:hideMark/>
          </w:tcPr>
          <w:p w14:paraId="2787611B" w14:textId="77777777" w:rsidR="001E4106" w:rsidRPr="007657E1" w:rsidRDefault="001E4106" w:rsidP="00443CB5">
            <w:pPr>
              <w:pStyle w:val="Normal6"/>
              <w:rPr>
                <w:szCs w:val="24"/>
                <w:lang w:val="et-EE"/>
              </w:rPr>
            </w:pPr>
            <w:r w:rsidRPr="007657E1">
              <w:rPr>
                <w:lang w:val="et-EE"/>
              </w:rPr>
              <w:t>b)</w:t>
            </w:r>
            <w:r w:rsidRPr="007657E1">
              <w:rPr>
                <w:lang w:val="et-EE"/>
              </w:rPr>
              <w:tab/>
              <w:t>taustauuringuasutus jälgib, kas järgitakse taustauuringumehhanismi ja taustauuringumenetluses tehtud otsuseid, ning tagab nende järgimise. Eelkõige kehtestab ta asjakohased menetlused</w:t>
            </w:r>
            <w:r w:rsidRPr="007657E1">
              <w:rPr>
                <w:b/>
                <w:i/>
                <w:lang w:val="et-EE"/>
              </w:rPr>
              <w:t xml:space="preserve"> ja ressursid</w:t>
            </w:r>
            <w:r w:rsidRPr="007657E1">
              <w:rPr>
                <w:lang w:val="et-EE"/>
              </w:rPr>
              <w:t>, millega tehakse kindlaks ja hoitakse ära taustauuringumehhanismist ja taustauuringumenetluses tehtud otsustest kõrvalehoidmine</w:t>
            </w:r>
            <w:r w:rsidRPr="007657E1">
              <w:rPr>
                <w:b/>
                <w:i/>
                <w:lang w:val="et-EE"/>
              </w:rPr>
              <w:t xml:space="preserve"> ning käsitletakse seda</w:t>
            </w:r>
            <w:r w:rsidRPr="007657E1">
              <w:rPr>
                <w:lang w:val="et-EE"/>
              </w:rPr>
              <w:t>;</w:t>
            </w:r>
          </w:p>
        </w:tc>
      </w:tr>
    </w:tbl>
    <w:p w14:paraId="4D124D45" w14:textId="77777777" w:rsidR="001E4106" w:rsidRPr="007657E1" w:rsidRDefault="001E4106" w:rsidP="001E4106"/>
    <w:p w14:paraId="522B2C4D" w14:textId="77777777" w:rsidR="001E4106" w:rsidRPr="007657E1" w:rsidRDefault="001E4106" w:rsidP="001E4106">
      <w:pPr>
        <w:pStyle w:val="AmNumberTabs"/>
      </w:pPr>
      <w:r w:rsidRPr="007657E1">
        <w:t>Muudatusettepanek</w:t>
      </w:r>
      <w:r w:rsidRPr="007657E1">
        <w:tab/>
      </w:r>
      <w:r w:rsidRPr="007657E1">
        <w:tab/>
        <w:t>73</w:t>
      </w:r>
    </w:p>
    <w:p w14:paraId="5D4F76D0" w14:textId="77777777" w:rsidR="001E4106" w:rsidRPr="007657E1" w:rsidRDefault="001E4106" w:rsidP="001E4106"/>
    <w:p w14:paraId="4C8DF888" w14:textId="77777777" w:rsidR="001E4106" w:rsidRPr="007657E1" w:rsidRDefault="001E4106" w:rsidP="001E4106">
      <w:pPr>
        <w:pStyle w:val="NormalBold"/>
        <w:keepNext/>
      </w:pPr>
      <w:r w:rsidRPr="007657E1">
        <w:t>Ettepanek võtta vastu määrus</w:t>
      </w:r>
    </w:p>
    <w:p w14:paraId="7D84539E" w14:textId="77777777" w:rsidR="001E4106" w:rsidRPr="007657E1" w:rsidRDefault="001E4106" w:rsidP="001E4106">
      <w:pPr>
        <w:pStyle w:val="NormalBold"/>
      </w:pPr>
      <w:r w:rsidRPr="007657E1">
        <w:t>Artikkel 4 – lõige 2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2907DDF" w14:textId="77777777" w:rsidTr="00443CB5">
        <w:trPr>
          <w:jc w:val="center"/>
        </w:trPr>
        <w:tc>
          <w:tcPr>
            <w:tcW w:w="9752" w:type="dxa"/>
            <w:gridSpan w:val="2"/>
          </w:tcPr>
          <w:p w14:paraId="5888C8E9" w14:textId="77777777" w:rsidR="001E4106" w:rsidRPr="007657E1" w:rsidRDefault="001E4106" w:rsidP="00443CB5">
            <w:pPr>
              <w:keepNext/>
            </w:pPr>
          </w:p>
        </w:tc>
      </w:tr>
      <w:tr w:rsidR="001E4106" w:rsidRPr="007657E1" w14:paraId="3F1CE910" w14:textId="77777777" w:rsidTr="00443CB5">
        <w:trPr>
          <w:jc w:val="center"/>
        </w:trPr>
        <w:tc>
          <w:tcPr>
            <w:tcW w:w="4876" w:type="dxa"/>
            <w:hideMark/>
          </w:tcPr>
          <w:p w14:paraId="4C3984B7"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5A53CD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B4C8431" w14:textId="77777777" w:rsidTr="00443CB5">
        <w:trPr>
          <w:jc w:val="center"/>
        </w:trPr>
        <w:tc>
          <w:tcPr>
            <w:tcW w:w="4876" w:type="dxa"/>
            <w:hideMark/>
          </w:tcPr>
          <w:p w14:paraId="5325F18A" w14:textId="77777777" w:rsidR="001E4106" w:rsidRPr="007657E1" w:rsidRDefault="001E4106" w:rsidP="00443CB5">
            <w:pPr>
              <w:pStyle w:val="Normal6"/>
              <w:rPr>
                <w:lang w:val="et-EE"/>
              </w:rPr>
            </w:pPr>
            <w:r w:rsidRPr="007657E1">
              <w:rPr>
                <w:b/>
                <w:i/>
                <w:lang w:val="et-EE"/>
              </w:rPr>
              <w:t>(</w:t>
            </w:r>
            <w:r w:rsidRPr="007657E1">
              <w:rPr>
                <w:lang w:val="et-EE"/>
              </w:rPr>
              <w:t>c)</w:t>
            </w:r>
            <w:r w:rsidRPr="007657E1">
              <w:rPr>
                <w:lang w:val="et-EE"/>
              </w:rPr>
              <w:tab/>
              <w:t xml:space="preserve">taustauuringuasutusele antakse õigus alustada välisinvesteeringute taustauuringut omal algatusel </w:t>
            </w:r>
            <w:r w:rsidRPr="007657E1">
              <w:rPr>
                <w:b/>
                <w:i/>
                <w:lang w:val="et-EE"/>
              </w:rPr>
              <w:t xml:space="preserve">vähemalt </w:t>
            </w:r>
            <w:r w:rsidRPr="007657E1">
              <w:rPr>
                <w:lang w:val="et-EE"/>
              </w:rPr>
              <w:t xml:space="preserve">15 </w:t>
            </w:r>
            <w:r w:rsidRPr="007657E1">
              <w:rPr>
                <w:b/>
                <w:i/>
                <w:lang w:val="et-EE"/>
              </w:rPr>
              <w:t>kuuks</w:t>
            </w:r>
            <w:r w:rsidRPr="007657E1">
              <w:rPr>
                <w:lang w:val="et-EE"/>
              </w:rPr>
              <w:t xml:space="preserve"> pärast loakohustuseta välisinvesteeringu elluviimist, kui taustauuringuasutusel on alust arvata, et välisinvesteering võib mõjutada julgeolekut või avalikku korda;</w:t>
            </w:r>
          </w:p>
        </w:tc>
        <w:tc>
          <w:tcPr>
            <w:tcW w:w="4876" w:type="dxa"/>
            <w:hideMark/>
          </w:tcPr>
          <w:p w14:paraId="71B01618" w14:textId="77777777" w:rsidR="001E4106" w:rsidRPr="007657E1" w:rsidRDefault="001E4106" w:rsidP="00443CB5">
            <w:pPr>
              <w:pStyle w:val="Normal6"/>
              <w:rPr>
                <w:szCs w:val="24"/>
                <w:lang w:val="et-EE"/>
              </w:rPr>
            </w:pPr>
            <w:r w:rsidRPr="007657E1">
              <w:rPr>
                <w:lang w:val="et-EE"/>
              </w:rPr>
              <w:t>c)</w:t>
            </w:r>
            <w:r w:rsidRPr="007657E1">
              <w:rPr>
                <w:lang w:val="et-EE"/>
              </w:rPr>
              <w:tab/>
              <w:t xml:space="preserve">taustauuringuasutusele antakse õigus alustada välisinvesteeringute taustauuringut omal algatusel 15 </w:t>
            </w:r>
            <w:r w:rsidRPr="007657E1">
              <w:rPr>
                <w:b/>
                <w:i/>
                <w:lang w:val="et-EE"/>
              </w:rPr>
              <w:t>kuu jooksul</w:t>
            </w:r>
            <w:r w:rsidRPr="007657E1">
              <w:rPr>
                <w:lang w:val="et-EE"/>
              </w:rPr>
              <w:t xml:space="preserve"> pärast loakohustuseta välisinvesteeringu elluviimist, kui taustauuringuasutusel on alust arvata, et välisinvesteering võib mõjutada julgeolekut või avalikku korda;</w:t>
            </w:r>
          </w:p>
        </w:tc>
      </w:tr>
    </w:tbl>
    <w:p w14:paraId="11780DD1" w14:textId="77777777" w:rsidR="001E4106" w:rsidRPr="007657E1" w:rsidRDefault="001E4106" w:rsidP="001E4106"/>
    <w:p w14:paraId="45B6BF60" w14:textId="77777777" w:rsidR="001E4106" w:rsidRPr="007657E1" w:rsidRDefault="001E4106" w:rsidP="001E4106">
      <w:pPr>
        <w:pStyle w:val="AmNumberTabs"/>
      </w:pPr>
      <w:r w:rsidRPr="007657E1">
        <w:t>Muudatusettepanek</w:t>
      </w:r>
      <w:r w:rsidRPr="007657E1">
        <w:tab/>
      </w:r>
      <w:r w:rsidRPr="007657E1">
        <w:tab/>
        <w:t>74</w:t>
      </w:r>
    </w:p>
    <w:p w14:paraId="0ED8A569" w14:textId="77777777" w:rsidR="001E4106" w:rsidRPr="007657E1" w:rsidRDefault="001E4106" w:rsidP="001E4106"/>
    <w:p w14:paraId="284E7753" w14:textId="77777777" w:rsidR="001E4106" w:rsidRPr="007657E1" w:rsidRDefault="001E4106" w:rsidP="001E4106">
      <w:pPr>
        <w:pStyle w:val="NormalBold"/>
        <w:keepNext/>
      </w:pPr>
      <w:r w:rsidRPr="007657E1">
        <w:t>Ettepanek võtta vastu määrus</w:t>
      </w:r>
    </w:p>
    <w:p w14:paraId="65447E3F" w14:textId="77777777" w:rsidR="001E4106" w:rsidRPr="007657E1" w:rsidRDefault="001E4106" w:rsidP="001E4106">
      <w:pPr>
        <w:pStyle w:val="NormalBold"/>
      </w:pPr>
      <w:r w:rsidRPr="007657E1">
        <w:t>Artikkel 4 – lõige 2 – 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9914425" w14:textId="77777777" w:rsidTr="00443CB5">
        <w:trPr>
          <w:jc w:val="center"/>
        </w:trPr>
        <w:tc>
          <w:tcPr>
            <w:tcW w:w="9752" w:type="dxa"/>
            <w:gridSpan w:val="2"/>
          </w:tcPr>
          <w:p w14:paraId="0FAC2196" w14:textId="77777777" w:rsidR="001E4106" w:rsidRPr="007657E1" w:rsidRDefault="001E4106" w:rsidP="00443CB5">
            <w:pPr>
              <w:keepNext/>
            </w:pPr>
          </w:p>
        </w:tc>
      </w:tr>
      <w:tr w:rsidR="001E4106" w:rsidRPr="007657E1" w14:paraId="5E261692" w14:textId="77777777" w:rsidTr="00443CB5">
        <w:trPr>
          <w:jc w:val="center"/>
        </w:trPr>
        <w:tc>
          <w:tcPr>
            <w:tcW w:w="4876" w:type="dxa"/>
            <w:hideMark/>
          </w:tcPr>
          <w:p w14:paraId="34F01250"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8FB5CDA"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BFDEE83" w14:textId="77777777" w:rsidTr="00443CB5">
        <w:trPr>
          <w:jc w:val="center"/>
        </w:trPr>
        <w:tc>
          <w:tcPr>
            <w:tcW w:w="4876" w:type="dxa"/>
            <w:hideMark/>
          </w:tcPr>
          <w:p w14:paraId="763CD725" w14:textId="77777777" w:rsidR="001E4106" w:rsidRPr="007657E1" w:rsidRDefault="001E4106" w:rsidP="00443CB5">
            <w:pPr>
              <w:pStyle w:val="Normal6"/>
              <w:rPr>
                <w:lang w:val="et-EE"/>
              </w:rPr>
            </w:pPr>
            <w:r w:rsidRPr="007657E1">
              <w:rPr>
                <w:b/>
                <w:i/>
                <w:lang w:val="et-EE"/>
              </w:rPr>
              <w:t>(</w:t>
            </w:r>
            <w:r w:rsidRPr="007657E1">
              <w:rPr>
                <w:lang w:val="et-EE"/>
              </w:rPr>
              <w:t>d)</w:t>
            </w:r>
            <w:r w:rsidRPr="007657E1">
              <w:rPr>
                <w:lang w:val="et-EE"/>
              </w:rPr>
              <w:tab/>
              <w:t xml:space="preserve">taustauuringut tegevale liikmesriigile kättesaadavaks tehtud konfidentsiaalset teavet, sealhulgas </w:t>
            </w:r>
            <w:r w:rsidRPr="007657E1">
              <w:rPr>
                <w:b/>
                <w:i/>
                <w:lang w:val="et-EE"/>
              </w:rPr>
              <w:t>äriliselt tundlikku</w:t>
            </w:r>
            <w:r w:rsidRPr="007657E1">
              <w:rPr>
                <w:lang w:val="et-EE"/>
              </w:rPr>
              <w:t xml:space="preserve"> teavet kaitstakse;</w:t>
            </w:r>
          </w:p>
        </w:tc>
        <w:tc>
          <w:tcPr>
            <w:tcW w:w="4876" w:type="dxa"/>
            <w:hideMark/>
          </w:tcPr>
          <w:p w14:paraId="1716AD2A" w14:textId="77777777" w:rsidR="001E4106" w:rsidRPr="007657E1" w:rsidRDefault="001E4106" w:rsidP="00443CB5">
            <w:pPr>
              <w:pStyle w:val="Normal6"/>
              <w:rPr>
                <w:szCs w:val="24"/>
                <w:lang w:val="et-EE"/>
              </w:rPr>
            </w:pPr>
            <w:r w:rsidRPr="007657E1">
              <w:rPr>
                <w:lang w:val="et-EE"/>
              </w:rPr>
              <w:t>d)</w:t>
            </w:r>
            <w:r w:rsidRPr="007657E1">
              <w:rPr>
                <w:lang w:val="et-EE"/>
              </w:rPr>
              <w:tab/>
              <w:t xml:space="preserve">taustauuringut tegevale liikmesriigile kättesaadavaks tehtud konfidentsiaalset teavet, sealhulgas </w:t>
            </w:r>
            <w:r w:rsidRPr="007657E1">
              <w:rPr>
                <w:b/>
                <w:i/>
                <w:lang w:val="et-EE"/>
              </w:rPr>
              <w:t>tundlikku äriteavet ja</w:t>
            </w:r>
            <w:r w:rsidRPr="007657E1">
              <w:rPr>
                <w:lang w:val="et-EE"/>
              </w:rPr>
              <w:t xml:space="preserve"> teavet</w:t>
            </w:r>
            <w:r w:rsidRPr="007657E1">
              <w:rPr>
                <w:b/>
                <w:i/>
                <w:lang w:val="et-EE"/>
              </w:rPr>
              <w:t>, mille asjaomased ettevõtjad on tunnistanud konfidentsiaalseks,</w:t>
            </w:r>
            <w:r w:rsidRPr="007657E1">
              <w:rPr>
                <w:lang w:val="et-EE"/>
              </w:rPr>
              <w:t xml:space="preserve"> kaitstakse;</w:t>
            </w:r>
          </w:p>
        </w:tc>
      </w:tr>
    </w:tbl>
    <w:p w14:paraId="37B3F1A8" w14:textId="77777777" w:rsidR="001E4106" w:rsidRPr="007657E1" w:rsidRDefault="001E4106" w:rsidP="001E4106"/>
    <w:p w14:paraId="0D4A7A40" w14:textId="77777777" w:rsidR="001E4106" w:rsidRPr="007657E1" w:rsidRDefault="001E4106" w:rsidP="001E4106">
      <w:pPr>
        <w:pStyle w:val="AmNumberTabs"/>
      </w:pPr>
      <w:r w:rsidRPr="007657E1">
        <w:t>Muudatusettepanek</w:t>
      </w:r>
      <w:r w:rsidRPr="007657E1">
        <w:tab/>
      </w:r>
      <w:r w:rsidRPr="007657E1">
        <w:tab/>
        <w:t>75</w:t>
      </w:r>
    </w:p>
    <w:p w14:paraId="7D408FE9" w14:textId="77777777" w:rsidR="001E4106" w:rsidRPr="007657E1" w:rsidRDefault="001E4106" w:rsidP="001E4106"/>
    <w:p w14:paraId="30DDD35C" w14:textId="77777777" w:rsidR="001E4106" w:rsidRPr="007657E1" w:rsidRDefault="001E4106" w:rsidP="001E4106">
      <w:pPr>
        <w:pStyle w:val="NormalBold"/>
        <w:keepNext/>
      </w:pPr>
      <w:r w:rsidRPr="007657E1">
        <w:lastRenderedPageBreak/>
        <w:t>Ettepanek võtta vastu määrus</w:t>
      </w:r>
    </w:p>
    <w:p w14:paraId="490231AF" w14:textId="77777777" w:rsidR="001E4106" w:rsidRPr="007657E1" w:rsidRDefault="001E4106" w:rsidP="001E4106">
      <w:pPr>
        <w:pStyle w:val="NormalBold"/>
      </w:pPr>
      <w:r w:rsidRPr="007657E1">
        <w:t>Artikkel 4 – lõige 2 – punkt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639A657" w14:textId="77777777" w:rsidTr="00443CB5">
        <w:trPr>
          <w:jc w:val="center"/>
        </w:trPr>
        <w:tc>
          <w:tcPr>
            <w:tcW w:w="9752" w:type="dxa"/>
            <w:gridSpan w:val="2"/>
          </w:tcPr>
          <w:p w14:paraId="7438E86D" w14:textId="77777777" w:rsidR="001E4106" w:rsidRPr="007657E1" w:rsidRDefault="001E4106" w:rsidP="00443CB5">
            <w:pPr>
              <w:keepNext/>
            </w:pPr>
          </w:p>
        </w:tc>
      </w:tr>
      <w:tr w:rsidR="001E4106" w:rsidRPr="007657E1" w14:paraId="4ACE999C" w14:textId="77777777" w:rsidTr="00443CB5">
        <w:trPr>
          <w:jc w:val="center"/>
        </w:trPr>
        <w:tc>
          <w:tcPr>
            <w:tcW w:w="4876" w:type="dxa"/>
            <w:hideMark/>
          </w:tcPr>
          <w:p w14:paraId="2CAF447A"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AE2D33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6CED5DB" w14:textId="77777777" w:rsidTr="00443CB5">
        <w:trPr>
          <w:jc w:val="center"/>
        </w:trPr>
        <w:tc>
          <w:tcPr>
            <w:tcW w:w="4876" w:type="dxa"/>
            <w:hideMark/>
          </w:tcPr>
          <w:p w14:paraId="72E7D654" w14:textId="77777777" w:rsidR="001E4106" w:rsidRPr="007657E1" w:rsidRDefault="001E4106" w:rsidP="00443CB5">
            <w:pPr>
              <w:pStyle w:val="Normal6"/>
              <w:rPr>
                <w:lang w:val="et-EE"/>
              </w:rPr>
            </w:pPr>
            <w:r w:rsidRPr="007657E1">
              <w:rPr>
                <w:b/>
                <w:i/>
                <w:lang w:val="et-EE"/>
              </w:rPr>
              <w:t>(</w:t>
            </w:r>
            <w:r w:rsidRPr="007657E1">
              <w:rPr>
                <w:lang w:val="et-EE"/>
              </w:rPr>
              <w:t>e)</w:t>
            </w:r>
            <w:r w:rsidRPr="007657E1">
              <w:rPr>
                <w:lang w:val="et-EE"/>
              </w:rPr>
              <w:tab/>
              <w:t>välisinvestoritel, liidus asuvatel välisinvestorite tütarettevõtjatel, mille kaudu välisinvesteering tehakse, ja ettevõtjatel, mida taustauuringumenetluses tehtud otsus puudutab, on võimalus see otsus kohtus vaidlustada;</w:t>
            </w:r>
          </w:p>
        </w:tc>
        <w:tc>
          <w:tcPr>
            <w:tcW w:w="4876" w:type="dxa"/>
            <w:hideMark/>
          </w:tcPr>
          <w:p w14:paraId="43163A7E" w14:textId="77777777" w:rsidR="001E4106" w:rsidRPr="007657E1" w:rsidRDefault="001E4106" w:rsidP="00443CB5">
            <w:pPr>
              <w:pStyle w:val="Normal6"/>
              <w:rPr>
                <w:szCs w:val="24"/>
                <w:lang w:val="et-EE"/>
              </w:rPr>
            </w:pPr>
            <w:r w:rsidRPr="007657E1">
              <w:rPr>
                <w:lang w:val="et-EE"/>
              </w:rPr>
              <w:t>e)</w:t>
            </w:r>
            <w:r w:rsidRPr="007657E1">
              <w:rPr>
                <w:lang w:val="et-EE"/>
              </w:rPr>
              <w:tab/>
              <w:t>välisinvestoritel, liidus asuvatel välisinvestorite tütarettevõtjatel, mille kaudu välisinvesteering tehakse, ja ettevõtjatel, mida taustauuringumenetluses tehtud otsus puudutab, on võimalus see otsus kohtus</w:t>
            </w:r>
            <w:r w:rsidRPr="007657E1">
              <w:rPr>
                <w:b/>
                <w:i/>
                <w:lang w:val="et-EE"/>
              </w:rPr>
              <w:t xml:space="preserve"> õigeaegselt ja </w:t>
            </w:r>
            <w:r w:rsidR="00443CB5" w:rsidRPr="007657E1">
              <w:rPr>
                <w:b/>
                <w:i/>
                <w:lang w:val="et-EE"/>
              </w:rPr>
              <w:t xml:space="preserve">tulemuslikult </w:t>
            </w:r>
            <w:r w:rsidRPr="007657E1">
              <w:rPr>
                <w:lang w:val="et-EE"/>
              </w:rPr>
              <w:t>vaidlustada;</w:t>
            </w:r>
          </w:p>
        </w:tc>
      </w:tr>
    </w:tbl>
    <w:p w14:paraId="07EF037C" w14:textId="77777777" w:rsidR="001E4106" w:rsidRPr="007657E1" w:rsidRDefault="001E4106" w:rsidP="001E4106"/>
    <w:p w14:paraId="7765661D" w14:textId="77777777" w:rsidR="001E4106" w:rsidRPr="007657E1" w:rsidRDefault="001E4106" w:rsidP="001E4106">
      <w:pPr>
        <w:pStyle w:val="AmNumberTabs"/>
      </w:pPr>
      <w:r w:rsidRPr="007657E1">
        <w:t>Muudatusettepanek</w:t>
      </w:r>
      <w:r w:rsidRPr="007657E1">
        <w:tab/>
      </w:r>
      <w:r w:rsidRPr="007657E1">
        <w:tab/>
        <w:t>76</w:t>
      </w:r>
    </w:p>
    <w:p w14:paraId="080B5DF9" w14:textId="77777777" w:rsidR="001E4106" w:rsidRPr="007657E1" w:rsidRDefault="001E4106" w:rsidP="001E4106"/>
    <w:p w14:paraId="3720E19D" w14:textId="77777777" w:rsidR="001E4106" w:rsidRPr="007657E1" w:rsidRDefault="001E4106" w:rsidP="001E4106">
      <w:pPr>
        <w:pStyle w:val="NormalBold"/>
        <w:keepNext/>
      </w:pPr>
      <w:r w:rsidRPr="007657E1">
        <w:t>Ettepanek võtta vastu määrus</w:t>
      </w:r>
    </w:p>
    <w:p w14:paraId="037C1ACE" w14:textId="77777777" w:rsidR="001E4106" w:rsidRPr="007657E1" w:rsidRDefault="001E4106" w:rsidP="001E4106">
      <w:pPr>
        <w:pStyle w:val="NormalBold"/>
      </w:pPr>
      <w:r w:rsidRPr="007657E1">
        <w:t>Artikkel 4 – lõige 2 – punkt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52F6C3C" w14:textId="77777777" w:rsidTr="00443CB5">
        <w:trPr>
          <w:jc w:val="center"/>
        </w:trPr>
        <w:tc>
          <w:tcPr>
            <w:tcW w:w="9752" w:type="dxa"/>
            <w:gridSpan w:val="2"/>
          </w:tcPr>
          <w:p w14:paraId="4B1D1159" w14:textId="77777777" w:rsidR="001E4106" w:rsidRPr="007657E1" w:rsidRDefault="001E4106" w:rsidP="00443CB5">
            <w:pPr>
              <w:keepNext/>
            </w:pPr>
          </w:p>
        </w:tc>
      </w:tr>
      <w:tr w:rsidR="001E4106" w:rsidRPr="007657E1" w14:paraId="5313665D" w14:textId="77777777" w:rsidTr="00443CB5">
        <w:trPr>
          <w:jc w:val="center"/>
        </w:trPr>
        <w:tc>
          <w:tcPr>
            <w:tcW w:w="4876" w:type="dxa"/>
            <w:hideMark/>
          </w:tcPr>
          <w:p w14:paraId="7757F8A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4EB547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AE660FE" w14:textId="77777777" w:rsidTr="00443CB5">
        <w:trPr>
          <w:jc w:val="center"/>
        </w:trPr>
        <w:tc>
          <w:tcPr>
            <w:tcW w:w="4876" w:type="dxa"/>
            <w:hideMark/>
          </w:tcPr>
          <w:p w14:paraId="2A4AEC88" w14:textId="77777777" w:rsidR="001E4106" w:rsidRPr="007657E1" w:rsidRDefault="001E4106" w:rsidP="00443CB5">
            <w:pPr>
              <w:pStyle w:val="Normal6"/>
              <w:rPr>
                <w:lang w:val="et-EE"/>
              </w:rPr>
            </w:pPr>
            <w:r w:rsidRPr="007657E1">
              <w:rPr>
                <w:b/>
                <w:i/>
                <w:lang w:val="et-EE"/>
              </w:rPr>
              <w:t>(</w:t>
            </w:r>
            <w:r w:rsidRPr="007657E1">
              <w:rPr>
                <w:lang w:val="et-EE"/>
              </w:rPr>
              <w:t>f)</w:t>
            </w:r>
            <w:r w:rsidRPr="007657E1">
              <w:rPr>
                <w:lang w:val="et-EE"/>
              </w:rPr>
              <w:tab/>
              <w:t>avalikustatakse iga-aastane aruanne, mis peab sisaldama teavet liikmesriigis toimunud asjakohase seadusandliku arengu kohta ning anonüümitud koondandmeid taustauuringu läbinud investeeringute kohta, sealhulgas taustauuringumenetluses tehtud otsuste tulemusi, taustauuringuasutusele teatatud investeeringute osaliste kodakondsust või asutamisriiki (olenevalt asjaoludest) ning majandussektoreid, kus need tehingud toimusid;</w:t>
            </w:r>
          </w:p>
        </w:tc>
        <w:tc>
          <w:tcPr>
            <w:tcW w:w="4876" w:type="dxa"/>
            <w:hideMark/>
          </w:tcPr>
          <w:p w14:paraId="1760E2B8" w14:textId="77777777" w:rsidR="001E4106" w:rsidRPr="007657E1" w:rsidRDefault="001E4106" w:rsidP="00443CB5">
            <w:pPr>
              <w:pStyle w:val="Normal6"/>
              <w:rPr>
                <w:szCs w:val="24"/>
                <w:lang w:val="et-EE"/>
              </w:rPr>
            </w:pPr>
            <w:r w:rsidRPr="007657E1">
              <w:rPr>
                <w:lang w:val="et-EE"/>
              </w:rPr>
              <w:t>f)</w:t>
            </w:r>
            <w:r w:rsidRPr="007657E1">
              <w:rPr>
                <w:lang w:val="et-EE"/>
              </w:rPr>
              <w:tab/>
              <w:t>avalikustatakse iga-aastane aruanne, mis peab sisaldama teavet liikmesriigis toimunud asjakohase seadusandliku arengu kohta ning anonüümitud koondandmeid taustauuringu läbinud investeeringute kohta, sealhulgas taustauuringumenetluses tehtud otsuste tulemusi, taustauuringuasutusele teatatud investeeringute osaliste kodakondsust või asutamisriiki (olenevalt asjaoludest) ning majandussektoreid, kus need tehingud toimusid</w:t>
            </w:r>
            <w:r w:rsidRPr="007657E1">
              <w:rPr>
                <w:b/>
                <w:i/>
                <w:lang w:val="et-EE"/>
              </w:rPr>
              <w:t>, ning asjakohasel juhul asjaomaseid liidule huvipakkuvaid projekte või programme</w:t>
            </w:r>
            <w:r w:rsidRPr="007657E1">
              <w:rPr>
                <w:lang w:val="et-EE"/>
              </w:rPr>
              <w:t>;</w:t>
            </w:r>
          </w:p>
        </w:tc>
      </w:tr>
    </w:tbl>
    <w:p w14:paraId="7323DA4B" w14:textId="77777777" w:rsidR="001E4106" w:rsidRPr="007657E1" w:rsidRDefault="001E4106" w:rsidP="001E4106"/>
    <w:p w14:paraId="417A7059" w14:textId="77777777" w:rsidR="001E4106" w:rsidRPr="007657E1" w:rsidRDefault="001E4106" w:rsidP="001E4106">
      <w:pPr>
        <w:pStyle w:val="AmNumberTabs"/>
      </w:pPr>
      <w:r w:rsidRPr="007657E1">
        <w:t>Muudatusettepanek</w:t>
      </w:r>
      <w:r w:rsidRPr="007657E1">
        <w:tab/>
      </w:r>
      <w:r w:rsidRPr="007657E1">
        <w:tab/>
        <w:t>77</w:t>
      </w:r>
    </w:p>
    <w:p w14:paraId="1134DEFA" w14:textId="77777777" w:rsidR="001E4106" w:rsidRPr="007657E1" w:rsidRDefault="001E4106" w:rsidP="001E4106"/>
    <w:p w14:paraId="345ACBBA" w14:textId="77777777" w:rsidR="001E4106" w:rsidRPr="007657E1" w:rsidRDefault="001E4106" w:rsidP="001E4106">
      <w:pPr>
        <w:pStyle w:val="NormalBold"/>
        <w:keepNext/>
      </w:pPr>
      <w:r w:rsidRPr="007657E1">
        <w:t>Ettepanek võtta vastu määrus</w:t>
      </w:r>
    </w:p>
    <w:p w14:paraId="1A466D2C" w14:textId="77777777" w:rsidR="001E4106" w:rsidRPr="007657E1" w:rsidRDefault="001E4106" w:rsidP="001E4106">
      <w:pPr>
        <w:pStyle w:val="NormalBold"/>
      </w:pPr>
      <w:r w:rsidRPr="007657E1">
        <w:t>Artikkel 4 – lõige 2 – punkt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42390B7" w14:textId="77777777" w:rsidTr="00443CB5">
        <w:trPr>
          <w:jc w:val="center"/>
        </w:trPr>
        <w:tc>
          <w:tcPr>
            <w:tcW w:w="9752" w:type="dxa"/>
            <w:gridSpan w:val="2"/>
          </w:tcPr>
          <w:p w14:paraId="1AD6F938" w14:textId="77777777" w:rsidR="001E4106" w:rsidRPr="007657E1" w:rsidRDefault="001E4106" w:rsidP="00443CB5">
            <w:pPr>
              <w:keepNext/>
            </w:pPr>
          </w:p>
        </w:tc>
      </w:tr>
      <w:tr w:rsidR="001E4106" w:rsidRPr="007657E1" w14:paraId="05795640" w14:textId="77777777" w:rsidTr="00443CB5">
        <w:trPr>
          <w:jc w:val="center"/>
        </w:trPr>
        <w:tc>
          <w:tcPr>
            <w:tcW w:w="4876" w:type="dxa"/>
            <w:hideMark/>
          </w:tcPr>
          <w:p w14:paraId="23739F3D"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5B0AA1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70770C9" w14:textId="77777777" w:rsidTr="00443CB5">
        <w:trPr>
          <w:jc w:val="center"/>
        </w:trPr>
        <w:tc>
          <w:tcPr>
            <w:tcW w:w="4876" w:type="dxa"/>
            <w:hideMark/>
          </w:tcPr>
          <w:p w14:paraId="1AEE8355" w14:textId="77777777" w:rsidR="001E4106" w:rsidRPr="007657E1" w:rsidRDefault="001E4106" w:rsidP="00443CB5">
            <w:pPr>
              <w:pStyle w:val="Normal6"/>
              <w:rPr>
                <w:lang w:val="et-EE"/>
              </w:rPr>
            </w:pPr>
            <w:r w:rsidRPr="007657E1">
              <w:rPr>
                <w:b/>
                <w:i/>
                <w:lang w:val="et-EE"/>
              </w:rPr>
              <w:t>(</w:t>
            </w:r>
            <w:r w:rsidRPr="007657E1">
              <w:rPr>
                <w:lang w:val="et-EE"/>
              </w:rPr>
              <w:t>g)</w:t>
            </w:r>
            <w:r w:rsidRPr="007657E1">
              <w:rPr>
                <w:lang w:val="et-EE"/>
              </w:rPr>
              <w:tab/>
              <w:t xml:space="preserve">välisinvesteeringutest, mille suhtes kohaldatakse </w:t>
            </w:r>
            <w:r w:rsidRPr="007657E1">
              <w:rPr>
                <w:b/>
                <w:i/>
                <w:lang w:val="et-EE"/>
              </w:rPr>
              <w:t>lõikes</w:t>
            </w:r>
            <w:r w:rsidRPr="007657E1">
              <w:rPr>
                <w:lang w:val="et-EE"/>
              </w:rPr>
              <w:t xml:space="preserve"> 4 osutatud loakohustust, teatab loa taotleja taustauuringuasutusele ja neile tehakse enne välisinvesteeringu elluviimist taustauuring;</w:t>
            </w:r>
          </w:p>
        </w:tc>
        <w:tc>
          <w:tcPr>
            <w:tcW w:w="4876" w:type="dxa"/>
            <w:hideMark/>
          </w:tcPr>
          <w:p w14:paraId="4B31228E" w14:textId="77777777" w:rsidR="001E4106" w:rsidRPr="007657E1" w:rsidRDefault="001E4106" w:rsidP="00443CB5">
            <w:pPr>
              <w:pStyle w:val="Normal6"/>
              <w:rPr>
                <w:szCs w:val="24"/>
                <w:lang w:val="et-EE"/>
              </w:rPr>
            </w:pPr>
            <w:r w:rsidRPr="007657E1">
              <w:rPr>
                <w:lang w:val="et-EE"/>
              </w:rPr>
              <w:t>g)</w:t>
            </w:r>
            <w:r w:rsidRPr="007657E1">
              <w:rPr>
                <w:lang w:val="et-EE"/>
              </w:rPr>
              <w:tab/>
              <w:t xml:space="preserve">välisinvesteeringutest, mille suhtes kohaldatakse </w:t>
            </w:r>
            <w:r w:rsidRPr="007657E1">
              <w:rPr>
                <w:b/>
                <w:i/>
                <w:lang w:val="et-EE"/>
              </w:rPr>
              <w:t>lõigetes 4 ja</w:t>
            </w:r>
            <w:r w:rsidRPr="007657E1">
              <w:rPr>
                <w:lang w:val="et-EE"/>
              </w:rPr>
              <w:t xml:space="preserve"> 4</w:t>
            </w:r>
            <w:r w:rsidRPr="007657E1">
              <w:rPr>
                <w:b/>
                <w:i/>
                <w:lang w:val="et-EE"/>
              </w:rPr>
              <w:t>a</w:t>
            </w:r>
            <w:r w:rsidRPr="007657E1">
              <w:rPr>
                <w:lang w:val="et-EE"/>
              </w:rPr>
              <w:t xml:space="preserve"> osutatud loakohustust, teatab loa taotleja taustauuringuasutusele ja neile tehakse enne välisinvesteeringu elluviimist taustauuring;</w:t>
            </w:r>
          </w:p>
        </w:tc>
      </w:tr>
    </w:tbl>
    <w:p w14:paraId="337EA8A3" w14:textId="77777777" w:rsidR="001E4106" w:rsidRPr="007657E1" w:rsidRDefault="001E4106" w:rsidP="001E4106"/>
    <w:p w14:paraId="1D1831FC" w14:textId="77777777" w:rsidR="001E4106" w:rsidRPr="007657E1" w:rsidRDefault="001E4106" w:rsidP="001E4106">
      <w:pPr>
        <w:pStyle w:val="AmNumberTabs"/>
      </w:pPr>
      <w:r w:rsidRPr="007657E1">
        <w:t>Muudatusettepanek</w:t>
      </w:r>
      <w:r w:rsidRPr="007657E1">
        <w:tab/>
      </w:r>
      <w:r w:rsidRPr="007657E1">
        <w:tab/>
        <w:t>78</w:t>
      </w:r>
    </w:p>
    <w:p w14:paraId="44424FF0" w14:textId="77777777" w:rsidR="001E4106" w:rsidRPr="007657E1" w:rsidRDefault="001E4106" w:rsidP="001E4106"/>
    <w:p w14:paraId="3F01774A" w14:textId="77777777" w:rsidR="001E4106" w:rsidRPr="007657E1" w:rsidRDefault="001E4106" w:rsidP="001E4106">
      <w:pPr>
        <w:pStyle w:val="NormalBold"/>
        <w:keepNext/>
      </w:pPr>
      <w:r w:rsidRPr="007657E1">
        <w:t>Ettepanek võtta vastu määrus</w:t>
      </w:r>
    </w:p>
    <w:p w14:paraId="364A2833" w14:textId="77777777" w:rsidR="001E4106" w:rsidRPr="007657E1" w:rsidRDefault="001E4106" w:rsidP="001E4106">
      <w:pPr>
        <w:pStyle w:val="NormalBold"/>
      </w:pPr>
      <w:r w:rsidRPr="007657E1">
        <w:t>Artikkel 4 – lõige 2 – punkt g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5720544" w14:textId="77777777" w:rsidTr="00443CB5">
        <w:trPr>
          <w:jc w:val="center"/>
        </w:trPr>
        <w:tc>
          <w:tcPr>
            <w:tcW w:w="9752" w:type="dxa"/>
            <w:gridSpan w:val="2"/>
          </w:tcPr>
          <w:p w14:paraId="55F50FF5" w14:textId="77777777" w:rsidR="001E4106" w:rsidRPr="007657E1" w:rsidRDefault="001E4106" w:rsidP="00443CB5">
            <w:pPr>
              <w:keepNext/>
            </w:pPr>
          </w:p>
        </w:tc>
      </w:tr>
      <w:tr w:rsidR="001E4106" w:rsidRPr="007657E1" w14:paraId="7E1A02AB" w14:textId="77777777" w:rsidTr="00443CB5">
        <w:trPr>
          <w:jc w:val="center"/>
        </w:trPr>
        <w:tc>
          <w:tcPr>
            <w:tcW w:w="4876" w:type="dxa"/>
            <w:hideMark/>
          </w:tcPr>
          <w:p w14:paraId="7240E4A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E91E56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8DCEB04" w14:textId="77777777" w:rsidTr="00443CB5">
        <w:trPr>
          <w:jc w:val="center"/>
        </w:trPr>
        <w:tc>
          <w:tcPr>
            <w:tcW w:w="4876" w:type="dxa"/>
          </w:tcPr>
          <w:p w14:paraId="46E5560D" w14:textId="77777777" w:rsidR="001E4106" w:rsidRPr="007657E1" w:rsidRDefault="001E4106" w:rsidP="00443CB5">
            <w:pPr>
              <w:pStyle w:val="Normal6"/>
              <w:rPr>
                <w:lang w:val="et-EE"/>
              </w:rPr>
            </w:pPr>
          </w:p>
        </w:tc>
        <w:tc>
          <w:tcPr>
            <w:tcW w:w="4876" w:type="dxa"/>
            <w:hideMark/>
          </w:tcPr>
          <w:p w14:paraId="67231B58" w14:textId="77777777" w:rsidR="001E4106" w:rsidRPr="007657E1" w:rsidRDefault="001E4106" w:rsidP="00443CB5">
            <w:pPr>
              <w:pStyle w:val="Normal6"/>
              <w:rPr>
                <w:szCs w:val="24"/>
                <w:lang w:val="et-EE"/>
              </w:rPr>
            </w:pPr>
            <w:r w:rsidRPr="007657E1">
              <w:rPr>
                <w:b/>
                <w:i/>
                <w:lang w:val="et-EE"/>
              </w:rPr>
              <w:t>ga)</w:t>
            </w:r>
            <w:r w:rsidRPr="007657E1">
              <w:rPr>
                <w:b/>
                <w:i/>
                <w:lang w:val="et-EE"/>
              </w:rPr>
              <w:tab/>
              <w:t>liikmesriigid rakendavad kogu protsessi vältel standardseid menetluslikke vahe-eesmärke ja struktureeritud teabevahetust taotlejatega, sealhulgas ametlik kinnitus täieliku loataotluse esitamise kohta viie tööpäeva jooksul ja asjaomaste ettevõtjate teavitamine, kui taustauuringuasutus otsustab algatada põhjaliku uurimise;</w:t>
            </w:r>
          </w:p>
        </w:tc>
      </w:tr>
    </w:tbl>
    <w:p w14:paraId="5E30CF71" w14:textId="77777777" w:rsidR="001E4106" w:rsidRPr="007657E1" w:rsidRDefault="001E4106" w:rsidP="001E4106"/>
    <w:p w14:paraId="11931DD6" w14:textId="77777777" w:rsidR="001E4106" w:rsidRPr="007657E1" w:rsidRDefault="001E4106" w:rsidP="001E4106">
      <w:pPr>
        <w:pStyle w:val="AmNumberTabs"/>
      </w:pPr>
      <w:r w:rsidRPr="007657E1">
        <w:t>Muudatusettepanek</w:t>
      </w:r>
      <w:r w:rsidRPr="007657E1">
        <w:tab/>
      </w:r>
      <w:r w:rsidRPr="007657E1">
        <w:tab/>
        <w:t>79</w:t>
      </w:r>
    </w:p>
    <w:p w14:paraId="53EC50EA" w14:textId="77777777" w:rsidR="001E4106" w:rsidRPr="007657E1" w:rsidRDefault="001E4106" w:rsidP="001E4106"/>
    <w:p w14:paraId="2BE9075D" w14:textId="77777777" w:rsidR="001E4106" w:rsidRPr="007657E1" w:rsidRDefault="001E4106" w:rsidP="001E4106">
      <w:pPr>
        <w:pStyle w:val="NormalBold"/>
        <w:keepNext/>
      </w:pPr>
      <w:r w:rsidRPr="007657E1">
        <w:t>Ettepanek võtta vastu määrus</w:t>
      </w:r>
    </w:p>
    <w:p w14:paraId="25CC32E9" w14:textId="77777777" w:rsidR="001E4106" w:rsidRPr="007657E1" w:rsidRDefault="001E4106" w:rsidP="001E4106">
      <w:pPr>
        <w:pStyle w:val="NormalBold"/>
      </w:pPr>
      <w:r w:rsidRPr="007657E1">
        <w:t>Artikkel 4 – lõige 2 – punkt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956FBB3" w14:textId="77777777" w:rsidTr="00443CB5">
        <w:trPr>
          <w:jc w:val="center"/>
        </w:trPr>
        <w:tc>
          <w:tcPr>
            <w:tcW w:w="9752" w:type="dxa"/>
            <w:gridSpan w:val="2"/>
          </w:tcPr>
          <w:p w14:paraId="25C9C9FF" w14:textId="77777777" w:rsidR="001E4106" w:rsidRPr="007657E1" w:rsidRDefault="001E4106" w:rsidP="00443CB5">
            <w:pPr>
              <w:keepNext/>
            </w:pPr>
          </w:p>
        </w:tc>
      </w:tr>
      <w:tr w:rsidR="001E4106" w:rsidRPr="007657E1" w14:paraId="4AAA313B" w14:textId="77777777" w:rsidTr="00443CB5">
        <w:trPr>
          <w:jc w:val="center"/>
        </w:trPr>
        <w:tc>
          <w:tcPr>
            <w:tcW w:w="4876" w:type="dxa"/>
            <w:hideMark/>
          </w:tcPr>
          <w:p w14:paraId="2902E77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F77314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3470C2E" w14:textId="77777777" w:rsidTr="00443CB5">
        <w:trPr>
          <w:jc w:val="center"/>
        </w:trPr>
        <w:tc>
          <w:tcPr>
            <w:tcW w:w="4876" w:type="dxa"/>
            <w:hideMark/>
          </w:tcPr>
          <w:p w14:paraId="7E2F865D" w14:textId="77777777" w:rsidR="001E4106" w:rsidRPr="007657E1" w:rsidRDefault="001E4106" w:rsidP="00443CB5">
            <w:pPr>
              <w:pStyle w:val="Normal6"/>
              <w:rPr>
                <w:lang w:val="et-EE"/>
              </w:rPr>
            </w:pPr>
            <w:r w:rsidRPr="007657E1">
              <w:rPr>
                <w:b/>
                <w:i/>
                <w:lang w:val="et-EE"/>
              </w:rPr>
              <w:t>(</w:t>
            </w:r>
            <w:r w:rsidRPr="007657E1">
              <w:rPr>
                <w:lang w:val="et-EE"/>
              </w:rPr>
              <w:t>h)</w:t>
            </w:r>
            <w:r w:rsidRPr="007657E1">
              <w:rPr>
                <w:lang w:val="et-EE"/>
              </w:rPr>
              <w:tab/>
              <w:t xml:space="preserve">taustauuringuasutusele antakse õigus kehtestada leevendusmeetmeid, keelata või tühistada välisinvesteeringuid, mille suhtes kehtib </w:t>
            </w:r>
            <w:r w:rsidRPr="007657E1">
              <w:rPr>
                <w:b/>
                <w:i/>
                <w:lang w:val="et-EE"/>
              </w:rPr>
              <w:t>lõikes</w:t>
            </w:r>
            <w:r w:rsidRPr="007657E1">
              <w:rPr>
                <w:lang w:val="et-EE"/>
              </w:rPr>
              <w:t xml:space="preserve"> 4 osutatud loakohustus ning millest ei ole taustauuringu tegemiseks teatatud või millest on teatatud pärast välisinvesteeringu elluviimist, ning vajaduse korral tegeleda leevendusmeetmete täitmata jätmise tagajärgedega;</w:t>
            </w:r>
          </w:p>
        </w:tc>
        <w:tc>
          <w:tcPr>
            <w:tcW w:w="4876" w:type="dxa"/>
            <w:hideMark/>
          </w:tcPr>
          <w:p w14:paraId="00428723" w14:textId="77777777" w:rsidR="001E4106" w:rsidRPr="007657E1" w:rsidRDefault="001E4106" w:rsidP="00443CB5">
            <w:pPr>
              <w:pStyle w:val="Normal6"/>
              <w:rPr>
                <w:szCs w:val="24"/>
                <w:lang w:val="et-EE"/>
              </w:rPr>
            </w:pPr>
            <w:r w:rsidRPr="007657E1">
              <w:rPr>
                <w:lang w:val="et-EE"/>
              </w:rPr>
              <w:t>h)</w:t>
            </w:r>
            <w:r w:rsidRPr="007657E1">
              <w:rPr>
                <w:lang w:val="et-EE"/>
              </w:rPr>
              <w:tab/>
              <w:t xml:space="preserve">taustauuringuasutusele antakse õigus kehtestada leevendusmeetmeid, keelata või tühistada välisinvesteeringuid, mille suhtes kehtib </w:t>
            </w:r>
            <w:r w:rsidRPr="007657E1">
              <w:rPr>
                <w:b/>
                <w:i/>
                <w:lang w:val="et-EE"/>
              </w:rPr>
              <w:t>lõigetes 4 ja</w:t>
            </w:r>
            <w:r w:rsidRPr="007657E1">
              <w:rPr>
                <w:lang w:val="et-EE"/>
              </w:rPr>
              <w:t xml:space="preserve"> 4</w:t>
            </w:r>
            <w:r w:rsidRPr="007657E1">
              <w:rPr>
                <w:b/>
                <w:i/>
                <w:lang w:val="et-EE"/>
              </w:rPr>
              <w:t>a</w:t>
            </w:r>
            <w:r w:rsidRPr="007657E1">
              <w:rPr>
                <w:lang w:val="et-EE"/>
              </w:rPr>
              <w:t xml:space="preserve"> osutatud loakohustus ning millest ei ole taustauuringu tegemiseks teatatud või millest on teatatud pärast välisinvesteeringu elluviimist, ning vajaduse korral tegeleda leevendusmeetmete täitmata jätmise tagajärgedega;</w:t>
            </w:r>
          </w:p>
        </w:tc>
      </w:tr>
    </w:tbl>
    <w:p w14:paraId="27AAF89C" w14:textId="77777777" w:rsidR="001E4106" w:rsidRPr="007657E1" w:rsidRDefault="001E4106" w:rsidP="001E4106"/>
    <w:p w14:paraId="65104DD8" w14:textId="77777777" w:rsidR="001E4106" w:rsidRPr="007657E1" w:rsidRDefault="001E4106" w:rsidP="001E4106">
      <w:pPr>
        <w:pStyle w:val="AmNumberTabs"/>
      </w:pPr>
      <w:r w:rsidRPr="007657E1">
        <w:t>Muudatusettepanek</w:t>
      </w:r>
      <w:r w:rsidRPr="007657E1">
        <w:tab/>
      </w:r>
      <w:r w:rsidRPr="007657E1">
        <w:tab/>
        <w:t>80</w:t>
      </w:r>
    </w:p>
    <w:p w14:paraId="3D874D55" w14:textId="77777777" w:rsidR="001E4106" w:rsidRPr="007657E1" w:rsidRDefault="001E4106" w:rsidP="001E4106"/>
    <w:p w14:paraId="0AAE8502" w14:textId="77777777" w:rsidR="001E4106" w:rsidRPr="007657E1" w:rsidRDefault="001E4106" w:rsidP="001E4106">
      <w:pPr>
        <w:pStyle w:val="NormalBold"/>
        <w:keepNext/>
      </w:pPr>
      <w:r w:rsidRPr="007657E1">
        <w:t>Ettepanek võtta vastu määrus</w:t>
      </w:r>
    </w:p>
    <w:p w14:paraId="64314A02" w14:textId="77777777" w:rsidR="001E4106" w:rsidRPr="007657E1" w:rsidRDefault="001E4106" w:rsidP="001E4106">
      <w:pPr>
        <w:pStyle w:val="NormalBold"/>
      </w:pPr>
      <w:r w:rsidRPr="007657E1">
        <w:t>Artikkel 4 – lõige 2 – punkt h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8E4FD33" w14:textId="77777777" w:rsidTr="00443CB5">
        <w:trPr>
          <w:jc w:val="center"/>
        </w:trPr>
        <w:tc>
          <w:tcPr>
            <w:tcW w:w="9752" w:type="dxa"/>
            <w:gridSpan w:val="2"/>
          </w:tcPr>
          <w:p w14:paraId="51F115FA" w14:textId="77777777" w:rsidR="001E4106" w:rsidRPr="007657E1" w:rsidRDefault="001E4106" w:rsidP="00443CB5">
            <w:pPr>
              <w:keepNext/>
            </w:pPr>
          </w:p>
        </w:tc>
      </w:tr>
      <w:tr w:rsidR="001E4106" w:rsidRPr="007657E1" w14:paraId="15A53B34" w14:textId="77777777" w:rsidTr="00443CB5">
        <w:trPr>
          <w:jc w:val="center"/>
        </w:trPr>
        <w:tc>
          <w:tcPr>
            <w:tcW w:w="4876" w:type="dxa"/>
            <w:hideMark/>
          </w:tcPr>
          <w:p w14:paraId="73D25E26"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872C2BA"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51CD9D0" w14:textId="77777777" w:rsidTr="00443CB5">
        <w:trPr>
          <w:jc w:val="center"/>
        </w:trPr>
        <w:tc>
          <w:tcPr>
            <w:tcW w:w="4876" w:type="dxa"/>
          </w:tcPr>
          <w:p w14:paraId="7EDD075D" w14:textId="77777777" w:rsidR="001E4106" w:rsidRPr="007657E1" w:rsidRDefault="001E4106" w:rsidP="00443CB5">
            <w:pPr>
              <w:pStyle w:val="Normal6"/>
              <w:rPr>
                <w:lang w:val="et-EE"/>
              </w:rPr>
            </w:pPr>
          </w:p>
        </w:tc>
        <w:tc>
          <w:tcPr>
            <w:tcW w:w="4876" w:type="dxa"/>
            <w:hideMark/>
          </w:tcPr>
          <w:p w14:paraId="007073F3" w14:textId="77777777" w:rsidR="001E4106" w:rsidRPr="007657E1" w:rsidRDefault="001E4106" w:rsidP="00443CB5">
            <w:pPr>
              <w:pStyle w:val="Normal6"/>
              <w:rPr>
                <w:szCs w:val="24"/>
                <w:lang w:val="et-EE"/>
              </w:rPr>
            </w:pPr>
            <w:r w:rsidRPr="007657E1">
              <w:rPr>
                <w:b/>
                <w:i/>
                <w:lang w:val="et-EE"/>
              </w:rPr>
              <w:t>ha)</w:t>
            </w:r>
            <w:r w:rsidRPr="007657E1">
              <w:rPr>
                <w:b/>
                <w:i/>
                <w:lang w:val="et-EE"/>
              </w:rPr>
              <w:tab/>
              <w:t xml:space="preserve">taustauuringuasutustele antakse õigus kehtestada mõjusad, proportsionaalsed ja hoiatavad karistused </w:t>
            </w:r>
            <w:r w:rsidRPr="007657E1">
              <w:rPr>
                <w:b/>
                <w:i/>
                <w:lang w:val="et-EE"/>
              </w:rPr>
              <w:lastRenderedPageBreak/>
              <w:t>välisinvestoritele, kes ei taotle luba, kui see on nõutav, ei täida leevendusmeetmeid või püüavad muul viisil taustauuringumehhanismist või taustauuringumenetluses tehtud otsustest kõrvale hoida. Karistused peavad kajastama rikkumise ulatust ja laadi;</w:t>
            </w:r>
          </w:p>
        </w:tc>
      </w:tr>
    </w:tbl>
    <w:p w14:paraId="6EDCE4AA" w14:textId="77777777" w:rsidR="001E4106" w:rsidRPr="007657E1" w:rsidRDefault="001E4106" w:rsidP="001E4106"/>
    <w:p w14:paraId="2B3D4CEA" w14:textId="77777777" w:rsidR="001E4106" w:rsidRPr="007657E1" w:rsidRDefault="001E4106" w:rsidP="001E4106">
      <w:pPr>
        <w:pStyle w:val="AmNumberTabs"/>
      </w:pPr>
      <w:r w:rsidRPr="007657E1">
        <w:t>Muudatusettepanek</w:t>
      </w:r>
      <w:r w:rsidRPr="007657E1">
        <w:tab/>
      </w:r>
      <w:r w:rsidRPr="007657E1">
        <w:tab/>
        <w:t>81</w:t>
      </w:r>
    </w:p>
    <w:p w14:paraId="69BC69EC" w14:textId="77777777" w:rsidR="001E4106" w:rsidRPr="007657E1" w:rsidRDefault="001E4106" w:rsidP="001E4106"/>
    <w:p w14:paraId="7C38766C" w14:textId="77777777" w:rsidR="001E4106" w:rsidRPr="007657E1" w:rsidRDefault="001E4106" w:rsidP="001E4106">
      <w:pPr>
        <w:pStyle w:val="NormalBold"/>
        <w:keepNext/>
      </w:pPr>
      <w:r w:rsidRPr="007657E1">
        <w:t>Ettepanek võtta vastu määrus</w:t>
      </w:r>
    </w:p>
    <w:p w14:paraId="1D23F876" w14:textId="77777777" w:rsidR="001E4106" w:rsidRPr="007657E1" w:rsidRDefault="001E4106" w:rsidP="001E4106">
      <w:pPr>
        <w:pStyle w:val="NormalBold"/>
      </w:pPr>
      <w:r w:rsidRPr="007657E1">
        <w:t>Artikkel 4 – lõige 2 – punkt h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E9DD84B" w14:textId="77777777" w:rsidTr="00443CB5">
        <w:trPr>
          <w:jc w:val="center"/>
        </w:trPr>
        <w:tc>
          <w:tcPr>
            <w:tcW w:w="9752" w:type="dxa"/>
            <w:gridSpan w:val="2"/>
          </w:tcPr>
          <w:p w14:paraId="07FF77A6" w14:textId="77777777" w:rsidR="001E4106" w:rsidRPr="007657E1" w:rsidRDefault="001E4106" w:rsidP="00443CB5">
            <w:pPr>
              <w:keepNext/>
            </w:pPr>
          </w:p>
        </w:tc>
      </w:tr>
      <w:tr w:rsidR="001E4106" w:rsidRPr="007657E1" w14:paraId="3A852F21" w14:textId="77777777" w:rsidTr="00443CB5">
        <w:trPr>
          <w:jc w:val="center"/>
        </w:trPr>
        <w:tc>
          <w:tcPr>
            <w:tcW w:w="4876" w:type="dxa"/>
            <w:hideMark/>
          </w:tcPr>
          <w:p w14:paraId="387FAFE8"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58C1819"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512E4C4" w14:textId="77777777" w:rsidTr="00443CB5">
        <w:trPr>
          <w:jc w:val="center"/>
        </w:trPr>
        <w:tc>
          <w:tcPr>
            <w:tcW w:w="4876" w:type="dxa"/>
          </w:tcPr>
          <w:p w14:paraId="226DD9BC" w14:textId="77777777" w:rsidR="001E4106" w:rsidRPr="007657E1" w:rsidRDefault="001E4106" w:rsidP="00443CB5">
            <w:pPr>
              <w:pStyle w:val="Normal6"/>
              <w:rPr>
                <w:lang w:val="et-EE"/>
              </w:rPr>
            </w:pPr>
          </w:p>
        </w:tc>
        <w:tc>
          <w:tcPr>
            <w:tcW w:w="4876" w:type="dxa"/>
            <w:hideMark/>
          </w:tcPr>
          <w:p w14:paraId="6B46C57B" w14:textId="77777777" w:rsidR="001E4106" w:rsidRPr="007657E1" w:rsidRDefault="001E4106" w:rsidP="00443CB5">
            <w:pPr>
              <w:pStyle w:val="Normal6"/>
              <w:rPr>
                <w:szCs w:val="24"/>
                <w:lang w:val="et-EE"/>
              </w:rPr>
            </w:pPr>
            <w:proofErr w:type="spellStart"/>
            <w:r w:rsidRPr="007657E1">
              <w:rPr>
                <w:b/>
                <w:i/>
                <w:lang w:val="et-EE"/>
              </w:rPr>
              <w:t>hb</w:t>
            </w:r>
            <w:proofErr w:type="spellEnd"/>
            <w:r w:rsidRPr="007657E1">
              <w:rPr>
                <w:b/>
                <w:i/>
                <w:lang w:val="et-EE"/>
              </w:rPr>
              <w:t>)</w:t>
            </w:r>
            <w:r w:rsidRPr="007657E1">
              <w:rPr>
                <w:b/>
                <w:i/>
                <w:lang w:val="et-EE"/>
              </w:rPr>
              <w:tab/>
              <w:t>taustauuringuasutus kehtestab asjakohased menetlused ja turvalised kanalid, et saada kodanikuühiskonna organisatsioonidelt, ettevõtjatelt ja sotsiaalpartneritelt teavet välisinvesteeringute kohta;</w:t>
            </w:r>
          </w:p>
        </w:tc>
      </w:tr>
    </w:tbl>
    <w:p w14:paraId="10DEE808" w14:textId="77777777" w:rsidR="001E4106" w:rsidRPr="007657E1" w:rsidRDefault="001E4106" w:rsidP="001E4106"/>
    <w:p w14:paraId="5278308E" w14:textId="77777777" w:rsidR="001E4106" w:rsidRPr="007657E1" w:rsidRDefault="001E4106" w:rsidP="001E4106">
      <w:pPr>
        <w:pStyle w:val="AmNumberTabs"/>
      </w:pPr>
      <w:r w:rsidRPr="007657E1">
        <w:t>Muudatusettepanek</w:t>
      </w:r>
      <w:r w:rsidRPr="007657E1">
        <w:tab/>
      </w:r>
      <w:r w:rsidRPr="007657E1">
        <w:tab/>
        <w:t>82</w:t>
      </w:r>
    </w:p>
    <w:p w14:paraId="67EB9385" w14:textId="77777777" w:rsidR="001E4106" w:rsidRPr="007657E1" w:rsidRDefault="001E4106" w:rsidP="001E4106"/>
    <w:p w14:paraId="538750A6" w14:textId="77777777" w:rsidR="001E4106" w:rsidRPr="007657E1" w:rsidRDefault="001E4106" w:rsidP="001E4106">
      <w:pPr>
        <w:pStyle w:val="NormalBold"/>
        <w:keepNext/>
      </w:pPr>
      <w:r w:rsidRPr="007657E1">
        <w:t>Ettepanek võtta vastu määrus</w:t>
      </w:r>
    </w:p>
    <w:p w14:paraId="092DC966" w14:textId="77777777" w:rsidR="001E4106" w:rsidRPr="007657E1" w:rsidRDefault="001E4106" w:rsidP="001E4106">
      <w:pPr>
        <w:pStyle w:val="NormalBold"/>
      </w:pPr>
      <w:r w:rsidRPr="007657E1">
        <w:t>Artikkel 4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4E07205" w14:textId="77777777" w:rsidTr="00443CB5">
        <w:trPr>
          <w:jc w:val="center"/>
        </w:trPr>
        <w:tc>
          <w:tcPr>
            <w:tcW w:w="9752" w:type="dxa"/>
            <w:gridSpan w:val="2"/>
          </w:tcPr>
          <w:p w14:paraId="3C940068" w14:textId="77777777" w:rsidR="001E4106" w:rsidRPr="007657E1" w:rsidRDefault="001E4106" w:rsidP="00443CB5">
            <w:pPr>
              <w:keepNext/>
            </w:pPr>
          </w:p>
        </w:tc>
      </w:tr>
      <w:tr w:rsidR="001E4106" w:rsidRPr="007657E1" w14:paraId="735AA831" w14:textId="77777777" w:rsidTr="00443CB5">
        <w:trPr>
          <w:jc w:val="center"/>
        </w:trPr>
        <w:tc>
          <w:tcPr>
            <w:tcW w:w="4876" w:type="dxa"/>
            <w:hideMark/>
          </w:tcPr>
          <w:p w14:paraId="0182F44D"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7E2D03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3DEF1D0" w14:textId="77777777" w:rsidTr="00443CB5">
        <w:trPr>
          <w:jc w:val="center"/>
        </w:trPr>
        <w:tc>
          <w:tcPr>
            <w:tcW w:w="4876" w:type="dxa"/>
            <w:hideMark/>
          </w:tcPr>
          <w:p w14:paraId="77F35FD0" w14:textId="77777777" w:rsidR="001E4106" w:rsidRPr="007657E1" w:rsidRDefault="001E4106" w:rsidP="00443CB5">
            <w:pPr>
              <w:pStyle w:val="Normal6"/>
              <w:rPr>
                <w:lang w:val="et-EE"/>
              </w:rPr>
            </w:pPr>
            <w:r w:rsidRPr="007657E1">
              <w:rPr>
                <w:lang w:val="et-EE"/>
              </w:rPr>
              <w:t>3.</w:t>
            </w:r>
            <w:r w:rsidRPr="007657E1">
              <w:rPr>
                <w:lang w:val="et-EE"/>
              </w:rPr>
              <w:tab/>
              <w:t xml:space="preserve">Enne, kui tehakse otsus anda leevendusmeetmete võtmise kohustust sisaldav välisinvesteeringuluba või otsus välisinvesteering keelata, teatavad liikmesriigid sellest loa taotlejale ja põhjendavad oma otsust, tingimusel et kaitstakse teavet, mille avaldamine oleks vastuolus ELi või ühe või mitme liikmesriigi julgeoleku või avaliku korra huvidega, ilma et see piiraks konfidentsiaalse teabe kaitset käsitlevate liidu ja </w:t>
            </w:r>
            <w:r w:rsidR="00443CB5" w:rsidRPr="007657E1">
              <w:rPr>
                <w:lang w:val="et-EE"/>
              </w:rPr>
              <w:t xml:space="preserve">riigisiseste </w:t>
            </w:r>
            <w:r w:rsidRPr="007657E1">
              <w:rPr>
                <w:lang w:val="et-EE"/>
              </w:rPr>
              <w:t xml:space="preserve">õigusaktide kohaldamist. Liikmesriigid annavad välisinvestorile võimaluse esitada </w:t>
            </w:r>
            <w:r w:rsidRPr="007657E1">
              <w:rPr>
                <w:b/>
                <w:i/>
                <w:lang w:val="et-EE"/>
              </w:rPr>
              <w:t>enne sellise</w:t>
            </w:r>
            <w:r w:rsidRPr="007657E1">
              <w:rPr>
                <w:lang w:val="et-EE"/>
              </w:rPr>
              <w:t xml:space="preserve"> otsuse </w:t>
            </w:r>
            <w:r w:rsidRPr="007657E1">
              <w:rPr>
                <w:b/>
                <w:i/>
                <w:lang w:val="et-EE"/>
              </w:rPr>
              <w:t>tegemist oma seisukohad</w:t>
            </w:r>
            <w:r w:rsidRPr="007657E1">
              <w:rPr>
                <w:lang w:val="et-EE"/>
              </w:rPr>
              <w:t>.</w:t>
            </w:r>
          </w:p>
        </w:tc>
        <w:tc>
          <w:tcPr>
            <w:tcW w:w="4876" w:type="dxa"/>
            <w:hideMark/>
          </w:tcPr>
          <w:p w14:paraId="4EAFA878" w14:textId="77777777" w:rsidR="001E4106" w:rsidRPr="007657E1" w:rsidRDefault="001E4106" w:rsidP="00443CB5">
            <w:pPr>
              <w:pStyle w:val="Normal6"/>
              <w:rPr>
                <w:szCs w:val="24"/>
                <w:lang w:val="et-EE"/>
              </w:rPr>
            </w:pPr>
            <w:r w:rsidRPr="007657E1">
              <w:rPr>
                <w:lang w:val="et-EE"/>
              </w:rPr>
              <w:t>3.</w:t>
            </w:r>
            <w:r w:rsidRPr="007657E1">
              <w:rPr>
                <w:lang w:val="et-EE"/>
              </w:rPr>
              <w:tab/>
              <w:t xml:space="preserve">Enne, kui tehakse otsus anda leevendusmeetmete võtmise kohustust sisaldav välisinvesteeringuluba või otsus välisinvesteering keelata, teatavad liikmesriigid sellest loa taotlejale ja põhjendavad oma otsust, tingimusel et kaitstakse teavet, mille avaldamine oleks vastuolus ELi või ühe või mitme liikmesriigi julgeoleku või avaliku korra huvidega, ilma et see piiraks konfidentsiaalse teabe kaitset käsitlevate liidu ja </w:t>
            </w:r>
            <w:r w:rsidR="00443CB5" w:rsidRPr="007657E1">
              <w:rPr>
                <w:lang w:val="et-EE"/>
              </w:rPr>
              <w:t xml:space="preserve">riigisiseste </w:t>
            </w:r>
            <w:r w:rsidRPr="007657E1">
              <w:rPr>
                <w:lang w:val="et-EE"/>
              </w:rPr>
              <w:t xml:space="preserve">õigusaktide kohaldamist. Liikmesriigid annavad välisinvestorile võimaluse esitada </w:t>
            </w:r>
            <w:r w:rsidRPr="007657E1">
              <w:rPr>
                <w:b/>
                <w:i/>
                <w:lang w:val="et-EE"/>
              </w:rPr>
              <w:t>oma seisukohad ja võtavad seda sisendit arvesse enne</w:t>
            </w:r>
            <w:r w:rsidRPr="007657E1">
              <w:rPr>
                <w:lang w:val="et-EE"/>
              </w:rPr>
              <w:t xml:space="preserve"> otsuse </w:t>
            </w:r>
            <w:r w:rsidRPr="007657E1">
              <w:rPr>
                <w:b/>
                <w:i/>
                <w:lang w:val="et-EE"/>
              </w:rPr>
              <w:t>eelnõu edastamist artikli 7 lõike 8 kohaselt</w:t>
            </w:r>
            <w:r w:rsidRPr="007657E1">
              <w:rPr>
                <w:lang w:val="et-EE"/>
              </w:rPr>
              <w:t>.</w:t>
            </w:r>
          </w:p>
        </w:tc>
      </w:tr>
    </w:tbl>
    <w:p w14:paraId="5AEF99D1" w14:textId="77777777" w:rsidR="001E4106" w:rsidRPr="007657E1" w:rsidRDefault="001E4106" w:rsidP="001E4106"/>
    <w:p w14:paraId="34ECDE4A" w14:textId="77777777" w:rsidR="001E4106" w:rsidRPr="007657E1" w:rsidRDefault="001E4106" w:rsidP="001E4106">
      <w:pPr>
        <w:pStyle w:val="AmNumberTabs"/>
      </w:pPr>
      <w:r w:rsidRPr="007657E1">
        <w:lastRenderedPageBreak/>
        <w:t>Muudatusettepanek</w:t>
      </w:r>
      <w:r w:rsidRPr="007657E1">
        <w:tab/>
      </w:r>
      <w:r w:rsidRPr="007657E1">
        <w:tab/>
        <w:t>83</w:t>
      </w:r>
    </w:p>
    <w:p w14:paraId="7E187DEB" w14:textId="77777777" w:rsidR="001E4106" w:rsidRPr="007657E1" w:rsidRDefault="001E4106" w:rsidP="001E4106"/>
    <w:p w14:paraId="0CA393B0" w14:textId="77777777" w:rsidR="001E4106" w:rsidRPr="007657E1" w:rsidRDefault="001E4106" w:rsidP="001E4106">
      <w:pPr>
        <w:pStyle w:val="NormalBold"/>
        <w:keepNext/>
      </w:pPr>
      <w:r w:rsidRPr="007657E1">
        <w:t>Ettepanek võtta vastu määrus</w:t>
      </w:r>
    </w:p>
    <w:p w14:paraId="7A658F64" w14:textId="77777777" w:rsidR="001E4106" w:rsidRPr="007657E1" w:rsidRDefault="001E4106" w:rsidP="001E4106">
      <w:pPr>
        <w:pStyle w:val="NormalBold"/>
      </w:pPr>
      <w:r w:rsidRPr="007657E1">
        <w:t>Artikkel 4 – lõige 4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EFBBDA2" w14:textId="77777777" w:rsidTr="00443CB5">
        <w:trPr>
          <w:jc w:val="center"/>
        </w:trPr>
        <w:tc>
          <w:tcPr>
            <w:tcW w:w="9752" w:type="dxa"/>
            <w:gridSpan w:val="2"/>
          </w:tcPr>
          <w:p w14:paraId="253AE1F8" w14:textId="77777777" w:rsidR="001E4106" w:rsidRPr="007657E1" w:rsidRDefault="001E4106" w:rsidP="00443CB5">
            <w:pPr>
              <w:keepNext/>
            </w:pPr>
          </w:p>
        </w:tc>
      </w:tr>
      <w:tr w:rsidR="001E4106" w:rsidRPr="007657E1" w14:paraId="07B1EF6D" w14:textId="77777777" w:rsidTr="00443CB5">
        <w:trPr>
          <w:jc w:val="center"/>
        </w:trPr>
        <w:tc>
          <w:tcPr>
            <w:tcW w:w="4876" w:type="dxa"/>
            <w:hideMark/>
          </w:tcPr>
          <w:p w14:paraId="7AA6E82F"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026485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957C2E1" w14:textId="77777777" w:rsidTr="00443CB5">
        <w:trPr>
          <w:jc w:val="center"/>
        </w:trPr>
        <w:tc>
          <w:tcPr>
            <w:tcW w:w="4876" w:type="dxa"/>
            <w:hideMark/>
          </w:tcPr>
          <w:p w14:paraId="503AD687" w14:textId="77777777" w:rsidR="001E4106" w:rsidRPr="007657E1" w:rsidRDefault="001E4106" w:rsidP="00443CB5">
            <w:pPr>
              <w:pStyle w:val="Normal6"/>
              <w:rPr>
                <w:lang w:val="et-EE"/>
              </w:rPr>
            </w:pPr>
            <w:r w:rsidRPr="007657E1">
              <w:rPr>
                <w:b/>
                <w:i/>
                <w:lang w:val="et-EE"/>
              </w:rPr>
              <w:t>(</w:t>
            </w:r>
            <w:r w:rsidRPr="007657E1">
              <w:rPr>
                <w:lang w:val="et-EE"/>
              </w:rPr>
              <w:t>a)</w:t>
            </w:r>
            <w:r w:rsidRPr="007657E1">
              <w:rPr>
                <w:lang w:val="et-EE"/>
              </w:rPr>
              <w:tab/>
              <w:t xml:space="preserve">on osa mõnest I lisas loetletud liidule huvi pakkuvast projektist või programmist või osaleb selles, sealhulgas Euroopa Parlamendi ja nõukogu määruse </w:t>
            </w:r>
            <w:r w:rsidRPr="007657E1">
              <w:rPr>
                <w:b/>
                <w:i/>
                <w:lang w:val="et-EE"/>
              </w:rPr>
              <w:t>2018</w:t>
            </w:r>
            <w:r w:rsidRPr="007657E1">
              <w:rPr>
                <w:lang w:val="et-EE"/>
              </w:rPr>
              <w:t>/</w:t>
            </w:r>
            <w:r w:rsidRPr="007657E1">
              <w:rPr>
                <w:b/>
                <w:i/>
                <w:lang w:val="et-EE"/>
              </w:rPr>
              <w:t>1046</w:t>
            </w:r>
            <w:r w:rsidRPr="007657E1">
              <w:rPr>
                <w:b/>
                <w:i/>
                <w:vertAlign w:val="superscript"/>
                <w:lang w:val="et-EE"/>
              </w:rPr>
              <w:t>19</w:t>
            </w:r>
            <w:r w:rsidRPr="007657E1">
              <w:rPr>
                <w:lang w:val="et-EE"/>
              </w:rPr>
              <w:t xml:space="preserve"> artikli 2 punktis </w:t>
            </w:r>
            <w:r w:rsidRPr="007657E1">
              <w:rPr>
                <w:b/>
                <w:i/>
                <w:lang w:val="et-EE"/>
              </w:rPr>
              <w:t>53</w:t>
            </w:r>
            <w:r w:rsidRPr="007657E1">
              <w:rPr>
                <w:lang w:val="et-EE"/>
              </w:rPr>
              <w:t xml:space="preserve"> määratletud vahendite saajana, või</w:t>
            </w:r>
          </w:p>
        </w:tc>
        <w:tc>
          <w:tcPr>
            <w:tcW w:w="4876" w:type="dxa"/>
            <w:hideMark/>
          </w:tcPr>
          <w:p w14:paraId="7C44E024" w14:textId="77777777" w:rsidR="001E4106" w:rsidRPr="007657E1" w:rsidRDefault="001E4106" w:rsidP="00443CB5">
            <w:pPr>
              <w:pStyle w:val="Normal6"/>
              <w:rPr>
                <w:szCs w:val="24"/>
                <w:lang w:val="et-EE"/>
              </w:rPr>
            </w:pPr>
            <w:r w:rsidRPr="007657E1">
              <w:rPr>
                <w:lang w:val="et-EE"/>
              </w:rPr>
              <w:t>a)</w:t>
            </w:r>
            <w:r w:rsidRPr="007657E1">
              <w:rPr>
                <w:lang w:val="et-EE"/>
              </w:rPr>
              <w:tab/>
              <w:t xml:space="preserve">on osa mõnest I lisas loetletud liidule huvi pakkuvast projektist või programmist või osaleb selles, sealhulgas Euroopa Parlamendi ja nõukogu määruse </w:t>
            </w:r>
            <w:r w:rsidRPr="007657E1">
              <w:rPr>
                <w:b/>
                <w:i/>
                <w:lang w:val="et-EE"/>
              </w:rPr>
              <w:t>2024</w:t>
            </w:r>
            <w:r w:rsidRPr="007657E1">
              <w:rPr>
                <w:lang w:val="et-EE"/>
              </w:rPr>
              <w:t>/</w:t>
            </w:r>
            <w:r w:rsidRPr="007657E1">
              <w:rPr>
                <w:b/>
                <w:i/>
                <w:lang w:val="et-EE"/>
              </w:rPr>
              <w:t>2509</w:t>
            </w:r>
            <w:r w:rsidRPr="007657E1">
              <w:rPr>
                <w:b/>
                <w:i/>
                <w:vertAlign w:val="superscript"/>
                <w:lang w:val="et-EE"/>
              </w:rPr>
              <w:t>19a</w:t>
            </w:r>
            <w:r w:rsidRPr="007657E1">
              <w:rPr>
                <w:lang w:val="et-EE"/>
              </w:rPr>
              <w:t xml:space="preserve"> artikli 2 punktis </w:t>
            </w:r>
            <w:r w:rsidRPr="007657E1">
              <w:rPr>
                <w:b/>
                <w:i/>
                <w:lang w:val="et-EE"/>
              </w:rPr>
              <w:t>59</w:t>
            </w:r>
            <w:r w:rsidRPr="007657E1">
              <w:rPr>
                <w:lang w:val="et-EE"/>
              </w:rPr>
              <w:t xml:space="preserve"> määratletud vahendite saajana, või</w:t>
            </w:r>
          </w:p>
        </w:tc>
      </w:tr>
      <w:tr w:rsidR="001E4106" w:rsidRPr="007657E1" w14:paraId="461B9947" w14:textId="77777777" w:rsidTr="00443CB5">
        <w:trPr>
          <w:jc w:val="center"/>
        </w:trPr>
        <w:tc>
          <w:tcPr>
            <w:tcW w:w="4876" w:type="dxa"/>
            <w:hideMark/>
          </w:tcPr>
          <w:p w14:paraId="36DC310B" w14:textId="77777777" w:rsidR="001E4106" w:rsidRPr="007657E1" w:rsidRDefault="001E4106" w:rsidP="00443CB5">
            <w:pPr>
              <w:pStyle w:val="Normal6"/>
              <w:rPr>
                <w:lang w:val="et-EE"/>
              </w:rPr>
            </w:pPr>
            <w:r w:rsidRPr="007657E1">
              <w:rPr>
                <w:lang w:val="et-EE"/>
              </w:rPr>
              <w:t>__________________</w:t>
            </w:r>
          </w:p>
        </w:tc>
        <w:tc>
          <w:tcPr>
            <w:tcW w:w="4876" w:type="dxa"/>
            <w:hideMark/>
          </w:tcPr>
          <w:p w14:paraId="38523DDA" w14:textId="77777777" w:rsidR="001E4106" w:rsidRPr="007657E1" w:rsidRDefault="001E4106" w:rsidP="00443CB5">
            <w:pPr>
              <w:pStyle w:val="Normal6"/>
              <w:rPr>
                <w:szCs w:val="24"/>
                <w:lang w:val="et-EE"/>
              </w:rPr>
            </w:pPr>
            <w:r w:rsidRPr="007657E1">
              <w:rPr>
                <w:lang w:val="et-EE"/>
              </w:rPr>
              <w:t>__________________</w:t>
            </w:r>
          </w:p>
        </w:tc>
      </w:tr>
      <w:tr w:rsidR="001E4106" w:rsidRPr="007657E1" w14:paraId="2086E19D" w14:textId="77777777" w:rsidTr="00443CB5">
        <w:trPr>
          <w:jc w:val="center"/>
        </w:trPr>
        <w:tc>
          <w:tcPr>
            <w:tcW w:w="4876" w:type="dxa"/>
            <w:hideMark/>
          </w:tcPr>
          <w:p w14:paraId="2BD424C4" w14:textId="77777777" w:rsidR="001E4106" w:rsidRPr="007657E1" w:rsidRDefault="001E4106" w:rsidP="00443CB5">
            <w:pPr>
              <w:pStyle w:val="Normal6"/>
              <w:rPr>
                <w:lang w:val="et-EE"/>
              </w:rPr>
            </w:pPr>
            <w:r w:rsidRPr="007657E1">
              <w:rPr>
                <w:b/>
                <w:i/>
                <w:vertAlign w:val="superscript"/>
                <w:lang w:val="et-EE"/>
              </w:rPr>
              <w:t>19</w:t>
            </w:r>
            <w:r w:rsidRPr="007657E1">
              <w:rPr>
                <w:b/>
                <w:i/>
                <w:lang w:val="et-EE"/>
              </w:rPr>
              <w:t xml:space="preserve"> Euroopa Parlamendi ja nõukogu 18. juuli 2018. aasta määrus (EL, Euratom) 2018/1046, mis käsitleb liidu </w:t>
            </w:r>
            <w:proofErr w:type="spellStart"/>
            <w:r w:rsidRPr="007657E1">
              <w:rPr>
                <w:b/>
                <w:i/>
                <w:lang w:val="et-EE"/>
              </w:rPr>
              <w:t>üldeelarve</w:t>
            </w:r>
            <w:proofErr w:type="spellEnd"/>
            <w:r w:rsidRPr="007657E1">
              <w:rPr>
                <w:b/>
                <w:i/>
                <w:lang w:val="et-EE"/>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 (ELT L 193, 30.7.2018, lk 1–222, ELI: http://data.europa.eu/eli/reg/2018/</w:t>
            </w:r>
            <w:r w:rsidRPr="007657E1">
              <w:rPr>
                <w:b/>
                <w:i/>
                <w:lang w:val="et-EE"/>
              </w:rPr>
              <w:br/>
              <w:t>1046/</w:t>
            </w:r>
            <w:proofErr w:type="spellStart"/>
            <w:r w:rsidRPr="007657E1">
              <w:rPr>
                <w:b/>
                <w:i/>
                <w:lang w:val="et-EE"/>
              </w:rPr>
              <w:t>oj</w:t>
            </w:r>
            <w:proofErr w:type="spellEnd"/>
            <w:r w:rsidRPr="007657E1">
              <w:rPr>
                <w:b/>
                <w:i/>
                <w:lang w:val="et-EE"/>
              </w:rPr>
              <w:t>)</w:t>
            </w:r>
          </w:p>
        </w:tc>
        <w:tc>
          <w:tcPr>
            <w:tcW w:w="4876" w:type="dxa"/>
          </w:tcPr>
          <w:p w14:paraId="0493433B" w14:textId="77777777" w:rsidR="001E4106" w:rsidRPr="007657E1" w:rsidRDefault="001E4106" w:rsidP="00443CB5">
            <w:pPr>
              <w:pStyle w:val="Normal6"/>
              <w:rPr>
                <w:szCs w:val="24"/>
                <w:lang w:val="et-EE"/>
              </w:rPr>
            </w:pPr>
          </w:p>
        </w:tc>
      </w:tr>
      <w:tr w:rsidR="001E4106" w:rsidRPr="007657E1" w14:paraId="6B276C6A" w14:textId="77777777" w:rsidTr="00443CB5">
        <w:trPr>
          <w:jc w:val="center"/>
        </w:trPr>
        <w:tc>
          <w:tcPr>
            <w:tcW w:w="4876" w:type="dxa"/>
          </w:tcPr>
          <w:p w14:paraId="7189F9D5" w14:textId="77777777" w:rsidR="001E4106" w:rsidRPr="007657E1" w:rsidRDefault="001E4106" w:rsidP="00443CB5">
            <w:pPr>
              <w:pStyle w:val="Normal6"/>
              <w:rPr>
                <w:lang w:val="et-EE"/>
              </w:rPr>
            </w:pPr>
          </w:p>
        </w:tc>
        <w:tc>
          <w:tcPr>
            <w:tcW w:w="4876" w:type="dxa"/>
            <w:hideMark/>
          </w:tcPr>
          <w:p w14:paraId="55424A40" w14:textId="77777777" w:rsidR="001E4106" w:rsidRPr="007657E1" w:rsidRDefault="001E4106" w:rsidP="00443CB5">
            <w:pPr>
              <w:pStyle w:val="Normal6"/>
              <w:rPr>
                <w:szCs w:val="24"/>
                <w:lang w:val="et-EE"/>
              </w:rPr>
            </w:pPr>
            <w:r w:rsidRPr="007657E1">
              <w:rPr>
                <w:b/>
                <w:i/>
                <w:vertAlign w:val="superscript"/>
                <w:lang w:val="et-EE"/>
              </w:rPr>
              <w:t>19a</w:t>
            </w:r>
            <w:r w:rsidRPr="007657E1">
              <w:rPr>
                <w:b/>
                <w:i/>
                <w:lang w:val="et-EE"/>
              </w:rPr>
              <w:t xml:space="preserve"> Euroopa Parlamendi ja nõukogu 23. septembri 2024. aasta määrus (EL, Euratom) 2024/2509, mis käsitleb liidu üldeelarve suhtes kohaldatavaid finantsreegleid</w:t>
            </w:r>
            <w:r w:rsidR="00B50DCC" w:rsidRPr="007657E1">
              <w:rPr>
                <w:b/>
                <w:i/>
                <w:lang w:val="et-EE"/>
              </w:rPr>
              <w:t xml:space="preserve"> (ELT L 2024/2509, 26.9.2024, ELI: </w:t>
            </w:r>
            <w:hyperlink r:id="rId9" w:tgtFrame="_blank" w:tooltip="Gives access to this document through its ELI URI." w:history="1">
              <w:r w:rsidR="00B50DCC" w:rsidRPr="007657E1">
                <w:rPr>
                  <w:rStyle w:val="Hyperlink"/>
                  <w:b/>
                  <w:i/>
                  <w:lang w:val="et-EE"/>
                </w:rPr>
                <w:t>http://data.europa.eu/eli/reg/2024/2509/oj</w:t>
              </w:r>
            </w:hyperlink>
            <w:r w:rsidR="00B50DCC" w:rsidRPr="007657E1">
              <w:rPr>
                <w:b/>
                <w:i/>
                <w:lang w:val="et-EE"/>
              </w:rPr>
              <w:t>)</w:t>
            </w:r>
            <w:r w:rsidRPr="007657E1">
              <w:rPr>
                <w:b/>
                <w:i/>
                <w:lang w:val="et-EE"/>
              </w:rPr>
              <w:t>.</w:t>
            </w:r>
          </w:p>
        </w:tc>
      </w:tr>
    </w:tbl>
    <w:p w14:paraId="6276FF50" w14:textId="77777777" w:rsidR="001E4106" w:rsidRPr="007657E1" w:rsidRDefault="001E4106" w:rsidP="001E4106"/>
    <w:p w14:paraId="0A2D93FB" w14:textId="77777777" w:rsidR="001E4106" w:rsidRPr="007657E1" w:rsidRDefault="001E4106" w:rsidP="001E4106">
      <w:pPr>
        <w:pStyle w:val="AmNumberTabs"/>
      </w:pPr>
      <w:r w:rsidRPr="007657E1">
        <w:t>Muudatusettepanek</w:t>
      </w:r>
      <w:r w:rsidRPr="007657E1">
        <w:tab/>
      </w:r>
      <w:r w:rsidRPr="007657E1">
        <w:tab/>
        <w:t>84</w:t>
      </w:r>
    </w:p>
    <w:p w14:paraId="1192B796" w14:textId="77777777" w:rsidR="001E4106" w:rsidRPr="007657E1" w:rsidRDefault="001E4106" w:rsidP="001E4106"/>
    <w:p w14:paraId="4499C032" w14:textId="77777777" w:rsidR="001E4106" w:rsidRPr="007657E1" w:rsidRDefault="001E4106" w:rsidP="001E4106">
      <w:pPr>
        <w:pStyle w:val="NormalBold"/>
        <w:keepNext/>
      </w:pPr>
      <w:r w:rsidRPr="007657E1">
        <w:t>Ettepanek võtta vastu määrus</w:t>
      </w:r>
    </w:p>
    <w:p w14:paraId="596F1BAC" w14:textId="77777777" w:rsidR="001E4106" w:rsidRPr="007657E1" w:rsidRDefault="001E4106" w:rsidP="001E4106">
      <w:pPr>
        <w:pStyle w:val="NormalBold"/>
      </w:pPr>
      <w:r w:rsidRPr="007657E1">
        <w:t>Artikkel 4 – lõige 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C00674E" w14:textId="77777777" w:rsidTr="00443CB5">
        <w:trPr>
          <w:jc w:val="center"/>
        </w:trPr>
        <w:tc>
          <w:tcPr>
            <w:tcW w:w="9752" w:type="dxa"/>
            <w:gridSpan w:val="2"/>
          </w:tcPr>
          <w:p w14:paraId="168589B3" w14:textId="77777777" w:rsidR="001E4106" w:rsidRPr="007657E1" w:rsidRDefault="001E4106" w:rsidP="00443CB5">
            <w:pPr>
              <w:keepNext/>
            </w:pPr>
          </w:p>
        </w:tc>
      </w:tr>
      <w:tr w:rsidR="001E4106" w:rsidRPr="007657E1" w14:paraId="2C16B859" w14:textId="77777777" w:rsidTr="00443CB5">
        <w:trPr>
          <w:jc w:val="center"/>
        </w:trPr>
        <w:tc>
          <w:tcPr>
            <w:tcW w:w="4876" w:type="dxa"/>
            <w:hideMark/>
          </w:tcPr>
          <w:p w14:paraId="5687D58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4188799"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A4AB13A" w14:textId="77777777" w:rsidTr="00443CB5">
        <w:trPr>
          <w:jc w:val="center"/>
        </w:trPr>
        <w:tc>
          <w:tcPr>
            <w:tcW w:w="4876" w:type="dxa"/>
          </w:tcPr>
          <w:p w14:paraId="7EAAF7E8" w14:textId="77777777" w:rsidR="001E4106" w:rsidRPr="007657E1" w:rsidRDefault="001E4106" w:rsidP="00443CB5">
            <w:pPr>
              <w:pStyle w:val="Normal6"/>
              <w:rPr>
                <w:lang w:val="et-EE"/>
              </w:rPr>
            </w:pPr>
          </w:p>
        </w:tc>
        <w:tc>
          <w:tcPr>
            <w:tcW w:w="4876" w:type="dxa"/>
            <w:hideMark/>
          </w:tcPr>
          <w:p w14:paraId="7FF58DB7" w14:textId="77777777" w:rsidR="001E4106" w:rsidRPr="007657E1" w:rsidRDefault="001E4106" w:rsidP="00443CB5">
            <w:pPr>
              <w:pStyle w:val="Normal6"/>
              <w:rPr>
                <w:szCs w:val="24"/>
                <w:lang w:val="et-EE"/>
              </w:rPr>
            </w:pPr>
            <w:r w:rsidRPr="007657E1">
              <w:rPr>
                <w:b/>
                <w:i/>
                <w:lang w:val="et-EE"/>
              </w:rPr>
              <w:t>4a.</w:t>
            </w:r>
            <w:r w:rsidRPr="007657E1">
              <w:rPr>
                <w:b/>
                <w:i/>
                <w:lang w:val="et-EE"/>
              </w:rPr>
              <w:tab/>
              <w:t xml:space="preserve">Samuti tagavad liikmesriigid, et nende taustauuringumehhanismidega kehtestatakse </w:t>
            </w:r>
            <w:proofErr w:type="spellStart"/>
            <w:r w:rsidRPr="007657E1">
              <w:rPr>
                <w:b/>
                <w:i/>
                <w:lang w:val="et-EE"/>
              </w:rPr>
              <w:t>greenfield</w:t>
            </w:r>
            <w:proofErr w:type="spellEnd"/>
            <w:r w:rsidRPr="007657E1">
              <w:rPr>
                <w:b/>
                <w:i/>
                <w:lang w:val="et-EE"/>
              </w:rPr>
              <w:t>-</w:t>
            </w:r>
            <w:r w:rsidRPr="007657E1">
              <w:rPr>
                <w:b/>
                <w:i/>
                <w:lang w:val="et-EE"/>
              </w:rPr>
              <w:lastRenderedPageBreak/>
              <w:t>välisinvesteeringute jaoks loanõue, kui:</w:t>
            </w:r>
          </w:p>
        </w:tc>
      </w:tr>
      <w:tr w:rsidR="001E4106" w:rsidRPr="007657E1" w14:paraId="087ED923" w14:textId="77777777" w:rsidTr="00443CB5">
        <w:trPr>
          <w:jc w:val="center"/>
        </w:trPr>
        <w:tc>
          <w:tcPr>
            <w:tcW w:w="4876" w:type="dxa"/>
          </w:tcPr>
          <w:p w14:paraId="6E7DA867" w14:textId="77777777" w:rsidR="001E4106" w:rsidRPr="007657E1" w:rsidRDefault="001E4106" w:rsidP="00443CB5">
            <w:pPr>
              <w:pStyle w:val="Normal6"/>
              <w:rPr>
                <w:lang w:val="et-EE"/>
              </w:rPr>
            </w:pPr>
          </w:p>
        </w:tc>
        <w:tc>
          <w:tcPr>
            <w:tcW w:w="4876" w:type="dxa"/>
            <w:hideMark/>
          </w:tcPr>
          <w:p w14:paraId="65B2694F" w14:textId="77777777" w:rsidR="001E4106" w:rsidRPr="007657E1" w:rsidRDefault="001E4106" w:rsidP="00443CB5">
            <w:pPr>
              <w:pStyle w:val="Normal6"/>
              <w:rPr>
                <w:szCs w:val="24"/>
                <w:lang w:val="et-EE"/>
              </w:rPr>
            </w:pPr>
            <w:r w:rsidRPr="007657E1">
              <w:rPr>
                <w:b/>
                <w:i/>
                <w:lang w:val="et-EE"/>
              </w:rPr>
              <w:t xml:space="preserve">a) </w:t>
            </w:r>
            <w:r w:rsidRPr="007657E1">
              <w:rPr>
                <w:lang w:val="et-EE"/>
              </w:rPr>
              <w:tab/>
            </w:r>
            <w:r w:rsidRPr="007657E1">
              <w:rPr>
                <w:b/>
                <w:i/>
                <w:lang w:val="et-EE"/>
              </w:rPr>
              <w:t>käesoleva artikli lõike 4 punktis a või b sätestatud tingimused on täidetud;</w:t>
            </w:r>
          </w:p>
        </w:tc>
      </w:tr>
      <w:tr w:rsidR="001E4106" w:rsidRPr="007657E1" w14:paraId="2E884108" w14:textId="77777777" w:rsidTr="00443CB5">
        <w:trPr>
          <w:jc w:val="center"/>
        </w:trPr>
        <w:tc>
          <w:tcPr>
            <w:tcW w:w="4876" w:type="dxa"/>
          </w:tcPr>
          <w:p w14:paraId="055CDA9A" w14:textId="77777777" w:rsidR="001E4106" w:rsidRPr="007657E1" w:rsidRDefault="001E4106" w:rsidP="00443CB5">
            <w:pPr>
              <w:pStyle w:val="Normal6"/>
              <w:rPr>
                <w:lang w:val="et-EE"/>
              </w:rPr>
            </w:pPr>
          </w:p>
        </w:tc>
        <w:tc>
          <w:tcPr>
            <w:tcW w:w="4876" w:type="dxa"/>
            <w:hideMark/>
          </w:tcPr>
          <w:p w14:paraId="563AF2FA" w14:textId="77777777" w:rsidR="001E4106" w:rsidRPr="007657E1" w:rsidRDefault="001E4106" w:rsidP="00443CB5">
            <w:pPr>
              <w:pStyle w:val="Normal6"/>
              <w:rPr>
                <w:szCs w:val="24"/>
                <w:lang w:val="et-EE"/>
              </w:rPr>
            </w:pPr>
            <w:r w:rsidRPr="007657E1">
              <w:rPr>
                <w:b/>
                <w:i/>
                <w:lang w:val="et-EE"/>
              </w:rPr>
              <w:t xml:space="preserve">b) </w:t>
            </w:r>
            <w:r w:rsidRPr="007657E1">
              <w:rPr>
                <w:lang w:val="et-EE"/>
              </w:rPr>
              <w:tab/>
            </w:r>
            <w:r w:rsidRPr="007657E1">
              <w:rPr>
                <w:b/>
                <w:i/>
                <w:lang w:val="et-EE"/>
              </w:rPr>
              <w:t>investor vastab ühele või mitmele artikli 5 lõike 1 punkti b alapunktides i-iii sätestatud tingimusele, ning</w:t>
            </w:r>
          </w:p>
        </w:tc>
      </w:tr>
      <w:tr w:rsidR="001E4106" w:rsidRPr="007657E1" w14:paraId="0A4C0A24" w14:textId="77777777" w:rsidTr="00443CB5">
        <w:trPr>
          <w:jc w:val="center"/>
        </w:trPr>
        <w:tc>
          <w:tcPr>
            <w:tcW w:w="4876" w:type="dxa"/>
          </w:tcPr>
          <w:p w14:paraId="3C338C13" w14:textId="77777777" w:rsidR="001E4106" w:rsidRPr="007657E1" w:rsidRDefault="001E4106" w:rsidP="00443CB5">
            <w:pPr>
              <w:pStyle w:val="Normal6"/>
              <w:rPr>
                <w:lang w:val="et-EE"/>
              </w:rPr>
            </w:pPr>
          </w:p>
        </w:tc>
        <w:tc>
          <w:tcPr>
            <w:tcW w:w="4876" w:type="dxa"/>
            <w:hideMark/>
          </w:tcPr>
          <w:p w14:paraId="20918946" w14:textId="77777777" w:rsidR="001E4106" w:rsidRPr="007657E1" w:rsidRDefault="001E4106" w:rsidP="00443CB5">
            <w:pPr>
              <w:pStyle w:val="Normal6"/>
              <w:rPr>
                <w:szCs w:val="24"/>
                <w:lang w:val="et-EE"/>
              </w:rPr>
            </w:pPr>
            <w:r w:rsidRPr="007657E1">
              <w:rPr>
                <w:b/>
                <w:i/>
                <w:lang w:val="et-EE"/>
              </w:rPr>
              <w:t xml:space="preserve">c) </w:t>
            </w:r>
            <w:r w:rsidRPr="007657E1">
              <w:rPr>
                <w:lang w:val="et-EE"/>
              </w:rPr>
              <w:tab/>
            </w:r>
            <w:r w:rsidRPr="007657E1">
              <w:rPr>
                <w:b/>
                <w:i/>
                <w:lang w:val="et-EE"/>
              </w:rPr>
              <w:t>tehingu väärtus on vähemalt 250 miljonit eurot.</w:t>
            </w:r>
          </w:p>
        </w:tc>
      </w:tr>
    </w:tbl>
    <w:p w14:paraId="222DB40A" w14:textId="77777777" w:rsidR="001E4106" w:rsidRPr="007657E1" w:rsidRDefault="001E4106" w:rsidP="001E4106"/>
    <w:p w14:paraId="4E609682" w14:textId="77777777" w:rsidR="001E4106" w:rsidRPr="007657E1" w:rsidRDefault="001E4106" w:rsidP="001E4106">
      <w:pPr>
        <w:pStyle w:val="AmNumberTabs"/>
      </w:pPr>
      <w:r w:rsidRPr="007657E1">
        <w:t>Muudatusettepanek</w:t>
      </w:r>
      <w:r w:rsidRPr="007657E1">
        <w:tab/>
      </w:r>
      <w:r w:rsidRPr="007657E1">
        <w:tab/>
        <w:t>85</w:t>
      </w:r>
    </w:p>
    <w:p w14:paraId="6A7ADFE0" w14:textId="77777777" w:rsidR="001E4106" w:rsidRPr="007657E1" w:rsidRDefault="001E4106" w:rsidP="001E4106"/>
    <w:p w14:paraId="06EB8EBD" w14:textId="77777777" w:rsidR="001E4106" w:rsidRPr="007657E1" w:rsidRDefault="001E4106" w:rsidP="001E4106">
      <w:pPr>
        <w:pStyle w:val="NormalBold"/>
        <w:keepNext/>
      </w:pPr>
      <w:r w:rsidRPr="007657E1">
        <w:t>Ettepanek võtta vastu määrus</w:t>
      </w:r>
    </w:p>
    <w:p w14:paraId="15CF8D87" w14:textId="77777777" w:rsidR="001E4106" w:rsidRPr="007657E1" w:rsidRDefault="001E4106" w:rsidP="001E4106">
      <w:pPr>
        <w:pStyle w:val="NormalBold"/>
      </w:pPr>
      <w:r w:rsidRPr="007657E1">
        <w:t>Artikkel 5 – lõige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99652AC" w14:textId="77777777" w:rsidTr="00443CB5">
        <w:trPr>
          <w:jc w:val="center"/>
        </w:trPr>
        <w:tc>
          <w:tcPr>
            <w:tcW w:w="9752" w:type="dxa"/>
            <w:gridSpan w:val="2"/>
          </w:tcPr>
          <w:p w14:paraId="5675359B" w14:textId="77777777" w:rsidR="001E4106" w:rsidRPr="007657E1" w:rsidRDefault="001E4106" w:rsidP="00443CB5">
            <w:pPr>
              <w:keepNext/>
            </w:pPr>
          </w:p>
        </w:tc>
      </w:tr>
      <w:tr w:rsidR="001E4106" w:rsidRPr="007657E1" w14:paraId="621E3EA6" w14:textId="77777777" w:rsidTr="00443CB5">
        <w:trPr>
          <w:jc w:val="center"/>
        </w:trPr>
        <w:tc>
          <w:tcPr>
            <w:tcW w:w="4876" w:type="dxa"/>
            <w:hideMark/>
          </w:tcPr>
          <w:p w14:paraId="46EE88BF"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800CF51"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7C173DC" w14:textId="77777777" w:rsidTr="00443CB5">
        <w:trPr>
          <w:jc w:val="center"/>
        </w:trPr>
        <w:tc>
          <w:tcPr>
            <w:tcW w:w="4876" w:type="dxa"/>
            <w:hideMark/>
          </w:tcPr>
          <w:p w14:paraId="3D56598B" w14:textId="77777777" w:rsidR="001E4106" w:rsidRPr="007657E1" w:rsidRDefault="001E4106" w:rsidP="00443CB5">
            <w:pPr>
              <w:pStyle w:val="Normal6"/>
              <w:rPr>
                <w:lang w:val="et-EE"/>
              </w:rPr>
            </w:pPr>
            <w:r w:rsidRPr="007657E1">
              <w:rPr>
                <w:lang w:val="et-EE"/>
              </w:rPr>
              <w:t>1.</w:t>
            </w:r>
            <w:r w:rsidRPr="007657E1">
              <w:rPr>
                <w:lang w:val="et-EE"/>
              </w:rPr>
              <w:tab/>
              <w:t xml:space="preserve">Liikmesriigid teatavad koostöömehhanismi kaudu komisjonile ja teistele liikmesriikidele kõigist välisinvesteeringutest, mis tehakse nende territooriumil </w:t>
            </w:r>
            <w:r w:rsidRPr="007657E1">
              <w:rPr>
                <w:b/>
                <w:i/>
                <w:lang w:val="et-EE"/>
              </w:rPr>
              <w:t xml:space="preserve">asutatud </w:t>
            </w:r>
            <w:r w:rsidRPr="007657E1">
              <w:rPr>
                <w:lang w:val="et-EE"/>
              </w:rPr>
              <w:t>liidu sihtettevõtjas, mis</w:t>
            </w:r>
          </w:p>
        </w:tc>
        <w:tc>
          <w:tcPr>
            <w:tcW w:w="4876" w:type="dxa"/>
            <w:hideMark/>
          </w:tcPr>
          <w:p w14:paraId="34B61146" w14:textId="77777777" w:rsidR="001E4106" w:rsidRPr="007657E1" w:rsidRDefault="001E4106" w:rsidP="00443CB5">
            <w:pPr>
              <w:pStyle w:val="Normal6"/>
              <w:rPr>
                <w:szCs w:val="24"/>
                <w:lang w:val="et-EE"/>
              </w:rPr>
            </w:pPr>
            <w:r w:rsidRPr="007657E1">
              <w:rPr>
                <w:lang w:val="et-EE"/>
              </w:rPr>
              <w:t>1.</w:t>
            </w:r>
            <w:r w:rsidRPr="007657E1">
              <w:rPr>
                <w:lang w:val="et-EE"/>
              </w:rPr>
              <w:tab/>
              <w:t>Liikmesriigid teatavad koostöömehhanismi kaudu komisjonile ja teistele liikmesriikidele kõigist välisinvesteeringutest, mis tehakse nende territooriumil liidu sihtettevõtjas, mis</w:t>
            </w:r>
          </w:p>
        </w:tc>
      </w:tr>
    </w:tbl>
    <w:p w14:paraId="6386990F" w14:textId="77777777" w:rsidR="001E4106" w:rsidRPr="007657E1" w:rsidRDefault="001E4106" w:rsidP="001E4106"/>
    <w:p w14:paraId="3DAAC1FF" w14:textId="77777777" w:rsidR="001E4106" w:rsidRPr="007657E1" w:rsidRDefault="001E4106" w:rsidP="001E4106">
      <w:pPr>
        <w:pStyle w:val="AmNumberTabs"/>
      </w:pPr>
      <w:r w:rsidRPr="007657E1">
        <w:t>Muudatusettepanek</w:t>
      </w:r>
      <w:r w:rsidRPr="007657E1">
        <w:tab/>
      </w:r>
      <w:r w:rsidRPr="007657E1">
        <w:tab/>
        <w:t>86</w:t>
      </w:r>
    </w:p>
    <w:p w14:paraId="5AE11C8A" w14:textId="77777777" w:rsidR="001E4106" w:rsidRPr="007657E1" w:rsidRDefault="001E4106" w:rsidP="001E4106"/>
    <w:p w14:paraId="0910D039" w14:textId="77777777" w:rsidR="001E4106" w:rsidRPr="007657E1" w:rsidRDefault="001E4106" w:rsidP="001E4106">
      <w:pPr>
        <w:pStyle w:val="NormalBold"/>
        <w:keepNext/>
      </w:pPr>
      <w:r w:rsidRPr="007657E1">
        <w:t>Ettepanek võtta vastu määrus</w:t>
      </w:r>
    </w:p>
    <w:p w14:paraId="6510D85F" w14:textId="77777777" w:rsidR="001E4106" w:rsidRPr="007657E1" w:rsidRDefault="001E4106" w:rsidP="001E4106">
      <w:pPr>
        <w:pStyle w:val="NormalBold"/>
      </w:pPr>
      <w:r w:rsidRPr="007657E1">
        <w:t>Artikkel 5 – lõige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DB863E7" w14:textId="77777777" w:rsidTr="00443CB5">
        <w:trPr>
          <w:jc w:val="center"/>
        </w:trPr>
        <w:tc>
          <w:tcPr>
            <w:tcW w:w="9752" w:type="dxa"/>
            <w:gridSpan w:val="2"/>
          </w:tcPr>
          <w:p w14:paraId="5249A128" w14:textId="77777777" w:rsidR="001E4106" w:rsidRPr="007657E1" w:rsidRDefault="001E4106" w:rsidP="00443CB5">
            <w:pPr>
              <w:keepNext/>
            </w:pPr>
          </w:p>
        </w:tc>
      </w:tr>
      <w:tr w:rsidR="001E4106" w:rsidRPr="007657E1" w14:paraId="4E9AE5CB" w14:textId="77777777" w:rsidTr="00443CB5">
        <w:trPr>
          <w:jc w:val="center"/>
        </w:trPr>
        <w:tc>
          <w:tcPr>
            <w:tcW w:w="4876" w:type="dxa"/>
            <w:hideMark/>
          </w:tcPr>
          <w:p w14:paraId="55DD9618"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0D3F641"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C452C7C" w14:textId="77777777" w:rsidTr="00443CB5">
        <w:trPr>
          <w:jc w:val="center"/>
        </w:trPr>
        <w:tc>
          <w:tcPr>
            <w:tcW w:w="4876" w:type="dxa"/>
            <w:hideMark/>
          </w:tcPr>
          <w:p w14:paraId="276E6FD8" w14:textId="77777777" w:rsidR="001E4106" w:rsidRPr="007657E1" w:rsidRDefault="001E4106" w:rsidP="00443CB5">
            <w:pPr>
              <w:pStyle w:val="Normal6"/>
              <w:rPr>
                <w:lang w:val="et-EE"/>
              </w:rPr>
            </w:pPr>
            <w:r w:rsidRPr="007657E1">
              <w:rPr>
                <w:b/>
                <w:i/>
                <w:lang w:val="et-EE"/>
              </w:rPr>
              <w:t>(</w:t>
            </w:r>
            <w:r w:rsidRPr="007657E1">
              <w:rPr>
                <w:lang w:val="et-EE"/>
              </w:rPr>
              <w:t>a)</w:t>
            </w:r>
            <w:r w:rsidRPr="007657E1">
              <w:rPr>
                <w:lang w:val="et-EE"/>
              </w:rPr>
              <w:tab/>
              <w:t>vastab artikli 4 lõike 4 punktis a sätestatud tingimustele või</w:t>
            </w:r>
          </w:p>
        </w:tc>
        <w:tc>
          <w:tcPr>
            <w:tcW w:w="4876" w:type="dxa"/>
            <w:hideMark/>
          </w:tcPr>
          <w:p w14:paraId="52C575CD" w14:textId="77777777" w:rsidR="001E4106" w:rsidRPr="007657E1" w:rsidRDefault="001E4106" w:rsidP="00443CB5">
            <w:pPr>
              <w:pStyle w:val="Normal6"/>
              <w:rPr>
                <w:szCs w:val="24"/>
                <w:lang w:val="et-EE"/>
              </w:rPr>
            </w:pPr>
            <w:r w:rsidRPr="007657E1">
              <w:rPr>
                <w:lang w:val="et-EE"/>
              </w:rPr>
              <w:t>a)</w:t>
            </w:r>
            <w:r w:rsidRPr="007657E1">
              <w:rPr>
                <w:lang w:val="et-EE"/>
              </w:rPr>
              <w:tab/>
              <w:t xml:space="preserve">vastab artikli 4 lõike 4 punktis </w:t>
            </w:r>
            <w:r w:rsidRPr="007657E1">
              <w:rPr>
                <w:b/>
                <w:i/>
                <w:lang w:val="et-EE"/>
              </w:rPr>
              <w:t>a või artikli 4 lõikes 4</w:t>
            </w:r>
            <w:r w:rsidRPr="007657E1">
              <w:rPr>
                <w:lang w:val="et-EE"/>
              </w:rPr>
              <w:t>a sätestatud tingimustele või</w:t>
            </w:r>
          </w:p>
        </w:tc>
      </w:tr>
    </w:tbl>
    <w:p w14:paraId="04C88A49" w14:textId="77777777" w:rsidR="001E4106" w:rsidRPr="007657E1" w:rsidRDefault="001E4106" w:rsidP="001E4106"/>
    <w:p w14:paraId="1C6DC21A" w14:textId="77777777" w:rsidR="001E4106" w:rsidRPr="007657E1" w:rsidRDefault="001E4106" w:rsidP="001E4106">
      <w:pPr>
        <w:pStyle w:val="AmNumberTabs"/>
      </w:pPr>
      <w:r w:rsidRPr="007657E1">
        <w:t>Muudatusettepanek</w:t>
      </w:r>
      <w:r w:rsidRPr="007657E1">
        <w:tab/>
      </w:r>
      <w:r w:rsidRPr="007657E1">
        <w:tab/>
        <w:t>87</w:t>
      </w:r>
    </w:p>
    <w:p w14:paraId="39BC2009" w14:textId="77777777" w:rsidR="001E4106" w:rsidRPr="007657E1" w:rsidRDefault="001E4106" w:rsidP="001E4106"/>
    <w:p w14:paraId="0125C2C7" w14:textId="77777777" w:rsidR="001E4106" w:rsidRPr="007657E1" w:rsidRDefault="001E4106" w:rsidP="001E4106">
      <w:pPr>
        <w:pStyle w:val="NormalBold"/>
        <w:keepNext/>
      </w:pPr>
      <w:r w:rsidRPr="007657E1">
        <w:t>Ettepanek võtta vastu määrus</w:t>
      </w:r>
    </w:p>
    <w:p w14:paraId="20AE070A" w14:textId="77777777" w:rsidR="001E4106" w:rsidRPr="007657E1" w:rsidRDefault="001E4106" w:rsidP="001E4106">
      <w:pPr>
        <w:pStyle w:val="NormalBold"/>
      </w:pPr>
      <w:r w:rsidRPr="007657E1">
        <w:t>Artikkel 5 – lõige 1 – punkt b – alapunkt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9EFFA71" w14:textId="77777777" w:rsidTr="00443CB5">
        <w:trPr>
          <w:jc w:val="center"/>
        </w:trPr>
        <w:tc>
          <w:tcPr>
            <w:tcW w:w="9752" w:type="dxa"/>
            <w:gridSpan w:val="2"/>
          </w:tcPr>
          <w:p w14:paraId="4F50CDB2" w14:textId="77777777" w:rsidR="001E4106" w:rsidRPr="007657E1" w:rsidRDefault="001E4106" w:rsidP="00443CB5">
            <w:pPr>
              <w:keepNext/>
            </w:pPr>
          </w:p>
        </w:tc>
      </w:tr>
      <w:tr w:rsidR="001E4106" w:rsidRPr="007657E1" w14:paraId="350AA67D" w14:textId="77777777" w:rsidTr="00443CB5">
        <w:trPr>
          <w:jc w:val="center"/>
        </w:trPr>
        <w:tc>
          <w:tcPr>
            <w:tcW w:w="4876" w:type="dxa"/>
            <w:hideMark/>
          </w:tcPr>
          <w:p w14:paraId="3667C23A"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5930A9B"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5B4FFF6" w14:textId="77777777" w:rsidTr="00443CB5">
        <w:trPr>
          <w:jc w:val="center"/>
        </w:trPr>
        <w:tc>
          <w:tcPr>
            <w:tcW w:w="4876" w:type="dxa"/>
            <w:hideMark/>
          </w:tcPr>
          <w:p w14:paraId="74A1DC81" w14:textId="77777777" w:rsidR="001E4106" w:rsidRPr="007657E1" w:rsidRDefault="001E4106" w:rsidP="00443CB5">
            <w:pPr>
              <w:pStyle w:val="Normal6"/>
              <w:rPr>
                <w:lang w:val="et-EE"/>
              </w:rPr>
            </w:pPr>
            <w:r w:rsidRPr="007657E1">
              <w:rPr>
                <w:lang w:val="et-EE"/>
              </w:rPr>
              <w:t>i)</w:t>
            </w:r>
            <w:r w:rsidRPr="007657E1">
              <w:rPr>
                <w:lang w:val="et-EE"/>
              </w:rPr>
              <w:tab/>
              <w:t xml:space="preserve">välisinvestorit või liidus asuvat välisinvestori tütarettevõtjat kontrollib otseselt või kaudselt kolmanda riigi valitsus, sealhulgas riigiasutused, </w:t>
            </w:r>
            <w:r w:rsidRPr="007657E1">
              <w:rPr>
                <w:lang w:val="et-EE"/>
              </w:rPr>
              <w:lastRenderedPageBreak/>
              <w:t>piirkondlikud või kohalikud asutused või relvajõud, muu hulgas omandistruktuuri, olulise rahastamise, eelisõiguste või riigi määratud direktorite või juhtide kaudu;</w:t>
            </w:r>
          </w:p>
        </w:tc>
        <w:tc>
          <w:tcPr>
            <w:tcW w:w="4876" w:type="dxa"/>
            <w:hideMark/>
          </w:tcPr>
          <w:p w14:paraId="00952B91" w14:textId="77777777" w:rsidR="001E4106" w:rsidRPr="007657E1" w:rsidRDefault="001E4106" w:rsidP="00443CB5">
            <w:pPr>
              <w:pStyle w:val="Normal6"/>
              <w:rPr>
                <w:szCs w:val="24"/>
                <w:lang w:val="et-EE"/>
              </w:rPr>
            </w:pPr>
            <w:r w:rsidRPr="007657E1">
              <w:rPr>
                <w:lang w:val="et-EE"/>
              </w:rPr>
              <w:lastRenderedPageBreak/>
              <w:t>i)</w:t>
            </w:r>
            <w:r w:rsidRPr="007657E1">
              <w:rPr>
                <w:lang w:val="et-EE"/>
              </w:rPr>
              <w:tab/>
              <w:t>välisinvestorit või liidus asuvat välisinvestori tütarettevõtjat kontrollib</w:t>
            </w:r>
            <w:r w:rsidRPr="007657E1">
              <w:rPr>
                <w:b/>
                <w:i/>
                <w:lang w:val="et-EE"/>
              </w:rPr>
              <w:t>, mõjutab või toetab subsiidiumiga</w:t>
            </w:r>
            <w:r w:rsidRPr="007657E1">
              <w:rPr>
                <w:lang w:val="et-EE"/>
              </w:rPr>
              <w:t xml:space="preserve"> otseselt või kaudselt kolmanda riigi valitsus, </w:t>
            </w:r>
            <w:r w:rsidRPr="007657E1">
              <w:rPr>
                <w:lang w:val="et-EE"/>
              </w:rPr>
              <w:lastRenderedPageBreak/>
              <w:t xml:space="preserve">sealhulgas riigiasutused, piirkondlikud või kohalikud asutused või relvajõud, muu hulgas omandistruktuuri, olulise rahastamise, eelisõiguste või riigi määratud direktorite või juhtide </w:t>
            </w:r>
            <w:r w:rsidRPr="007657E1">
              <w:rPr>
                <w:b/>
                <w:i/>
                <w:lang w:val="et-EE"/>
              </w:rPr>
              <w:t xml:space="preserve">või muude struktuuride </w:t>
            </w:r>
            <w:r w:rsidRPr="007657E1">
              <w:rPr>
                <w:lang w:val="et-EE"/>
              </w:rPr>
              <w:t>kaudu</w:t>
            </w:r>
            <w:r w:rsidRPr="007657E1">
              <w:rPr>
                <w:b/>
                <w:i/>
                <w:lang w:val="et-EE"/>
              </w:rPr>
              <w:t>, mille eesmärk on juhtimisotsuseid mõjutada</w:t>
            </w:r>
            <w:r w:rsidRPr="007657E1">
              <w:rPr>
                <w:lang w:val="et-EE"/>
              </w:rPr>
              <w:t>;</w:t>
            </w:r>
          </w:p>
        </w:tc>
      </w:tr>
    </w:tbl>
    <w:p w14:paraId="3BCC799A" w14:textId="77777777" w:rsidR="001E4106" w:rsidRPr="007657E1" w:rsidRDefault="001E4106" w:rsidP="001E4106"/>
    <w:p w14:paraId="2E61EA47" w14:textId="77777777" w:rsidR="001E4106" w:rsidRPr="007657E1" w:rsidRDefault="001E4106" w:rsidP="001E4106">
      <w:pPr>
        <w:pStyle w:val="AmNumberTabs"/>
      </w:pPr>
      <w:r w:rsidRPr="007657E1">
        <w:t>Muudatusettepanek</w:t>
      </w:r>
      <w:r w:rsidRPr="007657E1">
        <w:tab/>
      </w:r>
      <w:r w:rsidRPr="007657E1">
        <w:tab/>
        <w:t>88</w:t>
      </w:r>
    </w:p>
    <w:p w14:paraId="7D657DC1" w14:textId="77777777" w:rsidR="001E4106" w:rsidRPr="007657E1" w:rsidRDefault="001E4106" w:rsidP="001E4106"/>
    <w:p w14:paraId="39965EC2" w14:textId="77777777" w:rsidR="001E4106" w:rsidRPr="007657E1" w:rsidRDefault="001E4106" w:rsidP="001E4106">
      <w:pPr>
        <w:pStyle w:val="NormalBold"/>
        <w:keepNext/>
      </w:pPr>
      <w:r w:rsidRPr="007657E1">
        <w:t>Ettepanek võtta vastu määrus</w:t>
      </w:r>
    </w:p>
    <w:p w14:paraId="58BE05E0" w14:textId="77777777" w:rsidR="001E4106" w:rsidRPr="007657E1" w:rsidRDefault="001E4106" w:rsidP="001E4106">
      <w:pPr>
        <w:pStyle w:val="NormalBold"/>
      </w:pPr>
      <w:r w:rsidRPr="007657E1">
        <w:t>Artikkel 5 – lõige 1 – punkt b – alapunkt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45D11A0" w14:textId="77777777" w:rsidTr="00443CB5">
        <w:trPr>
          <w:jc w:val="center"/>
        </w:trPr>
        <w:tc>
          <w:tcPr>
            <w:tcW w:w="9752" w:type="dxa"/>
            <w:gridSpan w:val="2"/>
          </w:tcPr>
          <w:p w14:paraId="0CF45492" w14:textId="77777777" w:rsidR="001E4106" w:rsidRPr="007657E1" w:rsidRDefault="001E4106" w:rsidP="00443CB5">
            <w:pPr>
              <w:keepNext/>
            </w:pPr>
          </w:p>
        </w:tc>
      </w:tr>
      <w:tr w:rsidR="001E4106" w:rsidRPr="007657E1" w14:paraId="2C850386" w14:textId="77777777" w:rsidTr="00443CB5">
        <w:trPr>
          <w:jc w:val="center"/>
        </w:trPr>
        <w:tc>
          <w:tcPr>
            <w:tcW w:w="4876" w:type="dxa"/>
            <w:hideMark/>
          </w:tcPr>
          <w:p w14:paraId="5179DD86"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B34329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DF49EEC" w14:textId="77777777" w:rsidTr="00443CB5">
        <w:trPr>
          <w:jc w:val="center"/>
        </w:trPr>
        <w:tc>
          <w:tcPr>
            <w:tcW w:w="4876" w:type="dxa"/>
            <w:hideMark/>
          </w:tcPr>
          <w:p w14:paraId="05E50885" w14:textId="77777777" w:rsidR="001E4106" w:rsidRPr="007657E1" w:rsidRDefault="001E4106" w:rsidP="00443CB5">
            <w:pPr>
              <w:pStyle w:val="Normal6"/>
              <w:rPr>
                <w:lang w:val="et-EE"/>
              </w:rPr>
            </w:pPr>
            <w:r w:rsidRPr="007657E1">
              <w:rPr>
                <w:lang w:val="et-EE"/>
              </w:rPr>
              <w:t>ii)</w:t>
            </w:r>
            <w:r w:rsidRPr="007657E1">
              <w:rPr>
                <w:lang w:val="et-EE"/>
              </w:rPr>
              <w:tab/>
              <w:t xml:space="preserve">välisinvestori, välisinvestorit kontrolliva füüsilise isiku või üksuse, välisinvestori tegelikult kasusaava omaniku või välisinvestori tütarettevõtjate suhtes või muu isiku suhtes, kes on sellise välisinvestori omandis või kontrolli all või tegutseb tema nimel või juhtimisel, kohaldatakse liidu piiravaid meetmeid vastavalt ELi toimimise lepingu artiklile 215 </w:t>
            </w:r>
            <w:r w:rsidRPr="007657E1">
              <w:rPr>
                <w:b/>
                <w:i/>
                <w:lang w:val="et-EE"/>
              </w:rPr>
              <w:t>või</w:t>
            </w:r>
          </w:p>
        </w:tc>
        <w:tc>
          <w:tcPr>
            <w:tcW w:w="4876" w:type="dxa"/>
            <w:hideMark/>
          </w:tcPr>
          <w:p w14:paraId="3E848BD1" w14:textId="77777777" w:rsidR="001E4106" w:rsidRPr="007657E1" w:rsidRDefault="001E4106" w:rsidP="00443CB5">
            <w:pPr>
              <w:pStyle w:val="Normal6"/>
              <w:rPr>
                <w:szCs w:val="24"/>
                <w:lang w:val="et-EE"/>
              </w:rPr>
            </w:pPr>
            <w:r w:rsidRPr="007657E1">
              <w:rPr>
                <w:lang w:val="et-EE"/>
              </w:rPr>
              <w:t>ii)</w:t>
            </w:r>
            <w:r w:rsidRPr="007657E1">
              <w:rPr>
                <w:lang w:val="et-EE"/>
              </w:rPr>
              <w:tab/>
              <w:t>välisinvestori, välisinvestorit kontrolliva füüsilise isiku või üksuse, välisinvestori tegelikult kasusaava omaniku või välisinvestori tütarettevõtjate suhtes või muu isiku suhtes, kes on sellise välisinvestori omandis või kontrolli all või tegutseb tema nimel või juhtimisel, kohaldatakse liidu piiravaid meetmeid vastavalt ELi toimimise lepingu artiklile 215</w:t>
            </w:r>
            <w:r w:rsidRPr="007657E1">
              <w:rPr>
                <w:b/>
                <w:i/>
                <w:lang w:val="et-EE"/>
              </w:rPr>
              <w:t>;</w:t>
            </w:r>
          </w:p>
        </w:tc>
      </w:tr>
    </w:tbl>
    <w:p w14:paraId="2C81C74F" w14:textId="77777777" w:rsidR="001E4106" w:rsidRPr="007657E1" w:rsidRDefault="001E4106" w:rsidP="001E4106"/>
    <w:p w14:paraId="09C7FA0B" w14:textId="77777777" w:rsidR="001E4106" w:rsidRPr="007657E1" w:rsidRDefault="001E4106" w:rsidP="001E4106">
      <w:pPr>
        <w:pStyle w:val="AmNumberTabs"/>
      </w:pPr>
      <w:r w:rsidRPr="007657E1">
        <w:t>Muudatusettepanek</w:t>
      </w:r>
      <w:r w:rsidRPr="007657E1">
        <w:tab/>
      </w:r>
      <w:r w:rsidRPr="007657E1">
        <w:tab/>
        <w:t>89</w:t>
      </w:r>
    </w:p>
    <w:p w14:paraId="57D03164" w14:textId="77777777" w:rsidR="001E4106" w:rsidRPr="007657E1" w:rsidRDefault="001E4106" w:rsidP="001E4106"/>
    <w:p w14:paraId="6903A869" w14:textId="77777777" w:rsidR="001E4106" w:rsidRPr="007657E1" w:rsidRDefault="001E4106" w:rsidP="001E4106">
      <w:pPr>
        <w:pStyle w:val="NormalBold"/>
        <w:keepNext/>
      </w:pPr>
      <w:r w:rsidRPr="007657E1">
        <w:t>Ettepanek võtta vastu määrus</w:t>
      </w:r>
    </w:p>
    <w:p w14:paraId="4C60B13D" w14:textId="77777777" w:rsidR="001E4106" w:rsidRPr="007657E1" w:rsidRDefault="001E4106" w:rsidP="001E4106">
      <w:pPr>
        <w:pStyle w:val="NormalBold"/>
      </w:pPr>
      <w:r w:rsidRPr="007657E1">
        <w:t>Artikkel 5 – lõige 1 – punkt b – alapunkt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207F1A3" w14:textId="77777777" w:rsidTr="00443CB5">
        <w:trPr>
          <w:jc w:val="center"/>
        </w:trPr>
        <w:tc>
          <w:tcPr>
            <w:tcW w:w="9752" w:type="dxa"/>
            <w:gridSpan w:val="2"/>
          </w:tcPr>
          <w:p w14:paraId="347C5CFC" w14:textId="77777777" w:rsidR="001E4106" w:rsidRPr="007657E1" w:rsidRDefault="001E4106" w:rsidP="00443CB5">
            <w:pPr>
              <w:keepNext/>
            </w:pPr>
          </w:p>
        </w:tc>
      </w:tr>
      <w:tr w:rsidR="001E4106" w:rsidRPr="007657E1" w14:paraId="12C47243" w14:textId="77777777" w:rsidTr="00443CB5">
        <w:trPr>
          <w:jc w:val="center"/>
        </w:trPr>
        <w:tc>
          <w:tcPr>
            <w:tcW w:w="4876" w:type="dxa"/>
            <w:hideMark/>
          </w:tcPr>
          <w:p w14:paraId="25CDB5A3"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FBDE34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1F971F3" w14:textId="77777777" w:rsidTr="00443CB5">
        <w:trPr>
          <w:jc w:val="center"/>
        </w:trPr>
        <w:tc>
          <w:tcPr>
            <w:tcW w:w="4876" w:type="dxa"/>
            <w:hideMark/>
          </w:tcPr>
          <w:p w14:paraId="15601D8E" w14:textId="77777777" w:rsidR="001E4106" w:rsidRPr="007657E1" w:rsidRDefault="001E4106" w:rsidP="00443CB5">
            <w:pPr>
              <w:pStyle w:val="Normal6"/>
              <w:rPr>
                <w:lang w:val="et-EE"/>
              </w:rPr>
            </w:pPr>
            <w:r w:rsidRPr="007657E1">
              <w:rPr>
                <w:lang w:val="et-EE"/>
              </w:rPr>
              <w:t>iii)</w:t>
            </w:r>
            <w:r w:rsidRPr="007657E1">
              <w:rPr>
                <w:lang w:val="et-EE"/>
              </w:rPr>
              <w:tab/>
              <w:t xml:space="preserve">välisinvestor või mõni tema tütarettevõtja oli seotud välisinvesteeringuga, mille tausta on liikmesriik eelnevalt kontrollinud </w:t>
            </w:r>
            <w:r w:rsidRPr="007657E1">
              <w:rPr>
                <w:b/>
                <w:i/>
                <w:lang w:val="et-EE"/>
              </w:rPr>
              <w:t>ning</w:t>
            </w:r>
            <w:r w:rsidRPr="007657E1">
              <w:rPr>
                <w:lang w:val="et-EE"/>
              </w:rPr>
              <w:t xml:space="preserve"> mille tegemiseks ei antud luba või anti ainult tingimustega luba; et see välja selgitada, tugineb välisinvesteeringust teatav liikmesriik talle kättesaadavale teabele, sealhulgas artikli 7 lõike 10 kohaselt loodud turvalises andmebaasis sisalduvale teabele ja teabele, mille välisinvestor on selles küsimuses andnud</w:t>
            </w:r>
            <w:r w:rsidRPr="007657E1">
              <w:rPr>
                <w:b/>
                <w:i/>
                <w:lang w:val="et-EE"/>
              </w:rPr>
              <w:t>.</w:t>
            </w:r>
          </w:p>
        </w:tc>
        <w:tc>
          <w:tcPr>
            <w:tcW w:w="4876" w:type="dxa"/>
            <w:hideMark/>
          </w:tcPr>
          <w:p w14:paraId="235A8051" w14:textId="77777777" w:rsidR="001E4106" w:rsidRPr="007657E1" w:rsidRDefault="001E4106" w:rsidP="00443CB5">
            <w:pPr>
              <w:pStyle w:val="Normal6"/>
              <w:rPr>
                <w:szCs w:val="24"/>
                <w:lang w:val="et-EE"/>
              </w:rPr>
            </w:pPr>
            <w:r w:rsidRPr="007657E1">
              <w:rPr>
                <w:lang w:val="et-EE"/>
              </w:rPr>
              <w:t>iii)</w:t>
            </w:r>
            <w:r w:rsidRPr="007657E1">
              <w:rPr>
                <w:lang w:val="et-EE"/>
              </w:rPr>
              <w:tab/>
              <w:t xml:space="preserve">välisinvestor või mõni tema tütarettevõtja oli seotud välisinvesteeringuga, mille tausta on liikmesriik eelnevalt kontrollinud </w:t>
            </w:r>
            <w:r w:rsidRPr="007657E1">
              <w:rPr>
                <w:b/>
                <w:i/>
                <w:lang w:val="et-EE"/>
              </w:rPr>
              <w:t>ja</w:t>
            </w:r>
            <w:r w:rsidRPr="007657E1">
              <w:rPr>
                <w:lang w:val="et-EE"/>
              </w:rPr>
              <w:t xml:space="preserve"> mille tegemiseks ei antud luba või anti ainult tingimustega luba; et see välja selgitada, tugineb välisinvesteeringust teatav liikmesriik talle kättesaadavale teabele, sealhulgas artikli 7 lõike 10 kohaselt loodud turvalises andmebaasis sisalduvale teabele ja teabele, mille välisinvestor on selles küsimuses andnud</w:t>
            </w:r>
            <w:r w:rsidRPr="007657E1">
              <w:rPr>
                <w:b/>
                <w:i/>
                <w:lang w:val="et-EE"/>
              </w:rPr>
              <w:t>, või</w:t>
            </w:r>
          </w:p>
        </w:tc>
      </w:tr>
    </w:tbl>
    <w:p w14:paraId="39955EE7" w14:textId="77777777" w:rsidR="001E4106" w:rsidRPr="007657E1" w:rsidRDefault="001E4106" w:rsidP="001E4106"/>
    <w:p w14:paraId="3266A5C7" w14:textId="77777777" w:rsidR="001E4106" w:rsidRPr="007657E1" w:rsidRDefault="001E4106" w:rsidP="001E4106">
      <w:pPr>
        <w:pStyle w:val="AmNumberTabs"/>
      </w:pPr>
      <w:r w:rsidRPr="007657E1">
        <w:t>Muudatusettepanek</w:t>
      </w:r>
      <w:r w:rsidRPr="007657E1">
        <w:tab/>
      </w:r>
      <w:r w:rsidRPr="007657E1">
        <w:tab/>
        <w:t>90</w:t>
      </w:r>
    </w:p>
    <w:p w14:paraId="26F27F50" w14:textId="77777777" w:rsidR="001E4106" w:rsidRPr="007657E1" w:rsidRDefault="001E4106" w:rsidP="001E4106"/>
    <w:p w14:paraId="400AE67F" w14:textId="77777777" w:rsidR="001E4106" w:rsidRPr="007657E1" w:rsidRDefault="001E4106" w:rsidP="001E4106">
      <w:pPr>
        <w:pStyle w:val="NormalBold"/>
        <w:keepNext/>
      </w:pPr>
      <w:r w:rsidRPr="007657E1">
        <w:t>Ettepanek võtta vastu määrus</w:t>
      </w:r>
    </w:p>
    <w:p w14:paraId="7D396615" w14:textId="77777777" w:rsidR="001E4106" w:rsidRPr="007657E1" w:rsidRDefault="001E4106" w:rsidP="001E4106">
      <w:pPr>
        <w:pStyle w:val="NormalBold"/>
      </w:pPr>
      <w:r w:rsidRPr="007657E1">
        <w:t>Artikkel 5 – lõige 1 – punkt b – alapunkt iii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0D070BF" w14:textId="77777777" w:rsidTr="00443CB5">
        <w:trPr>
          <w:jc w:val="center"/>
        </w:trPr>
        <w:tc>
          <w:tcPr>
            <w:tcW w:w="9752" w:type="dxa"/>
            <w:gridSpan w:val="2"/>
          </w:tcPr>
          <w:p w14:paraId="1E0E2C91" w14:textId="77777777" w:rsidR="001E4106" w:rsidRPr="007657E1" w:rsidRDefault="001E4106" w:rsidP="00443CB5">
            <w:pPr>
              <w:keepNext/>
            </w:pPr>
          </w:p>
        </w:tc>
      </w:tr>
      <w:tr w:rsidR="001E4106" w:rsidRPr="007657E1" w14:paraId="418E5848" w14:textId="77777777" w:rsidTr="00443CB5">
        <w:trPr>
          <w:jc w:val="center"/>
        </w:trPr>
        <w:tc>
          <w:tcPr>
            <w:tcW w:w="4876" w:type="dxa"/>
            <w:hideMark/>
          </w:tcPr>
          <w:p w14:paraId="77822075"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62416DF"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31E73D9" w14:textId="77777777" w:rsidTr="00443CB5">
        <w:trPr>
          <w:jc w:val="center"/>
        </w:trPr>
        <w:tc>
          <w:tcPr>
            <w:tcW w:w="4876" w:type="dxa"/>
          </w:tcPr>
          <w:p w14:paraId="0CDD91E2" w14:textId="77777777" w:rsidR="001E4106" w:rsidRPr="007657E1" w:rsidRDefault="001E4106" w:rsidP="00443CB5">
            <w:pPr>
              <w:pStyle w:val="Normal6"/>
              <w:rPr>
                <w:lang w:val="et-EE"/>
              </w:rPr>
            </w:pPr>
          </w:p>
        </w:tc>
        <w:tc>
          <w:tcPr>
            <w:tcW w:w="4876" w:type="dxa"/>
            <w:hideMark/>
          </w:tcPr>
          <w:p w14:paraId="2B3248C5" w14:textId="77777777" w:rsidR="001E4106" w:rsidRPr="007657E1" w:rsidRDefault="001E4106" w:rsidP="00443CB5">
            <w:pPr>
              <w:pStyle w:val="Normal6"/>
              <w:rPr>
                <w:szCs w:val="24"/>
                <w:lang w:val="et-EE"/>
              </w:rPr>
            </w:pPr>
            <w:proofErr w:type="spellStart"/>
            <w:r w:rsidRPr="007657E1">
              <w:rPr>
                <w:b/>
                <w:i/>
                <w:lang w:val="et-EE"/>
              </w:rPr>
              <w:t>iiia</w:t>
            </w:r>
            <w:proofErr w:type="spellEnd"/>
            <w:r w:rsidRPr="007657E1">
              <w:rPr>
                <w:b/>
                <w:i/>
                <w:lang w:val="et-EE"/>
              </w:rPr>
              <w:t>)</w:t>
            </w:r>
            <w:r w:rsidRPr="007657E1">
              <w:rPr>
                <w:b/>
                <w:i/>
                <w:lang w:val="et-EE"/>
              </w:rPr>
              <w:tab/>
              <w:t>investori omandistruktuur on läbipaistmatu.</w:t>
            </w:r>
          </w:p>
        </w:tc>
      </w:tr>
    </w:tbl>
    <w:p w14:paraId="024F3436" w14:textId="77777777" w:rsidR="001E4106" w:rsidRPr="007657E1" w:rsidRDefault="001E4106" w:rsidP="001E4106"/>
    <w:p w14:paraId="3392B011" w14:textId="77777777" w:rsidR="001E4106" w:rsidRPr="007657E1" w:rsidRDefault="001E4106" w:rsidP="001E4106">
      <w:pPr>
        <w:pStyle w:val="AmNumberTabs"/>
      </w:pPr>
      <w:r w:rsidRPr="007657E1">
        <w:t>Muudatusettepanek</w:t>
      </w:r>
      <w:r w:rsidRPr="007657E1">
        <w:tab/>
      </w:r>
      <w:r w:rsidRPr="007657E1">
        <w:tab/>
        <w:t>91</w:t>
      </w:r>
    </w:p>
    <w:p w14:paraId="1D795BB7" w14:textId="77777777" w:rsidR="001E4106" w:rsidRPr="007657E1" w:rsidRDefault="001E4106" w:rsidP="001E4106"/>
    <w:p w14:paraId="53C0364C" w14:textId="77777777" w:rsidR="001E4106" w:rsidRPr="007657E1" w:rsidRDefault="001E4106" w:rsidP="001E4106">
      <w:pPr>
        <w:pStyle w:val="NormalBold"/>
        <w:keepNext/>
      </w:pPr>
      <w:r w:rsidRPr="007657E1">
        <w:t>Ettepanek võtta vastu määrus</w:t>
      </w:r>
    </w:p>
    <w:p w14:paraId="0FEFF201" w14:textId="77777777" w:rsidR="001E4106" w:rsidRPr="007657E1" w:rsidRDefault="001E4106" w:rsidP="001E4106">
      <w:pPr>
        <w:pStyle w:val="NormalBold"/>
      </w:pPr>
      <w:r w:rsidRPr="007657E1">
        <w:t>Artikkel 5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0C34242" w14:textId="77777777" w:rsidTr="00443CB5">
        <w:trPr>
          <w:jc w:val="center"/>
        </w:trPr>
        <w:tc>
          <w:tcPr>
            <w:tcW w:w="9752" w:type="dxa"/>
            <w:gridSpan w:val="2"/>
          </w:tcPr>
          <w:p w14:paraId="0323D587" w14:textId="77777777" w:rsidR="001E4106" w:rsidRPr="007657E1" w:rsidRDefault="001E4106" w:rsidP="00443CB5">
            <w:pPr>
              <w:keepNext/>
            </w:pPr>
          </w:p>
        </w:tc>
      </w:tr>
      <w:tr w:rsidR="001E4106" w:rsidRPr="007657E1" w14:paraId="426BB59B" w14:textId="77777777" w:rsidTr="00443CB5">
        <w:trPr>
          <w:jc w:val="center"/>
        </w:trPr>
        <w:tc>
          <w:tcPr>
            <w:tcW w:w="4876" w:type="dxa"/>
            <w:hideMark/>
          </w:tcPr>
          <w:p w14:paraId="2DD1A9E2"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F6F0DA7"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524472E" w14:textId="77777777" w:rsidTr="00443CB5">
        <w:trPr>
          <w:jc w:val="center"/>
        </w:trPr>
        <w:tc>
          <w:tcPr>
            <w:tcW w:w="4876" w:type="dxa"/>
            <w:hideMark/>
          </w:tcPr>
          <w:p w14:paraId="3922D167" w14:textId="77777777" w:rsidR="001E4106" w:rsidRPr="007657E1" w:rsidRDefault="001E4106" w:rsidP="00443CB5">
            <w:pPr>
              <w:pStyle w:val="Normal6"/>
              <w:rPr>
                <w:lang w:val="et-EE"/>
              </w:rPr>
            </w:pPr>
            <w:r w:rsidRPr="007657E1">
              <w:rPr>
                <w:lang w:val="et-EE"/>
              </w:rPr>
              <w:t>2.</w:t>
            </w:r>
            <w:r w:rsidRPr="007657E1">
              <w:rPr>
                <w:lang w:val="et-EE"/>
              </w:rPr>
              <w:tab/>
              <w:t>Liikmesriigid teatavad koostöömehhanismi kaudu komisjonile ja teistele liikmesriikidele kõigist välisinvesteeringutest, mis tehakse nende territooriumil</w:t>
            </w:r>
            <w:r w:rsidRPr="007657E1">
              <w:rPr>
                <w:b/>
                <w:i/>
                <w:lang w:val="et-EE"/>
              </w:rPr>
              <w:t xml:space="preserve"> asutatud liidu sihtettevõtjas</w:t>
            </w:r>
            <w:r w:rsidRPr="007657E1">
              <w:rPr>
                <w:lang w:val="et-EE"/>
              </w:rPr>
              <w:t xml:space="preserve">, kui nad algatavad oma taustauuringu raames põhjaliku uurimise. </w:t>
            </w:r>
            <w:r w:rsidRPr="007657E1">
              <w:rPr>
                <w:b/>
                <w:i/>
                <w:lang w:val="et-EE"/>
              </w:rPr>
              <w:t>Lisaks teatavad liikmesriigid koostöömehhanismi kaudu komisjonile ja teistele liikmesriikidele kõigist välisinvesteeringutest, mis tehakse nende territooriumil asutatud liidu sihtettevõtjas, kui tegemist on erandjuhuga, mil nad kavatsevad kehtestada leevendusmeetme või keelata tehingu ilma põhjaliku uurimiseta.</w:t>
            </w:r>
          </w:p>
        </w:tc>
        <w:tc>
          <w:tcPr>
            <w:tcW w:w="4876" w:type="dxa"/>
            <w:hideMark/>
          </w:tcPr>
          <w:p w14:paraId="07C82AF2" w14:textId="77777777" w:rsidR="001E4106" w:rsidRPr="007657E1" w:rsidRDefault="001E4106" w:rsidP="00443CB5">
            <w:pPr>
              <w:pStyle w:val="Normal6"/>
              <w:rPr>
                <w:szCs w:val="24"/>
                <w:lang w:val="et-EE"/>
              </w:rPr>
            </w:pPr>
            <w:r w:rsidRPr="007657E1">
              <w:rPr>
                <w:lang w:val="et-EE"/>
              </w:rPr>
              <w:t>2.</w:t>
            </w:r>
            <w:r w:rsidRPr="007657E1">
              <w:rPr>
                <w:lang w:val="et-EE"/>
              </w:rPr>
              <w:tab/>
              <w:t>Liikmesriigid teatavad koostöömehhanismi kaudu komisjonile ja teistele liikmesriikidele kõigist välisinvesteeringutest, mis tehakse nende territooriumil</w:t>
            </w:r>
            <w:r w:rsidRPr="007657E1">
              <w:rPr>
                <w:b/>
                <w:i/>
                <w:lang w:val="et-EE"/>
              </w:rPr>
              <w:t>, millest ei ole teatatud lõike 1 kohaselt</w:t>
            </w:r>
            <w:r w:rsidRPr="007657E1">
              <w:rPr>
                <w:lang w:val="et-EE"/>
              </w:rPr>
              <w:t>, kui nad algatavad oma taustauuringu raames põhjaliku uurimise.</w:t>
            </w:r>
          </w:p>
        </w:tc>
      </w:tr>
    </w:tbl>
    <w:p w14:paraId="7BCB6B33" w14:textId="77777777" w:rsidR="001E4106" w:rsidRPr="007657E1" w:rsidRDefault="001E4106" w:rsidP="001E4106"/>
    <w:p w14:paraId="45DC8C45" w14:textId="77777777" w:rsidR="001E4106" w:rsidRPr="007657E1" w:rsidRDefault="001E4106" w:rsidP="001E4106">
      <w:pPr>
        <w:pStyle w:val="AmNumberTabs"/>
      </w:pPr>
      <w:r w:rsidRPr="007657E1">
        <w:t>Muudatusettepanek</w:t>
      </w:r>
      <w:r w:rsidRPr="007657E1">
        <w:tab/>
      </w:r>
      <w:r w:rsidRPr="007657E1">
        <w:tab/>
        <w:t>92</w:t>
      </w:r>
    </w:p>
    <w:p w14:paraId="38FE1FF0" w14:textId="77777777" w:rsidR="001E4106" w:rsidRPr="007657E1" w:rsidRDefault="001E4106" w:rsidP="001E4106"/>
    <w:p w14:paraId="081C111C" w14:textId="77777777" w:rsidR="001E4106" w:rsidRPr="007657E1" w:rsidRDefault="001E4106" w:rsidP="001E4106">
      <w:pPr>
        <w:pStyle w:val="NormalBold"/>
        <w:keepNext/>
      </w:pPr>
      <w:r w:rsidRPr="007657E1">
        <w:t>Ettepanek võtta vastu määrus</w:t>
      </w:r>
    </w:p>
    <w:p w14:paraId="37C90742" w14:textId="77777777" w:rsidR="001E4106" w:rsidRPr="007657E1" w:rsidRDefault="001E4106" w:rsidP="001E4106">
      <w:pPr>
        <w:pStyle w:val="NormalBold"/>
      </w:pPr>
      <w:r w:rsidRPr="007657E1">
        <w:t>Artikkel 5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383DFD4" w14:textId="77777777" w:rsidTr="00443CB5">
        <w:trPr>
          <w:jc w:val="center"/>
        </w:trPr>
        <w:tc>
          <w:tcPr>
            <w:tcW w:w="9752" w:type="dxa"/>
            <w:gridSpan w:val="2"/>
          </w:tcPr>
          <w:p w14:paraId="36284FA3" w14:textId="77777777" w:rsidR="001E4106" w:rsidRPr="007657E1" w:rsidRDefault="001E4106" w:rsidP="00443CB5">
            <w:pPr>
              <w:keepNext/>
            </w:pPr>
          </w:p>
        </w:tc>
      </w:tr>
      <w:tr w:rsidR="001E4106" w:rsidRPr="007657E1" w14:paraId="025066E9" w14:textId="77777777" w:rsidTr="00443CB5">
        <w:trPr>
          <w:jc w:val="center"/>
        </w:trPr>
        <w:tc>
          <w:tcPr>
            <w:tcW w:w="4876" w:type="dxa"/>
            <w:hideMark/>
          </w:tcPr>
          <w:p w14:paraId="352EAA06"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A3D7222"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9C9348E" w14:textId="77777777" w:rsidTr="00443CB5">
        <w:trPr>
          <w:jc w:val="center"/>
        </w:trPr>
        <w:tc>
          <w:tcPr>
            <w:tcW w:w="4876" w:type="dxa"/>
          </w:tcPr>
          <w:p w14:paraId="6188A2FA" w14:textId="77777777" w:rsidR="001E4106" w:rsidRPr="007657E1" w:rsidRDefault="001E4106" w:rsidP="00443CB5">
            <w:pPr>
              <w:pStyle w:val="Normal6"/>
              <w:rPr>
                <w:lang w:val="et-EE"/>
              </w:rPr>
            </w:pPr>
          </w:p>
        </w:tc>
        <w:tc>
          <w:tcPr>
            <w:tcW w:w="4876" w:type="dxa"/>
            <w:hideMark/>
          </w:tcPr>
          <w:p w14:paraId="51E142B6" w14:textId="77777777" w:rsidR="001E4106" w:rsidRPr="007657E1" w:rsidRDefault="001E4106" w:rsidP="00443CB5">
            <w:pPr>
              <w:pStyle w:val="Normal6"/>
              <w:rPr>
                <w:szCs w:val="24"/>
                <w:lang w:val="et-EE"/>
              </w:rPr>
            </w:pPr>
            <w:r w:rsidRPr="007657E1">
              <w:rPr>
                <w:b/>
                <w:i/>
                <w:lang w:val="et-EE"/>
              </w:rPr>
              <w:t>2a.</w:t>
            </w:r>
            <w:r w:rsidRPr="007657E1">
              <w:rPr>
                <w:b/>
                <w:i/>
                <w:lang w:val="et-EE"/>
              </w:rPr>
              <w:tab/>
              <w:t>Liikmesriigid teatavad võimalikult kiiresti koostöömehhanismi kaudu komisjonile ja teistele liikmesriikidele kõigist välisinvesteeringutest oma territooriumil, juhul kui nad kavatsevad erandjuhul kehtestada leevendusmeetme või keelata tehingu tegemise ilma põhjaliku uurimiseta.</w:t>
            </w:r>
          </w:p>
        </w:tc>
      </w:tr>
    </w:tbl>
    <w:p w14:paraId="46F20FC4" w14:textId="77777777" w:rsidR="001E4106" w:rsidRPr="007657E1" w:rsidRDefault="001E4106" w:rsidP="001E4106"/>
    <w:p w14:paraId="4F53A66C" w14:textId="77777777" w:rsidR="001E4106" w:rsidRPr="007657E1" w:rsidRDefault="001E4106" w:rsidP="001E4106">
      <w:pPr>
        <w:pStyle w:val="AmNumberTabs"/>
      </w:pPr>
      <w:r w:rsidRPr="007657E1">
        <w:lastRenderedPageBreak/>
        <w:t>Muudatusettepanek</w:t>
      </w:r>
      <w:r w:rsidRPr="007657E1">
        <w:tab/>
      </w:r>
      <w:r w:rsidRPr="007657E1">
        <w:tab/>
        <w:t>93</w:t>
      </w:r>
    </w:p>
    <w:p w14:paraId="57245D5E" w14:textId="77777777" w:rsidR="001E4106" w:rsidRPr="007657E1" w:rsidRDefault="001E4106" w:rsidP="001E4106"/>
    <w:p w14:paraId="291EBAB6" w14:textId="77777777" w:rsidR="001E4106" w:rsidRPr="007657E1" w:rsidRDefault="001E4106" w:rsidP="001E4106">
      <w:pPr>
        <w:pStyle w:val="NormalBold"/>
        <w:keepNext/>
      </w:pPr>
      <w:r w:rsidRPr="007657E1">
        <w:t>Ettepanek võtta vastu määrus</w:t>
      </w:r>
    </w:p>
    <w:p w14:paraId="1AEDB09C" w14:textId="77777777" w:rsidR="001E4106" w:rsidRPr="007657E1" w:rsidRDefault="001E4106" w:rsidP="001E4106">
      <w:pPr>
        <w:pStyle w:val="NormalBold"/>
      </w:pPr>
      <w:r w:rsidRPr="007657E1">
        <w:t>Artikkel 5 – lõige 3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4AEB535" w14:textId="77777777" w:rsidTr="00443CB5">
        <w:trPr>
          <w:jc w:val="center"/>
        </w:trPr>
        <w:tc>
          <w:tcPr>
            <w:tcW w:w="9752" w:type="dxa"/>
            <w:gridSpan w:val="2"/>
          </w:tcPr>
          <w:p w14:paraId="2B9D1801" w14:textId="77777777" w:rsidR="001E4106" w:rsidRPr="007657E1" w:rsidRDefault="001E4106" w:rsidP="00443CB5">
            <w:pPr>
              <w:keepNext/>
            </w:pPr>
          </w:p>
        </w:tc>
      </w:tr>
      <w:tr w:rsidR="001E4106" w:rsidRPr="007657E1" w14:paraId="6C6EEC94" w14:textId="77777777" w:rsidTr="00443CB5">
        <w:trPr>
          <w:jc w:val="center"/>
        </w:trPr>
        <w:tc>
          <w:tcPr>
            <w:tcW w:w="4876" w:type="dxa"/>
            <w:hideMark/>
          </w:tcPr>
          <w:p w14:paraId="7D6A79B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8CD061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FE8D930" w14:textId="77777777" w:rsidTr="00443CB5">
        <w:trPr>
          <w:jc w:val="center"/>
        </w:trPr>
        <w:tc>
          <w:tcPr>
            <w:tcW w:w="4876" w:type="dxa"/>
            <w:hideMark/>
          </w:tcPr>
          <w:p w14:paraId="7676D655" w14:textId="77777777" w:rsidR="001E4106" w:rsidRPr="007657E1" w:rsidRDefault="001E4106" w:rsidP="00443CB5">
            <w:pPr>
              <w:pStyle w:val="Normal6"/>
              <w:rPr>
                <w:lang w:val="et-EE"/>
              </w:rPr>
            </w:pPr>
            <w:r w:rsidRPr="007657E1">
              <w:rPr>
                <w:lang w:val="et-EE"/>
              </w:rPr>
              <w:t xml:space="preserve">Liikmesriigid </w:t>
            </w:r>
            <w:r w:rsidRPr="007657E1">
              <w:rPr>
                <w:b/>
                <w:i/>
                <w:lang w:val="et-EE"/>
              </w:rPr>
              <w:t>võivad teatada</w:t>
            </w:r>
            <w:r w:rsidRPr="007657E1">
              <w:rPr>
                <w:lang w:val="et-EE"/>
              </w:rPr>
              <w:t xml:space="preserve"> igast välisinvesteeringust, mis ei vasta lõigetes 1 ja 2 sätestatud tingimustele, kui </w:t>
            </w:r>
            <w:r w:rsidRPr="007657E1">
              <w:rPr>
                <w:b/>
                <w:i/>
                <w:lang w:val="et-EE"/>
              </w:rPr>
              <w:t>liikmesriik, kus liidu sihtettevõtja on asutatud,</w:t>
            </w:r>
            <w:r w:rsidRPr="007657E1">
              <w:rPr>
                <w:lang w:val="et-EE"/>
              </w:rPr>
              <w:t xml:space="preserve"> leiab, et välisinvesteering võib julgeoleku või avaliku korra seisukohast huvi pakkuda teistele liikmesriikidele ja komisjonile, sealhulgas juhul, kui liidu sihtettevõtja tegevuse ulatus on teistes liikmesriikides märkimisväärne või kui ta kuulub kontserni, millel on eri liikmesriikides mitu äriühingut, mis tegutsevad mõnes II lisas loetletud valdkonnas.</w:t>
            </w:r>
          </w:p>
        </w:tc>
        <w:tc>
          <w:tcPr>
            <w:tcW w:w="4876" w:type="dxa"/>
            <w:hideMark/>
          </w:tcPr>
          <w:p w14:paraId="480982B9" w14:textId="77777777" w:rsidR="001E4106" w:rsidRPr="007657E1" w:rsidRDefault="001E4106" w:rsidP="00443CB5">
            <w:pPr>
              <w:pStyle w:val="Normal6"/>
              <w:rPr>
                <w:szCs w:val="24"/>
                <w:lang w:val="et-EE"/>
              </w:rPr>
            </w:pPr>
            <w:r w:rsidRPr="007657E1">
              <w:rPr>
                <w:lang w:val="et-EE"/>
              </w:rPr>
              <w:t xml:space="preserve">Liikmesriigid </w:t>
            </w:r>
            <w:r w:rsidRPr="007657E1">
              <w:rPr>
                <w:b/>
                <w:i/>
                <w:lang w:val="et-EE"/>
              </w:rPr>
              <w:t>teatavad</w:t>
            </w:r>
            <w:r w:rsidRPr="007657E1">
              <w:rPr>
                <w:lang w:val="et-EE"/>
              </w:rPr>
              <w:t xml:space="preserve"> igast välisinvesteeringust, mis ei vasta lõigetes 1 ja 2 sätestatud tingimustele, kui </w:t>
            </w:r>
            <w:r w:rsidRPr="007657E1">
              <w:rPr>
                <w:b/>
                <w:i/>
                <w:lang w:val="et-EE"/>
              </w:rPr>
              <w:t>vastuvõttev liikmesriik</w:t>
            </w:r>
            <w:r w:rsidRPr="007657E1">
              <w:rPr>
                <w:lang w:val="et-EE"/>
              </w:rPr>
              <w:t xml:space="preserve"> leiab, et välisinvesteering võib julgeoleku või avaliku korra seisukohast huvi pakkuda teistele liikmesriikidele ja komisjonile, sealhulgas juhul, kui liidu sihtettevõtja tegevuse ulatus on teistes liikmesriikides märkimisväärne või kui ta kuulub kontserni, millel on eri liikmesriikides mitu äriühingut, mis tegutsevad mõnes II lisas loetletud valdkonnas.</w:t>
            </w:r>
          </w:p>
        </w:tc>
      </w:tr>
    </w:tbl>
    <w:p w14:paraId="12E0C215" w14:textId="77777777" w:rsidR="001E4106" w:rsidRPr="007657E1" w:rsidRDefault="001E4106" w:rsidP="001E4106"/>
    <w:p w14:paraId="53826995" w14:textId="77777777" w:rsidR="001E4106" w:rsidRPr="007657E1" w:rsidRDefault="001E4106" w:rsidP="001E4106">
      <w:pPr>
        <w:pStyle w:val="AmNumberTabs"/>
      </w:pPr>
      <w:r w:rsidRPr="007657E1">
        <w:t>Muudatusettepanek</w:t>
      </w:r>
      <w:r w:rsidRPr="007657E1">
        <w:tab/>
      </w:r>
      <w:r w:rsidRPr="007657E1">
        <w:tab/>
        <w:t>94</w:t>
      </w:r>
    </w:p>
    <w:p w14:paraId="4D195DAF" w14:textId="77777777" w:rsidR="001E4106" w:rsidRPr="007657E1" w:rsidRDefault="001E4106" w:rsidP="001E4106"/>
    <w:p w14:paraId="612BD345" w14:textId="77777777" w:rsidR="001E4106" w:rsidRPr="007657E1" w:rsidRDefault="001E4106" w:rsidP="001E4106">
      <w:pPr>
        <w:pStyle w:val="NormalBold"/>
        <w:keepNext/>
      </w:pPr>
      <w:r w:rsidRPr="007657E1">
        <w:t>Ettepanek võtta vastu määrus</w:t>
      </w:r>
    </w:p>
    <w:p w14:paraId="6954EFF5" w14:textId="77777777" w:rsidR="001E4106" w:rsidRPr="007657E1" w:rsidRDefault="001E4106" w:rsidP="001E4106">
      <w:pPr>
        <w:pStyle w:val="NormalBold"/>
      </w:pPr>
      <w:r w:rsidRPr="007657E1">
        <w:t>Artikkel 5 – lõige 3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13B20F0" w14:textId="77777777" w:rsidTr="00443CB5">
        <w:trPr>
          <w:jc w:val="center"/>
        </w:trPr>
        <w:tc>
          <w:tcPr>
            <w:tcW w:w="9752" w:type="dxa"/>
            <w:gridSpan w:val="2"/>
          </w:tcPr>
          <w:p w14:paraId="7A866770" w14:textId="77777777" w:rsidR="001E4106" w:rsidRPr="007657E1" w:rsidRDefault="001E4106" w:rsidP="00443CB5">
            <w:pPr>
              <w:keepNext/>
            </w:pPr>
          </w:p>
        </w:tc>
      </w:tr>
      <w:tr w:rsidR="001E4106" w:rsidRPr="007657E1" w14:paraId="7BECEF88" w14:textId="77777777" w:rsidTr="00443CB5">
        <w:trPr>
          <w:jc w:val="center"/>
        </w:trPr>
        <w:tc>
          <w:tcPr>
            <w:tcW w:w="4876" w:type="dxa"/>
            <w:hideMark/>
          </w:tcPr>
          <w:p w14:paraId="246B445F"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22AB84B"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782F840" w14:textId="77777777" w:rsidTr="00443CB5">
        <w:trPr>
          <w:jc w:val="center"/>
        </w:trPr>
        <w:tc>
          <w:tcPr>
            <w:tcW w:w="4876" w:type="dxa"/>
            <w:hideMark/>
          </w:tcPr>
          <w:p w14:paraId="4BAE2FE3" w14:textId="77777777" w:rsidR="001E4106" w:rsidRPr="007657E1" w:rsidRDefault="001E4106" w:rsidP="00443CB5">
            <w:pPr>
              <w:pStyle w:val="Normal6"/>
              <w:rPr>
                <w:lang w:val="et-EE"/>
              </w:rPr>
            </w:pPr>
            <w:r w:rsidRPr="007657E1">
              <w:rPr>
                <w:b/>
                <w:i/>
                <w:lang w:val="et-EE"/>
              </w:rPr>
              <w:t>Kui liikmesriik kavatseb artikli 6 lõike 2 kohaselt teatada tema territooriumil tehtavast välisinvesteeringust, mis on osa mitut riiki hõlmavast tehingust, koordineerib ta tegevust teiste loataotluse saanud liikmesriikidega. Asjaomased liikmesriigid teatavad mitut riiki hõlmavast tehingust ja püüavad saata oma teated koostöömehhanismi kaudu samal päeval.</w:t>
            </w:r>
          </w:p>
        </w:tc>
        <w:tc>
          <w:tcPr>
            <w:tcW w:w="4876" w:type="dxa"/>
            <w:hideMark/>
          </w:tcPr>
          <w:p w14:paraId="746FFE7D" w14:textId="77777777" w:rsidR="001E4106" w:rsidRPr="007657E1" w:rsidRDefault="001E4106" w:rsidP="00443CB5">
            <w:pPr>
              <w:pStyle w:val="Normal6"/>
              <w:rPr>
                <w:szCs w:val="24"/>
                <w:lang w:val="et-EE"/>
              </w:rPr>
            </w:pPr>
            <w:r w:rsidRPr="007657E1">
              <w:rPr>
                <w:b/>
                <w:i/>
                <w:lang w:val="et-EE"/>
              </w:rPr>
              <w:t>välja jäetud</w:t>
            </w:r>
          </w:p>
        </w:tc>
      </w:tr>
    </w:tbl>
    <w:p w14:paraId="467A6606" w14:textId="77777777" w:rsidR="001E4106" w:rsidRPr="007657E1" w:rsidRDefault="001E4106" w:rsidP="001E4106"/>
    <w:p w14:paraId="60A8C58D" w14:textId="77777777" w:rsidR="001E4106" w:rsidRPr="007657E1" w:rsidRDefault="001E4106" w:rsidP="001E4106">
      <w:pPr>
        <w:pStyle w:val="AmNumberTabs"/>
      </w:pPr>
      <w:r w:rsidRPr="007657E1">
        <w:t>Muudatusettepanek</w:t>
      </w:r>
      <w:r w:rsidRPr="007657E1">
        <w:tab/>
      </w:r>
      <w:r w:rsidRPr="007657E1">
        <w:tab/>
        <w:t>95</w:t>
      </w:r>
    </w:p>
    <w:p w14:paraId="45AF961A" w14:textId="77777777" w:rsidR="001E4106" w:rsidRPr="007657E1" w:rsidRDefault="001E4106" w:rsidP="001E4106"/>
    <w:p w14:paraId="7C1E4227" w14:textId="77777777" w:rsidR="001E4106" w:rsidRPr="007657E1" w:rsidRDefault="001E4106" w:rsidP="001E4106">
      <w:pPr>
        <w:pStyle w:val="NormalBold"/>
        <w:keepNext/>
      </w:pPr>
      <w:r w:rsidRPr="007657E1">
        <w:t>Ettepanek võtta vastu määrus</w:t>
      </w:r>
    </w:p>
    <w:p w14:paraId="2FDCC2C9" w14:textId="77777777" w:rsidR="001E4106" w:rsidRPr="007657E1" w:rsidRDefault="001E4106" w:rsidP="001E4106">
      <w:pPr>
        <w:pStyle w:val="NormalBold"/>
      </w:pPr>
      <w:r w:rsidRPr="007657E1">
        <w:t>Artikkel 6 – lõige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833B314" w14:textId="77777777" w:rsidTr="00443CB5">
        <w:trPr>
          <w:jc w:val="center"/>
        </w:trPr>
        <w:tc>
          <w:tcPr>
            <w:tcW w:w="9752" w:type="dxa"/>
            <w:gridSpan w:val="2"/>
          </w:tcPr>
          <w:p w14:paraId="43297329" w14:textId="77777777" w:rsidR="001E4106" w:rsidRPr="007657E1" w:rsidRDefault="001E4106" w:rsidP="00443CB5">
            <w:pPr>
              <w:keepNext/>
            </w:pPr>
          </w:p>
        </w:tc>
      </w:tr>
      <w:tr w:rsidR="001E4106" w:rsidRPr="007657E1" w14:paraId="2664F5C9" w14:textId="77777777" w:rsidTr="00443CB5">
        <w:trPr>
          <w:jc w:val="center"/>
        </w:trPr>
        <w:tc>
          <w:tcPr>
            <w:tcW w:w="4876" w:type="dxa"/>
            <w:hideMark/>
          </w:tcPr>
          <w:p w14:paraId="6269CF2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03D9AB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D073124" w14:textId="77777777" w:rsidTr="00443CB5">
        <w:trPr>
          <w:jc w:val="center"/>
        </w:trPr>
        <w:tc>
          <w:tcPr>
            <w:tcW w:w="4876" w:type="dxa"/>
            <w:hideMark/>
          </w:tcPr>
          <w:p w14:paraId="0A35E64E" w14:textId="77777777" w:rsidR="001E4106" w:rsidRPr="007657E1" w:rsidRDefault="001E4106" w:rsidP="00443CB5">
            <w:pPr>
              <w:pStyle w:val="Normal6"/>
              <w:rPr>
                <w:lang w:val="et-EE"/>
              </w:rPr>
            </w:pPr>
            <w:r w:rsidRPr="007657E1">
              <w:rPr>
                <w:lang w:val="et-EE"/>
              </w:rPr>
              <w:t>1.</w:t>
            </w:r>
            <w:r w:rsidRPr="007657E1">
              <w:rPr>
                <w:lang w:val="et-EE"/>
              </w:rPr>
              <w:tab/>
              <w:t xml:space="preserve">Liikmesriigid tagavad, et artikli 5 </w:t>
            </w:r>
            <w:r w:rsidRPr="007657E1">
              <w:rPr>
                <w:lang w:val="et-EE"/>
              </w:rPr>
              <w:lastRenderedPageBreak/>
              <w:t>kohane teade sisaldab artikli 10 lõikes 1 osutatud teavet ning saadetakse komisjonile ja teistele liikmesriikidele</w:t>
            </w:r>
            <w:r w:rsidRPr="007657E1">
              <w:rPr>
                <w:b/>
                <w:i/>
                <w:lang w:val="et-EE"/>
              </w:rPr>
              <w:t xml:space="preserve"> artikli 12 lõikes 4 osutatud turvalise ja krüpteeritud süsteemi kaudu</w:t>
            </w:r>
            <w:r w:rsidRPr="007657E1">
              <w:rPr>
                <w:lang w:val="et-EE"/>
              </w:rPr>
              <w:t>:</w:t>
            </w:r>
          </w:p>
        </w:tc>
        <w:tc>
          <w:tcPr>
            <w:tcW w:w="4876" w:type="dxa"/>
            <w:hideMark/>
          </w:tcPr>
          <w:p w14:paraId="50D10059" w14:textId="77777777" w:rsidR="001E4106" w:rsidRPr="007657E1" w:rsidRDefault="001E4106" w:rsidP="00443CB5">
            <w:pPr>
              <w:pStyle w:val="Normal6"/>
              <w:rPr>
                <w:szCs w:val="24"/>
                <w:lang w:val="et-EE"/>
              </w:rPr>
            </w:pPr>
            <w:r w:rsidRPr="007657E1">
              <w:rPr>
                <w:lang w:val="et-EE"/>
              </w:rPr>
              <w:lastRenderedPageBreak/>
              <w:t>1.</w:t>
            </w:r>
            <w:r w:rsidRPr="007657E1">
              <w:rPr>
                <w:lang w:val="et-EE"/>
              </w:rPr>
              <w:tab/>
              <w:t xml:space="preserve">Liikmesriigid tagavad, et artikli 5 </w:t>
            </w:r>
            <w:r w:rsidRPr="007657E1">
              <w:rPr>
                <w:lang w:val="et-EE"/>
              </w:rPr>
              <w:lastRenderedPageBreak/>
              <w:t>kohane teade sisaldab artikli 10 lõikes 1 osutatud teavet ning saadetakse komisjonile ja teistele liikmesriikidele:</w:t>
            </w:r>
          </w:p>
        </w:tc>
      </w:tr>
    </w:tbl>
    <w:p w14:paraId="17F537FA" w14:textId="77777777" w:rsidR="001E4106" w:rsidRPr="007657E1" w:rsidRDefault="001E4106" w:rsidP="001E4106"/>
    <w:p w14:paraId="35713C13" w14:textId="77777777" w:rsidR="001E4106" w:rsidRPr="007657E1" w:rsidRDefault="001E4106" w:rsidP="001E4106">
      <w:pPr>
        <w:pStyle w:val="AmNumberTabs"/>
      </w:pPr>
      <w:r w:rsidRPr="007657E1">
        <w:t>Muudatusettepanek</w:t>
      </w:r>
      <w:r w:rsidRPr="007657E1">
        <w:tab/>
      </w:r>
      <w:r w:rsidRPr="007657E1">
        <w:tab/>
        <w:t>96</w:t>
      </w:r>
    </w:p>
    <w:p w14:paraId="541A7EF7" w14:textId="77777777" w:rsidR="001E4106" w:rsidRPr="007657E1" w:rsidRDefault="001E4106" w:rsidP="001E4106"/>
    <w:p w14:paraId="1785B04F" w14:textId="77777777" w:rsidR="001E4106" w:rsidRPr="007657E1" w:rsidRDefault="001E4106" w:rsidP="001E4106">
      <w:pPr>
        <w:pStyle w:val="NormalBold"/>
        <w:keepNext/>
      </w:pPr>
      <w:r w:rsidRPr="007657E1">
        <w:t>Ettepanek võtta vastu määrus</w:t>
      </w:r>
    </w:p>
    <w:p w14:paraId="7EC993B9" w14:textId="77777777" w:rsidR="001E4106" w:rsidRPr="007657E1" w:rsidRDefault="001E4106" w:rsidP="001E4106">
      <w:pPr>
        <w:pStyle w:val="NormalBold"/>
      </w:pPr>
      <w:r w:rsidRPr="007657E1">
        <w:t>Artikkel 6 – lõige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D96C000" w14:textId="77777777" w:rsidTr="00443CB5">
        <w:trPr>
          <w:jc w:val="center"/>
        </w:trPr>
        <w:tc>
          <w:tcPr>
            <w:tcW w:w="9752" w:type="dxa"/>
            <w:gridSpan w:val="2"/>
          </w:tcPr>
          <w:p w14:paraId="163515EC" w14:textId="77777777" w:rsidR="001E4106" w:rsidRPr="007657E1" w:rsidRDefault="001E4106" w:rsidP="00443CB5">
            <w:pPr>
              <w:keepNext/>
            </w:pPr>
          </w:p>
        </w:tc>
      </w:tr>
      <w:tr w:rsidR="001E4106" w:rsidRPr="007657E1" w14:paraId="1EB48C0B" w14:textId="77777777" w:rsidTr="00443CB5">
        <w:trPr>
          <w:jc w:val="center"/>
        </w:trPr>
        <w:tc>
          <w:tcPr>
            <w:tcW w:w="4876" w:type="dxa"/>
            <w:hideMark/>
          </w:tcPr>
          <w:p w14:paraId="6B507B7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99E732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89ABC25" w14:textId="77777777" w:rsidTr="00443CB5">
        <w:trPr>
          <w:jc w:val="center"/>
        </w:trPr>
        <w:tc>
          <w:tcPr>
            <w:tcW w:w="4876" w:type="dxa"/>
            <w:hideMark/>
          </w:tcPr>
          <w:p w14:paraId="0F6D328E" w14:textId="77777777" w:rsidR="001E4106" w:rsidRPr="007657E1" w:rsidRDefault="001E4106" w:rsidP="00443CB5">
            <w:pPr>
              <w:pStyle w:val="Normal6"/>
              <w:rPr>
                <w:lang w:val="et-EE"/>
              </w:rPr>
            </w:pPr>
            <w:r w:rsidRPr="007657E1">
              <w:rPr>
                <w:b/>
                <w:i/>
                <w:lang w:val="et-EE"/>
              </w:rPr>
              <w:t>(</w:t>
            </w:r>
            <w:r w:rsidRPr="007657E1">
              <w:rPr>
                <w:lang w:val="et-EE"/>
              </w:rPr>
              <w:t>a)</w:t>
            </w:r>
            <w:r w:rsidRPr="007657E1">
              <w:rPr>
                <w:lang w:val="et-EE"/>
              </w:rPr>
              <w:tab/>
              <w:t>15 kalendripäeva jooksul pärast seda, kui liikmesriik on saanud loataotluse, mis käsitleb välisinvesteeringut, mis vastab mõnele artikli 5 lõikes 1 või 3 sätestatud tingimusele;</w:t>
            </w:r>
          </w:p>
        </w:tc>
        <w:tc>
          <w:tcPr>
            <w:tcW w:w="4876" w:type="dxa"/>
            <w:hideMark/>
          </w:tcPr>
          <w:p w14:paraId="6B3919AC" w14:textId="77777777" w:rsidR="001E4106" w:rsidRPr="007657E1" w:rsidRDefault="001E4106" w:rsidP="00443CB5">
            <w:pPr>
              <w:pStyle w:val="Normal6"/>
              <w:rPr>
                <w:szCs w:val="24"/>
                <w:lang w:val="et-EE"/>
              </w:rPr>
            </w:pPr>
            <w:r w:rsidRPr="007657E1">
              <w:rPr>
                <w:lang w:val="et-EE"/>
              </w:rPr>
              <w:t>a)</w:t>
            </w:r>
            <w:r w:rsidRPr="007657E1">
              <w:rPr>
                <w:lang w:val="et-EE"/>
              </w:rPr>
              <w:tab/>
              <w:t>15 kalendripäeva jooksul pärast seda, kui liikmesriik on saanud</w:t>
            </w:r>
            <w:r w:rsidRPr="007657E1">
              <w:rPr>
                <w:b/>
                <w:i/>
                <w:lang w:val="et-EE"/>
              </w:rPr>
              <w:t xml:space="preserve"> täieliku</w:t>
            </w:r>
            <w:r w:rsidRPr="007657E1">
              <w:rPr>
                <w:lang w:val="et-EE"/>
              </w:rPr>
              <w:t xml:space="preserve"> loataotluse, mis käsitleb välisinvesteeringut, mis vastab mõnele artikli 5 lõikes 1</w:t>
            </w:r>
            <w:r w:rsidRPr="007657E1">
              <w:rPr>
                <w:b/>
                <w:i/>
                <w:lang w:val="et-EE"/>
              </w:rPr>
              <w:t xml:space="preserve"> , 2a</w:t>
            </w:r>
            <w:r w:rsidRPr="007657E1">
              <w:rPr>
                <w:lang w:val="et-EE"/>
              </w:rPr>
              <w:t xml:space="preserve"> või 3 sätestatud tingimusele;</w:t>
            </w:r>
          </w:p>
        </w:tc>
      </w:tr>
    </w:tbl>
    <w:p w14:paraId="33309735" w14:textId="77777777" w:rsidR="001E4106" w:rsidRPr="007657E1" w:rsidRDefault="001E4106" w:rsidP="001E4106"/>
    <w:p w14:paraId="6A2595D5" w14:textId="77777777" w:rsidR="001E4106" w:rsidRPr="007657E1" w:rsidRDefault="001E4106" w:rsidP="001E4106">
      <w:pPr>
        <w:pStyle w:val="AmNumberTabs"/>
      </w:pPr>
      <w:r w:rsidRPr="007657E1">
        <w:t>Muudatusettepanek</w:t>
      </w:r>
      <w:r w:rsidRPr="007657E1">
        <w:tab/>
      </w:r>
      <w:r w:rsidRPr="007657E1">
        <w:tab/>
        <w:t>97</w:t>
      </w:r>
    </w:p>
    <w:p w14:paraId="3EF1F474" w14:textId="77777777" w:rsidR="001E4106" w:rsidRPr="007657E1" w:rsidRDefault="001E4106" w:rsidP="001E4106"/>
    <w:p w14:paraId="633BEB71" w14:textId="77777777" w:rsidR="001E4106" w:rsidRPr="007657E1" w:rsidRDefault="001E4106" w:rsidP="001E4106">
      <w:pPr>
        <w:pStyle w:val="NormalBold"/>
        <w:keepNext/>
      </w:pPr>
      <w:r w:rsidRPr="007657E1">
        <w:t>Ettepanek võtta vastu määrus</w:t>
      </w:r>
    </w:p>
    <w:p w14:paraId="0CC43E12" w14:textId="77777777" w:rsidR="001E4106" w:rsidRPr="007657E1" w:rsidRDefault="001E4106" w:rsidP="001E4106">
      <w:pPr>
        <w:pStyle w:val="NormalBold"/>
      </w:pPr>
      <w:r w:rsidRPr="007657E1">
        <w:t>Artikkel 6 – lõige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5D1A286" w14:textId="77777777" w:rsidTr="00443CB5">
        <w:trPr>
          <w:jc w:val="center"/>
        </w:trPr>
        <w:tc>
          <w:tcPr>
            <w:tcW w:w="9752" w:type="dxa"/>
            <w:gridSpan w:val="2"/>
          </w:tcPr>
          <w:p w14:paraId="5F8E0138" w14:textId="77777777" w:rsidR="001E4106" w:rsidRPr="007657E1" w:rsidRDefault="001E4106" w:rsidP="00443CB5">
            <w:pPr>
              <w:keepNext/>
            </w:pPr>
          </w:p>
        </w:tc>
      </w:tr>
      <w:tr w:rsidR="001E4106" w:rsidRPr="007657E1" w14:paraId="7375AF63" w14:textId="77777777" w:rsidTr="00443CB5">
        <w:trPr>
          <w:jc w:val="center"/>
        </w:trPr>
        <w:tc>
          <w:tcPr>
            <w:tcW w:w="4876" w:type="dxa"/>
            <w:hideMark/>
          </w:tcPr>
          <w:p w14:paraId="3654DF13"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0FEA10F"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94DA29F" w14:textId="77777777" w:rsidTr="00443CB5">
        <w:trPr>
          <w:jc w:val="center"/>
        </w:trPr>
        <w:tc>
          <w:tcPr>
            <w:tcW w:w="4876" w:type="dxa"/>
            <w:hideMark/>
          </w:tcPr>
          <w:p w14:paraId="04D65B62" w14:textId="77777777" w:rsidR="001E4106" w:rsidRPr="007657E1" w:rsidRDefault="001E4106" w:rsidP="00443CB5">
            <w:pPr>
              <w:pStyle w:val="Normal6"/>
              <w:rPr>
                <w:lang w:val="et-EE"/>
              </w:rPr>
            </w:pPr>
            <w:r w:rsidRPr="007657E1">
              <w:rPr>
                <w:b/>
                <w:i/>
                <w:lang w:val="et-EE"/>
              </w:rPr>
              <w:t>(</w:t>
            </w:r>
            <w:r w:rsidRPr="007657E1">
              <w:rPr>
                <w:lang w:val="et-EE"/>
              </w:rPr>
              <w:t>b)</w:t>
            </w:r>
            <w:r w:rsidRPr="007657E1">
              <w:rPr>
                <w:lang w:val="et-EE"/>
              </w:rPr>
              <w:tab/>
            </w:r>
            <w:r w:rsidRPr="007657E1">
              <w:rPr>
                <w:b/>
                <w:i/>
                <w:lang w:val="et-EE"/>
              </w:rPr>
              <w:t>60</w:t>
            </w:r>
            <w:r w:rsidRPr="007657E1">
              <w:rPr>
                <w:lang w:val="et-EE"/>
              </w:rPr>
              <w:t xml:space="preserve"> kalendripäeva jooksul pärast </w:t>
            </w:r>
            <w:r w:rsidRPr="007657E1">
              <w:rPr>
                <w:b/>
                <w:i/>
                <w:lang w:val="et-EE"/>
              </w:rPr>
              <w:t>seda, kui liikmesriik on saanud loataotluse</w:t>
            </w:r>
            <w:r w:rsidRPr="007657E1">
              <w:rPr>
                <w:lang w:val="et-EE"/>
              </w:rPr>
              <w:t>, mis käsitleb välisinvesteeringut, mis vastab artikli 5 lõikes 2 sätestatud tingimustele.</w:t>
            </w:r>
          </w:p>
        </w:tc>
        <w:tc>
          <w:tcPr>
            <w:tcW w:w="4876" w:type="dxa"/>
            <w:hideMark/>
          </w:tcPr>
          <w:p w14:paraId="2E7C802A" w14:textId="77777777" w:rsidR="001E4106" w:rsidRPr="007657E1" w:rsidRDefault="001E4106" w:rsidP="00443CB5">
            <w:pPr>
              <w:pStyle w:val="Normal6"/>
              <w:rPr>
                <w:szCs w:val="24"/>
                <w:lang w:val="et-EE"/>
              </w:rPr>
            </w:pPr>
            <w:r w:rsidRPr="007657E1">
              <w:rPr>
                <w:lang w:val="et-EE"/>
              </w:rPr>
              <w:t>b)</w:t>
            </w:r>
            <w:r w:rsidRPr="007657E1">
              <w:rPr>
                <w:lang w:val="et-EE"/>
              </w:rPr>
              <w:tab/>
            </w:r>
            <w:r w:rsidRPr="007657E1">
              <w:rPr>
                <w:b/>
                <w:i/>
                <w:lang w:val="et-EE"/>
              </w:rPr>
              <w:t>Viie</w:t>
            </w:r>
            <w:r w:rsidRPr="007657E1">
              <w:rPr>
                <w:lang w:val="et-EE"/>
              </w:rPr>
              <w:t xml:space="preserve"> kalendripäeva jooksul pärast </w:t>
            </w:r>
            <w:r w:rsidRPr="007657E1">
              <w:rPr>
                <w:b/>
                <w:i/>
                <w:lang w:val="et-EE"/>
              </w:rPr>
              <w:t>põhjaliku uurimise algatamist</w:t>
            </w:r>
            <w:r w:rsidRPr="007657E1">
              <w:rPr>
                <w:lang w:val="et-EE"/>
              </w:rPr>
              <w:t>, mis käsitleb välisinvesteeringut, mis vastab artikli 5 lõikes 2 sätestatud tingimustele.</w:t>
            </w:r>
          </w:p>
        </w:tc>
      </w:tr>
    </w:tbl>
    <w:p w14:paraId="3264A606" w14:textId="77777777" w:rsidR="001E4106" w:rsidRPr="007657E1" w:rsidRDefault="001E4106" w:rsidP="001E4106"/>
    <w:p w14:paraId="5A41FC2F" w14:textId="77777777" w:rsidR="001E4106" w:rsidRPr="007657E1" w:rsidRDefault="001E4106" w:rsidP="001E4106">
      <w:pPr>
        <w:pStyle w:val="AmNumberTabs"/>
      </w:pPr>
      <w:r w:rsidRPr="007657E1">
        <w:t>Muudatusettepanek</w:t>
      </w:r>
      <w:r w:rsidRPr="007657E1">
        <w:tab/>
      </w:r>
      <w:r w:rsidRPr="007657E1">
        <w:tab/>
        <w:t>98</w:t>
      </w:r>
    </w:p>
    <w:p w14:paraId="30748645" w14:textId="77777777" w:rsidR="001E4106" w:rsidRPr="007657E1" w:rsidRDefault="001E4106" w:rsidP="001E4106"/>
    <w:p w14:paraId="014FCDD3" w14:textId="77777777" w:rsidR="001E4106" w:rsidRPr="007657E1" w:rsidRDefault="001E4106" w:rsidP="001E4106">
      <w:pPr>
        <w:pStyle w:val="NormalBold"/>
        <w:keepNext/>
      </w:pPr>
      <w:r w:rsidRPr="007657E1">
        <w:t>Ettepanek võtta vastu määrus</w:t>
      </w:r>
    </w:p>
    <w:p w14:paraId="6D97D970" w14:textId="77777777" w:rsidR="001E4106" w:rsidRPr="007657E1" w:rsidRDefault="001E4106" w:rsidP="001E4106">
      <w:pPr>
        <w:pStyle w:val="NormalBold"/>
      </w:pPr>
      <w:r w:rsidRPr="007657E1">
        <w:t>Artikkel 6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C227383" w14:textId="77777777" w:rsidTr="00443CB5">
        <w:trPr>
          <w:jc w:val="center"/>
        </w:trPr>
        <w:tc>
          <w:tcPr>
            <w:tcW w:w="9752" w:type="dxa"/>
            <w:gridSpan w:val="2"/>
          </w:tcPr>
          <w:p w14:paraId="757D89F5" w14:textId="77777777" w:rsidR="001E4106" w:rsidRPr="007657E1" w:rsidRDefault="001E4106" w:rsidP="00443CB5">
            <w:pPr>
              <w:keepNext/>
            </w:pPr>
          </w:p>
        </w:tc>
      </w:tr>
      <w:tr w:rsidR="001E4106" w:rsidRPr="007657E1" w14:paraId="2F4702E1" w14:textId="77777777" w:rsidTr="00443CB5">
        <w:trPr>
          <w:jc w:val="center"/>
        </w:trPr>
        <w:tc>
          <w:tcPr>
            <w:tcW w:w="4876" w:type="dxa"/>
            <w:hideMark/>
          </w:tcPr>
          <w:p w14:paraId="00B65E02"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F41181D"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3A0F4F1" w14:textId="77777777" w:rsidTr="00443CB5">
        <w:trPr>
          <w:jc w:val="center"/>
        </w:trPr>
        <w:tc>
          <w:tcPr>
            <w:tcW w:w="4876" w:type="dxa"/>
            <w:hideMark/>
          </w:tcPr>
          <w:p w14:paraId="524637CC" w14:textId="77777777" w:rsidR="001E4106" w:rsidRPr="007657E1" w:rsidRDefault="001E4106" w:rsidP="00443CB5">
            <w:pPr>
              <w:pStyle w:val="Normal6"/>
              <w:rPr>
                <w:lang w:val="et-EE"/>
              </w:rPr>
            </w:pPr>
            <w:r w:rsidRPr="007657E1">
              <w:rPr>
                <w:b/>
                <w:i/>
                <w:lang w:val="et-EE"/>
              </w:rPr>
              <w:t>2.</w:t>
            </w:r>
            <w:r w:rsidRPr="007657E1">
              <w:rPr>
                <w:b/>
                <w:i/>
                <w:lang w:val="et-EE"/>
              </w:rPr>
              <w:tab/>
              <w:t>Mitut riiki hõlmavate tehingute suhtes kohaldatakse järgmisi menetlusi:</w:t>
            </w:r>
          </w:p>
        </w:tc>
        <w:tc>
          <w:tcPr>
            <w:tcW w:w="4876" w:type="dxa"/>
            <w:hideMark/>
          </w:tcPr>
          <w:p w14:paraId="6AD76094" w14:textId="77777777" w:rsidR="001E4106" w:rsidRPr="007657E1" w:rsidRDefault="001E4106" w:rsidP="00443CB5">
            <w:pPr>
              <w:pStyle w:val="Normal6"/>
              <w:rPr>
                <w:szCs w:val="24"/>
                <w:lang w:val="et-EE"/>
              </w:rPr>
            </w:pPr>
            <w:r w:rsidRPr="007657E1">
              <w:rPr>
                <w:b/>
                <w:i/>
                <w:lang w:val="et-EE"/>
              </w:rPr>
              <w:t>välja jäetud</w:t>
            </w:r>
          </w:p>
        </w:tc>
      </w:tr>
      <w:tr w:rsidR="001E4106" w:rsidRPr="007657E1" w14:paraId="5F5A079C" w14:textId="77777777" w:rsidTr="00443CB5">
        <w:trPr>
          <w:jc w:val="center"/>
        </w:trPr>
        <w:tc>
          <w:tcPr>
            <w:tcW w:w="4876" w:type="dxa"/>
            <w:hideMark/>
          </w:tcPr>
          <w:p w14:paraId="30E1A009" w14:textId="77777777" w:rsidR="001E4106" w:rsidRPr="007657E1" w:rsidRDefault="001E4106" w:rsidP="00443CB5">
            <w:pPr>
              <w:pStyle w:val="Normal6"/>
              <w:rPr>
                <w:lang w:val="et-EE"/>
              </w:rPr>
            </w:pPr>
            <w:r w:rsidRPr="007657E1">
              <w:rPr>
                <w:b/>
                <w:i/>
                <w:lang w:val="et-EE"/>
              </w:rPr>
              <w:t>(a)</w:t>
            </w:r>
            <w:r w:rsidRPr="007657E1">
              <w:rPr>
                <w:b/>
                <w:i/>
                <w:lang w:val="et-EE"/>
              </w:rPr>
              <w:tab/>
              <w:t>loa taotlejad esitavad oma loataotlused kõikides asjaomastes liikmesriikides samal päeval ja igas loataotluses viidatakse teistele taotlustele;</w:t>
            </w:r>
          </w:p>
        </w:tc>
        <w:tc>
          <w:tcPr>
            <w:tcW w:w="4876" w:type="dxa"/>
          </w:tcPr>
          <w:p w14:paraId="5AC554FB" w14:textId="77777777" w:rsidR="001E4106" w:rsidRPr="007657E1" w:rsidRDefault="001E4106" w:rsidP="00443CB5">
            <w:pPr>
              <w:pStyle w:val="Normal6"/>
              <w:rPr>
                <w:szCs w:val="24"/>
                <w:lang w:val="et-EE"/>
              </w:rPr>
            </w:pPr>
          </w:p>
        </w:tc>
      </w:tr>
      <w:tr w:rsidR="001E4106" w:rsidRPr="007657E1" w14:paraId="571274C8" w14:textId="77777777" w:rsidTr="00443CB5">
        <w:trPr>
          <w:jc w:val="center"/>
        </w:trPr>
        <w:tc>
          <w:tcPr>
            <w:tcW w:w="4876" w:type="dxa"/>
            <w:hideMark/>
          </w:tcPr>
          <w:p w14:paraId="1BE2D121" w14:textId="77777777" w:rsidR="001E4106" w:rsidRPr="007657E1" w:rsidRDefault="001E4106" w:rsidP="00443CB5">
            <w:pPr>
              <w:pStyle w:val="Normal6"/>
              <w:rPr>
                <w:lang w:val="et-EE"/>
              </w:rPr>
            </w:pPr>
            <w:r w:rsidRPr="007657E1">
              <w:rPr>
                <w:b/>
                <w:i/>
                <w:lang w:val="et-EE"/>
              </w:rPr>
              <w:lastRenderedPageBreak/>
              <w:t>(b)</w:t>
            </w:r>
            <w:r w:rsidRPr="007657E1">
              <w:rPr>
                <w:b/>
                <w:i/>
                <w:lang w:val="et-EE"/>
              </w:rPr>
              <w:tab/>
              <w:t>kui liikmesriik saab loataotluse, mis vastab punktis a sätestatud tingimustele, koordineerib ta oma tegevust teiste asjaomaste liikmesriikidega, et määrata muu hulgas kindlaks, kas kohaldatav on käesoleva lõike punkt c või d; ühe või mitme liikmesriigi taotlusel võib sellises koordineerimises osaleda ka komisjon;</w:t>
            </w:r>
          </w:p>
        </w:tc>
        <w:tc>
          <w:tcPr>
            <w:tcW w:w="4876" w:type="dxa"/>
          </w:tcPr>
          <w:p w14:paraId="677D9037" w14:textId="77777777" w:rsidR="001E4106" w:rsidRPr="007657E1" w:rsidRDefault="001E4106" w:rsidP="00443CB5">
            <w:pPr>
              <w:pStyle w:val="Normal6"/>
              <w:rPr>
                <w:szCs w:val="24"/>
                <w:lang w:val="et-EE"/>
              </w:rPr>
            </w:pPr>
          </w:p>
        </w:tc>
      </w:tr>
      <w:tr w:rsidR="001E4106" w:rsidRPr="007657E1" w14:paraId="0F4D85EF" w14:textId="77777777" w:rsidTr="00443CB5">
        <w:trPr>
          <w:jc w:val="center"/>
        </w:trPr>
        <w:tc>
          <w:tcPr>
            <w:tcW w:w="4876" w:type="dxa"/>
            <w:hideMark/>
          </w:tcPr>
          <w:p w14:paraId="7A16FE96" w14:textId="77777777" w:rsidR="001E4106" w:rsidRPr="007657E1" w:rsidRDefault="001E4106" w:rsidP="00443CB5">
            <w:pPr>
              <w:pStyle w:val="Normal6"/>
              <w:rPr>
                <w:lang w:val="et-EE"/>
              </w:rPr>
            </w:pPr>
            <w:r w:rsidRPr="007657E1">
              <w:rPr>
                <w:b/>
                <w:i/>
                <w:lang w:val="et-EE"/>
              </w:rPr>
              <w:t>(c)</w:t>
            </w:r>
            <w:r w:rsidRPr="007657E1">
              <w:rPr>
                <w:b/>
                <w:i/>
                <w:lang w:val="et-EE"/>
              </w:rPr>
              <w:tab/>
              <w:t>kui loataotlused käsitlevad välisinvesteeringut, mis vastab mõnele artikli 5 lõikes 1 sätestatud tingimusele, saadavad asjaomased liikmesriigid oma teated koostöömehhanismi kaudu samal päeval ja käesoleva artikli lõike 1 punktis a sätestatud tähtaja jooksul;</w:t>
            </w:r>
          </w:p>
        </w:tc>
        <w:tc>
          <w:tcPr>
            <w:tcW w:w="4876" w:type="dxa"/>
          </w:tcPr>
          <w:p w14:paraId="5F31A9D7" w14:textId="77777777" w:rsidR="001E4106" w:rsidRPr="007657E1" w:rsidRDefault="001E4106" w:rsidP="00443CB5">
            <w:pPr>
              <w:pStyle w:val="Normal6"/>
              <w:rPr>
                <w:szCs w:val="24"/>
                <w:lang w:val="et-EE"/>
              </w:rPr>
            </w:pPr>
          </w:p>
        </w:tc>
      </w:tr>
      <w:tr w:rsidR="001E4106" w:rsidRPr="007657E1" w14:paraId="1CB246E2" w14:textId="77777777" w:rsidTr="00443CB5">
        <w:trPr>
          <w:jc w:val="center"/>
        </w:trPr>
        <w:tc>
          <w:tcPr>
            <w:tcW w:w="4876" w:type="dxa"/>
            <w:hideMark/>
          </w:tcPr>
          <w:p w14:paraId="2C17D9B9" w14:textId="77777777" w:rsidR="001E4106" w:rsidRPr="007657E1" w:rsidRDefault="001E4106" w:rsidP="00443CB5">
            <w:pPr>
              <w:pStyle w:val="Normal6"/>
              <w:rPr>
                <w:lang w:val="et-EE"/>
              </w:rPr>
            </w:pPr>
            <w:r w:rsidRPr="007657E1">
              <w:rPr>
                <w:b/>
                <w:i/>
                <w:lang w:val="et-EE"/>
              </w:rPr>
              <w:t>(d)</w:t>
            </w:r>
            <w:r w:rsidRPr="007657E1">
              <w:rPr>
                <w:b/>
                <w:i/>
                <w:lang w:val="et-EE"/>
              </w:rPr>
              <w:tab/>
              <w:t>kui loataotlused käsitlevad välisinvesteeringut, mis vastab artikli 5 lõikes 2 sätestatud tingimustele, püüavad asjaomased liikmesriigid saata oma teated koostöömehhanismi kaudu samal päeval.</w:t>
            </w:r>
          </w:p>
        </w:tc>
        <w:tc>
          <w:tcPr>
            <w:tcW w:w="4876" w:type="dxa"/>
          </w:tcPr>
          <w:p w14:paraId="2A085504" w14:textId="77777777" w:rsidR="001E4106" w:rsidRPr="007657E1" w:rsidRDefault="001E4106" w:rsidP="00443CB5">
            <w:pPr>
              <w:pStyle w:val="Normal6"/>
              <w:rPr>
                <w:szCs w:val="24"/>
                <w:lang w:val="et-EE"/>
              </w:rPr>
            </w:pPr>
          </w:p>
        </w:tc>
      </w:tr>
    </w:tbl>
    <w:p w14:paraId="7E560A10" w14:textId="77777777" w:rsidR="001E4106" w:rsidRPr="007657E1" w:rsidRDefault="001E4106" w:rsidP="001E4106"/>
    <w:p w14:paraId="45CD1055" w14:textId="77777777" w:rsidR="001E4106" w:rsidRPr="007657E1" w:rsidRDefault="001E4106" w:rsidP="001E4106">
      <w:pPr>
        <w:pStyle w:val="AmNumberTabs"/>
      </w:pPr>
      <w:r w:rsidRPr="007657E1">
        <w:t>Muudatusettepanek</w:t>
      </w:r>
      <w:r w:rsidRPr="007657E1">
        <w:tab/>
      </w:r>
      <w:r w:rsidRPr="007657E1">
        <w:tab/>
        <w:t>99</w:t>
      </w:r>
    </w:p>
    <w:p w14:paraId="66F864EB" w14:textId="77777777" w:rsidR="001E4106" w:rsidRPr="007657E1" w:rsidRDefault="001E4106" w:rsidP="001E4106"/>
    <w:p w14:paraId="6244759E" w14:textId="77777777" w:rsidR="001E4106" w:rsidRPr="007657E1" w:rsidRDefault="001E4106" w:rsidP="001E4106">
      <w:pPr>
        <w:pStyle w:val="NormalBold"/>
        <w:keepNext/>
      </w:pPr>
      <w:r w:rsidRPr="007657E1">
        <w:t>Ettepanek võtta vastu määrus</w:t>
      </w:r>
    </w:p>
    <w:p w14:paraId="77611DF7" w14:textId="77777777" w:rsidR="001E4106" w:rsidRPr="007657E1" w:rsidRDefault="001E4106" w:rsidP="001E4106">
      <w:pPr>
        <w:pStyle w:val="NormalBold"/>
      </w:pPr>
      <w:r w:rsidRPr="007657E1">
        <w:t>Artikkel 6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660020F" w14:textId="77777777" w:rsidTr="00443CB5">
        <w:trPr>
          <w:jc w:val="center"/>
        </w:trPr>
        <w:tc>
          <w:tcPr>
            <w:tcW w:w="9752" w:type="dxa"/>
            <w:gridSpan w:val="2"/>
          </w:tcPr>
          <w:p w14:paraId="63C77853" w14:textId="77777777" w:rsidR="001E4106" w:rsidRPr="007657E1" w:rsidRDefault="001E4106" w:rsidP="00443CB5">
            <w:pPr>
              <w:keepNext/>
            </w:pPr>
          </w:p>
        </w:tc>
      </w:tr>
      <w:tr w:rsidR="001E4106" w:rsidRPr="007657E1" w14:paraId="3E90EC16" w14:textId="77777777" w:rsidTr="00443CB5">
        <w:trPr>
          <w:jc w:val="center"/>
        </w:trPr>
        <w:tc>
          <w:tcPr>
            <w:tcW w:w="4876" w:type="dxa"/>
            <w:hideMark/>
          </w:tcPr>
          <w:p w14:paraId="5C3BE798"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1308CA9"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96F371C" w14:textId="77777777" w:rsidTr="00443CB5">
        <w:trPr>
          <w:jc w:val="center"/>
        </w:trPr>
        <w:tc>
          <w:tcPr>
            <w:tcW w:w="4876" w:type="dxa"/>
          </w:tcPr>
          <w:p w14:paraId="58BDE6C7" w14:textId="77777777" w:rsidR="001E4106" w:rsidRPr="007657E1" w:rsidRDefault="001E4106" w:rsidP="00443CB5">
            <w:pPr>
              <w:pStyle w:val="Normal6"/>
              <w:rPr>
                <w:lang w:val="et-EE"/>
              </w:rPr>
            </w:pPr>
          </w:p>
        </w:tc>
        <w:tc>
          <w:tcPr>
            <w:tcW w:w="4876" w:type="dxa"/>
            <w:hideMark/>
          </w:tcPr>
          <w:p w14:paraId="084B3CFC" w14:textId="77777777" w:rsidR="001E4106" w:rsidRPr="007657E1" w:rsidRDefault="001E4106" w:rsidP="00443CB5">
            <w:pPr>
              <w:pStyle w:val="Normal6"/>
              <w:jc w:val="center"/>
              <w:rPr>
                <w:szCs w:val="24"/>
                <w:lang w:val="et-EE"/>
              </w:rPr>
            </w:pPr>
            <w:r w:rsidRPr="007657E1">
              <w:rPr>
                <w:b/>
                <w:i/>
                <w:lang w:val="et-EE"/>
              </w:rPr>
              <w:t>Artikkel 6a</w:t>
            </w:r>
          </w:p>
        </w:tc>
      </w:tr>
      <w:tr w:rsidR="001E4106" w:rsidRPr="007657E1" w14:paraId="2B426A7B" w14:textId="77777777" w:rsidTr="00443CB5">
        <w:trPr>
          <w:jc w:val="center"/>
        </w:trPr>
        <w:tc>
          <w:tcPr>
            <w:tcW w:w="4876" w:type="dxa"/>
          </w:tcPr>
          <w:p w14:paraId="4AA2036A" w14:textId="77777777" w:rsidR="001E4106" w:rsidRPr="007657E1" w:rsidRDefault="001E4106" w:rsidP="00443CB5">
            <w:pPr>
              <w:pStyle w:val="Normal6"/>
              <w:rPr>
                <w:lang w:val="et-EE"/>
              </w:rPr>
            </w:pPr>
          </w:p>
        </w:tc>
        <w:tc>
          <w:tcPr>
            <w:tcW w:w="4876" w:type="dxa"/>
            <w:hideMark/>
          </w:tcPr>
          <w:p w14:paraId="4469D5F8" w14:textId="77777777" w:rsidR="001E4106" w:rsidRPr="007657E1" w:rsidRDefault="001E4106" w:rsidP="00443CB5">
            <w:pPr>
              <w:pStyle w:val="Normal6"/>
              <w:jc w:val="center"/>
              <w:rPr>
                <w:szCs w:val="24"/>
                <w:lang w:val="et-EE"/>
              </w:rPr>
            </w:pPr>
            <w:r w:rsidRPr="007657E1">
              <w:rPr>
                <w:b/>
                <w:i/>
                <w:lang w:val="et-EE"/>
              </w:rPr>
              <w:t>Mitut riiki hõlmavate tehingute suhtes kohaldatavad erireeglid</w:t>
            </w:r>
          </w:p>
        </w:tc>
      </w:tr>
      <w:tr w:rsidR="001E4106" w:rsidRPr="007657E1" w14:paraId="66601B45" w14:textId="77777777" w:rsidTr="00443CB5">
        <w:trPr>
          <w:jc w:val="center"/>
        </w:trPr>
        <w:tc>
          <w:tcPr>
            <w:tcW w:w="4876" w:type="dxa"/>
          </w:tcPr>
          <w:p w14:paraId="2DFBACED" w14:textId="77777777" w:rsidR="001E4106" w:rsidRPr="007657E1" w:rsidRDefault="001E4106" w:rsidP="00443CB5">
            <w:pPr>
              <w:pStyle w:val="Normal6"/>
              <w:rPr>
                <w:lang w:val="et-EE"/>
              </w:rPr>
            </w:pPr>
          </w:p>
        </w:tc>
        <w:tc>
          <w:tcPr>
            <w:tcW w:w="4876" w:type="dxa"/>
            <w:hideMark/>
          </w:tcPr>
          <w:p w14:paraId="2B25DB70" w14:textId="77777777" w:rsidR="001E4106" w:rsidRPr="007657E1" w:rsidRDefault="001E4106" w:rsidP="00443CB5">
            <w:pPr>
              <w:pStyle w:val="Normal6"/>
              <w:rPr>
                <w:szCs w:val="24"/>
                <w:lang w:val="et-EE"/>
              </w:rPr>
            </w:pPr>
            <w:r w:rsidRPr="007657E1">
              <w:rPr>
                <w:b/>
                <w:i/>
                <w:lang w:val="et-EE"/>
              </w:rPr>
              <w:t xml:space="preserve">1. </w:t>
            </w:r>
            <w:r w:rsidRPr="007657E1">
              <w:rPr>
                <w:lang w:val="et-EE"/>
              </w:rPr>
              <w:tab/>
            </w:r>
            <w:r w:rsidRPr="007657E1">
              <w:rPr>
                <w:b/>
                <w:i/>
                <w:lang w:val="et-EE"/>
              </w:rPr>
              <w:t>Mitmes liikmesriigis investeeringu tegemiseks loa taotlejad esitavad oma loataotlused kõikides asjaomastes liikmesriikides kolme kalendripäeva jooksul pärast esimese loataotluse esitamist ja kõigis loataotlustes tuleb viidata teistele taotlustele.</w:t>
            </w:r>
          </w:p>
        </w:tc>
      </w:tr>
      <w:tr w:rsidR="001E4106" w:rsidRPr="007657E1" w14:paraId="4F7B9F04" w14:textId="77777777" w:rsidTr="00443CB5">
        <w:trPr>
          <w:jc w:val="center"/>
        </w:trPr>
        <w:tc>
          <w:tcPr>
            <w:tcW w:w="4876" w:type="dxa"/>
          </w:tcPr>
          <w:p w14:paraId="10032021" w14:textId="77777777" w:rsidR="001E4106" w:rsidRPr="007657E1" w:rsidRDefault="001E4106" w:rsidP="00443CB5">
            <w:pPr>
              <w:pStyle w:val="Normal6"/>
              <w:rPr>
                <w:lang w:val="et-EE"/>
              </w:rPr>
            </w:pPr>
          </w:p>
        </w:tc>
        <w:tc>
          <w:tcPr>
            <w:tcW w:w="4876" w:type="dxa"/>
            <w:hideMark/>
          </w:tcPr>
          <w:p w14:paraId="62F44157" w14:textId="77777777" w:rsidR="001E4106" w:rsidRPr="007657E1" w:rsidRDefault="001E4106" w:rsidP="00443CB5">
            <w:pPr>
              <w:pStyle w:val="Normal6"/>
              <w:rPr>
                <w:szCs w:val="24"/>
                <w:lang w:val="et-EE"/>
              </w:rPr>
            </w:pPr>
            <w:r w:rsidRPr="007657E1">
              <w:rPr>
                <w:b/>
                <w:i/>
                <w:lang w:val="et-EE"/>
              </w:rPr>
              <w:t xml:space="preserve">2. </w:t>
            </w:r>
            <w:r w:rsidRPr="007657E1">
              <w:rPr>
                <w:lang w:val="et-EE"/>
              </w:rPr>
              <w:tab/>
            </w:r>
            <w:r w:rsidRPr="007657E1">
              <w:rPr>
                <w:b/>
                <w:i/>
                <w:lang w:val="et-EE"/>
              </w:rPr>
              <w:t>Kui liikmesriik saab lõike 1 kohaselt loataotluse, koordineerib ta oma tegevuse teiste asjaomaste liikmesriikide ja komisjoniga, muu hulgas selleks, et määrata kindlaks, kas investeeringust tuleb teatada.</w:t>
            </w:r>
          </w:p>
        </w:tc>
      </w:tr>
      <w:tr w:rsidR="001E4106" w:rsidRPr="007657E1" w14:paraId="5785A08E" w14:textId="77777777" w:rsidTr="00443CB5">
        <w:trPr>
          <w:jc w:val="center"/>
        </w:trPr>
        <w:tc>
          <w:tcPr>
            <w:tcW w:w="4876" w:type="dxa"/>
          </w:tcPr>
          <w:p w14:paraId="54903252" w14:textId="77777777" w:rsidR="001E4106" w:rsidRPr="007657E1" w:rsidRDefault="001E4106" w:rsidP="00443CB5">
            <w:pPr>
              <w:pStyle w:val="Normal6"/>
              <w:rPr>
                <w:lang w:val="et-EE"/>
              </w:rPr>
            </w:pPr>
          </w:p>
        </w:tc>
        <w:tc>
          <w:tcPr>
            <w:tcW w:w="4876" w:type="dxa"/>
            <w:hideMark/>
          </w:tcPr>
          <w:p w14:paraId="3AE753C6" w14:textId="77777777" w:rsidR="001E4106" w:rsidRPr="007657E1" w:rsidRDefault="001E4106" w:rsidP="00443CB5">
            <w:pPr>
              <w:pStyle w:val="Normal6"/>
              <w:rPr>
                <w:szCs w:val="24"/>
                <w:lang w:val="et-EE"/>
              </w:rPr>
            </w:pPr>
            <w:r w:rsidRPr="007657E1">
              <w:rPr>
                <w:b/>
                <w:i/>
                <w:lang w:val="et-EE"/>
              </w:rPr>
              <w:t xml:space="preserve">3. </w:t>
            </w:r>
            <w:r w:rsidRPr="007657E1">
              <w:rPr>
                <w:lang w:val="et-EE"/>
              </w:rPr>
              <w:tab/>
            </w:r>
            <w:r w:rsidRPr="007657E1">
              <w:rPr>
                <w:b/>
                <w:i/>
                <w:lang w:val="et-EE"/>
              </w:rPr>
              <w:t xml:space="preserve">Kui loataotlused käsitlevad </w:t>
            </w:r>
            <w:r w:rsidRPr="007657E1">
              <w:rPr>
                <w:b/>
                <w:i/>
                <w:lang w:val="et-EE"/>
              </w:rPr>
              <w:lastRenderedPageBreak/>
              <w:t>välisinvesteeringut, mis vastab mõnele artikli 5 lõikes 1 sätestatud tingimusele, saadavad asjaomased liikmesriigid oma teated koostöömehhanismile kolme kalendripäeva jooksul pärast esimese loataotluse saamist ja artikli 6 punktis a sätestatud tähtaja jooksul.</w:t>
            </w:r>
          </w:p>
        </w:tc>
      </w:tr>
      <w:tr w:rsidR="001E4106" w:rsidRPr="007657E1" w14:paraId="038B7267" w14:textId="77777777" w:rsidTr="00443CB5">
        <w:trPr>
          <w:jc w:val="center"/>
        </w:trPr>
        <w:tc>
          <w:tcPr>
            <w:tcW w:w="4876" w:type="dxa"/>
          </w:tcPr>
          <w:p w14:paraId="3C6D4852" w14:textId="77777777" w:rsidR="001E4106" w:rsidRPr="007657E1" w:rsidRDefault="001E4106" w:rsidP="00443CB5">
            <w:pPr>
              <w:pStyle w:val="Normal6"/>
              <w:rPr>
                <w:lang w:val="et-EE"/>
              </w:rPr>
            </w:pPr>
          </w:p>
        </w:tc>
        <w:tc>
          <w:tcPr>
            <w:tcW w:w="4876" w:type="dxa"/>
            <w:hideMark/>
          </w:tcPr>
          <w:p w14:paraId="477C385F" w14:textId="77777777" w:rsidR="001E4106" w:rsidRPr="007657E1" w:rsidRDefault="001E4106" w:rsidP="00443CB5">
            <w:pPr>
              <w:pStyle w:val="Normal6"/>
              <w:rPr>
                <w:szCs w:val="24"/>
                <w:lang w:val="et-EE"/>
              </w:rPr>
            </w:pPr>
            <w:r w:rsidRPr="007657E1">
              <w:rPr>
                <w:b/>
                <w:i/>
                <w:lang w:val="et-EE"/>
              </w:rPr>
              <w:t xml:space="preserve">4. </w:t>
            </w:r>
            <w:r w:rsidRPr="007657E1">
              <w:rPr>
                <w:lang w:val="et-EE"/>
              </w:rPr>
              <w:tab/>
            </w:r>
            <w:r w:rsidRPr="007657E1">
              <w:rPr>
                <w:b/>
                <w:i/>
                <w:lang w:val="et-EE"/>
              </w:rPr>
              <w:t>Kui loataotlused käsitlevad välisinvesteeringut, mis vastab artikli 5 lõikes 2 sätestatud tingimustele, püüavad asjaomased liikmesriigid saata oma teated koostöömehhanismi kaudu piiratud aja jooksul ja artikli 6 lõike 1 punktis b sätestatud tähtaja jooksul.</w:t>
            </w:r>
          </w:p>
        </w:tc>
      </w:tr>
      <w:tr w:rsidR="001E4106" w:rsidRPr="007657E1" w14:paraId="34639E4F" w14:textId="77777777" w:rsidTr="00443CB5">
        <w:trPr>
          <w:jc w:val="center"/>
        </w:trPr>
        <w:tc>
          <w:tcPr>
            <w:tcW w:w="4876" w:type="dxa"/>
          </w:tcPr>
          <w:p w14:paraId="17B07D63" w14:textId="77777777" w:rsidR="001E4106" w:rsidRPr="007657E1" w:rsidRDefault="001E4106" w:rsidP="00443CB5">
            <w:pPr>
              <w:pStyle w:val="Normal6"/>
              <w:rPr>
                <w:lang w:val="et-EE"/>
              </w:rPr>
            </w:pPr>
          </w:p>
        </w:tc>
        <w:tc>
          <w:tcPr>
            <w:tcW w:w="4876" w:type="dxa"/>
            <w:hideMark/>
          </w:tcPr>
          <w:p w14:paraId="68C6F9A2" w14:textId="77777777" w:rsidR="001E4106" w:rsidRPr="007657E1" w:rsidRDefault="001E4106" w:rsidP="00443CB5">
            <w:pPr>
              <w:pStyle w:val="Normal6"/>
              <w:rPr>
                <w:szCs w:val="24"/>
                <w:lang w:val="et-EE"/>
              </w:rPr>
            </w:pPr>
            <w:r w:rsidRPr="007657E1">
              <w:rPr>
                <w:b/>
                <w:i/>
                <w:lang w:val="et-EE"/>
              </w:rPr>
              <w:t xml:space="preserve">5. </w:t>
            </w:r>
            <w:r w:rsidRPr="007657E1">
              <w:rPr>
                <w:lang w:val="et-EE"/>
              </w:rPr>
              <w:tab/>
            </w:r>
            <w:r w:rsidRPr="007657E1">
              <w:rPr>
                <w:b/>
                <w:i/>
                <w:lang w:val="et-EE"/>
              </w:rPr>
              <w:t>Asjaomased liikmesriigid teevad kogu menetluse jooksul tihedat koostööd. Eelkõige püüavad nad ühtlustada oma taustauuringumenetluste ajakava ja tagada oma taustauuringumenetluses tehtud otsuste omavahelise kooskõla. Kui see on kohaldatav, püüavad nad teha lõpliku taustauuringumenetluse otsuse samal päeval.</w:t>
            </w:r>
          </w:p>
        </w:tc>
      </w:tr>
    </w:tbl>
    <w:p w14:paraId="6CBD0A19" w14:textId="77777777" w:rsidR="001E4106" w:rsidRPr="007657E1" w:rsidRDefault="001E4106" w:rsidP="001E4106"/>
    <w:p w14:paraId="2B395346" w14:textId="77777777" w:rsidR="001E4106" w:rsidRPr="007657E1" w:rsidRDefault="001E4106" w:rsidP="001E4106">
      <w:pPr>
        <w:pStyle w:val="AmNumberTabs"/>
      </w:pPr>
      <w:r w:rsidRPr="007657E1">
        <w:t>Muudatusettepanek</w:t>
      </w:r>
      <w:r w:rsidRPr="007657E1">
        <w:tab/>
      </w:r>
      <w:r w:rsidRPr="007657E1">
        <w:tab/>
        <w:t>100</w:t>
      </w:r>
    </w:p>
    <w:p w14:paraId="513C7760" w14:textId="77777777" w:rsidR="001E4106" w:rsidRPr="007657E1" w:rsidRDefault="001E4106" w:rsidP="001E4106"/>
    <w:p w14:paraId="17BC7AA4" w14:textId="77777777" w:rsidR="001E4106" w:rsidRPr="007657E1" w:rsidRDefault="001E4106" w:rsidP="001E4106">
      <w:pPr>
        <w:pStyle w:val="NormalBold"/>
        <w:keepNext/>
      </w:pPr>
      <w:r w:rsidRPr="007657E1">
        <w:t>Ettepanek võtta vastu määrus</w:t>
      </w:r>
    </w:p>
    <w:p w14:paraId="34B9941C" w14:textId="77777777" w:rsidR="001E4106" w:rsidRPr="007657E1" w:rsidRDefault="001E4106" w:rsidP="001E4106">
      <w:pPr>
        <w:pStyle w:val="NormalBold"/>
      </w:pPr>
      <w:r w:rsidRPr="007657E1">
        <w:t>Artikkel 7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AD7C215" w14:textId="77777777" w:rsidTr="00443CB5">
        <w:trPr>
          <w:jc w:val="center"/>
        </w:trPr>
        <w:tc>
          <w:tcPr>
            <w:tcW w:w="9752" w:type="dxa"/>
            <w:gridSpan w:val="2"/>
          </w:tcPr>
          <w:p w14:paraId="4E73C84B" w14:textId="77777777" w:rsidR="001E4106" w:rsidRPr="007657E1" w:rsidRDefault="001E4106" w:rsidP="00443CB5">
            <w:pPr>
              <w:keepNext/>
            </w:pPr>
          </w:p>
        </w:tc>
      </w:tr>
      <w:tr w:rsidR="001E4106" w:rsidRPr="007657E1" w14:paraId="64BBAF23" w14:textId="77777777" w:rsidTr="00443CB5">
        <w:trPr>
          <w:jc w:val="center"/>
        </w:trPr>
        <w:tc>
          <w:tcPr>
            <w:tcW w:w="4876" w:type="dxa"/>
            <w:hideMark/>
          </w:tcPr>
          <w:p w14:paraId="523D7B7D"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BB75EC7"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FD29792" w14:textId="77777777" w:rsidTr="00443CB5">
        <w:trPr>
          <w:jc w:val="center"/>
        </w:trPr>
        <w:tc>
          <w:tcPr>
            <w:tcW w:w="4876" w:type="dxa"/>
            <w:hideMark/>
          </w:tcPr>
          <w:p w14:paraId="0F3AD06C" w14:textId="77777777" w:rsidR="001E4106" w:rsidRPr="007657E1" w:rsidRDefault="001E4106" w:rsidP="00443CB5">
            <w:pPr>
              <w:pStyle w:val="Normal6"/>
              <w:rPr>
                <w:lang w:val="et-EE"/>
              </w:rPr>
            </w:pPr>
            <w:r w:rsidRPr="007657E1">
              <w:rPr>
                <w:lang w:val="et-EE"/>
              </w:rPr>
              <w:t xml:space="preserve">Liikmesriikide märkused </w:t>
            </w:r>
            <w:r w:rsidRPr="007657E1">
              <w:rPr>
                <w:b/>
                <w:i/>
                <w:lang w:val="et-EE"/>
              </w:rPr>
              <w:t>ja</w:t>
            </w:r>
            <w:r w:rsidRPr="007657E1">
              <w:rPr>
                <w:lang w:val="et-EE"/>
              </w:rPr>
              <w:t xml:space="preserve"> komisjoni arvamused teatatud välisinvesteeringute kohta</w:t>
            </w:r>
          </w:p>
        </w:tc>
        <w:tc>
          <w:tcPr>
            <w:tcW w:w="4876" w:type="dxa"/>
            <w:hideMark/>
          </w:tcPr>
          <w:p w14:paraId="5E5A78A1" w14:textId="77777777" w:rsidR="001E4106" w:rsidRPr="007657E1" w:rsidRDefault="001E4106" w:rsidP="00443CB5">
            <w:pPr>
              <w:pStyle w:val="Normal6"/>
              <w:rPr>
                <w:szCs w:val="24"/>
                <w:lang w:val="et-EE"/>
              </w:rPr>
            </w:pPr>
            <w:r w:rsidRPr="007657E1">
              <w:rPr>
                <w:lang w:val="et-EE"/>
              </w:rPr>
              <w:t xml:space="preserve">Liikmesriikide märkused </w:t>
            </w:r>
            <w:r w:rsidRPr="007657E1">
              <w:rPr>
                <w:b/>
                <w:i/>
                <w:lang w:val="et-EE"/>
              </w:rPr>
              <w:t>ning</w:t>
            </w:r>
            <w:r w:rsidRPr="007657E1">
              <w:rPr>
                <w:lang w:val="et-EE"/>
              </w:rPr>
              <w:t xml:space="preserve"> komisjoni arvamused</w:t>
            </w:r>
            <w:r w:rsidRPr="007657E1">
              <w:rPr>
                <w:b/>
                <w:i/>
                <w:lang w:val="et-EE"/>
              </w:rPr>
              <w:t xml:space="preserve"> ja otsused</w:t>
            </w:r>
            <w:r w:rsidRPr="007657E1">
              <w:rPr>
                <w:lang w:val="et-EE"/>
              </w:rPr>
              <w:t xml:space="preserve"> teatatud välisinvesteeringute kohta</w:t>
            </w:r>
          </w:p>
        </w:tc>
      </w:tr>
    </w:tbl>
    <w:p w14:paraId="5D0DA922" w14:textId="77777777" w:rsidR="001E4106" w:rsidRPr="007657E1" w:rsidRDefault="001E4106" w:rsidP="001E4106"/>
    <w:p w14:paraId="701E692C" w14:textId="77777777" w:rsidR="001E4106" w:rsidRPr="007657E1" w:rsidRDefault="001E4106" w:rsidP="001E4106">
      <w:pPr>
        <w:pStyle w:val="AmNumberTabs"/>
      </w:pPr>
      <w:r w:rsidRPr="007657E1">
        <w:t>Muudatusettepanek</w:t>
      </w:r>
      <w:r w:rsidRPr="007657E1">
        <w:tab/>
      </w:r>
      <w:r w:rsidRPr="007657E1">
        <w:tab/>
        <w:t>101</w:t>
      </w:r>
    </w:p>
    <w:p w14:paraId="59B5A56F" w14:textId="77777777" w:rsidR="001E4106" w:rsidRPr="007657E1" w:rsidRDefault="001E4106" w:rsidP="001E4106"/>
    <w:p w14:paraId="28987542" w14:textId="77777777" w:rsidR="001E4106" w:rsidRPr="007657E1" w:rsidRDefault="001E4106" w:rsidP="001E4106">
      <w:pPr>
        <w:pStyle w:val="NormalBold"/>
        <w:keepNext/>
      </w:pPr>
      <w:r w:rsidRPr="007657E1">
        <w:t>Ettepanek võtta vastu määrus</w:t>
      </w:r>
    </w:p>
    <w:p w14:paraId="7BD727F6" w14:textId="77777777" w:rsidR="001E4106" w:rsidRPr="007657E1" w:rsidRDefault="001E4106" w:rsidP="001E4106">
      <w:pPr>
        <w:pStyle w:val="NormalBold"/>
      </w:pPr>
      <w:r w:rsidRPr="007657E1">
        <w:t>Artikkel 7 – lõige 1 – lõik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C400366" w14:textId="77777777" w:rsidTr="00443CB5">
        <w:trPr>
          <w:jc w:val="center"/>
        </w:trPr>
        <w:tc>
          <w:tcPr>
            <w:tcW w:w="9752" w:type="dxa"/>
            <w:gridSpan w:val="2"/>
          </w:tcPr>
          <w:p w14:paraId="0824F10C" w14:textId="77777777" w:rsidR="001E4106" w:rsidRPr="007657E1" w:rsidRDefault="001E4106" w:rsidP="00443CB5">
            <w:pPr>
              <w:keepNext/>
            </w:pPr>
          </w:p>
        </w:tc>
      </w:tr>
      <w:tr w:rsidR="001E4106" w:rsidRPr="007657E1" w14:paraId="1A47323C" w14:textId="77777777" w:rsidTr="00443CB5">
        <w:trPr>
          <w:jc w:val="center"/>
        </w:trPr>
        <w:tc>
          <w:tcPr>
            <w:tcW w:w="4876" w:type="dxa"/>
            <w:hideMark/>
          </w:tcPr>
          <w:p w14:paraId="0ECF0FB6"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89A80AD"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77995B0" w14:textId="77777777" w:rsidTr="00443CB5">
        <w:trPr>
          <w:jc w:val="center"/>
        </w:trPr>
        <w:tc>
          <w:tcPr>
            <w:tcW w:w="4876" w:type="dxa"/>
            <w:hideMark/>
          </w:tcPr>
          <w:p w14:paraId="385EE2EB" w14:textId="77777777" w:rsidR="001E4106" w:rsidRPr="007657E1" w:rsidRDefault="001E4106" w:rsidP="00443CB5">
            <w:pPr>
              <w:pStyle w:val="Normal6"/>
              <w:rPr>
                <w:lang w:val="et-EE"/>
              </w:rPr>
            </w:pPr>
            <w:r w:rsidRPr="007657E1">
              <w:rPr>
                <w:lang w:val="et-EE"/>
              </w:rPr>
              <w:t xml:space="preserve">Iga liikmesriik võib esitada välisinvesteeringust teatavale liikmesriigile </w:t>
            </w:r>
            <w:r w:rsidRPr="007657E1">
              <w:rPr>
                <w:b/>
                <w:i/>
                <w:lang w:val="et-EE"/>
              </w:rPr>
              <w:t xml:space="preserve">artikli 12 lõikes 4 osutatud turvalise ja krüpteeritud süsteemi kaudu </w:t>
            </w:r>
            <w:r w:rsidRPr="007657E1">
              <w:rPr>
                <w:lang w:val="et-EE"/>
              </w:rPr>
              <w:t xml:space="preserve">nõuetekohaselt põhjendatud märkusi. </w:t>
            </w:r>
            <w:r w:rsidRPr="007657E1">
              <w:rPr>
                <w:lang w:val="et-EE"/>
              </w:rPr>
              <w:lastRenderedPageBreak/>
              <w:t>Liikmesriik võib kõnealuseid märkusi esitada, kui:</w:t>
            </w:r>
          </w:p>
        </w:tc>
        <w:tc>
          <w:tcPr>
            <w:tcW w:w="4876" w:type="dxa"/>
            <w:hideMark/>
          </w:tcPr>
          <w:p w14:paraId="2B3410E9" w14:textId="77777777" w:rsidR="001E4106" w:rsidRPr="007657E1" w:rsidRDefault="001E4106" w:rsidP="00443CB5">
            <w:pPr>
              <w:pStyle w:val="Normal6"/>
              <w:rPr>
                <w:szCs w:val="24"/>
                <w:lang w:val="et-EE"/>
              </w:rPr>
            </w:pPr>
            <w:r w:rsidRPr="007657E1">
              <w:rPr>
                <w:lang w:val="et-EE"/>
              </w:rPr>
              <w:lastRenderedPageBreak/>
              <w:t>Iga liikmesriik võib esitada välisinvesteeringust teatavale liikmesriigile nõuetekohaselt põhjendatud märkusi. Liikmesriik võib kõnealuseid märkusi esitada, kui:</w:t>
            </w:r>
          </w:p>
        </w:tc>
      </w:tr>
    </w:tbl>
    <w:p w14:paraId="5E7028A6" w14:textId="77777777" w:rsidR="001E4106" w:rsidRPr="007657E1" w:rsidRDefault="001E4106" w:rsidP="001E4106"/>
    <w:p w14:paraId="0FD44C7D" w14:textId="77777777" w:rsidR="001E4106" w:rsidRPr="007657E1" w:rsidRDefault="001E4106" w:rsidP="001E4106">
      <w:pPr>
        <w:pStyle w:val="AmNumberTabs"/>
      </w:pPr>
      <w:r w:rsidRPr="007657E1">
        <w:t>Muudatusettepanek</w:t>
      </w:r>
      <w:r w:rsidRPr="007657E1">
        <w:tab/>
      </w:r>
      <w:r w:rsidRPr="007657E1">
        <w:tab/>
        <w:t>102</w:t>
      </w:r>
    </w:p>
    <w:p w14:paraId="5E870544" w14:textId="77777777" w:rsidR="001E4106" w:rsidRPr="007657E1" w:rsidRDefault="001E4106" w:rsidP="001E4106"/>
    <w:p w14:paraId="7CE1E1D5" w14:textId="77777777" w:rsidR="001E4106" w:rsidRPr="007657E1" w:rsidRDefault="001E4106" w:rsidP="001E4106">
      <w:pPr>
        <w:pStyle w:val="NormalBold"/>
        <w:keepNext/>
      </w:pPr>
      <w:r w:rsidRPr="007657E1">
        <w:t>Ettepanek võtta vastu määrus</w:t>
      </w:r>
    </w:p>
    <w:p w14:paraId="00A1AA4F" w14:textId="77777777" w:rsidR="001E4106" w:rsidRPr="007657E1" w:rsidRDefault="001E4106" w:rsidP="001E4106">
      <w:pPr>
        <w:pStyle w:val="NormalBold"/>
      </w:pPr>
      <w:r w:rsidRPr="007657E1">
        <w:t>Artikkel 7 – lõige 2 – lõik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6BC2E17" w14:textId="77777777" w:rsidTr="00443CB5">
        <w:trPr>
          <w:jc w:val="center"/>
        </w:trPr>
        <w:tc>
          <w:tcPr>
            <w:tcW w:w="9752" w:type="dxa"/>
            <w:gridSpan w:val="2"/>
          </w:tcPr>
          <w:p w14:paraId="550F4AFA" w14:textId="77777777" w:rsidR="001E4106" w:rsidRPr="007657E1" w:rsidRDefault="001E4106" w:rsidP="00443CB5">
            <w:pPr>
              <w:keepNext/>
            </w:pPr>
          </w:p>
        </w:tc>
      </w:tr>
      <w:tr w:rsidR="001E4106" w:rsidRPr="007657E1" w14:paraId="0B9F6DCF" w14:textId="77777777" w:rsidTr="00443CB5">
        <w:trPr>
          <w:jc w:val="center"/>
        </w:trPr>
        <w:tc>
          <w:tcPr>
            <w:tcW w:w="4876" w:type="dxa"/>
            <w:hideMark/>
          </w:tcPr>
          <w:p w14:paraId="3C41026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506A97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C567E29" w14:textId="77777777" w:rsidTr="00443CB5">
        <w:trPr>
          <w:jc w:val="center"/>
        </w:trPr>
        <w:tc>
          <w:tcPr>
            <w:tcW w:w="4876" w:type="dxa"/>
            <w:hideMark/>
          </w:tcPr>
          <w:p w14:paraId="7E44472E" w14:textId="77777777" w:rsidR="001E4106" w:rsidRPr="007657E1" w:rsidRDefault="001E4106" w:rsidP="00443CB5">
            <w:pPr>
              <w:pStyle w:val="Normal6"/>
              <w:rPr>
                <w:lang w:val="et-EE"/>
              </w:rPr>
            </w:pPr>
            <w:r w:rsidRPr="007657E1">
              <w:rPr>
                <w:lang w:val="et-EE"/>
              </w:rPr>
              <w:t xml:space="preserve">Komisjon võib välisinvesteeringust teatavale liikmesriigile esitada </w:t>
            </w:r>
            <w:r w:rsidRPr="007657E1">
              <w:rPr>
                <w:b/>
                <w:i/>
                <w:lang w:val="et-EE"/>
              </w:rPr>
              <w:t xml:space="preserve">artikli 12 lõikes 4 osutatud turvalise ja krüpteeritud süsteemi kaudu </w:t>
            </w:r>
            <w:r w:rsidRPr="007657E1">
              <w:rPr>
                <w:lang w:val="et-EE"/>
              </w:rPr>
              <w:t xml:space="preserve">nõuetekohaselt põhjendatud arvamuse. Komisjon </w:t>
            </w:r>
            <w:r w:rsidRPr="007657E1">
              <w:rPr>
                <w:b/>
                <w:i/>
                <w:lang w:val="et-EE"/>
              </w:rPr>
              <w:t>võib</w:t>
            </w:r>
            <w:r w:rsidRPr="007657E1">
              <w:rPr>
                <w:lang w:val="et-EE"/>
              </w:rPr>
              <w:t xml:space="preserve"> kõnealuse arvamuse</w:t>
            </w:r>
            <w:r w:rsidRPr="007657E1">
              <w:rPr>
                <w:b/>
                <w:i/>
                <w:lang w:val="et-EE"/>
              </w:rPr>
              <w:t xml:space="preserve"> esitada</w:t>
            </w:r>
            <w:r w:rsidRPr="007657E1">
              <w:rPr>
                <w:lang w:val="et-EE"/>
              </w:rPr>
              <w:t>, kui:</w:t>
            </w:r>
          </w:p>
        </w:tc>
        <w:tc>
          <w:tcPr>
            <w:tcW w:w="4876" w:type="dxa"/>
            <w:hideMark/>
          </w:tcPr>
          <w:p w14:paraId="1C6BBDA1" w14:textId="77777777" w:rsidR="001E4106" w:rsidRPr="007657E1" w:rsidRDefault="001E4106" w:rsidP="00443CB5">
            <w:pPr>
              <w:pStyle w:val="Normal6"/>
              <w:rPr>
                <w:szCs w:val="24"/>
                <w:lang w:val="et-EE"/>
              </w:rPr>
            </w:pPr>
            <w:r w:rsidRPr="007657E1">
              <w:rPr>
                <w:lang w:val="et-EE"/>
              </w:rPr>
              <w:t xml:space="preserve">Komisjon võib välisinvesteeringust teatavale liikmesriigile esitada nõuetekohaselt põhjendatud arvamuse. Komisjon </w:t>
            </w:r>
            <w:r w:rsidRPr="007657E1">
              <w:rPr>
                <w:b/>
                <w:i/>
                <w:lang w:val="et-EE"/>
              </w:rPr>
              <w:t>esitab</w:t>
            </w:r>
            <w:r w:rsidRPr="007657E1">
              <w:rPr>
                <w:lang w:val="et-EE"/>
              </w:rPr>
              <w:t xml:space="preserve"> kõnealuse arvamuse, kui:</w:t>
            </w:r>
          </w:p>
        </w:tc>
      </w:tr>
    </w:tbl>
    <w:p w14:paraId="4D32DF55" w14:textId="77777777" w:rsidR="001E4106" w:rsidRPr="007657E1" w:rsidRDefault="001E4106" w:rsidP="001E4106"/>
    <w:p w14:paraId="33AEA435" w14:textId="77777777" w:rsidR="001E4106" w:rsidRPr="007657E1" w:rsidRDefault="001E4106" w:rsidP="001E4106">
      <w:pPr>
        <w:pStyle w:val="AmNumberTabs"/>
      </w:pPr>
      <w:r w:rsidRPr="007657E1">
        <w:t>Muudatusettepanek</w:t>
      </w:r>
      <w:r w:rsidRPr="007657E1">
        <w:tab/>
      </w:r>
      <w:r w:rsidRPr="007657E1">
        <w:tab/>
        <w:t>103</w:t>
      </w:r>
    </w:p>
    <w:p w14:paraId="4DDE6769" w14:textId="77777777" w:rsidR="001E4106" w:rsidRPr="007657E1" w:rsidRDefault="001E4106" w:rsidP="001E4106"/>
    <w:p w14:paraId="6831FF09" w14:textId="77777777" w:rsidR="001E4106" w:rsidRPr="007657E1" w:rsidRDefault="001E4106" w:rsidP="001E4106">
      <w:pPr>
        <w:pStyle w:val="NormalBold"/>
        <w:keepNext/>
      </w:pPr>
      <w:r w:rsidRPr="007657E1">
        <w:t>Ettepanek võtta vastu määrus</w:t>
      </w:r>
    </w:p>
    <w:p w14:paraId="6111D894" w14:textId="77777777" w:rsidR="001E4106" w:rsidRPr="007657E1" w:rsidRDefault="001E4106" w:rsidP="001E4106">
      <w:pPr>
        <w:pStyle w:val="NormalBold"/>
      </w:pPr>
      <w:r w:rsidRPr="007657E1">
        <w:t>Artikkel 7 – lõige 2 – lõik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9DFFB40" w14:textId="77777777" w:rsidTr="00443CB5">
        <w:trPr>
          <w:jc w:val="center"/>
        </w:trPr>
        <w:tc>
          <w:tcPr>
            <w:tcW w:w="9752" w:type="dxa"/>
            <w:gridSpan w:val="2"/>
          </w:tcPr>
          <w:p w14:paraId="04AE9D94" w14:textId="77777777" w:rsidR="001E4106" w:rsidRPr="007657E1" w:rsidRDefault="001E4106" w:rsidP="00443CB5">
            <w:pPr>
              <w:keepNext/>
            </w:pPr>
          </w:p>
        </w:tc>
      </w:tr>
      <w:tr w:rsidR="001E4106" w:rsidRPr="007657E1" w14:paraId="4C525CD7" w14:textId="77777777" w:rsidTr="00443CB5">
        <w:trPr>
          <w:jc w:val="center"/>
        </w:trPr>
        <w:tc>
          <w:tcPr>
            <w:tcW w:w="4876" w:type="dxa"/>
            <w:hideMark/>
          </w:tcPr>
          <w:p w14:paraId="60B6A0D6"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94522B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E9FAB5C" w14:textId="77777777" w:rsidTr="00443CB5">
        <w:trPr>
          <w:jc w:val="center"/>
        </w:trPr>
        <w:tc>
          <w:tcPr>
            <w:tcW w:w="4876" w:type="dxa"/>
          </w:tcPr>
          <w:p w14:paraId="0EC07615" w14:textId="77777777" w:rsidR="001E4106" w:rsidRPr="007657E1" w:rsidRDefault="001E4106" w:rsidP="00443CB5">
            <w:pPr>
              <w:pStyle w:val="Normal6"/>
              <w:rPr>
                <w:lang w:val="et-EE"/>
              </w:rPr>
            </w:pPr>
          </w:p>
        </w:tc>
        <w:tc>
          <w:tcPr>
            <w:tcW w:w="4876" w:type="dxa"/>
            <w:hideMark/>
          </w:tcPr>
          <w:p w14:paraId="087EAC2B" w14:textId="77777777" w:rsidR="001E4106" w:rsidRPr="007657E1" w:rsidRDefault="001E4106" w:rsidP="00443CB5">
            <w:pPr>
              <w:pStyle w:val="Normal6"/>
              <w:rPr>
                <w:szCs w:val="24"/>
                <w:lang w:val="et-EE"/>
              </w:rPr>
            </w:pPr>
            <w:r w:rsidRPr="007657E1">
              <w:rPr>
                <w:b/>
                <w:i/>
                <w:lang w:val="et-EE"/>
              </w:rPr>
              <w:t>Asjakohasel juhul võib komisjoni arvamuses teha ettepanekuid meetmete kohta, mille eesmärk on leevendada investeeringu tõenäolist negatiivset mõju julgeolekule ja avalikule korrale.</w:t>
            </w:r>
          </w:p>
        </w:tc>
      </w:tr>
    </w:tbl>
    <w:p w14:paraId="4E7DDC09" w14:textId="77777777" w:rsidR="001E4106" w:rsidRPr="007657E1" w:rsidRDefault="001E4106" w:rsidP="001E4106"/>
    <w:p w14:paraId="4D6F2999" w14:textId="77777777" w:rsidR="001E4106" w:rsidRPr="007657E1" w:rsidRDefault="001E4106" w:rsidP="001E4106">
      <w:pPr>
        <w:pStyle w:val="AmNumberTabs"/>
      </w:pPr>
      <w:r w:rsidRPr="007657E1">
        <w:t>Muudatusettepanek</w:t>
      </w:r>
      <w:r w:rsidRPr="007657E1">
        <w:tab/>
      </w:r>
      <w:r w:rsidRPr="007657E1">
        <w:tab/>
        <w:t>104</w:t>
      </w:r>
    </w:p>
    <w:p w14:paraId="3C9BB4BD" w14:textId="77777777" w:rsidR="001E4106" w:rsidRPr="007657E1" w:rsidRDefault="001E4106" w:rsidP="001E4106"/>
    <w:p w14:paraId="3C718E8D" w14:textId="77777777" w:rsidR="001E4106" w:rsidRPr="007657E1" w:rsidRDefault="001E4106" w:rsidP="001E4106">
      <w:pPr>
        <w:pStyle w:val="NormalBold"/>
        <w:keepNext/>
      </w:pPr>
      <w:r w:rsidRPr="007657E1">
        <w:t>Ettepanek võtta vastu määrus</w:t>
      </w:r>
    </w:p>
    <w:p w14:paraId="6B769388" w14:textId="77777777" w:rsidR="001E4106" w:rsidRPr="007657E1" w:rsidRDefault="001E4106" w:rsidP="001E4106">
      <w:pPr>
        <w:pStyle w:val="NormalBold"/>
      </w:pPr>
      <w:r w:rsidRPr="007657E1">
        <w:t>Artikkel 7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108E8E8" w14:textId="77777777" w:rsidTr="00443CB5">
        <w:trPr>
          <w:jc w:val="center"/>
        </w:trPr>
        <w:tc>
          <w:tcPr>
            <w:tcW w:w="9752" w:type="dxa"/>
            <w:gridSpan w:val="2"/>
          </w:tcPr>
          <w:p w14:paraId="3F06C038" w14:textId="77777777" w:rsidR="001E4106" w:rsidRPr="007657E1" w:rsidRDefault="001E4106" w:rsidP="00443CB5">
            <w:pPr>
              <w:keepNext/>
            </w:pPr>
          </w:p>
        </w:tc>
      </w:tr>
      <w:tr w:rsidR="001E4106" w:rsidRPr="007657E1" w14:paraId="6E02FC65" w14:textId="77777777" w:rsidTr="00443CB5">
        <w:trPr>
          <w:jc w:val="center"/>
        </w:trPr>
        <w:tc>
          <w:tcPr>
            <w:tcW w:w="4876" w:type="dxa"/>
            <w:hideMark/>
          </w:tcPr>
          <w:p w14:paraId="4DDBC77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38059D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43BCDFF" w14:textId="77777777" w:rsidTr="00443CB5">
        <w:trPr>
          <w:jc w:val="center"/>
        </w:trPr>
        <w:tc>
          <w:tcPr>
            <w:tcW w:w="4876" w:type="dxa"/>
            <w:hideMark/>
          </w:tcPr>
          <w:p w14:paraId="03999B7E" w14:textId="77777777" w:rsidR="001E4106" w:rsidRPr="007657E1" w:rsidRDefault="001E4106" w:rsidP="00443CB5">
            <w:pPr>
              <w:pStyle w:val="Normal6"/>
              <w:rPr>
                <w:lang w:val="et-EE"/>
              </w:rPr>
            </w:pPr>
            <w:r w:rsidRPr="007657E1">
              <w:rPr>
                <w:lang w:val="et-EE"/>
              </w:rPr>
              <w:t>3.</w:t>
            </w:r>
            <w:r w:rsidRPr="007657E1">
              <w:rPr>
                <w:lang w:val="et-EE"/>
              </w:rPr>
              <w:tab/>
              <w:t xml:space="preserve">Komisjon </w:t>
            </w:r>
            <w:r w:rsidRPr="007657E1">
              <w:rPr>
                <w:b/>
                <w:i/>
                <w:lang w:val="et-EE"/>
              </w:rPr>
              <w:t>võib esitada</w:t>
            </w:r>
            <w:r w:rsidRPr="007657E1">
              <w:rPr>
                <w:lang w:val="et-EE"/>
              </w:rPr>
              <w:t xml:space="preserve"> kõikidele liikmesriikidele adresseeritud nõuetekohaselt põhjendatud arvamuse, kui ta leiab, et mitu välisinvesteeringut või muud võimalikud samalaadsed investeeringud võivad koos vaadelduna ja nende põhijooni arvesse võttes mõjutada liidu julgeolekut või avalikku korda. Kui komisjon on arvamuse esitanud, </w:t>
            </w:r>
            <w:r w:rsidRPr="007657E1">
              <w:rPr>
                <w:b/>
                <w:i/>
                <w:lang w:val="et-EE"/>
              </w:rPr>
              <w:t>võib</w:t>
            </w:r>
            <w:r w:rsidRPr="007657E1">
              <w:rPr>
                <w:lang w:val="et-EE"/>
              </w:rPr>
              <w:t xml:space="preserve"> ta</w:t>
            </w:r>
            <w:r w:rsidRPr="007657E1">
              <w:rPr>
                <w:b/>
                <w:i/>
                <w:lang w:val="et-EE"/>
              </w:rPr>
              <w:t xml:space="preserve"> liikmesriikidega</w:t>
            </w:r>
            <w:r w:rsidRPr="007657E1">
              <w:rPr>
                <w:lang w:val="et-EE"/>
              </w:rPr>
              <w:t xml:space="preserve"> vajaduse korral </w:t>
            </w:r>
            <w:r w:rsidRPr="007657E1">
              <w:rPr>
                <w:b/>
                <w:i/>
                <w:lang w:val="et-EE"/>
              </w:rPr>
              <w:t>arutada</w:t>
            </w:r>
            <w:r w:rsidRPr="007657E1">
              <w:rPr>
                <w:lang w:val="et-EE"/>
              </w:rPr>
              <w:t xml:space="preserve">, </w:t>
            </w:r>
            <w:r w:rsidRPr="007657E1">
              <w:rPr>
                <w:b/>
                <w:i/>
                <w:lang w:val="et-EE"/>
              </w:rPr>
              <w:lastRenderedPageBreak/>
              <w:t>kuidas</w:t>
            </w:r>
            <w:r w:rsidRPr="007657E1">
              <w:rPr>
                <w:lang w:val="et-EE"/>
              </w:rPr>
              <w:t xml:space="preserve"> kindlakstehtud </w:t>
            </w:r>
            <w:r w:rsidRPr="007657E1">
              <w:rPr>
                <w:b/>
                <w:i/>
                <w:lang w:val="et-EE"/>
              </w:rPr>
              <w:t>riske kõrvaldada</w:t>
            </w:r>
            <w:r w:rsidRPr="007657E1">
              <w:rPr>
                <w:lang w:val="et-EE"/>
              </w:rPr>
              <w:t>.</w:t>
            </w:r>
          </w:p>
        </w:tc>
        <w:tc>
          <w:tcPr>
            <w:tcW w:w="4876" w:type="dxa"/>
            <w:hideMark/>
          </w:tcPr>
          <w:p w14:paraId="36EEDA5C" w14:textId="77777777" w:rsidR="001E4106" w:rsidRPr="007657E1" w:rsidRDefault="001E4106" w:rsidP="00443CB5">
            <w:pPr>
              <w:pStyle w:val="Normal6"/>
              <w:rPr>
                <w:szCs w:val="24"/>
                <w:lang w:val="et-EE"/>
              </w:rPr>
            </w:pPr>
            <w:r w:rsidRPr="007657E1">
              <w:rPr>
                <w:lang w:val="et-EE"/>
              </w:rPr>
              <w:lastRenderedPageBreak/>
              <w:t>3.</w:t>
            </w:r>
            <w:r w:rsidRPr="007657E1">
              <w:rPr>
                <w:lang w:val="et-EE"/>
              </w:rPr>
              <w:tab/>
              <w:t xml:space="preserve">Komisjon </w:t>
            </w:r>
            <w:r w:rsidRPr="007657E1">
              <w:rPr>
                <w:b/>
                <w:i/>
                <w:lang w:val="et-EE"/>
              </w:rPr>
              <w:t>esitab</w:t>
            </w:r>
            <w:r w:rsidRPr="007657E1">
              <w:rPr>
                <w:lang w:val="et-EE"/>
              </w:rPr>
              <w:t xml:space="preserve"> kõikidele liikmesriikidele adresseeritud nõuetekohaselt põhjendatud arvamuse, kui ta leiab, et mitu välisinvesteeringut või muud võimalikud samalaadsed investeeringud võivad koos vaadelduna ja nende põhijooni arvesse võttes mõjutada liidu julgeolekut või avalikku korda. Kui komisjon on arvamuse esitanud, </w:t>
            </w:r>
            <w:r w:rsidRPr="007657E1">
              <w:rPr>
                <w:b/>
                <w:i/>
                <w:lang w:val="et-EE"/>
              </w:rPr>
              <w:t>arutab</w:t>
            </w:r>
            <w:r w:rsidRPr="007657E1">
              <w:rPr>
                <w:lang w:val="et-EE"/>
              </w:rPr>
              <w:t xml:space="preserve"> ta vajaduse korral </w:t>
            </w:r>
            <w:r w:rsidRPr="007657E1">
              <w:rPr>
                <w:b/>
                <w:i/>
                <w:lang w:val="et-EE"/>
              </w:rPr>
              <w:t>liikmesriikidega</w:t>
            </w:r>
            <w:r w:rsidRPr="007657E1">
              <w:rPr>
                <w:lang w:val="et-EE"/>
              </w:rPr>
              <w:t xml:space="preserve">, </w:t>
            </w:r>
            <w:r w:rsidRPr="007657E1">
              <w:rPr>
                <w:b/>
                <w:i/>
                <w:lang w:val="et-EE"/>
              </w:rPr>
              <w:t xml:space="preserve">milliseid </w:t>
            </w:r>
            <w:r w:rsidRPr="007657E1">
              <w:rPr>
                <w:b/>
                <w:i/>
                <w:lang w:val="et-EE"/>
              </w:rPr>
              <w:lastRenderedPageBreak/>
              <w:t>meetmeid</w:t>
            </w:r>
            <w:r w:rsidRPr="007657E1">
              <w:rPr>
                <w:lang w:val="et-EE"/>
              </w:rPr>
              <w:t xml:space="preserve"> kindlakstehtud </w:t>
            </w:r>
            <w:r w:rsidRPr="007657E1">
              <w:rPr>
                <w:b/>
                <w:i/>
                <w:lang w:val="et-EE"/>
              </w:rPr>
              <w:t>riskide suhtes võtta</w:t>
            </w:r>
            <w:r w:rsidRPr="007657E1">
              <w:rPr>
                <w:lang w:val="et-EE"/>
              </w:rPr>
              <w:t>.</w:t>
            </w:r>
          </w:p>
        </w:tc>
      </w:tr>
    </w:tbl>
    <w:p w14:paraId="055A698F" w14:textId="77777777" w:rsidR="001E4106" w:rsidRPr="007657E1" w:rsidRDefault="001E4106" w:rsidP="001E4106"/>
    <w:p w14:paraId="78905615" w14:textId="77777777" w:rsidR="001E4106" w:rsidRPr="007657E1" w:rsidRDefault="001E4106" w:rsidP="001E4106">
      <w:pPr>
        <w:pStyle w:val="AmNumberTabs"/>
      </w:pPr>
      <w:r w:rsidRPr="007657E1">
        <w:t>Muudatusettepanek</w:t>
      </w:r>
      <w:r w:rsidRPr="007657E1">
        <w:tab/>
      </w:r>
      <w:r w:rsidRPr="007657E1">
        <w:tab/>
        <w:t>105</w:t>
      </w:r>
    </w:p>
    <w:p w14:paraId="54435A3D" w14:textId="77777777" w:rsidR="001E4106" w:rsidRPr="007657E1" w:rsidRDefault="001E4106" w:rsidP="001E4106"/>
    <w:p w14:paraId="36E9C4AE" w14:textId="77777777" w:rsidR="001E4106" w:rsidRPr="007657E1" w:rsidRDefault="001E4106" w:rsidP="001E4106">
      <w:pPr>
        <w:pStyle w:val="NormalBold"/>
        <w:keepNext/>
      </w:pPr>
      <w:r w:rsidRPr="007657E1">
        <w:t>Ettepanek võtta vastu määrus</w:t>
      </w:r>
    </w:p>
    <w:p w14:paraId="412B1DFA" w14:textId="77777777" w:rsidR="001E4106" w:rsidRPr="007657E1" w:rsidRDefault="001E4106" w:rsidP="001E4106">
      <w:pPr>
        <w:pStyle w:val="NormalBold"/>
      </w:pPr>
      <w:r w:rsidRPr="007657E1">
        <w:t>Artikkel 7 – lõige 4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8842391" w14:textId="77777777" w:rsidTr="00443CB5">
        <w:trPr>
          <w:jc w:val="center"/>
        </w:trPr>
        <w:tc>
          <w:tcPr>
            <w:tcW w:w="9752" w:type="dxa"/>
            <w:gridSpan w:val="2"/>
          </w:tcPr>
          <w:p w14:paraId="2E29E6B3" w14:textId="77777777" w:rsidR="001E4106" w:rsidRPr="007657E1" w:rsidRDefault="001E4106" w:rsidP="00443CB5">
            <w:pPr>
              <w:keepNext/>
            </w:pPr>
          </w:p>
        </w:tc>
      </w:tr>
      <w:tr w:rsidR="001E4106" w:rsidRPr="007657E1" w14:paraId="0A0462E1" w14:textId="77777777" w:rsidTr="00443CB5">
        <w:trPr>
          <w:jc w:val="center"/>
        </w:trPr>
        <w:tc>
          <w:tcPr>
            <w:tcW w:w="4876" w:type="dxa"/>
            <w:hideMark/>
          </w:tcPr>
          <w:p w14:paraId="2055308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F34072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5F821C7" w14:textId="77777777" w:rsidTr="00443CB5">
        <w:trPr>
          <w:jc w:val="center"/>
        </w:trPr>
        <w:tc>
          <w:tcPr>
            <w:tcW w:w="4876" w:type="dxa"/>
            <w:hideMark/>
          </w:tcPr>
          <w:p w14:paraId="65520C41" w14:textId="77777777" w:rsidR="001E4106" w:rsidRPr="007657E1" w:rsidRDefault="001E4106" w:rsidP="00443CB5">
            <w:pPr>
              <w:pStyle w:val="Normal6"/>
              <w:rPr>
                <w:lang w:val="et-EE"/>
              </w:rPr>
            </w:pPr>
            <w:r w:rsidRPr="007657E1">
              <w:rPr>
                <w:b/>
                <w:i/>
                <w:lang w:val="et-EE"/>
              </w:rPr>
              <w:t>(</w:t>
            </w:r>
            <w:r w:rsidRPr="007657E1">
              <w:rPr>
                <w:lang w:val="et-EE"/>
              </w:rPr>
              <w:t>a)</w:t>
            </w:r>
            <w:r w:rsidRPr="007657E1">
              <w:rPr>
                <w:lang w:val="et-EE"/>
              </w:rPr>
              <w:tab/>
              <w:t>saadab lõike 2 punktides a ja c sätestatud tingimustele vastavad arvamused kõigile märkusi esitanud liikmesriikidele ja teatab teistele liikmesriikidele, et</w:t>
            </w:r>
            <w:r w:rsidRPr="007657E1">
              <w:rPr>
                <w:b/>
                <w:i/>
                <w:lang w:val="et-EE"/>
              </w:rPr>
              <w:t xml:space="preserve"> artikli 12 lõikes 4 osutatud turvalise ja krüpteeritud süsteemi kaudu</w:t>
            </w:r>
            <w:r w:rsidRPr="007657E1">
              <w:rPr>
                <w:lang w:val="et-EE"/>
              </w:rPr>
              <w:t xml:space="preserve"> on esitatud arvamus;</w:t>
            </w:r>
          </w:p>
        </w:tc>
        <w:tc>
          <w:tcPr>
            <w:tcW w:w="4876" w:type="dxa"/>
            <w:hideMark/>
          </w:tcPr>
          <w:p w14:paraId="17AD1480" w14:textId="77777777" w:rsidR="001E4106" w:rsidRPr="007657E1" w:rsidRDefault="001E4106" w:rsidP="00443CB5">
            <w:pPr>
              <w:pStyle w:val="Normal6"/>
              <w:rPr>
                <w:szCs w:val="24"/>
                <w:lang w:val="et-EE"/>
              </w:rPr>
            </w:pPr>
            <w:r w:rsidRPr="007657E1">
              <w:rPr>
                <w:lang w:val="et-EE"/>
              </w:rPr>
              <w:t>a)</w:t>
            </w:r>
            <w:r w:rsidRPr="007657E1">
              <w:rPr>
                <w:lang w:val="et-EE"/>
              </w:rPr>
              <w:tab/>
              <w:t>saadab lõike 2 punktides a ja c sätestatud tingimustele vastavad arvamused kõigile märkusi esitanud liikmesriikidele ja teatab teistele liikmesriikidele, et on esitatud arvamus;</w:t>
            </w:r>
          </w:p>
        </w:tc>
      </w:tr>
    </w:tbl>
    <w:p w14:paraId="7B34C0BB" w14:textId="77777777" w:rsidR="001E4106" w:rsidRPr="007657E1" w:rsidRDefault="001E4106" w:rsidP="001E4106"/>
    <w:p w14:paraId="31D2C649" w14:textId="77777777" w:rsidR="001E4106" w:rsidRPr="007657E1" w:rsidRDefault="001E4106" w:rsidP="001E4106">
      <w:pPr>
        <w:pStyle w:val="AmNumberTabs"/>
      </w:pPr>
      <w:r w:rsidRPr="007657E1">
        <w:t>Muudatusettepanek</w:t>
      </w:r>
      <w:r w:rsidRPr="007657E1">
        <w:tab/>
      </w:r>
      <w:r w:rsidRPr="007657E1">
        <w:tab/>
        <w:t>106</w:t>
      </w:r>
    </w:p>
    <w:p w14:paraId="7E0DBE33" w14:textId="77777777" w:rsidR="001E4106" w:rsidRPr="007657E1" w:rsidRDefault="001E4106" w:rsidP="001E4106"/>
    <w:p w14:paraId="7046A901" w14:textId="77777777" w:rsidR="001E4106" w:rsidRPr="007657E1" w:rsidRDefault="001E4106" w:rsidP="001E4106">
      <w:pPr>
        <w:pStyle w:val="NormalBold"/>
        <w:keepNext/>
      </w:pPr>
      <w:r w:rsidRPr="007657E1">
        <w:t>Ettepanek võtta vastu määrus</w:t>
      </w:r>
    </w:p>
    <w:p w14:paraId="61CE7C94" w14:textId="77777777" w:rsidR="001E4106" w:rsidRPr="007657E1" w:rsidRDefault="001E4106" w:rsidP="001E4106">
      <w:pPr>
        <w:pStyle w:val="NormalBold"/>
      </w:pPr>
      <w:r w:rsidRPr="007657E1">
        <w:t>Artikkel 7 – lõige 4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D395475" w14:textId="77777777" w:rsidTr="00443CB5">
        <w:trPr>
          <w:jc w:val="center"/>
        </w:trPr>
        <w:tc>
          <w:tcPr>
            <w:tcW w:w="9752" w:type="dxa"/>
            <w:gridSpan w:val="2"/>
          </w:tcPr>
          <w:p w14:paraId="498E254A" w14:textId="77777777" w:rsidR="001E4106" w:rsidRPr="007657E1" w:rsidRDefault="001E4106" w:rsidP="00443CB5">
            <w:pPr>
              <w:keepNext/>
            </w:pPr>
          </w:p>
        </w:tc>
      </w:tr>
      <w:tr w:rsidR="001E4106" w:rsidRPr="007657E1" w14:paraId="3C5F1832" w14:textId="77777777" w:rsidTr="00443CB5">
        <w:trPr>
          <w:jc w:val="center"/>
        </w:trPr>
        <w:tc>
          <w:tcPr>
            <w:tcW w:w="4876" w:type="dxa"/>
            <w:hideMark/>
          </w:tcPr>
          <w:p w14:paraId="4B69FEC5"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C5FA58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438DF58" w14:textId="77777777" w:rsidTr="00443CB5">
        <w:trPr>
          <w:jc w:val="center"/>
        </w:trPr>
        <w:tc>
          <w:tcPr>
            <w:tcW w:w="4876" w:type="dxa"/>
            <w:hideMark/>
          </w:tcPr>
          <w:p w14:paraId="27300750" w14:textId="77777777" w:rsidR="001E4106" w:rsidRPr="007657E1" w:rsidRDefault="001E4106" w:rsidP="00443CB5">
            <w:pPr>
              <w:pStyle w:val="Normal6"/>
              <w:rPr>
                <w:lang w:val="et-EE"/>
              </w:rPr>
            </w:pPr>
            <w:r w:rsidRPr="007657E1">
              <w:rPr>
                <w:b/>
                <w:i/>
                <w:lang w:val="et-EE"/>
              </w:rPr>
              <w:t>(</w:t>
            </w:r>
            <w:r w:rsidRPr="007657E1">
              <w:rPr>
                <w:lang w:val="et-EE"/>
              </w:rPr>
              <w:t>b)</w:t>
            </w:r>
            <w:r w:rsidRPr="007657E1">
              <w:rPr>
                <w:lang w:val="et-EE"/>
              </w:rPr>
              <w:tab/>
              <w:t xml:space="preserve">saadab lõike 2 punktis b ja lõikes 3 sätestatud tingimustele vastavad arvamused </w:t>
            </w:r>
            <w:r w:rsidRPr="007657E1">
              <w:rPr>
                <w:b/>
                <w:i/>
                <w:lang w:val="et-EE"/>
              </w:rPr>
              <w:t xml:space="preserve">artikli 12 lõikes 4 osutatud turvalise ja krüpteeritud süsteemi kaudu </w:t>
            </w:r>
            <w:r w:rsidRPr="007657E1">
              <w:rPr>
                <w:lang w:val="et-EE"/>
              </w:rPr>
              <w:t>kõigile</w:t>
            </w:r>
            <w:r w:rsidRPr="007657E1">
              <w:rPr>
                <w:b/>
                <w:i/>
                <w:lang w:val="et-EE"/>
              </w:rPr>
              <w:t xml:space="preserve"> märkusi esitanud</w:t>
            </w:r>
            <w:r w:rsidRPr="007657E1">
              <w:rPr>
                <w:lang w:val="et-EE"/>
              </w:rPr>
              <w:t xml:space="preserve"> liikmesriikidele.</w:t>
            </w:r>
          </w:p>
        </w:tc>
        <w:tc>
          <w:tcPr>
            <w:tcW w:w="4876" w:type="dxa"/>
            <w:hideMark/>
          </w:tcPr>
          <w:p w14:paraId="78955709" w14:textId="77777777" w:rsidR="001E4106" w:rsidRPr="007657E1" w:rsidRDefault="001E4106" w:rsidP="00443CB5">
            <w:pPr>
              <w:pStyle w:val="Normal6"/>
              <w:rPr>
                <w:szCs w:val="24"/>
                <w:lang w:val="et-EE"/>
              </w:rPr>
            </w:pPr>
            <w:r w:rsidRPr="007657E1">
              <w:rPr>
                <w:lang w:val="et-EE"/>
              </w:rPr>
              <w:t>b)</w:t>
            </w:r>
            <w:r w:rsidRPr="007657E1">
              <w:rPr>
                <w:lang w:val="et-EE"/>
              </w:rPr>
              <w:tab/>
              <w:t>saadab lõike 2 punktis b ja lõikes 3 sätestatud tingimustele vastavad arvamused kõigile liikmesriikidele.</w:t>
            </w:r>
          </w:p>
        </w:tc>
      </w:tr>
    </w:tbl>
    <w:p w14:paraId="64DCFC2C" w14:textId="77777777" w:rsidR="001E4106" w:rsidRPr="007657E1" w:rsidRDefault="001E4106" w:rsidP="001E4106"/>
    <w:p w14:paraId="0CC30F96" w14:textId="77777777" w:rsidR="001E4106" w:rsidRPr="007657E1" w:rsidRDefault="001E4106" w:rsidP="001E4106">
      <w:pPr>
        <w:pStyle w:val="AmNumberTabs"/>
      </w:pPr>
      <w:r w:rsidRPr="007657E1">
        <w:t>Muudatusettepanek</w:t>
      </w:r>
      <w:r w:rsidRPr="007657E1">
        <w:tab/>
      </w:r>
      <w:r w:rsidRPr="007657E1">
        <w:tab/>
        <w:t>107</w:t>
      </w:r>
    </w:p>
    <w:p w14:paraId="32399AAD" w14:textId="77777777" w:rsidR="001E4106" w:rsidRPr="007657E1" w:rsidRDefault="001E4106" w:rsidP="001E4106"/>
    <w:p w14:paraId="66EFA6A0" w14:textId="77777777" w:rsidR="001E4106" w:rsidRPr="007657E1" w:rsidRDefault="001E4106" w:rsidP="001E4106">
      <w:pPr>
        <w:pStyle w:val="NormalBold"/>
        <w:keepNext/>
      </w:pPr>
      <w:r w:rsidRPr="007657E1">
        <w:t>Ettepanek võtta vastu määrus</w:t>
      </w:r>
    </w:p>
    <w:p w14:paraId="12D848C8" w14:textId="77777777" w:rsidR="001E4106" w:rsidRPr="007657E1" w:rsidRDefault="001E4106" w:rsidP="001E4106">
      <w:pPr>
        <w:pStyle w:val="NormalBold"/>
      </w:pPr>
      <w:r w:rsidRPr="007657E1">
        <w:t>Artikkel 7 – lõige 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F5DD62B" w14:textId="77777777" w:rsidTr="00443CB5">
        <w:trPr>
          <w:jc w:val="center"/>
        </w:trPr>
        <w:tc>
          <w:tcPr>
            <w:tcW w:w="9752" w:type="dxa"/>
            <w:gridSpan w:val="2"/>
          </w:tcPr>
          <w:p w14:paraId="0E6CCF6A" w14:textId="77777777" w:rsidR="001E4106" w:rsidRPr="007657E1" w:rsidRDefault="001E4106" w:rsidP="00443CB5">
            <w:pPr>
              <w:keepNext/>
            </w:pPr>
          </w:p>
        </w:tc>
      </w:tr>
      <w:tr w:rsidR="001E4106" w:rsidRPr="007657E1" w14:paraId="5437EBF3" w14:textId="77777777" w:rsidTr="00443CB5">
        <w:trPr>
          <w:jc w:val="center"/>
        </w:trPr>
        <w:tc>
          <w:tcPr>
            <w:tcW w:w="4876" w:type="dxa"/>
            <w:hideMark/>
          </w:tcPr>
          <w:p w14:paraId="4DEE2675"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44633A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5BA32C8" w14:textId="77777777" w:rsidTr="00443CB5">
        <w:trPr>
          <w:jc w:val="center"/>
        </w:trPr>
        <w:tc>
          <w:tcPr>
            <w:tcW w:w="4876" w:type="dxa"/>
          </w:tcPr>
          <w:p w14:paraId="0063AD29" w14:textId="77777777" w:rsidR="001E4106" w:rsidRPr="007657E1" w:rsidRDefault="001E4106" w:rsidP="00443CB5">
            <w:pPr>
              <w:pStyle w:val="Normal6"/>
              <w:rPr>
                <w:lang w:val="et-EE"/>
              </w:rPr>
            </w:pPr>
          </w:p>
        </w:tc>
        <w:tc>
          <w:tcPr>
            <w:tcW w:w="4876" w:type="dxa"/>
            <w:hideMark/>
          </w:tcPr>
          <w:p w14:paraId="0AF6B63F" w14:textId="77777777" w:rsidR="001E4106" w:rsidRPr="007657E1" w:rsidRDefault="001E4106" w:rsidP="00443CB5">
            <w:pPr>
              <w:pStyle w:val="Normal6"/>
              <w:rPr>
                <w:szCs w:val="24"/>
                <w:lang w:val="et-EE"/>
              </w:rPr>
            </w:pPr>
            <w:r w:rsidRPr="007657E1">
              <w:rPr>
                <w:b/>
                <w:i/>
                <w:lang w:val="et-EE"/>
              </w:rPr>
              <w:t>4a.</w:t>
            </w:r>
            <w:r w:rsidRPr="007657E1">
              <w:rPr>
                <w:b/>
                <w:i/>
                <w:lang w:val="et-EE"/>
              </w:rPr>
              <w:tab/>
              <w:t>Välisinvesteeringust teatav liikmesriik võib paluda komisjonil esitada arvamuse või paluda teistel liikmesriikidel esitada märkusi.</w:t>
            </w:r>
          </w:p>
        </w:tc>
      </w:tr>
    </w:tbl>
    <w:p w14:paraId="433AE4BC" w14:textId="77777777" w:rsidR="001E4106" w:rsidRPr="007657E1" w:rsidRDefault="001E4106" w:rsidP="001E4106"/>
    <w:p w14:paraId="4565D2CB" w14:textId="77777777" w:rsidR="001E4106" w:rsidRPr="007657E1" w:rsidRDefault="001E4106" w:rsidP="001E4106">
      <w:pPr>
        <w:pStyle w:val="AmNumberTabs"/>
      </w:pPr>
      <w:r w:rsidRPr="007657E1">
        <w:t>Muudatusettepanek</w:t>
      </w:r>
      <w:r w:rsidRPr="007657E1">
        <w:tab/>
      </w:r>
      <w:r w:rsidRPr="007657E1">
        <w:tab/>
        <w:t>108</w:t>
      </w:r>
    </w:p>
    <w:p w14:paraId="6E548F0F" w14:textId="77777777" w:rsidR="001E4106" w:rsidRPr="007657E1" w:rsidRDefault="001E4106" w:rsidP="001E4106"/>
    <w:p w14:paraId="3D012012" w14:textId="77777777" w:rsidR="001E4106" w:rsidRPr="007657E1" w:rsidRDefault="001E4106" w:rsidP="001E4106">
      <w:pPr>
        <w:pStyle w:val="NormalBold"/>
        <w:keepNext/>
      </w:pPr>
      <w:r w:rsidRPr="007657E1">
        <w:lastRenderedPageBreak/>
        <w:t>Ettepanek võtta vastu määrus</w:t>
      </w:r>
    </w:p>
    <w:p w14:paraId="6F38227C" w14:textId="77777777" w:rsidR="001E4106" w:rsidRPr="007657E1" w:rsidRDefault="001E4106" w:rsidP="001E4106">
      <w:pPr>
        <w:pStyle w:val="NormalBold"/>
      </w:pPr>
      <w:r w:rsidRPr="007657E1">
        <w:t>Artikkel 7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6C3689E" w14:textId="77777777" w:rsidTr="00443CB5">
        <w:trPr>
          <w:jc w:val="center"/>
        </w:trPr>
        <w:tc>
          <w:tcPr>
            <w:tcW w:w="9752" w:type="dxa"/>
            <w:gridSpan w:val="2"/>
          </w:tcPr>
          <w:p w14:paraId="578FE7FB" w14:textId="77777777" w:rsidR="001E4106" w:rsidRPr="007657E1" w:rsidRDefault="001E4106" w:rsidP="00443CB5">
            <w:pPr>
              <w:keepNext/>
            </w:pPr>
          </w:p>
        </w:tc>
      </w:tr>
      <w:tr w:rsidR="001E4106" w:rsidRPr="007657E1" w14:paraId="11C06790" w14:textId="77777777" w:rsidTr="00443CB5">
        <w:trPr>
          <w:jc w:val="center"/>
        </w:trPr>
        <w:tc>
          <w:tcPr>
            <w:tcW w:w="4876" w:type="dxa"/>
            <w:hideMark/>
          </w:tcPr>
          <w:p w14:paraId="51914678"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D4957F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8CC886C" w14:textId="77777777" w:rsidTr="00443CB5">
        <w:trPr>
          <w:jc w:val="center"/>
        </w:trPr>
        <w:tc>
          <w:tcPr>
            <w:tcW w:w="4876" w:type="dxa"/>
            <w:hideMark/>
          </w:tcPr>
          <w:p w14:paraId="1D51C812" w14:textId="77777777" w:rsidR="001E4106" w:rsidRPr="007657E1" w:rsidRDefault="001E4106" w:rsidP="00443CB5">
            <w:pPr>
              <w:pStyle w:val="Normal6"/>
              <w:rPr>
                <w:lang w:val="et-EE"/>
              </w:rPr>
            </w:pPr>
            <w:r w:rsidRPr="007657E1">
              <w:rPr>
                <w:lang w:val="et-EE"/>
              </w:rPr>
              <w:t>5.</w:t>
            </w:r>
            <w:r w:rsidRPr="007657E1">
              <w:rPr>
                <w:lang w:val="et-EE"/>
              </w:rPr>
              <w:tab/>
              <w:t xml:space="preserve">Kui </w:t>
            </w:r>
            <w:r w:rsidRPr="007657E1">
              <w:rPr>
                <w:b/>
                <w:i/>
                <w:lang w:val="et-EE"/>
              </w:rPr>
              <w:t>liikmesriik, kuhu on kavas välisinvesteering teha või kus see on ellu viidud,</w:t>
            </w:r>
            <w:r w:rsidRPr="007657E1">
              <w:rPr>
                <w:lang w:val="et-EE"/>
              </w:rPr>
              <w:t xml:space="preserve"> saab teiselt liikmesriigilt lõike 1 kohase märkuse või komisjonilt lõike 2 või 3 kohase arvamuse, võtab ta sellist märkust või arvamust igati arvesse.</w:t>
            </w:r>
          </w:p>
        </w:tc>
        <w:tc>
          <w:tcPr>
            <w:tcW w:w="4876" w:type="dxa"/>
            <w:hideMark/>
          </w:tcPr>
          <w:p w14:paraId="65751C53" w14:textId="77777777" w:rsidR="001E4106" w:rsidRPr="007657E1" w:rsidRDefault="001E4106" w:rsidP="00443CB5">
            <w:pPr>
              <w:pStyle w:val="Normal6"/>
              <w:rPr>
                <w:szCs w:val="24"/>
                <w:lang w:val="et-EE"/>
              </w:rPr>
            </w:pPr>
            <w:r w:rsidRPr="007657E1">
              <w:rPr>
                <w:lang w:val="et-EE"/>
              </w:rPr>
              <w:t>5.</w:t>
            </w:r>
            <w:r w:rsidRPr="007657E1">
              <w:rPr>
                <w:lang w:val="et-EE"/>
              </w:rPr>
              <w:tab/>
              <w:t xml:space="preserve">Kui </w:t>
            </w:r>
            <w:r w:rsidRPr="007657E1">
              <w:rPr>
                <w:b/>
                <w:i/>
                <w:lang w:val="et-EE"/>
              </w:rPr>
              <w:t>vastuvõttev liikmesriik</w:t>
            </w:r>
            <w:r w:rsidRPr="007657E1">
              <w:rPr>
                <w:lang w:val="et-EE"/>
              </w:rPr>
              <w:t xml:space="preserve"> saab teiselt liikmesriigilt lõike 1 kohase märkuse või komisjonilt lõike 2 või 3 kohase arvamuse, võtab ta sellist märkust või arvamust igati arvesse.</w:t>
            </w:r>
          </w:p>
        </w:tc>
      </w:tr>
    </w:tbl>
    <w:p w14:paraId="399A8322" w14:textId="77777777" w:rsidR="001E4106" w:rsidRPr="007657E1" w:rsidRDefault="001E4106" w:rsidP="001E4106"/>
    <w:p w14:paraId="77A57867" w14:textId="77777777" w:rsidR="001E4106" w:rsidRPr="007657E1" w:rsidRDefault="001E4106" w:rsidP="001E4106">
      <w:pPr>
        <w:pStyle w:val="AmNumberTabs"/>
      </w:pPr>
      <w:r w:rsidRPr="007657E1">
        <w:t>Muudatusettepanek</w:t>
      </w:r>
      <w:r w:rsidRPr="007657E1">
        <w:tab/>
      </w:r>
      <w:r w:rsidRPr="007657E1">
        <w:tab/>
        <w:t>109</w:t>
      </w:r>
    </w:p>
    <w:p w14:paraId="22090B72" w14:textId="77777777" w:rsidR="001E4106" w:rsidRPr="007657E1" w:rsidRDefault="001E4106" w:rsidP="001E4106"/>
    <w:p w14:paraId="5008C9FD" w14:textId="77777777" w:rsidR="001E4106" w:rsidRPr="007657E1" w:rsidRDefault="001E4106" w:rsidP="001E4106">
      <w:pPr>
        <w:pStyle w:val="NormalBold"/>
        <w:keepNext/>
      </w:pPr>
      <w:r w:rsidRPr="007657E1">
        <w:t>Ettepanek võtta vastu määrus</w:t>
      </w:r>
    </w:p>
    <w:p w14:paraId="7C39C3E0" w14:textId="77777777" w:rsidR="001E4106" w:rsidRPr="007657E1" w:rsidRDefault="001E4106" w:rsidP="001E4106">
      <w:pPr>
        <w:pStyle w:val="NormalBold"/>
      </w:pPr>
      <w:r w:rsidRPr="007657E1">
        <w:t>Artikkel 7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FC808CF" w14:textId="77777777" w:rsidTr="00443CB5">
        <w:trPr>
          <w:jc w:val="center"/>
        </w:trPr>
        <w:tc>
          <w:tcPr>
            <w:tcW w:w="9752" w:type="dxa"/>
            <w:gridSpan w:val="2"/>
          </w:tcPr>
          <w:p w14:paraId="4F1C67D4" w14:textId="77777777" w:rsidR="001E4106" w:rsidRPr="007657E1" w:rsidRDefault="001E4106" w:rsidP="00443CB5">
            <w:pPr>
              <w:keepNext/>
            </w:pPr>
          </w:p>
        </w:tc>
      </w:tr>
      <w:tr w:rsidR="001E4106" w:rsidRPr="007657E1" w14:paraId="221D220A" w14:textId="77777777" w:rsidTr="00443CB5">
        <w:trPr>
          <w:jc w:val="center"/>
        </w:trPr>
        <w:tc>
          <w:tcPr>
            <w:tcW w:w="4876" w:type="dxa"/>
            <w:hideMark/>
          </w:tcPr>
          <w:p w14:paraId="0806AA0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2B62E5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974E4C5" w14:textId="77777777" w:rsidTr="00443CB5">
        <w:trPr>
          <w:jc w:val="center"/>
        </w:trPr>
        <w:tc>
          <w:tcPr>
            <w:tcW w:w="4876" w:type="dxa"/>
            <w:hideMark/>
          </w:tcPr>
          <w:p w14:paraId="52AFB054" w14:textId="77777777" w:rsidR="001E4106" w:rsidRPr="007657E1" w:rsidRDefault="001E4106" w:rsidP="00443CB5">
            <w:pPr>
              <w:pStyle w:val="Normal6"/>
              <w:rPr>
                <w:lang w:val="et-EE"/>
              </w:rPr>
            </w:pPr>
            <w:r w:rsidRPr="007657E1">
              <w:rPr>
                <w:lang w:val="et-EE"/>
              </w:rPr>
              <w:t>6.</w:t>
            </w:r>
            <w:r w:rsidRPr="007657E1">
              <w:rPr>
                <w:lang w:val="et-EE"/>
              </w:rPr>
              <w:tab/>
              <w:t>Pärast lõike 1 kohase märkuse saamist korraldab liikmesriik märkusi esitanud liikmesriikidega nõupidamise, et arutada, kuidas oleks kindlakstehtud riske kõige parem kõrvaldada. Kui liikmesriik</w:t>
            </w:r>
            <w:r w:rsidRPr="007657E1">
              <w:rPr>
                <w:b/>
                <w:i/>
                <w:lang w:val="et-EE"/>
              </w:rPr>
              <w:t>, kuhu on kavas välisinvesteering teha</w:t>
            </w:r>
            <w:r w:rsidRPr="007657E1">
              <w:rPr>
                <w:lang w:val="et-EE"/>
              </w:rPr>
              <w:t xml:space="preserve"> või </w:t>
            </w:r>
            <w:r w:rsidRPr="007657E1">
              <w:rPr>
                <w:b/>
                <w:i/>
                <w:lang w:val="et-EE"/>
              </w:rPr>
              <w:t>kus see on ellu viidud</w:t>
            </w:r>
            <w:r w:rsidRPr="007657E1">
              <w:rPr>
                <w:lang w:val="et-EE"/>
              </w:rPr>
              <w:t xml:space="preserve">, </w:t>
            </w:r>
            <w:r w:rsidRPr="007657E1">
              <w:rPr>
                <w:b/>
                <w:i/>
                <w:lang w:val="et-EE"/>
              </w:rPr>
              <w:t xml:space="preserve">ei nõustu kindlakstehtud riskidega või – </w:t>
            </w:r>
            <w:r w:rsidRPr="007657E1">
              <w:rPr>
                <w:lang w:val="et-EE"/>
              </w:rPr>
              <w:t xml:space="preserve">kui see on </w:t>
            </w:r>
            <w:r w:rsidRPr="007657E1">
              <w:rPr>
                <w:b/>
                <w:i/>
                <w:lang w:val="et-EE"/>
              </w:rPr>
              <w:t>asjakohane – märkuses välja pakutud meetmega</w:t>
            </w:r>
            <w:r w:rsidRPr="007657E1">
              <w:rPr>
                <w:lang w:val="et-EE"/>
              </w:rPr>
              <w:t xml:space="preserve">, püüavad liikmesriigid leida alternatiivseid lahendusi. Kui märkus käib mitut riiki hõlmava tehingu kohta, kutsutakse ka teisi välisinvesteeringust teatanud liikmesriike arutama, kas soovitud tulemused sobivad üksteisega kokku ja – kui see on asjakohane – kas kavandatud tingimustega on võimalik kindlakstehtud piiriüleseid riske piisavalt hästi kõrvaldada. </w:t>
            </w:r>
            <w:r w:rsidRPr="007657E1">
              <w:rPr>
                <w:b/>
                <w:i/>
                <w:lang w:val="et-EE"/>
              </w:rPr>
              <w:t>Sellistele nõupidamistele tuleb kutsuda ka komisjon.</w:t>
            </w:r>
          </w:p>
        </w:tc>
        <w:tc>
          <w:tcPr>
            <w:tcW w:w="4876" w:type="dxa"/>
            <w:hideMark/>
          </w:tcPr>
          <w:p w14:paraId="390C5710" w14:textId="77777777" w:rsidR="001E4106" w:rsidRPr="007657E1" w:rsidRDefault="001E4106" w:rsidP="00443CB5">
            <w:pPr>
              <w:pStyle w:val="Normal6"/>
              <w:rPr>
                <w:szCs w:val="24"/>
                <w:lang w:val="et-EE"/>
              </w:rPr>
            </w:pPr>
            <w:r w:rsidRPr="007657E1">
              <w:rPr>
                <w:lang w:val="et-EE"/>
              </w:rPr>
              <w:t>6.</w:t>
            </w:r>
            <w:r w:rsidRPr="007657E1">
              <w:rPr>
                <w:lang w:val="et-EE"/>
              </w:rPr>
              <w:tab/>
              <w:t xml:space="preserve">Pärast lõike 1 kohase märkuse </w:t>
            </w:r>
            <w:r w:rsidRPr="007657E1">
              <w:rPr>
                <w:b/>
                <w:i/>
                <w:lang w:val="et-EE"/>
              </w:rPr>
              <w:t xml:space="preserve">või lõike 2 kohase arvamuse </w:t>
            </w:r>
            <w:r w:rsidRPr="007657E1">
              <w:rPr>
                <w:lang w:val="et-EE"/>
              </w:rPr>
              <w:t xml:space="preserve">saamist </w:t>
            </w:r>
            <w:r w:rsidRPr="007657E1">
              <w:rPr>
                <w:b/>
                <w:i/>
                <w:lang w:val="et-EE"/>
              </w:rPr>
              <w:t xml:space="preserve">konsulteerib vastuvõttev liikmesriik vajaduse korral märkusi esitanud liikmesriikide ja komisjoniga. Konsultatsiooni raames </w:t>
            </w:r>
            <w:r w:rsidRPr="007657E1">
              <w:rPr>
                <w:lang w:val="et-EE"/>
              </w:rPr>
              <w:t xml:space="preserve">korraldab </w:t>
            </w:r>
            <w:r w:rsidRPr="007657E1">
              <w:rPr>
                <w:b/>
                <w:i/>
                <w:lang w:val="et-EE"/>
              </w:rPr>
              <w:t xml:space="preserve">vastuvõttev </w:t>
            </w:r>
            <w:r w:rsidRPr="007657E1">
              <w:rPr>
                <w:lang w:val="et-EE"/>
              </w:rPr>
              <w:t xml:space="preserve">liikmesriik märkusi esitanud liikmesriikidega </w:t>
            </w:r>
            <w:r w:rsidRPr="007657E1">
              <w:rPr>
                <w:b/>
                <w:i/>
                <w:lang w:val="et-EE"/>
              </w:rPr>
              <w:t xml:space="preserve">ja komisjoniga </w:t>
            </w:r>
            <w:r w:rsidRPr="007657E1">
              <w:rPr>
                <w:lang w:val="et-EE"/>
              </w:rPr>
              <w:t xml:space="preserve">nõupidamise, </w:t>
            </w:r>
            <w:r w:rsidRPr="007657E1">
              <w:rPr>
                <w:b/>
                <w:i/>
                <w:lang w:val="et-EE"/>
              </w:rPr>
              <w:t xml:space="preserve">kui see on asjakohane, </w:t>
            </w:r>
            <w:r w:rsidRPr="007657E1">
              <w:rPr>
                <w:lang w:val="et-EE"/>
              </w:rPr>
              <w:t xml:space="preserve">et arutada, kuidas oleks kindlakstehtud riske kõige parem kõrvaldada. Kui </w:t>
            </w:r>
            <w:r w:rsidRPr="007657E1">
              <w:rPr>
                <w:b/>
                <w:i/>
                <w:lang w:val="et-EE"/>
              </w:rPr>
              <w:t xml:space="preserve">vastuvõttev </w:t>
            </w:r>
            <w:r w:rsidRPr="007657E1">
              <w:rPr>
                <w:lang w:val="et-EE"/>
              </w:rPr>
              <w:t>liikmesriik</w:t>
            </w:r>
            <w:r w:rsidRPr="007657E1">
              <w:rPr>
                <w:b/>
                <w:i/>
                <w:lang w:val="et-EE"/>
              </w:rPr>
              <w:t xml:space="preserve"> kindlakstehtud riskidega või märkuses</w:t>
            </w:r>
            <w:r w:rsidRPr="007657E1">
              <w:rPr>
                <w:lang w:val="et-EE"/>
              </w:rPr>
              <w:t xml:space="preserve"> või </w:t>
            </w:r>
            <w:r w:rsidRPr="007657E1">
              <w:rPr>
                <w:b/>
                <w:i/>
                <w:lang w:val="et-EE"/>
              </w:rPr>
              <w:t>arvamuses välja pakutud meetmega</w:t>
            </w:r>
            <w:r w:rsidRPr="007657E1">
              <w:rPr>
                <w:lang w:val="et-EE"/>
              </w:rPr>
              <w:t xml:space="preserve">, kui see on </w:t>
            </w:r>
            <w:r w:rsidRPr="007657E1">
              <w:rPr>
                <w:b/>
                <w:i/>
                <w:lang w:val="et-EE"/>
              </w:rPr>
              <w:t>kohaldatav, ei nõustu</w:t>
            </w:r>
            <w:r w:rsidRPr="007657E1">
              <w:rPr>
                <w:lang w:val="et-EE"/>
              </w:rPr>
              <w:t xml:space="preserve">, püüavad liikmesriigid </w:t>
            </w:r>
            <w:r w:rsidRPr="007657E1">
              <w:rPr>
                <w:b/>
                <w:i/>
                <w:lang w:val="et-EE"/>
              </w:rPr>
              <w:t xml:space="preserve">ja komisjon </w:t>
            </w:r>
            <w:r w:rsidRPr="007657E1">
              <w:rPr>
                <w:lang w:val="et-EE"/>
              </w:rPr>
              <w:t>leida alternatiivseid lahendusi. Kui märkus</w:t>
            </w:r>
            <w:r w:rsidRPr="007657E1">
              <w:rPr>
                <w:b/>
                <w:i/>
                <w:lang w:val="et-EE"/>
              </w:rPr>
              <w:t xml:space="preserve"> või arvamus</w:t>
            </w:r>
            <w:r w:rsidRPr="007657E1">
              <w:rPr>
                <w:lang w:val="et-EE"/>
              </w:rPr>
              <w:t xml:space="preserve"> käib mitut riiki hõlmava tehingu kohta, kutsutakse ka teisi välisinvesteeringust teatanud liikmesriike </w:t>
            </w:r>
            <w:r w:rsidRPr="007657E1">
              <w:rPr>
                <w:b/>
                <w:i/>
                <w:lang w:val="et-EE"/>
              </w:rPr>
              <w:t xml:space="preserve">sellele nõupidamisele </w:t>
            </w:r>
            <w:r w:rsidRPr="007657E1">
              <w:rPr>
                <w:lang w:val="et-EE"/>
              </w:rPr>
              <w:t>arutama, kas soovitud tulemused sobivad üksteisega kokku ja – kui see on asjakohane – kas kavandatud tingimustega on võimalik kindlakstehtud piiriüleseid riske piisavalt hästi kõrvaldada.</w:t>
            </w:r>
          </w:p>
        </w:tc>
      </w:tr>
    </w:tbl>
    <w:p w14:paraId="047918E3" w14:textId="77777777" w:rsidR="001E4106" w:rsidRPr="007657E1" w:rsidRDefault="001E4106" w:rsidP="001E4106"/>
    <w:p w14:paraId="34BC5C3C" w14:textId="77777777" w:rsidR="001E4106" w:rsidRPr="007657E1" w:rsidRDefault="001E4106" w:rsidP="001E4106">
      <w:pPr>
        <w:pStyle w:val="AmNumberTabs"/>
      </w:pPr>
      <w:r w:rsidRPr="007657E1">
        <w:t>Muudatusettepanek</w:t>
      </w:r>
      <w:r w:rsidRPr="007657E1">
        <w:tab/>
      </w:r>
      <w:r w:rsidRPr="007657E1">
        <w:tab/>
        <w:t>110</w:t>
      </w:r>
    </w:p>
    <w:p w14:paraId="392B443C" w14:textId="77777777" w:rsidR="001E4106" w:rsidRPr="007657E1" w:rsidRDefault="001E4106" w:rsidP="001E4106"/>
    <w:p w14:paraId="4BE594DA" w14:textId="77777777" w:rsidR="001E4106" w:rsidRPr="007657E1" w:rsidRDefault="001E4106" w:rsidP="001E4106">
      <w:pPr>
        <w:pStyle w:val="NormalBold"/>
        <w:keepNext/>
      </w:pPr>
      <w:r w:rsidRPr="007657E1">
        <w:lastRenderedPageBreak/>
        <w:t>Ettepanek võtta vastu määrus</w:t>
      </w:r>
    </w:p>
    <w:p w14:paraId="418C4DFB" w14:textId="77777777" w:rsidR="001E4106" w:rsidRPr="007657E1" w:rsidRDefault="001E4106" w:rsidP="001E4106">
      <w:pPr>
        <w:pStyle w:val="NormalBold"/>
      </w:pPr>
      <w:r w:rsidRPr="007657E1">
        <w:t>Artikkel 7 – lõige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7C3D6B9" w14:textId="77777777" w:rsidTr="00443CB5">
        <w:trPr>
          <w:jc w:val="center"/>
        </w:trPr>
        <w:tc>
          <w:tcPr>
            <w:tcW w:w="9752" w:type="dxa"/>
            <w:gridSpan w:val="2"/>
          </w:tcPr>
          <w:p w14:paraId="3E986768" w14:textId="77777777" w:rsidR="001E4106" w:rsidRPr="007657E1" w:rsidRDefault="001E4106" w:rsidP="00443CB5">
            <w:pPr>
              <w:keepNext/>
            </w:pPr>
          </w:p>
        </w:tc>
      </w:tr>
      <w:tr w:rsidR="001E4106" w:rsidRPr="007657E1" w14:paraId="295F2DE8" w14:textId="77777777" w:rsidTr="00443CB5">
        <w:trPr>
          <w:jc w:val="center"/>
        </w:trPr>
        <w:tc>
          <w:tcPr>
            <w:tcW w:w="4876" w:type="dxa"/>
            <w:hideMark/>
          </w:tcPr>
          <w:p w14:paraId="2F115E2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856148D"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53A387A" w14:textId="77777777" w:rsidTr="00443CB5">
        <w:trPr>
          <w:jc w:val="center"/>
        </w:trPr>
        <w:tc>
          <w:tcPr>
            <w:tcW w:w="4876" w:type="dxa"/>
            <w:hideMark/>
          </w:tcPr>
          <w:p w14:paraId="4370D81A" w14:textId="77777777" w:rsidR="001E4106" w:rsidRPr="007657E1" w:rsidRDefault="001E4106" w:rsidP="00443CB5">
            <w:pPr>
              <w:pStyle w:val="Normal6"/>
              <w:rPr>
                <w:lang w:val="et-EE"/>
              </w:rPr>
            </w:pPr>
            <w:r w:rsidRPr="007657E1">
              <w:rPr>
                <w:b/>
                <w:i/>
                <w:lang w:val="et-EE"/>
              </w:rPr>
              <w:t>7.</w:t>
            </w:r>
            <w:r w:rsidRPr="007657E1">
              <w:rPr>
                <w:b/>
                <w:i/>
                <w:lang w:val="et-EE"/>
              </w:rPr>
              <w:tab/>
              <w:t>Kui on saadud lõike 2 või 3 kohane arvamus, kohaldatakse lõikes 6 sätestatud menetlust mutatis mutandis.</w:t>
            </w:r>
          </w:p>
        </w:tc>
        <w:tc>
          <w:tcPr>
            <w:tcW w:w="4876" w:type="dxa"/>
            <w:hideMark/>
          </w:tcPr>
          <w:p w14:paraId="5B1F2779" w14:textId="77777777" w:rsidR="001E4106" w:rsidRPr="007657E1" w:rsidRDefault="001E4106" w:rsidP="00443CB5">
            <w:pPr>
              <w:pStyle w:val="Normal6"/>
              <w:rPr>
                <w:szCs w:val="24"/>
                <w:lang w:val="et-EE"/>
              </w:rPr>
            </w:pPr>
            <w:r w:rsidRPr="007657E1">
              <w:rPr>
                <w:b/>
                <w:i/>
                <w:lang w:val="et-EE"/>
              </w:rPr>
              <w:t>välja jäetud</w:t>
            </w:r>
          </w:p>
        </w:tc>
      </w:tr>
    </w:tbl>
    <w:p w14:paraId="35959343" w14:textId="77777777" w:rsidR="001E4106" w:rsidRPr="007657E1" w:rsidRDefault="001E4106" w:rsidP="001E4106"/>
    <w:p w14:paraId="463F3D3E" w14:textId="77777777" w:rsidR="001E4106" w:rsidRPr="007657E1" w:rsidRDefault="001E4106" w:rsidP="001E4106">
      <w:pPr>
        <w:pStyle w:val="AmNumberTabs"/>
      </w:pPr>
      <w:r w:rsidRPr="007657E1">
        <w:t>Muudatusettepanek</w:t>
      </w:r>
      <w:r w:rsidRPr="007657E1">
        <w:tab/>
      </w:r>
      <w:r w:rsidRPr="007657E1">
        <w:tab/>
        <w:t>111</w:t>
      </w:r>
    </w:p>
    <w:p w14:paraId="031D4D71" w14:textId="77777777" w:rsidR="001E4106" w:rsidRPr="007657E1" w:rsidRDefault="001E4106" w:rsidP="001E4106"/>
    <w:p w14:paraId="16309A55" w14:textId="77777777" w:rsidR="001E4106" w:rsidRPr="007657E1" w:rsidRDefault="001E4106" w:rsidP="001E4106">
      <w:pPr>
        <w:pStyle w:val="NormalBold"/>
        <w:keepNext/>
      </w:pPr>
      <w:r w:rsidRPr="007657E1">
        <w:t>Ettepanek võtta vastu määrus</w:t>
      </w:r>
    </w:p>
    <w:p w14:paraId="619D5DC9" w14:textId="77777777" w:rsidR="001E4106" w:rsidRPr="007657E1" w:rsidRDefault="001E4106" w:rsidP="001E4106">
      <w:pPr>
        <w:pStyle w:val="NormalBold"/>
      </w:pPr>
      <w:r w:rsidRPr="007657E1">
        <w:t>Artikkel 7 – lõige 8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194324B" w14:textId="77777777" w:rsidTr="00443CB5">
        <w:trPr>
          <w:jc w:val="center"/>
        </w:trPr>
        <w:tc>
          <w:tcPr>
            <w:tcW w:w="9752" w:type="dxa"/>
            <w:gridSpan w:val="2"/>
          </w:tcPr>
          <w:p w14:paraId="6D23CD9F" w14:textId="77777777" w:rsidR="001E4106" w:rsidRPr="007657E1" w:rsidRDefault="001E4106" w:rsidP="00443CB5">
            <w:pPr>
              <w:keepNext/>
            </w:pPr>
          </w:p>
        </w:tc>
      </w:tr>
      <w:tr w:rsidR="001E4106" w:rsidRPr="007657E1" w14:paraId="65EF9647" w14:textId="77777777" w:rsidTr="00443CB5">
        <w:trPr>
          <w:jc w:val="center"/>
        </w:trPr>
        <w:tc>
          <w:tcPr>
            <w:tcW w:w="4876" w:type="dxa"/>
            <w:hideMark/>
          </w:tcPr>
          <w:p w14:paraId="7D5A1F84"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577F49B"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84DE8B1" w14:textId="77777777" w:rsidTr="00443CB5">
        <w:trPr>
          <w:jc w:val="center"/>
        </w:trPr>
        <w:tc>
          <w:tcPr>
            <w:tcW w:w="4876" w:type="dxa"/>
            <w:hideMark/>
          </w:tcPr>
          <w:p w14:paraId="336515EF" w14:textId="77777777" w:rsidR="001E4106" w:rsidRPr="007657E1" w:rsidRDefault="001E4106" w:rsidP="00443CB5">
            <w:pPr>
              <w:pStyle w:val="Normal6"/>
              <w:rPr>
                <w:lang w:val="et-EE"/>
              </w:rPr>
            </w:pPr>
            <w:r w:rsidRPr="007657E1">
              <w:rPr>
                <w:lang w:val="et-EE"/>
              </w:rPr>
              <w:t>8.</w:t>
            </w:r>
            <w:r w:rsidRPr="007657E1">
              <w:rPr>
                <w:lang w:val="et-EE"/>
              </w:rPr>
              <w:tab/>
              <w:t xml:space="preserve">Pärast </w:t>
            </w:r>
            <w:r w:rsidRPr="007657E1">
              <w:rPr>
                <w:b/>
                <w:i/>
                <w:lang w:val="et-EE"/>
              </w:rPr>
              <w:t>lõike 2 või 3 kohase arvamuse saamist peab liikmesriik, kuhu on kavas välisinvesteering teha või kus see on ellu viidud,</w:t>
            </w:r>
          </w:p>
        </w:tc>
        <w:tc>
          <w:tcPr>
            <w:tcW w:w="4876" w:type="dxa"/>
            <w:hideMark/>
          </w:tcPr>
          <w:p w14:paraId="48073A21" w14:textId="77777777" w:rsidR="001E4106" w:rsidRPr="007657E1" w:rsidRDefault="001E4106" w:rsidP="00443CB5">
            <w:pPr>
              <w:pStyle w:val="Normal6"/>
              <w:rPr>
                <w:szCs w:val="24"/>
                <w:lang w:val="et-EE"/>
              </w:rPr>
            </w:pPr>
            <w:r w:rsidRPr="007657E1">
              <w:rPr>
                <w:lang w:val="et-EE"/>
              </w:rPr>
              <w:t>8.</w:t>
            </w:r>
            <w:r w:rsidRPr="007657E1">
              <w:rPr>
                <w:lang w:val="et-EE"/>
              </w:rPr>
              <w:tab/>
              <w:t xml:space="preserve">Pärast </w:t>
            </w:r>
            <w:r w:rsidRPr="007657E1">
              <w:rPr>
                <w:b/>
                <w:i/>
                <w:lang w:val="et-EE"/>
              </w:rPr>
              <w:t>lõikes 6 osutatud nõupidamist edastab vastuvõttev liikmesriik asjaomastele liikmesriikidele ja komisjonile oma taustauuringumenetluse otsuse eelnõu ning esitab kirjaliku selgituse järgmise kohta:</w:t>
            </w:r>
          </w:p>
        </w:tc>
      </w:tr>
    </w:tbl>
    <w:p w14:paraId="3FE4ACEF" w14:textId="77777777" w:rsidR="001E4106" w:rsidRPr="007657E1" w:rsidRDefault="001E4106" w:rsidP="001E4106"/>
    <w:p w14:paraId="42CB3679" w14:textId="77777777" w:rsidR="001E4106" w:rsidRPr="007657E1" w:rsidRDefault="001E4106" w:rsidP="001E4106">
      <w:pPr>
        <w:pStyle w:val="AmNumberTabs"/>
      </w:pPr>
      <w:r w:rsidRPr="007657E1">
        <w:t>Muudatusettepanek</w:t>
      </w:r>
      <w:r w:rsidRPr="007657E1">
        <w:tab/>
      </w:r>
      <w:r w:rsidRPr="007657E1">
        <w:tab/>
        <w:t>112</w:t>
      </w:r>
    </w:p>
    <w:p w14:paraId="08F59E25" w14:textId="77777777" w:rsidR="001E4106" w:rsidRPr="007657E1" w:rsidRDefault="001E4106" w:rsidP="001E4106"/>
    <w:p w14:paraId="51C0B148" w14:textId="77777777" w:rsidR="001E4106" w:rsidRPr="007657E1" w:rsidRDefault="001E4106" w:rsidP="001E4106">
      <w:pPr>
        <w:pStyle w:val="NormalBold"/>
        <w:keepNext/>
      </w:pPr>
      <w:r w:rsidRPr="007657E1">
        <w:t>Ettepanek võtta vastu määrus</w:t>
      </w:r>
    </w:p>
    <w:p w14:paraId="685DE7B4" w14:textId="77777777" w:rsidR="001E4106" w:rsidRPr="007657E1" w:rsidRDefault="001E4106" w:rsidP="001E4106">
      <w:pPr>
        <w:pStyle w:val="NormalBold"/>
      </w:pPr>
      <w:r w:rsidRPr="007657E1">
        <w:t>Artikkel 7 – lõige 8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1A8BDA7" w14:textId="77777777" w:rsidTr="00443CB5">
        <w:trPr>
          <w:jc w:val="center"/>
        </w:trPr>
        <w:tc>
          <w:tcPr>
            <w:tcW w:w="9752" w:type="dxa"/>
            <w:gridSpan w:val="2"/>
          </w:tcPr>
          <w:p w14:paraId="758EC858" w14:textId="77777777" w:rsidR="001E4106" w:rsidRPr="007657E1" w:rsidRDefault="001E4106" w:rsidP="00443CB5">
            <w:pPr>
              <w:keepNext/>
            </w:pPr>
          </w:p>
        </w:tc>
      </w:tr>
      <w:tr w:rsidR="001E4106" w:rsidRPr="007657E1" w14:paraId="625F6208" w14:textId="77777777" w:rsidTr="00443CB5">
        <w:trPr>
          <w:jc w:val="center"/>
        </w:trPr>
        <w:tc>
          <w:tcPr>
            <w:tcW w:w="4876" w:type="dxa"/>
            <w:hideMark/>
          </w:tcPr>
          <w:p w14:paraId="41804F83"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27735FF"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2205FCB" w14:textId="77777777" w:rsidTr="00443CB5">
        <w:trPr>
          <w:jc w:val="center"/>
        </w:trPr>
        <w:tc>
          <w:tcPr>
            <w:tcW w:w="4876" w:type="dxa"/>
            <w:hideMark/>
          </w:tcPr>
          <w:p w14:paraId="0040CA6A" w14:textId="77777777" w:rsidR="001E4106" w:rsidRPr="007657E1" w:rsidRDefault="001E4106" w:rsidP="00443CB5">
            <w:pPr>
              <w:pStyle w:val="Normal6"/>
              <w:rPr>
                <w:lang w:val="et-EE"/>
              </w:rPr>
            </w:pPr>
            <w:r w:rsidRPr="007657E1">
              <w:rPr>
                <w:b/>
                <w:i/>
                <w:lang w:val="et-EE"/>
              </w:rPr>
              <w:t>(a)</w:t>
            </w:r>
            <w:r w:rsidRPr="007657E1">
              <w:rPr>
                <w:b/>
                <w:i/>
                <w:lang w:val="et-EE"/>
              </w:rPr>
              <w:tab/>
              <w:t>teatama taustauuringumenetluses tehtud otsusest artikli 12 lõikes 4 osutatud turvalise ja krüpteeritud süsteemi kaudu asjaomastele liikmesriikidele ja komisjonile hiljemalt kolme kalendripäeva jooksul pärast otsuse saatmist välisinvesteeringu osalistele;</w:t>
            </w:r>
          </w:p>
        </w:tc>
        <w:tc>
          <w:tcPr>
            <w:tcW w:w="4876" w:type="dxa"/>
            <w:hideMark/>
          </w:tcPr>
          <w:p w14:paraId="50A20180" w14:textId="77777777" w:rsidR="001E4106" w:rsidRPr="007657E1" w:rsidRDefault="001E4106" w:rsidP="00443CB5">
            <w:pPr>
              <w:pStyle w:val="Normal6"/>
              <w:rPr>
                <w:szCs w:val="24"/>
                <w:lang w:val="et-EE"/>
              </w:rPr>
            </w:pPr>
            <w:r w:rsidRPr="007657E1">
              <w:rPr>
                <w:b/>
                <w:i/>
                <w:lang w:val="et-EE"/>
              </w:rPr>
              <w:t>välja jäetud</w:t>
            </w:r>
          </w:p>
        </w:tc>
      </w:tr>
    </w:tbl>
    <w:p w14:paraId="5F07E43B" w14:textId="77777777" w:rsidR="001E4106" w:rsidRPr="007657E1" w:rsidRDefault="001E4106" w:rsidP="001E4106"/>
    <w:p w14:paraId="4CCBA471" w14:textId="77777777" w:rsidR="001E4106" w:rsidRPr="007657E1" w:rsidRDefault="001E4106" w:rsidP="001E4106">
      <w:pPr>
        <w:pStyle w:val="AmNumberTabs"/>
      </w:pPr>
      <w:r w:rsidRPr="007657E1">
        <w:t>Muudatusettepanek</w:t>
      </w:r>
      <w:r w:rsidRPr="007657E1">
        <w:tab/>
      </w:r>
      <w:r w:rsidRPr="007657E1">
        <w:tab/>
        <w:t>113</w:t>
      </w:r>
    </w:p>
    <w:p w14:paraId="3B706A4D" w14:textId="77777777" w:rsidR="001E4106" w:rsidRPr="007657E1" w:rsidRDefault="001E4106" w:rsidP="001E4106"/>
    <w:p w14:paraId="62AAF159" w14:textId="77777777" w:rsidR="001E4106" w:rsidRPr="007657E1" w:rsidRDefault="001E4106" w:rsidP="001E4106">
      <w:pPr>
        <w:pStyle w:val="NormalBold"/>
        <w:keepNext/>
      </w:pPr>
      <w:r w:rsidRPr="007657E1">
        <w:t>Ettepanek võtta vastu määrus</w:t>
      </w:r>
    </w:p>
    <w:p w14:paraId="52F9DA51" w14:textId="77777777" w:rsidR="001E4106" w:rsidRPr="007657E1" w:rsidRDefault="001E4106" w:rsidP="001E4106">
      <w:pPr>
        <w:pStyle w:val="NormalBold"/>
      </w:pPr>
      <w:r w:rsidRPr="007657E1">
        <w:t xml:space="preserve">Artikkel 7 – lõige 8 – punkt a </w:t>
      </w:r>
      <w:proofErr w:type="spellStart"/>
      <w:r w:rsidRPr="007657E1">
        <w:t>a</w:t>
      </w:r>
      <w:proofErr w:type="spellEnd"/>
      <w:r w:rsidRPr="007657E1">
        <w:t xml:space="preserv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D6677E3" w14:textId="77777777" w:rsidTr="00443CB5">
        <w:trPr>
          <w:jc w:val="center"/>
        </w:trPr>
        <w:tc>
          <w:tcPr>
            <w:tcW w:w="9752" w:type="dxa"/>
            <w:gridSpan w:val="2"/>
          </w:tcPr>
          <w:p w14:paraId="56394059" w14:textId="77777777" w:rsidR="001E4106" w:rsidRPr="007657E1" w:rsidRDefault="001E4106" w:rsidP="00443CB5">
            <w:pPr>
              <w:keepNext/>
            </w:pPr>
          </w:p>
        </w:tc>
      </w:tr>
      <w:tr w:rsidR="001E4106" w:rsidRPr="007657E1" w14:paraId="58CAF137" w14:textId="77777777" w:rsidTr="00443CB5">
        <w:trPr>
          <w:jc w:val="center"/>
        </w:trPr>
        <w:tc>
          <w:tcPr>
            <w:tcW w:w="4876" w:type="dxa"/>
            <w:hideMark/>
          </w:tcPr>
          <w:p w14:paraId="0F122C57"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73BB63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8CDE3F8" w14:textId="77777777" w:rsidTr="00443CB5">
        <w:trPr>
          <w:jc w:val="center"/>
        </w:trPr>
        <w:tc>
          <w:tcPr>
            <w:tcW w:w="4876" w:type="dxa"/>
          </w:tcPr>
          <w:p w14:paraId="7C94A783" w14:textId="77777777" w:rsidR="001E4106" w:rsidRPr="007657E1" w:rsidRDefault="001E4106" w:rsidP="00443CB5">
            <w:pPr>
              <w:pStyle w:val="Normal6"/>
              <w:rPr>
                <w:lang w:val="et-EE"/>
              </w:rPr>
            </w:pPr>
          </w:p>
        </w:tc>
        <w:tc>
          <w:tcPr>
            <w:tcW w:w="4876" w:type="dxa"/>
            <w:hideMark/>
          </w:tcPr>
          <w:p w14:paraId="6DEB594D" w14:textId="77777777" w:rsidR="001E4106" w:rsidRPr="007657E1" w:rsidRDefault="001E4106" w:rsidP="00443CB5">
            <w:pPr>
              <w:pStyle w:val="Normal6"/>
              <w:rPr>
                <w:szCs w:val="24"/>
                <w:lang w:val="et-EE"/>
              </w:rPr>
            </w:pPr>
            <w:r w:rsidRPr="007657E1">
              <w:rPr>
                <w:b/>
                <w:i/>
                <w:lang w:val="et-EE"/>
              </w:rPr>
              <w:t>aa)</w:t>
            </w:r>
            <w:r w:rsidRPr="007657E1">
              <w:rPr>
                <w:b/>
                <w:i/>
                <w:lang w:val="et-EE"/>
              </w:rPr>
              <w:tab/>
              <w:t>teatama, kui suurel määral ta võttis liikmesriikide märkusi või komisjoni arvamust arvesse ning</w:t>
            </w:r>
          </w:p>
        </w:tc>
      </w:tr>
    </w:tbl>
    <w:p w14:paraId="0DAF8AD2" w14:textId="77777777" w:rsidR="001E4106" w:rsidRPr="007657E1" w:rsidRDefault="001E4106" w:rsidP="001E4106"/>
    <w:p w14:paraId="226D5928" w14:textId="77777777" w:rsidR="001E4106" w:rsidRPr="007657E1" w:rsidRDefault="001E4106" w:rsidP="001E4106">
      <w:pPr>
        <w:pStyle w:val="AmNumberTabs"/>
      </w:pPr>
      <w:r w:rsidRPr="007657E1">
        <w:t>Muudatusettepanek</w:t>
      </w:r>
      <w:r w:rsidRPr="007657E1">
        <w:tab/>
      </w:r>
      <w:r w:rsidRPr="007657E1">
        <w:tab/>
        <w:t>114</w:t>
      </w:r>
    </w:p>
    <w:p w14:paraId="58021637" w14:textId="77777777" w:rsidR="001E4106" w:rsidRPr="007657E1" w:rsidRDefault="001E4106" w:rsidP="001E4106"/>
    <w:p w14:paraId="631B2F25" w14:textId="77777777" w:rsidR="001E4106" w:rsidRPr="007657E1" w:rsidRDefault="001E4106" w:rsidP="001E4106">
      <w:pPr>
        <w:pStyle w:val="NormalBold"/>
        <w:keepNext/>
      </w:pPr>
      <w:r w:rsidRPr="007657E1">
        <w:t>Ettepanek võtta vastu määrus</w:t>
      </w:r>
    </w:p>
    <w:p w14:paraId="24EC7F40" w14:textId="77777777" w:rsidR="001E4106" w:rsidRPr="007657E1" w:rsidRDefault="001E4106" w:rsidP="001E4106">
      <w:pPr>
        <w:pStyle w:val="NormalBold"/>
      </w:pPr>
      <w:r w:rsidRPr="007657E1">
        <w:t>Artikkel 7 – lõige 8 – punkt a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D989D3D" w14:textId="77777777" w:rsidTr="00443CB5">
        <w:trPr>
          <w:jc w:val="center"/>
        </w:trPr>
        <w:tc>
          <w:tcPr>
            <w:tcW w:w="9752" w:type="dxa"/>
            <w:gridSpan w:val="2"/>
          </w:tcPr>
          <w:p w14:paraId="1FDA87CE" w14:textId="77777777" w:rsidR="001E4106" w:rsidRPr="007657E1" w:rsidRDefault="001E4106" w:rsidP="00443CB5">
            <w:pPr>
              <w:keepNext/>
            </w:pPr>
          </w:p>
        </w:tc>
      </w:tr>
      <w:tr w:rsidR="001E4106" w:rsidRPr="007657E1" w14:paraId="0AB27DF7" w14:textId="77777777" w:rsidTr="00443CB5">
        <w:trPr>
          <w:jc w:val="center"/>
        </w:trPr>
        <w:tc>
          <w:tcPr>
            <w:tcW w:w="4876" w:type="dxa"/>
            <w:hideMark/>
          </w:tcPr>
          <w:p w14:paraId="02D4F7D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F35B6C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D77A156" w14:textId="77777777" w:rsidTr="00443CB5">
        <w:trPr>
          <w:jc w:val="center"/>
        </w:trPr>
        <w:tc>
          <w:tcPr>
            <w:tcW w:w="4876" w:type="dxa"/>
          </w:tcPr>
          <w:p w14:paraId="7C972CA4" w14:textId="77777777" w:rsidR="001E4106" w:rsidRPr="007657E1" w:rsidRDefault="001E4106" w:rsidP="00443CB5">
            <w:pPr>
              <w:pStyle w:val="Normal6"/>
              <w:rPr>
                <w:lang w:val="et-EE"/>
              </w:rPr>
            </w:pPr>
          </w:p>
        </w:tc>
        <w:tc>
          <w:tcPr>
            <w:tcW w:w="4876" w:type="dxa"/>
            <w:hideMark/>
          </w:tcPr>
          <w:p w14:paraId="4E988D75" w14:textId="77777777" w:rsidR="001E4106" w:rsidRPr="007657E1" w:rsidRDefault="001E4106" w:rsidP="00443CB5">
            <w:pPr>
              <w:pStyle w:val="Normal6"/>
              <w:rPr>
                <w:szCs w:val="24"/>
                <w:lang w:val="et-EE"/>
              </w:rPr>
            </w:pPr>
            <w:proofErr w:type="spellStart"/>
            <w:r w:rsidRPr="007657E1">
              <w:rPr>
                <w:b/>
                <w:i/>
                <w:lang w:val="et-EE"/>
              </w:rPr>
              <w:t>ab</w:t>
            </w:r>
            <w:proofErr w:type="spellEnd"/>
            <w:r w:rsidRPr="007657E1">
              <w:rPr>
                <w:b/>
                <w:i/>
                <w:lang w:val="et-EE"/>
              </w:rPr>
              <w:t>)</w:t>
            </w:r>
            <w:r w:rsidRPr="007657E1">
              <w:rPr>
                <w:b/>
                <w:i/>
                <w:lang w:val="et-EE"/>
              </w:rPr>
              <w:tab/>
              <w:t>vajaduse korral teatama, mis põhjusel ta ei nõustu liikmesriikide märkuste või komisjoni arvamusega.</w:t>
            </w:r>
          </w:p>
        </w:tc>
      </w:tr>
    </w:tbl>
    <w:p w14:paraId="0175464C" w14:textId="77777777" w:rsidR="001E4106" w:rsidRPr="007657E1" w:rsidRDefault="001E4106" w:rsidP="001E4106"/>
    <w:p w14:paraId="0B169439" w14:textId="77777777" w:rsidR="001E4106" w:rsidRPr="007657E1" w:rsidRDefault="001E4106" w:rsidP="001E4106">
      <w:pPr>
        <w:pStyle w:val="AmNumberTabs"/>
      </w:pPr>
      <w:r w:rsidRPr="007657E1">
        <w:t>Muudatusettepanek</w:t>
      </w:r>
      <w:r w:rsidRPr="007657E1">
        <w:tab/>
      </w:r>
      <w:r w:rsidRPr="007657E1">
        <w:tab/>
        <w:t>115</w:t>
      </w:r>
    </w:p>
    <w:p w14:paraId="7C41148A" w14:textId="77777777" w:rsidR="001E4106" w:rsidRPr="007657E1" w:rsidRDefault="001E4106" w:rsidP="001E4106"/>
    <w:p w14:paraId="67BDE290" w14:textId="77777777" w:rsidR="001E4106" w:rsidRPr="007657E1" w:rsidRDefault="001E4106" w:rsidP="001E4106">
      <w:pPr>
        <w:pStyle w:val="NormalBold"/>
        <w:keepNext/>
      </w:pPr>
      <w:r w:rsidRPr="007657E1">
        <w:t>Ettepanek võtta vastu määrus</w:t>
      </w:r>
    </w:p>
    <w:p w14:paraId="7AA98A3F" w14:textId="77777777" w:rsidR="001E4106" w:rsidRPr="007657E1" w:rsidRDefault="001E4106" w:rsidP="001E4106">
      <w:pPr>
        <w:pStyle w:val="NormalBold"/>
      </w:pPr>
      <w:r w:rsidRPr="007657E1">
        <w:t>Artikkel 7 – lõige 8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641D396" w14:textId="77777777" w:rsidTr="00443CB5">
        <w:trPr>
          <w:jc w:val="center"/>
        </w:trPr>
        <w:tc>
          <w:tcPr>
            <w:tcW w:w="9752" w:type="dxa"/>
            <w:gridSpan w:val="2"/>
          </w:tcPr>
          <w:p w14:paraId="55298E38" w14:textId="77777777" w:rsidR="001E4106" w:rsidRPr="007657E1" w:rsidRDefault="001E4106" w:rsidP="00443CB5">
            <w:pPr>
              <w:keepNext/>
            </w:pPr>
          </w:p>
        </w:tc>
      </w:tr>
      <w:tr w:rsidR="001E4106" w:rsidRPr="007657E1" w14:paraId="4F9596E5" w14:textId="77777777" w:rsidTr="00443CB5">
        <w:trPr>
          <w:jc w:val="center"/>
        </w:trPr>
        <w:tc>
          <w:tcPr>
            <w:tcW w:w="4876" w:type="dxa"/>
            <w:hideMark/>
          </w:tcPr>
          <w:p w14:paraId="165EE1C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10889A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C6BEF99" w14:textId="77777777" w:rsidTr="00443CB5">
        <w:trPr>
          <w:jc w:val="center"/>
        </w:trPr>
        <w:tc>
          <w:tcPr>
            <w:tcW w:w="4876" w:type="dxa"/>
            <w:hideMark/>
          </w:tcPr>
          <w:p w14:paraId="38CAB71E" w14:textId="77777777" w:rsidR="001E4106" w:rsidRPr="007657E1" w:rsidRDefault="001E4106" w:rsidP="00443CB5">
            <w:pPr>
              <w:pStyle w:val="Normal6"/>
              <w:rPr>
                <w:lang w:val="et-EE"/>
              </w:rPr>
            </w:pPr>
            <w:r w:rsidRPr="007657E1">
              <w:rPr>
                <w:b/>
                <w:i/>
                <w:lang w:val="et-EE"/>
              </w:rPr>
              <w:t>(b)</w:t>
            </w:r>
            <w:r w:rsidRPr="007657E1">
              <w:rPr>
                <w:b/>
                <w:i/>
                <w:lang w:val="et-EE"/>
              </w:rPr>
              <w:tab/>
              <w:t>esitama artikli 12 lõikes 4 osutatud turvalise ja krüpteeritud süsteemi kaudu asjaomastele liikmesriikidele ja komisjonile kirjaliku selgituse hiljemalt seitsme kalendripäeva jooksul pärast punkti a kohast taustauuringumenetluses tehtud otsusest teatamist</w:t>
            </w:r>
          </w:p>
        </w:tc>
        <w:tc>
          <w:tcPr>
            <w:tcW w:w="4876" w:type="dxa"/>
            <w:hideMark/>
          </w:tcPr>
          <w:p w14:paraId="53DFD144" w14:textId="77777777" w:rsidR="001E4106" w:rsidRPr="007657E1" w:rsidRDefault="001E4106" w:rsidP="00443CB5">
            <w:pPr>
              <w:pStyle w:val="Normal6"/>
              <w:rPr>
                <w:szCs w:val="24"/>
                <w:lang w:val="et-EE"/>
              </w:rPr>
            </w:pPr>
            <w:r w:rsidRPr="007657E1">
              <w:rPr>
                <w:b/>
                <w:i/>
                <w:lang w:val="et-EE"/>
              </w:rPr>
              <w:t>välja jäetud</w:t>
            </w:r>
          </w:p>
        </w:tc>
      </w:tr>
      <w:tr w:rsidR="001E4106" w:rsidRPr="007657E1" w14:paraId="5BA573D2" w14:textId="77777777" w:rsidTr="00443CB5">
        <w:trPr>
          <w:jc w:val="center"/>
        </w:trPr>
        <w:tc>
          <w:tcPr>
            <w:tcW w:w="4876" w:type="dxa"/>
            <w:hideMark/>
          </w:tcPr>
          <w:p w14:paraId="63D3AEE0" w14:textId="77777777" w:rsidR="001E4106" w:rsidRPr="007657E1" w:rsidRDefault="001E4106" w:rsidP="00443CB5">
            <w:pPr>
              <w:pStyle w:val="Normal6"/>
              <w:rPr>
                <w:lang w:val="et-EE"/>
              </w:rPr>
            </w:pPr>
            <w:r w:rsidRPr="007657E1">
              <w:rPr>
                <w:b/>
                <w:i/>
                <w:lang w:val="et-EE"/>
              </w:rPr>
              <w:t>i)</w:t>
            </w:r>
            <w:r w:rsidRPr="007657E1">
              <w:rPr>
                <w:b/>
                <w:i/>
                <w:lang w:val="et-EE"/>
              </w:rPr>
              <w:tab/>
              <w:t>selle kohta, kui suurel määral ta võttis liikmesriikide märkusi või komisjoni arvamust arvesse või</w:t>
            </w:r>
          </w:p>
        </w:tc>
        <w:tc>
          <w:tcPr>
            <w:tcW w:w="4876" w:type="dxa"/>
          </w:tcPr>
          <w:p w14:paraId="4AE8AF9A" w14:textId="77777777" w:rsidR="001E4106" w:rsidRPr="007657E1" w:rsidRDefault="001E4106" w:rsidP="00443CB5">
            <w:pPr>
              <w:pStyle w:val="Normal6"/>
              <w:rPr>
                <w:szCs w:val="24"/>
                <w:lang w:val="et-EE"/>
              </w:rPr>
            </w:pPr>
          </w:p>
        </w:tc>
      </w:tr>
      <w:tr w:rsidR="001E4106" w:rsidRPr="007657E1" w14:paraId="441E9473" w14:textId="77777777" w:rsidTr="00443CB5">
        <w:trPr>
          <w:jc w:val="center"/>
        </w:trPr>
        <w:tc>
          <w:tcPr>
            <w:tcW w:w="4876" w:type="dxa"/>
            <w:hideMark/>
          </w:tcPr>
          <w:p w14:paraId="75592710" w14:textId="77777777" w:rsidR="001E4106" w:rsidRPr="007657E1" w:rsidRDefault="001E4106" w:rsidP="00443CB5">
            <w:pPr>
              <w:pStyle w:val="Normal6"/>
              <w:rPr>
                <w:lang w:val="et-EE"/>
              </w:rPr>
            </w:pPr>
            <w:r w:rsidRPr="007657E1">
              <w:rPr>
                <w:b/>
                <w:i/>
                <w:lang w:val="et-EE"/>
              </w:rPr>
              <w:t>ii)</w:t>
            </w:r>
            <w:r w:rsidRPr="007657E1">
              <w:rPr>
                <w:b/>
                <w:i/>
                <w:lang w:val="et-EE"/>
              </w:rPr>
              <w:tab/>
              <w:t>selle kohta, mis põhjusel ta ei nõustu liikmesriikide märkuste või komisjoni arvamusega.</w:t>
            </w:r>
          </w:p>
        </w:tc>
        <w:tc>
          <w:tcPr>
            <w:tcW w:w="4876" w:type="dxa"/>
          </w:tcPr>
          <w:p w14:paraId="783C809A" w14:textId="77777777" w:rsidR="001E4106" w:rsidRPr="007657E1" w:rsidRDefault="001E4106" w:rsidP="00443CB5">
            <w:pPr>
              <w:pStyle w:val="Normal6"/>
              <w:rPr>
                <w:szCs w:val="24"/>
                <w:lang w:val="et-EE"/>
              </w:rPr>
            </w:pPr>
          </w:p>
        </w:tc>
      </w:tr>
    </w:tbl>
    <w:p w14:paraId="6431C708" w14:textId="77777777" w:rsidR="001E4106" w:rsidRPr="007657E1" w:rsidRDefault="001E4106" w:rsidP="001E4106"/>
    <w:p w14:paraId="64AD7424" w14:textId="77777777" w:rsidR="001E4106" w:rsidRPr="007657E1" w:rsidRDefault="001E4106" w:rsidP="001E4106">
      <w:pPr>
        <w:pStyle w:val="AmNumberTabs"/>
      </w:pPr>
      <w:r w:rsidRPr="007657E1">
        <w:t>Muudatusettepanek</w:t>
      </w:r>
      <w:r w:rsidRPr="007657E1">
        <w:tab/>
      </w:r>
      <w:r w:rsidRPr="007657E1">
        <w:tab/>
        <w:t>116</w:t>
      </w:r>
    </w:p>
    <w:p w14:paraId="6D4D7B0B" w14:textId="77777777" w:rsidR="001E4106" w:rsidRPr="007657E1" w:rsidRDefault="001E4106" w:rsidP="001E4106"/>
    <w:p w14:paraId="50763966" w14:textId="77777777" w:rsidR="001E4106" w:rsidRPr="007657E1" w:rsidRDefault="001E4106" w:rsidP="001E4106">
      <w:pPr>
        <w:pStyle w:val="NormalBold"/>
        <w:keepNext/>
      </w:pPr>
      <w:r w:rsidRPr="007657E1">
        <w:t>Ettepanek võtta vastu määrus</w:t>
      </w:r>
    </w:p>
    <w:p w14:paraId="6284E72D" w14:textId="77777777" w:rsidR="001E4106" w:rsidRPr="007657E1" w:rsidRDefault="001E4106" w:rsidP="001E4106">
      <w:pPr>
        <w:pStyle w:val="NormalBold"/>
      </w:pPr>
      <w:r w:rsidRPr="007657E1">
        <w:t>Artikkel 7 – lõige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07D825F" w14:textId="77777777" w:rsidTr="00443CB5">
        <w:trPr>
          <w:jc w:val="center"/>
        </w:trPr>
        <w:tc>
          <w:tcPr>
            <w:tcW w:w="9752" w:type="dxa"/>
            <w:gridSpan w:val="2"/>
          </w:tcPr>
          <w:p w14:paraId="1FA5A37C" w14:textId="77777777" w:rsidR="001E4106" w:rsidRPr="007657E1" w:rsidRDefault="001E4106" w:rsidP="00443CB5">
            <w:pPr>
              <w:keepNext/>
            </w:pPr>
          </w:p>
        </w:tc>
      </w:tr>
      <w:tr w:rsidR="001E4106" w:rsidRPr="007657E1" w14:paraId="350750EC" w14:textId="77777777" w:rsidTr="00443CB5">
        <w:trPr>
          <w:jc w:val="center"/>
        </w:trPr>
        <w:tc>
          <w:tcPr>
            <w:tcW w:w="4876" w:type="dxa"/>
            <w:hideMark/>
          </w:tcPr>
          <w:p w14:paraId="59FF4470"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0F152E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D63E234" w14:textId="77777777" w:rsidTr="00443CB5">
        <w:trPr>
          <w:jc w:val="center"/>
        </w:trPr>
        <w:tc>
          <w:tcPr>
            <w:tcW w:w="4876" w:type="dxa"/>
            <w:hideMark/>
          </w:tcPr>
          <w:p w14:paraId="74B84D1D" w14:textId="77777777" w:rsidR="001E4106" w:rsidRPr="007657E1" w:rsidRDefault="001E4106" w:rsidP="00443CB5">
            <w:pPr>
              <w:pStyle w:val="Normal6"/>
              <w:rPr>
                <w:lang w:val="et-EE"/>
              </w:rPr>
            </w:pPr>
            <w:r w:rsidRPr="007657E1">
              <w:rPr>
                <w:lang w:val="et-EE"/>
              </w:rPr>
              <w:t>9.</w:t>
            </w:r>
            <w:r w:rsidRPr="007657E1">
              <w:rPr>
                <w:lang w:val="et-EE"/>
              </w:rPr>
              <w:tab/>
              <w:t xml:space="preserve">Kui </w:t>
            </w:r>
            <w:r w:rsidRPr="007657E1">
              <w:rPr>
                <w:b/>
                <w:i/>
                <w:lang w:val="et-EE"/>
              </w:rPr>
              <w:t>liikmesriigid</w:t>
            </w:r>
            <w:r w:rsidRPr="007657E1">
              <w:rPr>
                <w:lang w:val="et-EE"/>
              </w:rPr>
              <w:t xml:space="preserve"> või komisjon </w:t>
            </w:r>
            <w:r w:rsidRPr="007657E1">
              <w:rPr>
                <w:b/>
                <w:i/>
                <w:lang w:val="et-EE"/>
              </w:rPr>
              <w:t>tõdevad</w:t>
            </w:r>
            <w:r w:rsidRPr="007657E1">
              <w:rPr>
                <w:lang w:val="et-EE"/>
              </w:rPr>
              <w:t xml:space="preserve">, et käesoleva artikli </w:t>
            </w:r>
            <w:r w:rsidRPr="007657E1">
              <w:rPr>
                <w:b/>
                <w:i/>
                <w:lang w:val="et-EE"/>
              </w:rPr>
              <w:t>lõike</w:t>
            </w:r>
            <w:r w:rsidRPr="007657E1">
              <w:rPr>
                <w:lang w:val="et-EE"/>
              </w:rPr>
              <w:t xml:space="preserve"> 8 </w:t>
            </w:r>
            <w:r w:rsidRPr="007657E1">
              <w:rPr>
                <w:b/>
                <w:i/>
                <w:lang w:val="et-EE"/>
              </w:rPr>
              <w:t xml:space="preserve">punktis a </w:t>
            </w:r>
            <w:r w:rsidRPr="007657E1">
              <w:rPr>
                <w:lang w:val="et-EE"/>
              </w:rPr>
              <w:t xml:space="preserve">osutatud taustauuringumenetluses tehtud otsuse </w:t>
            </w:r>
            <w:r w:rsidRPr="007657E1">
              <w:rPr>
                <w:b/>
                <w:i/>
                <w:lang w:val="et-EE"/>
              </w:rPr>
              <w:t>kohta ei ole lõike 1 kohaselt esitatud märkusi või lõike 2</w:t>
            </w:r>
            <w:r w:rsidRPr="007657E1">
              <w:rPr>
                <w:lang w:val="et-EE"/>
              </w:rPr>
              <w:t xml:space="preserve"> või </w:t>
            </w:r>
            <w:r w:rsidRPr="007657E1">
              <w:rPr>
                <w:b/>
                <w:i/>
                <w:lang w:val="et-EE"/>
              </w:rPr>
              <w:t>3 kohaselt esitatud arvamust igati arvesse võetud</w:t>
            </w:r>
            <w:r w:rsidRPr="007657E1">
              <w:rPr>
                <w:lang w:val="et-EE"/>
              </w:rPr>
              <w:t xml:space="preserve">, </w:t>
            </w:r>
            <w:r w:rsidRPr="007657E1">
              <w:rPr>
                <w:b/>
                <w:i/>
                <w:lang w:val="et-EE"/>
              </w:rPr>
              <w:t>korraldab liikmesriik, kuhu on kavas investeering teha või kus see on ellu viidud</w:t>
            </w:r>
            <w:r w:rsidRPr="007657E1">
              <w:rPr>
                <w:lang w:val="et-EE"/>
              </w:rPr>
              <w:t xml:space="preserve">, </w:t>
            </w:r>
            <w:r w:rsidRPr="007657E1">
              <w:rPr>
                <w:b/>
                <w:i/>
                <w:lang w:val="et-EE"/>
              </w:rPr>
              <w:t>nõupidamise, et selgitada ilmnenud takistusi või lahkarvamuste põhjusi, ning püüab leida lahendused juhuks, kui tulevikus peaks tekkima sarnane olukord</w:t>
            </w:r>
            <w:r w:rsidRPr="007657E1">
              <w:rPr>
                <w:lang w:val="et-EE"/>
              </w:rPr>
              <w:t xml:space="preserve">. </w:t>
            </w:r>
            <w:r w:rsidRPr="007657E1">
              <w:rPr>
                <w:b/>
                <w:i/>
                <w:lang w:val="et-EE"/>
              </w:rPr>
              <w:t>Kui taustauuringumenetluses tehtud otsus on seotud mitut riiki hõlmava teatega</w:t>
            </w:r>
            <w:r w:rsidRPr="007657E1">
              <w:rPr>
                <w:lang w:val="et-EE"/>
              </w:rPr>
              <w:t xml:space="preserve">, </w:t>
            </w:r>
            <w:r w:rsidRPr="007657E1">
              <w:rPr>
                <w:b/>
                <w:i/>
                <w:lang w:val="et-EE"/>
              </w:rPr>
              <w:t>kutsutakse osalema ka teised liikmesriigid, kes teatasid koostöömehhanismi kaudu välisinvesteeringust.</w:t>
            </w:r>
            <w:r w:rsidRPr="007657E1">
              <w:rPr>
                <w:lang w:val="et-EE"/>
              </w:rPr>
              <w:t xml:space="preserve"> </w:t>
            </w:r>
            <w:r w:rsidRPr="007657E1">
              <w:rPr>
                <w:b/>
                <w:i/>
                <w:lang w:val="et-EE"/>
              </w:rPr>
              <w:t>Käesoleva lõike kohaselt korraldatavatele nõupidamisele kutsutakse ka komisjon</w:t>
            </w:r>
            <w:r w:rsidRPr="007657E1">
              <w:rPr>
                <w:lang w:val="et-EE"/>
              </w:rPr>
              <w:t>.</w:t>
            </w:r>
          </w:p>
        </w:tc>
        <w:tc>
          <w:tcPr>
            <w:tcW w:w="4876" w:type="dxa"/>
            <w:hideMark/>
          </w:tcPr>
          <w:p w14:paraId="5D735A81" w14:textId="77777777" w:rsidR="001E4106" w:rsidRPr="007657E1" w:rsidRDefault="001E4106" w:rsidP="00443CB5">
            <w:pPr>
              <w:pStyle w:val="Normal6"/>
              <w:rPr>
                <w:szCs w:val="24"/>
                <w:lang w:val="et-EE"/>
              </w:rPr>
            </w:pPr>
            <w:r w:rsidRPr="007657E1">
              <w:rPr>
                <w:lang w:val="et-EE"/>
              </w:rPr>
              <w:t>9.</w:t>
            </w:r>
            <w:r w:rsidRPr="007657E1">
              <w:rPr>
                <w:lang w:val="et-EE"/>
              </w:rPr>
              <w:tab/>
              <w:t xml:space="preserve">Kui </w:t>
            </w:r>
            <w:r w:rsidRPr="007657E1">
              <w:rPr>
                <w:b/>
                <w:i/>
                <w:lang w:val="et-EE"/>
              </w:rPr>
              <w:t>liikmesriik</w:t>
            </w:r>
            <w:r w:rsidRPr="007657E1">
              <w:rPr>
                <w:lang w:val="et-EE"/>
              </w:rPr>
              <w:t xml:space="preserve"> või komisjon </w:t>
            </w:r>
            <w:r w:rsidRPr="007657E1">
              <w:rPr>
                <w:b/>
                <w:i/>
                <w:lang w:val="et-EE"/>
              </w:rPr>
              <w:t>leiab</w:t>
            </w:r>
            <w:r w:rsidRPr="007657E1">
              <w:rPr>
                <w:lang w:val="et-EE"/>
              </w:rPr>
              <w:t xml:space="preserve">, et käesoleva artikli </w:t>
            </w:r>
            <w:r w:rsidRPr="007657E1">
              <w:rPr>
                <w:b/>
                <w:i/>
                <w:lang w:val="et-EE"/>
              </w:rPr>
              <w:t>lõikes</w:t>
            </w:r>
            <w:r w:rsidRPr="007657E1">
              <w:rPr>
                <w:lang w:val="et-EE"/>
              </w:rPr>
              <w:t xml:space="preserve"> 8 osutatud taustauuringumenetluses tehtud otsuse </w:t>
            </w:r>
            <w:r w:rsidRPr="007657E1">
              <w:rPr>
                <w:b/>
                <w:i/>
                <w:lang w:val="et-EE"/>
              </w:rPr>
              <w:t>eelnõus, millega antakse välisinvesteeringule luba artikli 14 lõike 1 punkti a</w:t>
            </w:r>
            <w:r w:rsidRPr="007657E1">
              <w:rPr>
                <w:lang w:val="et-EE"/>
              </w:rPr>
              <w:t xml:space="preserve"> või </w:t>
            </w:r>
            <w:r w:rsidRPr="007657E1">
              <w:rPr>
                <w:b/>
                <w:i/>
                <w:lang w:val="et-EE"/>
              </w:rPr>
              <w:t>artikli 14 lõike 2 alusel</w:t>
            </w:r>
            <w:r w:rsidRPr="007657E1">
              <w:rPr>
                <w:lang w:val="et-EE"/>
              </w:rPr>
              <w:t xml:space="preserve">, </w:t>
            </w:r>
            <w:r w:rsidRPr="007657E1">
              <w:rPr>
                <w:b/>
                <w:i/>
                <w:lang w:val="et-EE"/>
              </w:rPr>
              <w:t>ei käsitleta ega leevendata piisavalt riske julgeolekule ja avalikule korrale</w:t>
            </w:r>
            <w:r w:rsidRPr="007657E1">
              <w:rPr>
                <w:lang w:val="et-EE"/>
              </w:rPr>
              <w:t xml:space="preserve">, </w:t>
            </w:r>
            <w:r w:rsidRPr="007657E1">
              <w:rPr>
                <w:b/>
                <w:i/>
                <w:lang w:val="et-EE"/>
              </w:rPr>
              <w:t>võib ta esitada nõuetekohaselt põhjendatud vastuväite. Vastuväitest teatatakse vastuvõtvale liikmesriigile ja vajaduse korral teistele märkusi esitanud liikmesriikidele ja komisjonile</w:t>
            </w:r>
            <w:r w:rsidRPr="007657E1">
              <w:rPr>
                <w:lang w:val="et-EE"/>
              </w:rPr>
              <w:t>.</w:t>
            </w:r>
            <w:r w:rsidRPr="007657E1">
              <w:rPr>
                <w:b/>
                <w:i/>
                <w:lang w:val="et-EE"/>
              </w:rPr>
              <w:t xml:space="preserve"> Vastuvõttev liikmesriik peatab oma taustauuringumenetluse</w:t>
            </w:r>
            <w:r w:rsidRPr="007657E1">
              <w:rPr>
                <w:lang w:val="et-EE"/>
              </w:rPr>
              <w:t xml:space="preserve">, </w:t>
            </w:r>
            <w:r w:rsidRPr="007657E1">
              <w:rPr>
                <w:b/>
                <w:i/>
                <w:lang w:val="et-EE"/>
              </w:rPr>
              <w:t>kuni komisjon on teinud käesoleva artikli lõigete 9b ja 9c kohase otsuse.</w:t>
            </w:r>
            <w:r w:rsidRPr="007657E1">
              <w:rPr>
                <w:lang w:val="et-EE"/>
              </w:rPr>
              <w:t xml:space="preserve"> </w:t>
            </w:r>
            <w:r w:rsidRPr="007657E1">
              <w:rPr>
                <w:b/>
                <w:i/>
                <w:lang w:val="et-EE"/>
              </w:rPr>
              <w:t>Vastuvõttev liikmesriik teavitab välisinvestorit taustauuringumenetluse peatamisest.</w:t>
            </w:r>
          </w:p>
        </w:tc>
      </w:tr>
    </w:tbl>
    <w:p w14:paraId="6BE9A879" w14:textId="77777777" w:rsidR="001E4106" w:rsidRPr="007657E1" w:rsidRDefault="001E4106" w:rsidP="001E4106"/>
    <w:p w14:paraId="7DF12403" w14:textId="77777777" w:rsidR="001E4106" w:rsidRPr="007657E1" w:rsidRDefault="001E4106" w:rsidP="001E4106">
      <w:pPr>
        <w:pStyle w:val="AmNumberTabs"/>
      </w:pPr>
      <w:r w:rsidRPr="007657E1">
        <w:t>Muudatusettepanek</w:t>
      </w:r>
      <w:r w:rsidRPr="007657E1">
        <w:tab/>
      </w:r>
      <w:r w:rsidRPr="007657E1">
        <w:tab/>
        <w:t>117</w:t>
      </w:r>
    </w:p>
    <w:p w14:paraId="26FF833F" w14:textId="77777777" w:rsidR="001E4106" w:rsidRPr="007657E1" w:rsidRDefault="001E4106" w:rsidP="001E4106"/>
    <w:p w14:paraId="335AE0FA" w14:textId="77777777" w:rsidR="001E4106" w:rsidRPr="007657E1" w:rsidRDefault="001E4106" w:rsidP="001E4106">
      <w:pPr>
        <w:pStyle w:val="NormalBold"/>
        <w:keepNext/>
      </w:pPr>
      <w:r w:rsidRPr="007657E1">
        <w:t>Ettepanek võtta vastu määrus</w:t>
      </w:r>
    </w:p>
    <w:p w14:paraId="4075AF89" w14:textId="77777777" w:rsidR="001E4106" w:rsidRPr="007657E1" w:rsidRDefault="001E4106" w:rsidP="001E4106">
      <w:pPr>
        <w:pStyle w:val="NormalBold"/>
      </w:pPr>
      <w:r w:rsidRPr="007657E1">
        <w:t>Artikkel 7 – lõige 9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A9FD234" w14:textId="77777777" w:rsidTr="00443CB5">
        <w:trPr>
          <w:jc w:val="center"/>
        </w:trPr>
        <w:tc>
          <w:tcPr>
            <w:tcW w:w="9752" w:type="dxa"/>
            <w:gridSpan w:val="2"/>
          </w:tcPr>
          <w:p w14:paraId="7DDBF701" w14:textId="77777777" w:rsidR="001E4106" w:rsidRPr="007657E1" w:rsidRDefault="001E4106" w:rsidP="00443CB5">
            <w:pPr>
              <w:keepNext/>
            </w:pPr>
          </w:p>
        </w:tc>
      </w:tr>
      <w:tr w:rsidR="001E4106" w:rsidRPr="007657E1" w14:paraId="127C6585" w14:textId="77777777" w:rsidTr="00443CB5">
        <w:trPr>
          <w:jc w:val="center"/>
        </w:trPr>
        <w:tc>
          <w:tcPr>
            <w:tcW w:w="4876" w:type="dxa"/>
            <w:hideMark/>
          </w:tcPr>
          <w:p w14:paraId="60500402"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8B6A8F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D6730B5" w14:textId="77777777" w:rsidTr="00443CB5">
        <w:trPr>
          <w:jc w:val="center"/>
        </w:trPr>
        <w:tc>
          <w:tcPr>
            <w:tcW w:w="4876" w:type="dxa"/>
          </w:tcPr>
          <w:p w14:paraId="494F60E1" w14:textId="77777777" w:rsidR="001E4106" w:rsidRPr="007657E1" w:rsidRDefault="001E4106" w:rsidP="00443CB5">
            <w:pPr>
              <w:pStyle w:val="Normal6"/>
              <w:rPr>
                <w:lang w:val="et-EE"/>
              </w:rPr>
            </w:pPr>
          </w:p>
        </w:tc>
        <w:tc>
          <w:tcPr>
            <w:tcW w:w="4876" w:type="dxa"/>
            <w:hideMark/>
          </w:tcPr>
          <w:p w14:paraId="05446F1C" w14:textId="77777777" w:rsidR="001E4106" w:rsidRPr="007657E1" w:rsidRDefault="001E4106" w:rsidP="00443CB5">
            <w:pPr>
              <w:pStyle w:val="Normal6"/>
              <w:rPr>
                <w:szCs w:val="24"/>
                <w:lang w:val="et-EE"/>
              </w:rPr>
            </w:pPr>
            <w:r w:rsidRPr="007657E1">
              <w:rPr>
                <w:b/>
                <w:i/>
                <w:lang w:val="et-EE"/>
              </w:rPr>
              <w:t>9a.</w:t>
            </w:r>
            <w:r w:rsidRPr="007657E1">
              <w:rPr>
                <w:b/>
                <w:i/>
                <w:lang w:val="et-EE"/>
              </w:rPr>
              <w:tab/>
              <w:t xml:space="preserve">Kui liikmesriik või komisjon on esitanud vastuväite vastavalt käesoleva artikli lõikele 9 ja ilma et see piiraks ELi toimimise lepingu artikli 346 lõike 1 punkti a kohaldamist, edastab vastuvõttev liikmesriik komisjonile kõik dokumendid ja teabe, millel tema otsuse eelnõu põhineb. Käesoleva artikli lõike 9 kohaselt vastuväite esitanud liikmesriik edastab kõik dokumendid ja teabe, millel tema vastuväide põhineb. </w:t>
            </w:r>
          </w:p>
        </w:tc>
      </w:tr>
    </w:tbl>
    <w:p w14:paraId="6AC457AF" w14:textId="77777777" w:rsidR="001E4106" w:rsidRPr="007657E1" w:rsidRDefault="001E4106" w:rsidP="001E4106"/>
    <w:p w14:paraId="0964BCCE" w14:textId="77777777" w:rsidR="001E4106" w:rsidRPr="007657E1" w:rsidRDefault="001E4106" w:rsidP="001E4106">
      <w:pPr>
        <w:pStyle w:val="AmNumberTabs"/>
      </w:pPr>
      <w:r w:rsidRPr="007657E1">
        <w:t>Muudatusettepanek</w:t>
      </w:r>
      <w:r w:rsidRPr="007657E1">
        <w:tab/>
      </w:r>
      <w:r w:rsidRPr="007657E1">
        <w:tab/>
        <w:t>118</w:t>
      </w:r>
    </w:p>
    <w:p w14:paraId="78ABD16C" w14:textId="77777777" w:rsidR="001E4106" w:rsidRPr="007657E1" w:rsidRDefault="001E4106" w:rsidP="001E4106"/>
    <w:p w14:paraId="728E0AFA" w14:textId="77777777" w:rsidR="001E4106" w:rsidRPr="007657E1" w:rsidRDefault="001E4106" w:rsidP="001E4106">
      <w:pPr>
        <w:pStyle w:val="NormalBold"/>
        <w:keepNext/>
      </w:pPr>
      <w:r w:rsidRPr="007657E1">
        <w:t>Ettepanek võtta vastu määrus</w:t>
      </w:r>
    </w:p>
    <w:p w14:paraId="4E4804A4" w14:textId="77777777" w:rsidR="001E4106" w:rsidRPr="007657E1" w:rsidRDefault="001E4106" w:rsidP="001E4106">
      <w:pPr>
        <w:pStyle w:val="NormalBold"/>
      </w:pPr>
      <w:r w:rsidRPr="007657E1">
        <w:t>Artikkel 7 – lõige 9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595FE32" w14:textId="77777777" w:rsidTr="00443CB5">
        <w:trPr>
          <w:jc w:val="center"/>
        </w:trPr>
        <w:tc>
          <w:tcPr>
            <w:tcW w:w="9752" w:type="dxa"/>
            <w:gridSpan w:val="2"/>
          </w:tcPr>
          <w:p w14:paraId="3BE6F01B" w14:textId="77777777" w:rsidR="001E4106" w:rsidRPr="007657E1" w:rsidRDefault="001E4106" w:rsidP="00443CB5">
            <w:pPr>
              <w:keepNext/>
            </w:pPr>
          </w:p>
        </w:tc>
      </w:tr>
      <w:tr w:rsidR="001E4106" w:rsidRPr="007657E1" w14:paraId="6A894860" w14:textId="77777777" w:rsidTr="00443CB5">
        <w:trPr>
          <w:jc w:val="center"/>
        </w:trPr>
        <w:tc>
          <w:tcPr>
            <w:tcW w:w="4876" w:type="dxa"/>
            <w:hideMark/>
          </w:tcPr>
          <w:p w14:paraId="06459B76"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769A26F"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3F1151C" w14:textId="77777777" w:rsidTr="00443CB5">
        <w:trPr>
          <w:jc w:val="center"/>
        </w:trPr>
        <w:tc>
          <w:tcPr>
            <w:tcW w:w="4876" w:type="dxa"/>
          </w:tcPr>
          <w:p w14:paraId="2FAA72BA" w14:textId="77777777" w:rsidR="001E4106" w:rsidRPr="007657E1" w:rsidRDefault="001E4106" w:rsidP="00443CB5">
            <w:pPr>
              <w:pStyle w:val="Normal6"/>
              <w:rPr>
                <w:lang w:val="et-EE"/>
              </w:rPr>
            </w:pPr>
          </w:p>
        </w:tc>
        <w:tc>
          <w:tcPr>
            <w:tcW w:w="4876" w:type="dxa"/>
            <w:hideMark/>
          </w:tcPr>
          <w:p w14:paraId="390019F8" w14:textId="77777777" w:rsidR="001E4106" w:rsidRPr="007657E1" w:rsidRDefault="001E4106" w:rsidP="00443CB5">
            <w:pPr>
              <w:pStyle w:val="Normal6"/>
              <w:rPr>
                <w:szCs w:val="24"/>
                <w:lang w:val="et-EE"/>
              </w:rPr>
            </w:pPr>
            <w:r w:rsidRPr="007657E1">
              <w:rPr>
                <w:b/>
                <w:i/>
                <w:lang w:val="et-EE"/>
              </w:rPr>
              <w:t>9b.</w:t>
            </w:r>
            <w:r w:rsidRPr="007657E1">
              <w:rPr>
                <w:b/>
                <w:i/>
                <w:lang w:val="et-EE"/>
              </w:rPr>
              <w:tab/>
              <w:t xml:space="preserve">Kui komisjon jõuab artiklis 13 sätestatud kriteeriume, käesoleva artikli lõike 9a kohaselt saadud dokumente ja teavet ning asjakohasel juhul liikmesriikide poolt artikli 7 lõike 1 või artikli 9 lõike 7 kohaselt esitatud märkusi arvesse võttes järeldusele, et taustauuringumenetluses tehtud otsuse eelnõus, mida vastuvõttev liikmesriik on vajaduse korral muutnud, käsitletakse </w:t>
            </w:r>
            <w:r w:rsidR="00443CB5" w:rsidRPr="007657E1">
              <w:rPr>
                <w:b/>
                <w:i/>
                <w:lang w:val="et-EE"/>
              </w:rPr>
              <w:t xml:space="preserve">tulemuslikult </w:t>
            </w:r>
            <w:r w:rsidRPr="007657E1">
              <w:rPr>
                <w:b/>
                <w:i/>
                <w:lang w:val="et-EE"/>
              </w:rPr>
              <w:t>välisinvesteeringu võimalikku mõju julgeolekule ja avalikule korrale, otsustab ta mitte esitada vastuväiteid taustauuringumenetluses tehtud otsuse eelnõu vastuvõtmisele liikmesriigi poolt.</w:t>
            </w:r>
          </w:p>
        </w:tc>
      </w:tr>
    </w:tbl>
    <w:p w14:paraId="62C3C117" w14:textId="77777777" w:rsidR="001E4106" w:rsidRPr="007657E1" w:rsidRDefault="001E4106" w:rsidP="001E4106"/>
    <w:p w14:paraId="0AD37B1B" w14:textId="77777777" w:rsidR="001E4106" w:rsidRPr="007657E1" w:rsidRDefault="001E4106" w:rsidP="001E4106">
      <w:pPr>
        <w:pStyle w:val="AmNumberTabs"/>
      </w:pPr>
      <w:r w:rsidRPr="007657E1">
        <w:t>Muudatusettepanek</w:t>
      </w:r>
      <w:r w:rsidRPr="007657E1">
        <w:tab/>
      </w:r>
      <w:r w:rsidRPr="007657E1">
        <w:tab/>
        <w:t>119</w:t>
      </w:r>
    </w:p>
    <w:p w14:paraId="6E2675ED" w14:textId="77777777" w:rsidR="001E4106" w:rsidRPr="007657E1" w:rsidRDefault="001E4106" w:rsidP="001E4106"/>
    <w:p w14:paraId="5486EB00" w14:textId="77777777" w:rsidR="001E4106" w:rsidRPr="007657E1" w:rsidRDefault="001E4106" w:rsidP="001E4106">
      <w:pPr>
        <w:pStyle w:val="NormalBold"/>
        <w:keepNext/>
      </w:pPr>
      <w:r w:rsidRPr="007657E1">
        <w:t>Ettepanek võtta vastu määrus</w:t>
      </w:r>
    </w:p>
    <w:p w14:paraId="56F23A09" w14:textId="77777777" w:rsidR="001E4106" w:rsidRPr="007657E1" w:rsidRDefault="001E4106" w:rsidP="001E4106">
      <w:pPr>
        <w:pStyle w:val="NormalBold"/>
      </w:pPr>
      <w:r w:rsidRPr="007657E1">
        <w:t>Artikkel 9 – lõige 9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DC986EE" w14:textId="77777777" w:rsidTr="00443CB5">
        <w:trPr>
          <w:jc w:val="center"/>
        </w:trPr>
        <w:tc>
          <w:tcPr>
            <w:tcW w:w="9752" w:type="dxa"/>
            <w:gridSpan w:val="2"/>
          </w:tcPr>
          <w:p w14:paraId="25A95FB6" w14:textId="77777777" w:rsidR="001E4106" w:rsidRPr="007657E1" w:rsidRDefault="001E4106" w:rsidP="00443CB5">
            <w:pPr>
              <w:keepNext/>
            </w:pPr>
          </w:p>
        </w:tc>
      </w:tr>
      <w:tr w:rsidR="001E4106" w:rsidRPr="007657E1" w14:paraId="7CDEA68C" w14:textId="77777777" w:rsidTr="00443CB5">
        <w:trPr>
          <w:jc w:val="center"/>
        </w:trPr>
        <w:tc>
          <w:tcPr>
            <w:tcW w:w="4876" w:type="dxa"/>
            <w:hideMark/>
          </w:tcPr>
          <w:p w14:paraId="674A530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960AD21"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DE62846" w14:textId="77777777" w:rsidTr="00443CB5">
        <w:trPr>
          <w:jc w:val="center"/>
        </w:trPr>
        <w:tc>
          <w:tcPr>
            <w:tcW w:w="4876" w:type="dxa"/>
          </w:tcPr>
          <w:p w14:paraId="04A847B8" w14:textId="77777777" w:rsidR="001E4106" w:rsidRPr="007657E1" w:rsidRDefault="001E4106" w:rsidP="00443CB5">
            <w:pPr>
              <w:pStyle w:val="Normal6"/>
              <w:rPr>
                <w:lang w:val="et-EE"/>
              </w:rPr>
            </w:pPr>
          </w:p>
        </w:tc>
        <w:tc>
          <w:tcPr>
            <w:tcW w:w="4876" w:type="dxa"/>
            <w:hideMark/>
          </w:tcPr>
          <w:p w14:paraId="46D3FEE3" w14:textId="77777777" w:rsidR="001E4106" w:rsidRPr="007657E1" w:rsidRDefault="001E4106" w:rsidP="00443CB5">
            <w:pPr>
              <w:pStyle w:val="Normal6"/>
              <w:rPr>
                <w:szCs w:val="24"/>
                <w:lang w:val="et-EE"/>
              </w:rPr>
            </w:pPr>
            <w:r w:rsidRPr="007657E1">
              <w:rPr>
                <w:b/>
                <w:i/>
                <w:lang w:val="et-EE"/>
              </w:rPr>
              <w:t>9c.</w:t>
            </w:r>
            <w:r w:rsidRPr="007657E1">
              <w:rPr>
                <w:b/>
                <w:i/>
                <w:lang w:val="et-EE"/>
              </w:rPr>
              <w:tab/>
              <w:t xml:space="preserve">Kui komisjon leiab, et lõikes 8 osutatud vastuvõtva liikmesriigi taustauuringumenetluses tehtud otsuse eelnõu ei maanda piisavalt riske julgeolekule ja avalikule korrale, võtab ta vastu otsuse, millega </w:t>
            </w:r>
          </w:p>
        </w:tc>
      </w:tr>
      <w:tr w:rsidR="001E4106" w:rsidRPr="007657E1" w14:paraId="6B1F7BDE" w14:textId="77777777" w:rsidTr="00443CB5">
        <w:trPr>
          <w:jc w:val="center"/>
        </w:trPr>
        <w:tc>
          <w:tcPr>
            <w:tcW w:w="4876" w:type="dxa"/>
          </w:tcPr>
          <w:p w14:paraId="11A3EF28" w14:textId="77777777" w:rsidR="001E4106" w:rsidRPr="007657E1" w:rsidRDefault="001E4106" w:rsidP="00443CB5">
            <w:pPr>
              <w:pStyle w:val="Normal6"/>
              <w:rPr>
                <w:lang w:val="et-EE"/>
              </w:rPr>
            </w:pPr>
          </w:p>
        </w:tc>
        <w:tc>
          <w:tcPr>
            <w:tcW w:w="4876" w:type="dxa"/>
            <w:hideMark/>
          </w:tcPr>
          <w:p w14:paraId="591A9052" w14:textId="77777777" w:rsidR="001E4106" w:rsidRPr="007657E1" w:rsidRDefault="001E4106" w:rsidP="00443CB5">
            <w:pPr>
              <w:pStyle w:val="Normal6"/>
              <w:rPr>
                <w:szCs w:val="24"/>
                <w:lang w:val="et-EE"/>
              </w:rPr>
            </w:pPr>
            <w:r w:rsidRPr="007657E1">
              <w:rPr>
                <w:b/>
                <w:i/>
                <w:lang w:val="et-EE"/>
              </w:rPr>
              <w:t xml:space="preserve">a) </w:t>
            </w:r>
            <w:r w:rsidRPr="007657E1">
              <w:rPr>
                <w:lang w:val="et-EE"/>
              </w:rPr>
              <w:tab/>
            </w:r>
            <w:r w:rsidRPr="007657E1">
              <w:rPr>
                <w:b/>
                <w:i/>
                <w:lang w:val="et-EE"/>
              </w:rPr>
              <w:t>antakse leevendusmeetmete võtmise kohustust sisaldav välisinvesteeringuluba või</w:t>
            </w:r>
          </w:p>
        </w:tc>
      </w:tr>
      <w:tr w:rsidR="001E4106" w:rsidRPr="007657E1" w14:paraId="449DBC0D" w14:textId="77777777" w:rsidTr="00443CB5">
        <w:trPr>
          <w:jc w:val="center"/>
        </w:trPr>
        <w:tc>
          <w:tcPr>
            <w:tcW w:w="4876" w:type="dxa"/>
          </w:tcPr>
          <w:p w14:paraId="31DFEAEF" w14:textId="77777777" w:rsidR="001E4106" w:rsidRPr="007657E1" w:rsidRDefault="001E4106" w:rsidP="00443CB5">
            <w:pPr>
              <w:pStyle w:val="Normal6"/>
              <w:rPr>
                <w:lang w:val="et-EE"/>
              </w:rPr>
            </w:pPr>
          </w:p>
        </w:tc>
        <w:tc>
          <w:tcPr>
            <w:tcW w:w="4876" w:type="dxa"/>
            <w:hideMark/>
          </w:tcPr>
          <w:p w14:paraId="7644B341" w14:textId="77777777" w:rsidR="001E4106" w:rsidRPr="007657E1" w:rsidRDefault="001E4106" w:rsidP="00443CB5">
            <w:pPr>
              <w:pStyle w:val="Normal6"/>
              <w:rPr>
                <w:szCs w:val="24"/>
                <w:lang w:val="et-EE"/>
              </w:rPr>
            </w:pPr>
            <w:r w:rsidRPr="007657E1">
              <w:rPr>
                <w:b/>
                <w:i/>
                <w:lang w:val="et-EE"/>
              </w:rPr>
              <w:t xml:space="preserve">b) </w:t>
            </w:r>
            <w:r w:rsidRPr="007657E1">
              <w:rPr>
                <w:lang w:val="et-EE"/>
              </w:rPr>
              <w:tab/>
            </w:r>
            <w:r w:rsidRPr="007657E1">
              <w:rPr>
                <w:b/>
                <w:i/>
                <w:lang w:val="et-EE"/>
              </w:rPr>
              <w:t xml:space="preserve">keelatakse välisinvesteering, kui komisjon leiab, et riske liidu julgeolekule ja avalikule korrale ei saa leevendusmeetmete abil piisavalt maandada. </w:t>
            </w:r>
          </w:p>
        </w:tc>
      </w:tr>
      <w:tr w:rsidR="001E4106" w:rsidRPr="007657E1" w14:paraId="4DF487E4" w14:textId="77777777" w:rsidTr="00443CB5">
        <w:trPr>
          <w:jc w:val="center"/>
        </w:trPr>
        <w:tc>
          <w:tcPr>
            <w:tcW w:w="4876" w:type="dxa"/>
          </w:tcPr>
          <w:p w14:paraId="724406E0" w14:textId="77777777" w:rsidR="001E4106" w:rsidRPr="007657E1" w:rsidRDefault="001E4106" w:rsidP="00443CB5">
            <w:pPr>
              <w:pStyle w:val="Normal6"/>
              <w:rPr>
                <w:lang w:val="et-EE"/>
              </w:rPr>
            </w:pPr>
          </w:p>
        </w:tc>
        <w:tc>
          <w:tcPr>
            <w:tcW w:w="4876" w:type="dxa"/>
            <w:hideMark/>
          </w:tcPr>
          <w:p w14:paraId="36C8BC82" w14:textId="77777777" w:rsidR="001E4106" w:rsidRPr="007657E1" w:rsidRDefault="001E4106" w:rsidP="00443CB5">
            <w:pPr>
              <w:pStyle w:val="Normal6"/>
              <w:rPr>
                <w:szCs w:val="24"/>
                <w:lang w:val="et-EE"/>
              </w:rPr>
            </w:pPr>
            <w:r w:rsidRPr="007657E1">
              <w:rPr>
                <w:b/>
                <w:i/>
                <w:lang w:val="et-EE"/>
              </w:rPr>
              <w:t>Esimeses lõigus osutatud otsus peab olema kooskõlas proportsionaalsuse põhimõttega, põhinema dokumenteeritud riskidel ja võtma arvesse kõiki välisinvesteeringu asjaolusid.</w:t>
            </w:r>
          </w:p>
        </w:tc>
      </w:tr>
    </w:tbl>
    <w:p w14:paraId="390E064D" w14:textId="77777777" w:rsidR="001E4106" w:rsidRPr="007657E1" w:rsidRDefault="001E4106" w:rsidP="001E4106"/>
    <w:p w14:paraId="6A1494F5" w14:textId="77777777" w:rsidR="001E4106" w:rsidRPr="007657E1" w:rsidRDefault="001E4106" w:rsidP="001E4106">
      <w:pPr>
        <w:pStyle w:val="AmNumberTabs"/>
      </w:pPr>
      <w:r w:rsidRPr="007657E1">
        <w:lastRenderedPageBreak/>
        <w:t>Muudatusettepanek</w:t>
      </w:r>
      <w:r w:rsidRPr="007657E1">
        <w:tab/>
      </w:r>
      <w:r w:rsidRPr="007657E1">
        <w:tab/>
        <w:t>120</w:t>
      </w:r>
    </w:p>
    <w:p w14:paraId="32A364CE" w14:textId="77777777" w:rsidR="001E4106" w:rsidRPr="007657E1" w:rsidRDefault="001E4106" w:rsidP="001E4106"/>
    <w:p w14:paraId="415EF898" w14:textId="77777777" w:rsidR="001E4106" w:rsidRPr="007657E1" w:rsidRDefault="001E4106" w:rsidP="001E4106">
      <w:pPr>
        <w:pStyle w:val="NormalBold"/>
        <w:keepNext/>
      </w:pPr>
      <w:r w:rsidRPr="007657E1">
        <w:t>Ettepanek võtta vastu määrus</w:t>
      </w:r>
    </w:p>
    <w:p w14:paraId="7373BD2D" w14:textId="77777777" w:rsidR="001E4106" w:rsidRPr="007657E1" w:rsidRDefault="001E4106" w:rsidP="001E4106">
      <w:pPr>
        <w:pStyle w:val="NormalBold"/>
      </w:pPr>
      <w:r w:rsidRPr="007657E1">
        <w:t>Artikkel 7 – lõige 9 d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9A2ACB6" w14:textId="77777777" w:rsidTr="00443CB5">
        <w:trPr>
          <w:jc w:val="center"/>
        </w:trPr>
        <w:tc>
          <w:tcPr>
            <w:tcW w:w="9752" w:type="dxa"/>
            <w:gridSpan w:val="2"/>
          </w:tcPr>
          <w:p w14:paraId="3A2D5F02" w14:textId="77777777" w:rsidR="001E4106" w:rsidRPr="007657E1" w:rsidRDefault="001E4106" w:rsidP="00443CB5">
            <w:pPr>
              <w:keepNext/>
            </w:pPr>
          </w:p>
        </w:tc>
      </w:tr>
      <w:tr w:rsidR="001E4106" w:rsidRPr="007657E1" w14:paraId="63DBFC05" w14:textId="77777777" w:rsidTr="00443CB5">
        <w:trPr>
          <w:jc w:val="center"/>
        </w:trPr>
        <w:tc>
          <w:tcPr>
            <w:tcW w:w="4876" w:type="dxa"/>
            <w:hideMark/>
          </w:tcPr>
          <w:p w14:paraId="70C8ABEA"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D781C21"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F843E19" w14:textId="77777777" w:rsidTr="00443CB5">
        <w:trPr>
          <w:jc w:val="center"/>
        </w:trPr>
        <w:tc>
          <w:tcPr>
            <w:tcW w:w="4876" w:type="dxa"/>
          </w:tcPr>
          <w:p w14:paraId="09604A73" w14:textId="77777777" w:rsidR="001E4106" w:rsidRPr="007657E1" w:rsidRDefault="001E4106" w:rsidP="00443CB5">
            <w:pPr>
              <w:pStyle w:val="Normal6"/>
              <w:rPr>
                <w:lang w:val="et-EE"/>
              </w:rPr>
            </w:pPr>
          </w:p>
        </w:tc>
        <w:tc>
          <w:tcPr>
            <w:tcW w:w="4876" w:type="dxa"/>
            <w:hideMark/>
          </w:tcPr>
          <w:p w14:paraId="4E14D034" w14:textId="77777777" w:rsidR="001E4106" w:rsidRPr="007657E1" w:rsidRDefault="001E4106" w:rsidP="00443CB5">
            <w:pPr>
              <w:pStyle w:val="Normal6"/>
              <w:rPr>
                <w:szCs w:val="24"/>
                <w:lang w:val="et-EE"/>
              </w:rPr>
            </w:pPr>
            <w:r w:rsidRPr="007657E1">
              <w:rPr>
                <w:b/>
                <w:i/>
                <w:lang w:val="et-EE"/>
              </w:rPr>
              <w:t>9d.</w:t>
            </w:r>
            <w:r w:rsidRPr="007657E1">
              <w:rPr>
                <w:b/>
                <w:i/>
                <w:lang w:val="et-EE"/>
              </w:rPr>
              <w:tab/>
              <w:t>Lõike 9b kohaselt vastu võetud otsused adresseeritakse vastuvõtvale liikmesriigile. Komisjon teavitab oma otsusest vastuvõtvat liikmesriiki ja lõike 1 kohaselt märkusi esitanud liikmesriike.</w:t>
            </w:r>
          </w:p>
        </w:tc>
      </w:tr>
      <w:tr w:rsidR="001E4106" w:rsidRPr="007657E1" w14:paraId="43588499" w14:textId="77777777" w:rsidTr="00443CB5">
        <w:trPr>
          <w:jc w:val="center"/>
        </w:trPr>
        <w:tc>
          <w:tcPr>
            <w:tcW w:w="4876" w:type="dxa"/>
          </w:tcPr>
          <w:p w14:paraId="5F4F0B70" w14:textId="77777777" w:rsidR="001E4106" w:rsidRPr="007657E1" w:rsidRDefault="001E4106" w:rsidP="00443CB5">
            <w:pPr>
              <w:pStyle w:val="Normal6"/>
              <w:rPr>
                <w:lang w:val="et-EE"/>
              </w:rPr>
            </w:pPr>
          </w:p>
        </w:tc>
        <w:tc>
          <w:tcPr>
            <w:tcW w:w="4876" w:type="dxa"/>
            <w:hideMark/>
          </w:tcPr>
          <w:p w14:paraId="7676B707" w14:textId="77777777" w:rsidR="001E4106" w:rsidRPr="007657E1" w:rsidRDefault="001E4106" w:rsidP="00443CB5">
            <w:pPr>
              <w:pStyle w:val="Normal6"/>
              <w:rPr>
                <w:szCs w:val="24"/>
                <w:lang w:val="et-EE"/>
              </w:rPr>
            </w:pPr>
            <w:r w:rsidRPr="007657E1">
              <w:rPr>
                <w:b/>
                <w:i/>
                <w:lang w:val="et-EE"/>
              </w:rPr>
              <w:t>Lõike 9c kohaselt vastu võetud otsused adresseeritakse välisinvestorile. Komisjon teavitab oma otsusest vastuvõtvat liikmesriiki ja artikli 7 lõike 1 kohaselt märkusi esitanud liikmesriike ning liidu sihtettevõtjat.</w:t>
            </w:r>
          </w:p>
        </w:tc>
      </w:tr>
    </w:tbl>
    <w:p w14:paraId="35E3C191" w14:textId="77777777" w:rsidR="001E4106" w:rsidRPr="007657E1" w:rsidRDefault="001E4106" w:rsidP="001E4106"/>
    <w:p w14:paraId="7D85A54C" w14:textId="77777777" w:rsidR="001E4106" w:rsidRPr="007657E1" w:rsidRDefault="001E4106" w:rsidP="001E4106">
      <w:pPr>
        <w:pStyle w:val="AmNumberTabs"/>
      </w:pPr>
      <w:r w:rsidRPr="007657E1">
        <w:t>Muudatusettepanek</w:t>
      </w:r>
      <w:r w:rsidRPr="007657E1">
        <w:tab/>
      </w:r>
      <w:r w:rsidRPr="007657E1">
        <w:tab/>
        <w:t>121</w:t>
      </w:r>
    </w:p>
    <w:p w14:paraId="0B235BB5" w14:textId="77777777" w:rsidR="001E4106" w:rsidRPr="007657E1" w:rsidRDefault="001E4106" w:rsidP="001E4106"/>
    <w:p w14:paraId="6681F569" w14:textId="77777777" w:rsidR="001E4106" w:rsidRPr="007657E1" w:rsidRDefault="001E4106" w:rsidP="001E4106">
      <w:pPr>
        <w:pStyle w:val="NormalBold"/>
        <w:keepNext/>
      </w:pPr>
      <w:r w:rsidRPr="007657E1">
        <w:t>Ettepanek võtta vastu määrus</w:t>
      </w:r>
    </w:p>
    <w:p w14:paraId="22B0A200" w14:textId="77777777" w:rsidR="001E4106" w:rsidRPr="007657E1" w:rsidRDefault="001E4106" w:rsidP="001E4106">
      <w:pPr>
        <w:pStyle w:val="NormalBold"/>
      </w:pPr>
      <w:r w:rsidRPr="007657E1">
        <w:t>Artikkel 7 – lõige 9 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665F2A9" w14:textId="77777777" w:rsidTr="00443CB5">
        <w:trPr>
          <w:jc w:val="center"/>
        </w:trPr>
        <w:tc>
          <w:tcPr>
            <w:tcW w:w="9752" w:type="dxa"/>
            <w:gridSpan w:val="2"/>
          </w:tcPr>
          <w:p w14:paraId="6D43A035" w14:textId="77777777" w:rsidR="001E4106" w:rsidRPr="007657E1" w:rsidRDefault="001E4106" w:rsidP="00443CB5">
            <w:pPr>
              <w:keepNext/>
            </w:pPr>
          </w:p>
        </w:tc>
      </w:tr>
      <w:tr w:rsidR="001E4106" w:rsidRPr="007657E1" w14:paraId="57B9378C" w14:textId="77777777" w:rsidTr="00443CB5">
        <w:trPr>
          <w:jc w:val="center"/>
        </w:trPr>
        <w:tc>
          <w:tcPr>
            <w:tcW w:w="4876" w:type="dxa"/>
            <w:hideMark/>
          </w:tcPr>
          <w:p w14:paraId="201B1C55"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B1AA1AD"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D724D44" w14:textId="77777777" w:rsidTr="00443CB5">
        <w:trPr>
          <w:jc w:val="center"/>
        </w:trPr>
        <w:tc>
          <w:tcPr>
            <w:tcW w:w="4876" w:type="dxa"/>
          </w:tcPr>
          <w:p w14:paraId="7794DD8F" w14:textId="77777777" w:rsidR="001E4106" w:rsidRPr="007657E1" w:rsidRDefault="001E4106" w:rsidP="00443CB5">
            <w:pPr>
              <w:pStyle w:val="Normal6"/>
              <w:rPr>
                <w:lang w:val="et-EE"/>
              </w:rPr>
            </w:pPr>
          </w:p>
        </w:tc>
        <w:tc>
          <w:tcPr>
            <w:tcW w:w="4876" w:type="dxa"/>
            <w:hideMark/>
          </w:tcPr>
          <w:p w14:paraId="25049FC7" w14:textId="77777777" w:rsidR="001E4106" w:rsidRPr="007657E1" w:rsidRDefault="001E4106" w:rsidP="00443CB5">
            <w:pPr>
              <w:pStyle w:val="Normal6"/>
              <w:rPr>
                <w:szCs w:val="24"/>
                <w:lang w:val="et-EE"/>
              </w:rPr>
            </w:pPr>
            <w:r w:rsidRPr="007657E1">
              <w:rPr>
                <w:b/>
                <w:i/>
                <w:lang w:val="et-EE"/>
              </w:rPr>
              <w:t>9e.</w:t>
            </w:r>
            <w:r w:rsidRPr="007657E1">
              <w:rPr>
                <w:b/>
                <w:i/>
                <w:lang w:val="et-EE"/>
              </w:rPr>
              <w:tab/>
              <w:t>Kui komisjon võtab vastu lõike 9c kohase otsuse, lõpetab vastuvõttev liikmesriik oma taustauuringumenetluse ja teavitab sellest välisinvestorit.</w:t>
            </w:r>
          </w:p>
        </w:tc>
      </w:tr>
    </w:tbl>
    <w:p w14:paraId="650AF77A" w14:textId="77777777" w:rsidR="001E4106" w:rsidRPr="007657E1" w:rsidRDefault="001E4106" w:rsidP="001E4106"/>
    <w:p w14:paraId="70C4F1FD" w14:textId="77777777" w:rsidR="001E4106" w:rsidRPr="007657E1" w:rsidRDefault="001E4106" w:rsidP="001E4106">
      <w:pPr>
        <w:pStyle w:val="AmNumberTabs"/>
      </w:pPr>
      <w:r w:rsidRPr="007657E1">
        <w:t>Muudatusettepanek</w:t>
      </w:r>
      <w:r w:rsidRPr="007657E1">
        <w:tab/>
      </w:r>
      <w:r w:rsidRPr="007657E1">
        <w:tab/>
        <w:t>122</w:t>
      </w:r>
    </w:p>
    <w:p w14:paraId="4E845B9D" w14:textId="77777777" w:rsidR="001E4106" w:rsidRPr="007657E1" w:rsidRDefault="001E4106" w:rsidP="001E4106"/>
    <w:p w14:paraId="46BB74AB" w14:textId="77777777" w:rsidR="001E4106" w:rsidRPr="007657E1" w:rsidRDefault="001E4106" w:rsidP="001E4106">
      <w:pPr>
        <w:pStyle w:val="NormalBold"/>
        <w:keepNext/>
      </w:pPr>
      <w:r w:rsidRPr="007657E1">
        <w:t>Ettepanek võtta vastu määrus</w:t>
      </w:r>
    </w:p>
    <w:p w14:paraId="2077ADC6" w14:textId="77777777" w:rsidR="001E4106" w:rsidRPr="007657E1" w:rsidRDefault="001E4106" w:rsidP="001E4106">
      <w:pPr>
        <w:pStyle w:val="NormalBold"/>
      </w:pPr>
      <w:r w:rsidRPr="007657E1">
        <w:t>Artikkel 7 – lõige 9 f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FF177F4" w14:textId="77777777" w:rsidTr="00443CB5">
        <w:trPr>
          <w:jc w:val="center"/>
        </w:trPr>
        <w:tc>
          <w:tcPr>
            <w:tcW w:w="9752" w:type="dxa"/>
            <w:gridSpan w:val="2"/>
          </w:tcPr>
          <w:p w14:paraId="2A523CC1" w14:textId="77777777" w:rsidR="001E4106" w:rsidRPr="007657E1" w:rsidRDefault="001E4106" w:rsidP="00443CB5">
            <w:pPr>
              <w:keepNext/>
            </w:pPr>
          </w:p>
        </w:tc>
      </w:tr>
      <w:tr w:rsidR="001E4106" w:rsidRPr="007657E1" w14:paraId="4396FF02" w14:textId="77777777" w:rsidTr="00443CB5">
        <w:trPr>
          <w:jc w:val="center"/>
        </w:trPr>
        <w:tc>
          <w:tcPr>
            <w:tcW w:w="4876" w:type="dxa"/>
            <w:hideMark/>
          </w:tcPr>
          <w:p w14:paraId="5D939C30"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2DBC16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3168BC7" w14:textId="77777777" w:rsidTr="00443CB5">
        <w:trPr>
          <w:jc w:val="center"/>
        </w:trPr>
        <w:tc>
          <w:tcPr>
            <w:tcW w:w="4876" w:type="dxa"/>
          </w:tcPr>
          <w:p w14:paraId="12C1B5DD" w14:textId="77777777" w:rsidR="001E4106" w:rsidRPr="007657E1" w:rsidRDefault="001E4106" w:rsidP="00443CB5">
            <w:pPr>
              <w:pStyle w:val="Normal6"/>
              <w:rPr>
                <w:lang w:val="et-EE"/>
              </w:rPr>
            </w:pPr>
          </w:p>
        </w:tc>
        <w:tc>
          <w:tcPr>
            <w:tcW w:w="4876" w:type="dxa"/>
            <w:hideMark/>
          </w:tcPr>
          <w:p w14:paraId="2C6AAA5D" w14:textId="77777777" w:rsidR="001E4106" w:rsidRPr="007657E1" w:rsidRDefault="001E4106" w:rsidP="00443CB5">
            <w:pPr>
              <w:pStyle w:val="Normal6"/>
              <w:rPr>
                <w:szCs w:val="24"/>
                <w:lang w:val="et-EE"/>
              </w:rPr>
            </w:pPr>
            <w:r w:rsidRPr="007657E1">
              <w:rPr>
                <w:b/>
                <w:i/>
                <w:lang w:val="et-EE"/>
              </w:rPr>
              <w:t>9f.</w:t>
            </w:r>
            <w:r w:rsidRPr="007657E1">
              <w:rPr>
                <w:b/>
                <w:i/>
                <w:lang w:val="et-EE"/>
              </w:rPr>
              <w:tab/>
              <w:t>Enne lõike 9c kohase otsuse vastuvõtmist annab komisjon välisinvestorile tegeliku võimaluse oma seisukohad teatavaks teha.</w:t>
            </w:r>
          </w:p>
        </w:tc>
      </w:tr>
    </w:tbl>
    <w:p w14:paraId="62FD0A89" w14:textId="77777777" w:rsidR="001E4106" w:rsidRPr="007657E1" w:rsidRDefault="001E4106" w:rsidP="001E4106"/>
    <w:p w14:paraId="208A2148" w14:textId="77777777" w:rsidR="001E4106" w:rsidRPr="007657E1" w:rsidRDefault="001E4106" w:rsidP="001E4106">
      <w:pPr>
        <w:pStyle w:val="AmNumberTabs"/>
      </w:pPr>
      <w:r w:rsidRPr="007657E1">
        <w:t>Muudatusettepanek</w:t>
      </w:r>
      <w:r w:rsidRPr="007657E1">
        <w:tab/>
      </w:r>
      <w:r w:rsidRPr="007657E1">
        <w:tab/>
        <w:t>123</w:t>
      </w:r>
    </w:p>
    <w:p w14:paraId="6E2B9621" w14:textId="77777777" w:rsidR="001E4106" w:rsidRPr="007657E1" w:rsidRDefault="001E4106" w:rsidP="001E4106"/>
    <w:p w14:paraId="192B5B10" w14:textId="77777777" w:rsidR="001E4106" w:rsidRPr="007657E1" w:rsidRDefault="001E4106" w:rsidP="001E4106">
      <w:pPr>
        <w:pStyle w:val="NormalBold"/>
        <w:keepNext/>
      </w:pPr>
      <w:r w:rsidRPr="007657E1">
        <w:lastRenderedPageBreak/>
        <w:t>Ettepanek võtta vastu määrus</w:t>
      </w:r>
    </w:p>
    <w:p w14:paraId="2F513E05" w14:textId="77777777" w:rsidR="001E4106" w:rsidRPr="007657E1" w:rsidRDefault="001E4106" w:rsidP="001E4106">
      <w:pPr>
        <w:pStyle w:val="NormalBold"/>
      </w:pPr>
      <w:r w:rsidRPr="007657E1">
        <w:t>Artikkel 7 – lõige 9 g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445C544" w14:textId="77777777" w:rsidTr="00443CB5">
        <w:trPr>
          <w:jc w:val="center"/>
        </w:trPr>
        <w:tc>
          <w:tcPr>
            <w:tcW w:w="9752" w:type="dxa"/>
            <w:gridSpan w:val="2"/>
          </w:tcPr>
          <w:p w14:paraId="5AC50B0D" w14:textId="77777777" w:rsidR="001E4106" w:rsidRPr="007657E1" w:rsidRDefault="001E4106" w:rsidP="00443CB5">
            <w:pPr>
              <w:keepNext/>
            </w:pPr>
          </w:p>
        </w:tc>
      </w:tr>
      <w:tr w:rsidR="001E4106" w:rsidRPr="007657E1" w14:paraId="75386461" w14:textId="77777777" w:rsidTr="00443CB5">
        <w:trPr>
          <w:jc w:val="center"/>
        </w:trPr>
        <w:tc>
          <w:tcPr>
            <w:tcW w:w="4876" w:type="dxa"/>
            <w:hideMark/>
          </w:tcPr>
          <w:p w14:paraId="13ADAFDA"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93FF220"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B0CBC34" w14:textId="77777777" w:rsidTr="00443CB5">
        <w:trPr>
          <w:jc w:val="center"/>
        </w:trPr>
        <w:tc>
          <w:tcPr>
            <w:tcW w:w="4876" w:type="dxa"/>
          </w:tcPr>
          <w:p w14:paraId="0F6FC445" w14:textId="77777777" w:rsidR="001E4106" w:rsidRPr="007657E1" w:rsidRDefault="001E4106" w:rsidP="00443CB5">
            <w:pPr>
              <w:pStyle w:val="Normal6"/>
              <w:rPr>
                <w:lang w:val="et-EE"/>
              </w:rPr>
            </w:pPr>
          </w:p>
        </w:tc>
        <w:tc>
          <w:tcPr>
            <w:tcW w:w="4876" w:type="dxa"/>
            <w:hideMark/>
          </w:tcPr>
          <w:p w14:paraId="4DC93540" w14:textId="77777777" w:rsidR="001E4106" w:rsidRPr="007657E1" w:rsidRDefault="001E4106" w:rsidP="00443CB5">
            <w:pPr>
              <w:pStyle w:val="Normal6"/>
              <w:rPr>
                <w:szCs w:val="24"/>
                <w:lang w:val="et-EE"/>
              </w:rPr>
            </w:pPr>
            <w:r w:rsidRPr="007657E1">
              <w:rPr>
                <w:b/>
                <w:i/>
                <w:lang w:val="et-EE"/>
              </w:rPr>
              <w:t>9g.</w:t>
            </w:r>
            <w:r w:rsidRPr="007657E1">
              <w:rPr>
                <w:b/>
                <w:i/>
                <w:lang w:val="et-EE"/>
              </w:rPr>
              <w:tab/>
              <w:t>Kui lõike 1 kohane märkus või lõigete 2 või 3 kohane arvamus on esitatud ja komisjon ei ole teinud lõike 9c kohast otsust, teatab vastuvõttev liikmesriik oma taustauuringumenetluses tehtud otsusest märkusi esitanud liikmesriikidele, kui see on asjakohane, ja komisjonile ning saadab selle välisinvesteeringu osalistele.</w:t>
            </w:r>
          </w:p>
        </w:tc>
      </w:tr>
    </w:tbl>
    <w:p w14:paraId="729CFC91" w14:textId="77777777" w:rsidR="001E4106" w:rsidRPr="007657E1" w:rsidRDefault="001E4106" w:rsidP="001E4106"/>
    <w:p w14:paraId="0B92332D" w14:textId="77777777" w:rsidR="001E4106" w:rsidRPr="007657E1" w:rsidRDefault="001E4106" w:rsidP="001E4106">
      <w:pPr>
        <w:pStyle w:val="AmNumberTabs"/>
      </w:pPr>
      <w:r w:rsidRPr="007657E1">
        <w:t>Muudatusettepanek</w:t>
      </w:r>
      <w:r w:rsidRPr="007657E1">
        <w:tab/>
      </w:r>
      <w:r w:rsidRPr="007657E1">
        <w:tab/>
        <w:t>124</w:t>
      </w:r>
    </w:p>
    <w:p w14:paraId="02C1F96D" w14:textId="77777777" w:rsidR="001E4106" w:rsidRPr="007657E1" w:rsidRDefault="001E4106" w:rsidP="001E4106"/>
    <w:p w14:paraId="668A874A" w14:textId="77777777" w:rsidR="001E4106" w:rsidRPr="007657E1" w:rsidRDefault="001E4106" w:rsidP="001E4106">
      <w:pPr>
        <w:pStyle w:val="NormalBold"/>
        <w:keepNext/>
      </w:pPr>
      <w:r w:rsidRPr="007657E1">
        <w:t>Ettepanek võtta vastu määrus</w:t>
      </w:r>
    </w:p>
    <w:p w14:paraId="6B7500AB" w14:textId="77777777" w:rsidR="001E4106" w:rsidRPr="007657E1" w:rsidRDefault="001E4106" w:rsidP="001E4106">
      <w:pPr>
        <w:pStyle w:val="NormalBold"/>
      </w:pPr>
      <w:r w:rsidRPr="007657E1">
        <w:t>Artikkel 7 – lõige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0268B48" w14:textId="77777777" w:rsidTr="00443CB5">
        <w:trPr>
          <w:jc w:val="center"/>
        </w:trPr>
        <w:tc>
          <w:tcPr>
            <w:tcW w:w="9752" w:type="dxa"/>
            <w:gridSpan w:val="2"/>
          </w:tcPr>
          <w:p w14:paraId="02A7885A" w14:textId="77777777" w:rsidR="001E4106" w:rsidRPr="007657E1" w:rsidRDefault="001E4106" w:rsidP="00443CB5">
            <w:pPr>
              <w:keepNext/>
            </w:pPr>
          </w:p>
        </w:tc>
      </w:tr>
      <w:tr w:rsidR="001E4106" w:rsidRPr="007657E1" w14:paraId="764409C0" w14:textId="77777777" w:rsidTr="00443CB5">
        <w:trPr>
          <w:jc w:val="center"/>
        </w:trPr>
        <w:tc>
          <w:tcPr>
            <w:tcW w:w="4876" w:type="dxa"/>
            <w:hideMark/>
          </w:tcPr>
          <w:p w14:paraId="11BA37E8"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FFF754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1AC877F" w14:textId="77777777" w:rsidTr="00443CB5">
        <w:trPr>
          <w:jc w:val="center"/>
        </w:trPr>
        <w:tc>
          <w:tcPr>
            <w:tcW w:w="4876" w:type="dxa"/>
            <w:hideMark/>
          </w:tcPr>
          <w:p w14:paraId="2B36F17A" w14:textId="77777777" w:rsidR="001E4106" w:rsidRPr="007657E1" w:rsidRDefault="001E4106" w:rsidP="00443CB5">
            <w:pPr>
              <w:pStyle w:val="Normal6"/>
              <w:rPr>
                <w:lang w:val="et-EE"/>
              </w:rPr>
            </w:pPr>
            <w:r w:rsidRPr="007657E1">
              <w:rPr>
                <w:b/>
                <w:i/>
                <w:lang w:val="et-EE"/>
              </w:rPr>
              <w:t>10.</w:t>
            </w:r>
            <w:r w:rsidRPr="007657E1">
              <w:rPr>
                <w:b/>
                <w:i/>
                <w:lang w:val="et-EE"/>
              </w:rPr>
              <w:tab/>
              <w:t>Komisjon loob turvalise andmebaasi, mida saavad kasutada kõik liikmesriigid ning mis sisaldab teavet koostöömehhanismi raames hinnatud välisinvesteeringute ja riiklike taustauuringumehhanismide raames toimunud hindamiste tulemuste kohta, sealhulgas teavet asjaomaste taustauuringumenetluses tehtud otsuste kohta. Komisjon laadib kõnealusesse andmebaasi üles teabe, mis on tema käsutuses olnud alates 12. oktoobrist 2020. Liikmesriigid laadivad [käesoleva määruse kohaldamise alguskuupäevaks] sellesse andmebaasi üles nende käsutuses oleva teabe nende endi taustauuringumehhanismide raames toimunud asjaomaste menetluste tulemuste kohta. Nad võivad esitada ka lisaselgitusi.</w:t>
            </w:r>
          </w:p>
        </w:tc>
        <w:tc>
          <w:tcPr>
            <w:tcW w:w="4876" w:type="dxa"/>
            <w:hideMark/>
          </w:tcPr>
          <w:p w14:paraId="75DAB05B" w14:textId="77777777" w:rsidR="001E4106" w:rsidRPr="007657E1" w:rsidRDefault="001E4106" w:rsidP="00443CB5">
            <w:pPr>
              <w:pStyle w:val="Normal6"/>
              <w:rPr>
                <w:szCs w:val="24"/>
                <w:lang w:val="et-EE"/>
              </w:rPr>
            </w:pPr>
            <w:r w:rsidRPr="007657E1">
              <w:rPr>
                <w:b/>
                <w:i/>
                <w:lang w:val="et-EE"/>
              </w:rPr>
              <w:t>välja jäetud</w:t>
            </w:r>
          </w:p>
        </w:tc>
      </w:tr>
    </w:tbl>
    <w:p w14:paraId="32D6F778" w14:textId="77777777" w:rsidR="001E4106" w:rsidRPr="007657E1" w:rsidRDefault="001E4106" w:rsidP="001E4106"/>
    <w:p w14:paraId="7BE07262" w14:textId="77777777" w:rsidR="001E4106" w:rsidRPr="007657E1" w:rsidRDefault="001E4106" w:rsidP="001E4106">
      <w:pPr>
        <w:pStyle w:val="AmNumberTabs"/>
      </w:pPr>
      <w:r w:rsidRPr="007657E1">
        <w:t>Muudatusettepanek</w:t>
      </w:r>
      <w:r w:rsidRPr="007657E1">
        <w:tab/>
      </w:r>
      <w:r w:rsidRPr="007657E1">
        <w:tab/>
        <w:t>125</w:t>
      </w:r>
    </w:p>
    <w:p w14:paraId="6C9117DA" w14:textId="77777777" w:rsidR="001E4106" w:rsidRPr="007657E1" w:rsidRDefault="001E4106" w:rsidP="001E4106"/>
    <w:p w14:paraId="154D08F3" w14:textId="77777777" w:rsidR="001E4106" w:rsidRPr="007657E1" w:rsidRDefault="001E4106" w:rsidP="001E4106">
      <w:pPr>
        <w:pStyle w:val="NormalBold"/>
        <w:keepNext/>
      </w:pPr>
      <w:r w:rsidRPr="007657E1">
        <w:t>Ettepanek võtta vastu määrus</w:t>
      </w:r>
    </w:p>
    <w:p w14:paraId="475D0467" w14:textId="77777777" w:rsidR="001E4106" w:rsidRPr="007657E1" w:rsidRDefault="001E4106" w:rsidP="001E4106">
      <w:pPr>
        <w:pStyle w:val="NormalBold"/>
      </w:pPr>
      <w:r w:rsidRPr="007657E1">
        <w:t>Artikkel 8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A291C60" w14:textId="77777777" w:rsidTr="00443CB5">
        <w:trPr>
          <w:jc w:val="center"/>
        </w:trPr>
        <w:tc>
          <w:tcPr>
            <w:tcW w:w="9752" w:type="dxa"/>
            <w:gridSpan w:val="2"/>
          </w:tcPr>
          <w:p w14:paraId="567ED11D" w14:textId="77777777" w:rsidR="001E4106" w:rsidRPr="007657E1" w:rsidRDefault="001E4106" w:rsidP="00443CB5">
            <w:pPr>
              <w:keepNext/>
            </w:pPr>
          </w:p>
        </w:tc>
      </w:tr>
      <w:tr w:rsidR="001E4106" w:rsidRPr="007657E1" w14:paraId="11B15071" w14:textId="77777777" w:rsidTr="00443CB5">
        <w:trPr>
          <w:jc w:val="center"/>
        </w:trPr>
        <w:tc>
          <w:tcPr>
            <w:tcW w:w="4876" w:type="dxa"/>
            <w:hideMark/>
          </w:tcPr>
          <w:p w14:paraId="76327CB8"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9E783A0"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84362A4" w14:textId="77777777" w:rsidTr="00443CB5">
        <w:trPr>
          <w:jc w:val="center"/>
        </w:trPr>
        <w:tc>
          <w:tcPr>
            <w:tcW w:w="4876" w:type="dxa"/>
            <w:hideMark/>
          </w:tcPr>
          <w:p w14:paraId="5A67C52F" w14:textId="77777777" w:rsidR="001E4106" w:rsidRPr="007657E1" w:rsidRDefault="001E4106" w:rsidP="00443CB5">
            <w:pPr>
              <w:pStyle w:val="Normal6"/>
              <w:rPr>
                <w:lang w:val="et-EE"/>
              </w:rPr>
            </w:pPr>
            <w:r w:rsidRPr="007657E1">
              <w:rPr>
                <w:b/>
                <w:i/>
                <w:lang w:val="et-EE"/>
              </w:rPr>
              <w:t>Teatatud välisinvesteeringute kohta märkuste</w:t>
            </w:r>
            <w:r w:rsidRPr="007657E1">
              <w:rPr>
                <w:lang w:val="et-EE"/>
              </w:rPr>
              <w:t xml:space="preserve"> ja </w:t>
            </w:r>
            <w:r w:rsidRPr="007657E1">
              <w:rPr>
                <w:b/>
                <w:i/>
                <w:lang w:val="et-EE"/>
              </w:rPr>
              <w:t>arvamuste esitamise</w:t>
            </w:r>
            <w:r w:rsidRPr="007657E1">
              <w:rPr>
                <w:lang w:val="et-EE"/>
              </w:rPr>
              <w:t xml:space="preserve"> tähtajad ja kord</w:t>
            </w:r>
          </w:p>
        </w:tc>
        <w:tc>
          <w:tcPr>
            <w:tcW w:w="4876" w:type="dxa"/>
            <w:hideMark/>
          </w:tcPr>
          <w:p w14:paraId="5A047683" w14:textId="77777777" w:rsidR="001E4106" w:rsidRPr="007657E1" w:rsidRDefault="001E4106" w:rsidP="00443CB5">
            <w:pPr>
              <w:pStyle w:val="Normal6"/>
              <w:rPr>
                <w:szCs w:val="24"/>
                <w:lang w:val="et-EE"/>
              </w:rPr>
            </w:pPr>
            <w:r w:rsidRPr="007657E1">
              <w:rPr>
                <w:b/>
                <w:i/>
                <w:lang w:val="et-EE"/>
              </w:rPr>
              <w:t>Liidu koostöömehhanismi</w:t>
            </w:r>
            <w:r w:rsidRPr="007657E1">
              <w:rPr>
                <w:lang w:val="et-EE"/>
              </w:rPr>
              <w:t xml:space="preserve"> ja </w:t>
            </w:r>
            <w:r w:rsidRPr="007657E1">
              <w:rPr>
                <w:b/>
                <w:i/>
                <w:lang w:val="et-EE"/>
              </w:rPr>
              <w:t>otsuste suhtes kohaldatavad</w:t>
            </w:r>
            <w:r w:rsidRPr="007657E1">
              <w:rPr>
                <w:lang w:val="et-EE"/>
              </w:rPr>
              <w:t xml:space="preserve"> tähtajad ja kord</w:t>
            </w:r>
          </w:p>
        </w:tc>
      </w:tr>
    </w:tbl>
    <w:p w14:paraId="4C2C32BA" w14:textId="77777777" w:rsidR="001E4106" w:rsidRPr="007657E1" w:rsidRDefault="001E4106" w:rsidP="001E4106"/>
    <w:p w14:paraId="56A2DADE" w14:textId="77777777" w:rsidR="001E4106" w:rsidRPr="007657E1" w:rsidRDefault="001E4106" w:rsidP="001E4106">
      <w:pPr>
        <w:pStyle w:val="AmNumberTabs"/>
      </w:pPr>
      <w:r w:rsidRPr="007657E1">
        <w:t>Muudatusettepanek</w:t>
      </w:r>
      <w:r w:rsidRPr="007657E1">
        <w:tab/>
      </w:r>
      <w:r w:rsidRPr="007657E1">
        <w:tab/>
        <w:t>126</w:t>
      </w:r>
    </w:p>
    <w:p w14:paraId="40B3538F" w14:textId="77777777" w:rsidR="001E4106" w:rsidRPr="007657E1" w:rsidRDefault="001E4106" w:rsidP="001E4106"/>
    <w:p w14:paraId="3A9977C8" w14:textId="77777777" w:rsidR="001E4106" w:rsidRPr="007657E1" w:rsidRDefault="001E4106" w:rsidP="001E4106">
      <w:pPr>
        <w:pStyle w:val="NormalBold"/>
        <w:keepNext/>
      </w:pPr>
      <w:r w:rsidRPr="007657E1">
        <w:t>Ettepanek võtta vastu määrus</w:t>
      </w:r>
    </w:p>
    <w:p w14:paraId="2C94FD89" w14:textId="77777777" w:rsidR="001E4106" w:rsidRPr="007657E1" w:rsidRDefault="001E4106" w:rsidP="001E4106">
      <w:pPr>
        <w:pStyle w:val="NormalBold"/>
      </w:pPr>
      <w:r w:rsidRPr="007657E1">
        <w:t>Artikkel 8 – lõige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DFDCDE1" w14:textId="77777777" w:rsidTr="00443CB5">
        <w:trPr>
          <w:jc w:val="center"/>
        </w:trPr>
        <w:tc>
          <w:tcPr>
            <w:tcW w:w="9752" w:type="dxa"/>
            <w:gridSpan w:val="2"/>
          </w:tcPr>
          <w:p w14:paraId="6ACF4E5A" w14:textId="77777777" w:rsidR="001E4106" w:rsidRPr="007657E1" w:rsidRDefault="001E4106" w:rsidP="00443CB5">
            <w:pPr>
              <w:keepNext/>
            </w:pPr>
          </w:p>
        </w:tc>
      </w:tr>
      <w:tr w:rsidR="001E4106" w:rsidRPr="007657E1" w14:paraId="477F0CA8" w14:textId="77777777" w:rsidTr="00443CB5">
        <w:trPr>
          <w:jc w:val="center"/>
        </w:trPr>
        <w:tc>
          <w:tcPr>
            <w:tcW w:w="4876" w:type="dxa"/>
            <w:hideMark/>
          </w:tcPr>
          <w:p w14:paraId="7CCFFBE3"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1FF3AC9"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E9FD6D7" w14:textId="77777777" w:rsidTr="00443CB5">
        <w:trPr>
          <w:jc w:val="center"/>
        </w:trPr>
        <w:tc>
          <w:tcPr>
            <w:tcW w:w="4876" w:type="dxa"/>
            <w:hideMark/>
          </w:tcPr>
          <w:p w14:paraId="7015687D" w14:textId="77777777" w:rsidR="001E4106" w:rsidRPr="007657E1" w:rsidRDefault="001E4106" w:rsidP="00443CB5">
            <w:pPr>
              <w:pStyle w:val="Normal6"/>
              <w:rPr>
                <w:lang w:val="et-EE"/>
              </w:rPr>
            </w:pPr>
            <w:r w:rsidRPr="007657E1">
              <w:rPr>
                <w:b/>
                <w:i/>
                <w:lang w:val="et-EE"/>
              </w:rPr>
              <w:t>(</w:t>
            </w:r>
            <w:r w:rsidRPr="007657E1">
              <w:rPr>
                <w:lang w:val="et-EE"/>
              </w:rPr>
              <w:t>a)</w:t>
            </w:r>
            <w:r w:rsidRPr="007657E1">
              <w:rPr>
                <w:lang w:val="et-EE"/>
              </w:rPr>
              <w:tab/>
              <w:t>liikmesriigid annavad välisinvesteeringust teatavale liikmesriigile</w:t>
            </w:r>
            <w:r w:rsidRPr="007657E1">
              <w:rPr>
                <w:b/>
                <w:i/>
                <w:lang w:val="et-EE"/>
              </w:rPr>
              <w:t xml:space="preserve"> artikli 12 lõikes 4 osutatud turvalise ja krüpteeritud süsteemi kaudu</w:t>
            </w:r>
            <w:r w:rsidRPr="007657E1">
              <w:rPr>
                <w:lang w:val="et-EE"/>
              </w:rPr>
              <w:t xml:space="preserve"> teada, et nad jätavad endale õiguse esitada märkusi hiljemalt 15 kalendripäeva jooksul pärast artikli 5 kohase teate saamist;</w:t>
            </w:r>
          </w:p>
        </w:tc>
        <w:tc>
          <w:tcPr>
            <w:tcW w:w="4876" w:type="dxa"/>
            <w:hideMark/>
          </w:tcPr>
          <w:p w14:paraId="00566CFD" w14:textId="77777777" w:rsidR="001E4106" w:rsidRPr="007657E1" w:rsidRDefault="001E4106" w:rsidP="00443CB5">
            <w:pPr>
              <w:pStyle w:val="Normal6"/>
              <w:rPr>
                <w:szCs w:val="24"/>
                <w:lang w:val="et-EE"/>
              </w:rPr>
            </w:pPr>
            <w:r w:rsidRPr="007657E1">
              <w:rPr>
                <w:lang w:val="et-EE"/>
              </w:rPr>
              <w:t>a)</w:t>
            </w:r>
            <w:r w:rsidRPr="007657E1">
              <w:rPr>
                <w:lang w:val="et-EE"/>
              </w:rPr>
              <w:tab/>
              <w:t>liikmesriigid annavad välisinvesteeringust teatavale liikmesriigile teada, et nad jätavad endale õiguse esitada märkusi hiljemalt 15 kalendripäeva jooksul pärast artikli 5 kohase teate saamist;</w:t>
            </w:r>
          </w:p>
        </w:tc>
      </w:tr>
    </w:tbl>
    <w:p w14:paraId="2501C10A" w14:textId="77777777" w:rsidR="001E4106" w:rsidRPr="007657E1" w:rsidRDefault="001E4106" w:rsidP="001E4106"/>
    <w:p w14:paraId="4F5750B0" w14:textId="77777777" w:rsidR="001E4106" w:rsidRPr="007657E1" w:rsidRDefault="001E4106" w:rsidP="001E4106">
      <w:pPr>
        <w:pStyle w:val="AmNumberTabs"/>
      </w:pPr>
      <w:r w:rsidRPr="007657E1">
        <w:t>Muudatusettepanek</w:t>
      </w:r>
      <w:r w:rsidRPr="007657E1">
        <w:tab/>
      </w:r>
      <w:r w:rsidRPr="007657E1">
        <w:tab/>
        <w:t>127</w:t>
      </w:r>
    </w:p>
    <w:p w14:paraId="63BF5ADC" w14:textId="77777777" w:rsidR="001E4106" w:rsidRPr="007657E1" w:rsidRDefault="001E4106" w:rsidP="001E4106"/>
    <w:p w14:paraId="3F0D8B7B" w14:textId="77777777" w:rsidR="001E4106" w:rsidRPr="007657E1" w:rsidRDefault="001E4106" w:rsidP="001E4106">
      <w:pPr>
        <w:pStyle w:val="NormalBold"/>
        <w:keepNext/>
      </w:pPr>
      <w:r w:rsidRPr="007657E1">
        <w:t>Ettepanek võtta vastu määrus</w:t>
      </w:r>
    </w:p>
    <w:p w14:paraId="05ACB432" w14:textId="77777777" w:rsidR="001E4106" w:rsidRPr="007657E1" w:rsidRDefault="001E4106" w:rsidP="001E4106">
      <w:pPr>
        <w:pStyle w:val="NormalBold"/>
      </w:pPr>
      <w:r w:rsidRPr="007657E1">
        <w:t>Artikkel 8 – lõige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1CE6B4B" w14:textId="77777777" w:rsidTr="00443CB5">
        <w:trPr>
          <w:jc w:val="center"/>
        </w:trPr>
        <w:tc>
          <w:tcPr>
            <w:tcW w:w="9752" w:type="dxa"/>
            <w:gridSpan w:val="2"/>
          </w:tcPr>
          <w:p w14:paraId="4D8992B8" w14:textId="77777777" w:rsidR="001E4106" w:rsidRPr="007657E1" w:rsidRDefault="001E4106" w:rsidP="00443CB5">
            <w:pPr>
              <w:keepNext/>
            </w:pPr>
          </w:p>
        </w:tc>
      </w:tr>
      <w:tr w:rsidR="001E4106" w:rsidRPr="007657E1" w14:paraId="2CDBA633" w14:textId="77777777" w:rsidTr="00443CB5">
        <w:trPr>
          <w:jc w:val="center"/>
        </w:trPr>
        <w:tc>
          <w:tcPr>
            <w:tcW w:w="4876" w:type="dxa"/>
            <w:hideMark/>
          </w:tcPr>
          <w:p w14:paraId="56F6FCE7"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C510FE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203B7DC" w14:textId="77777777" w:rsidTr="00443CB5">
        <w:trPr>
          <w:jc w:val="center"/>
        </w:trPr>
        <w:tc>
          <w:tcPr>
            <w:tcW w:w="4876" w:type="dxa"/>
            <w:hideMark/>
          </w:tcPr>
          <w:p w14:paraId="0183BC7C" w14:textId="77777777" w:rsidR="001E4106" w:rsidRPr="007657E1" w:rsidRDefault="001E4106" w:rsidP="00443CB5">
            <w:pPr>
              <w:pStyle w:val="Normal6"/>
              <w:rPr>
                <w:lang w:val="et-EE"/>
              </w:rPr>
            </w:pPr>
            <w:r w:rsidRPr="007657E1">
              <w:rPr>
                <w:b/>
                <w:i/>
                <w:lang w:val="et-EE"/>
              </w:rPr>
              <w:t>(</w:t>
            </w:r>
            <w:r w:rsidRPr="007657E1">
              <w:rPr>
                <w:lang w:val="et-EE"/>
              </w:rPr>
              <w:t>b)</w:t>
            </w:r>
            <w:r w:rsidRPr="007657E1">
              <w:rPr>
                <w:lang w:val="et-EE"/>
              </w:rPr>
              <w:tab/>
              <w:t>komisjon annab välisinvesteeringust teatavale liikmesriigile</w:t>
            </w:r>
            <w:r w:rsidRPr="007657E1">
              <w:rPr>
                <w:b/>
                <w:i/>
                <w:lang w:val="et-EE"/>
              </w:rPr>
              <w:t xml:space="preserve"> artikli 12 lõikes 4 osutatud turvalise ja krüpteeritud süsteemi kaudu</w:t>
            </w:r>
            <w:r w:rsidRPr="007657E1">
              <w:rPr>
                <w:lang w:val="et-EE"/>
              </w:rPr>
              <w:t xml:space="preserve"> teada, et ta jätab endale õiguse esitada arvamuse hiljemalt 20 kalendripäeva jooksul pärast artikli 5 kohase teate saamist.</w:t>
            </w:r>
          </w:p>
        </w:tc>
        <w:tc>
          <w:tcPr>
            <w:tcW w:w="4876" w:type="dxa"/>
            <w:hideMark/>
          </w:tcPr>
          <w:p w14:paraId="35E29F3D" w14:textId="77777777" w:rsidR="001E4106" w:rsidRPr="007657E1" w:rsidRDefault="001E4106" w:rsidP="00443CB5">
            <w:pPr>
              <w:pStyle w:val="Normal6"/>
              <w:rPr>
                <w:szCs w:val="24"/>
                <w:lang w:val="et-EE"/>
              </w:rPr>
            </w:pPr>
            <w:r w:rsidRPr="007657E1">
              <w:rPr>
                <w:lang w:val="et-EE"/>
              </w:rPr>
              <w:t>b)</w:t>
            </w:r>
            <w:r w:rsidRPr="007657E1">
              <w:rPr>
                <w:lang w:val="et-EE"/>
              </w:rPr>
              <w:tab/>
              <w:t>komisjon annab välisinvesteeringust teatavale liikmesriigile teada, et ta jätab endale õiguse esitada arvamuse hiljemalt 20 kalendripäeva jooksul pärast artikli 5 kohase teate saamist.</w:t>
            </w:r>
          </w:p>
        </w:tc>
      </w:tr>
    </w:tbl>
    <w:p w14:paraId="73B149E9" w14:textId="77777777" w:rsidR="001E4106" w:rsidRPr="007657E1" w:rsidRDefault="001E4106" w:rsidP="001E4106"/>
    <w:p w14:paraId="736D6B6C" w14:textId="77777777" w:rsidR="001E4106" w:rsidRPr="007657E1" w:rsidRDefault="001E4106" w:rsidP="001E4106">
      <w:pPr>
        <w:pStyle w:val="AmNumberTabs"/>
      </w:pPr>
      <w:r w:rsidRPr="007657E1">
        <w:t>Muudatusettepanek</w:t>
      </w:r>
      <w:r w:rsidRPr="007657E1">
        <w:tab/>
      </w:r>
      <w:r w:rsidRPr="007657E1">
        <w:tab/>
        <w:t>128</w:t>
      </w:r>
    </w:p>
    <w:p w14:paraId="47BF1122" w14:textId="77777777" w:rsidR="001E4106" w:rsidRPr="007657E1" w:rsidRDefault="001E4106" w:rsidP="001E4106"/>
    <w:p w14:paraId="08012BC8" w14:textId="77777777" w:rsidR="001E4106" w:rsidRPr="007657E1" w:rsidRDefault="001E4106" w:rsidP="001E4106">
      <w:pPr>
        <w:pStyle w:val="NormalBold"/>
        <w:keepNext/>
      </w:pPr>
      <w:r w:rsidRPr="007657E1">
        <w:t>Ettepanek võtta vastu määrus</w:t>
      </w:r>
    </w:p>
    <w:p w14:paraId="2FF956BF" w14:textId="77777777" w:rsidR="001E4106" w:rsidRPr="007657E1" w:rsidRDefault="001E4106" w:rsidP="001E4106">
      <w:pPr>
        <w:pStyle w:val="NormalBold"/>
      </w:pPr>
      <w:r w:rsidRPr="007657E1">
        <w:t>Artikkel 8 – lõige 3 – lõik 1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A08C1A0" w14:textId="77777777" w:rsidTr="00443CB5">
        <w:trPr>
          <w:jc w:val="center"/>
        </w:trPr>
        <w:tc>
          <w:tcPr>
            <w:tcW w:w="9752" w:type="dxa"/>
            <w:gridSpan w:val="2"/>
          </w:tcPr>
          <w:p w14:paraId="0B81B4FB" w14:textId="77777777" w:rsidR="001E4106" w:rsidRPr="007657E1" w:rsidRDefault="001E4106" w:rsidP="00443CB5">
            <w:pPr>
              <w:keepNext/>
            </w:pPr>
          </w:p>
        </w:tc>
      </w:tr>
      <w:tr w:rsidR="001E4106" w:rsidRPr="007657E1" w14:paraId="6359FDFA" w14:textId="77777777" w:rsidTr="00443CB5">
        <w:trPr>
          <w:jc w:val="center"/>
        </w:trPr>
        <w:tc>
          <w:tcPr>
            <w:tcW w:w="4876" w:type="dxa"/>
            <w:hideMark/>
          </w:tcPr>
          <w:p w14:paraId="0CF8D2B2"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0B7B9A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E48D778" w14:textId="77777777" w:rsidTr="00443CB5">
        <w:trPr>
          <w:jc w:val="center"/>
        </w:trPr>
        <w:tc>
          <w:tcPr>
            <w:tcW w:w="4876" w:type="dxa"/>
            <w:hideMark/>
          </w:tcPr>
          <w:p w14:paraId="0E715683" w14:textId="77777777" w:rsidR="001E4106" w:rsidRPr="007657E1" w:rsidRDefault="001E4106" w:rsidP="00443CB5">
            <w:pPr>
              <w:pStyle w:val="Normal6"/>
              <w:rPr>
                <w:lang w:val="et-EE"/>
              </w:rPr>
            </w:pPr>
            <w:r w:rsidRPr="007657E1">
              <w:rPr>
                <w:b/>
                <w:i/>
                <w:lang w:val="et-EE"/>
              </w:rPr>
              <w:t>(</w:t>
            </w:r>
            <w:r w:rsidRPr="007657E1">
              <w:rPr>
                <w:lang w:val="et-EE"/>
              </w:rPr>
              <w:t>a)</w:t>
            </w:r>
            <w:r w:rsidRPr="007657E1">
              <w:rPr>
                <w:lang w:val="et-EE"/>
              </w:rPr>
              <w:tab/>
              <w:t xml:space="preserve">kui liikmesriik jätab endale õiguse teatatud välisinvesteeringu kohta märkusi esitada, ilma et ta küsiks </w:t>
            </w:r>
            <w:r w:rsidRPr="007657E1">
              <w:rPr>
                <w:lang w:val="et-EE"/>
              </w:rPr>
              <w:lastRenderedPageBreak/>
              <w:t>välisinvesteeringust teatavalt liikmesriigilt lisateavet, adresseeritakse märkused välisinvesteeringust teatavale liikmesriigile</w:t>
            </w:r>
            <w:r w:rsidRPr="007657E1">
              <w:rPr>
                <w:b/>
                <w:i/>
                <w:lang w:val="et-EE"/>
              </w:rPr>
              <w:t xml:space="preserve"> artikli 12 lõikes 4 osutatud turvalise ja krüpteeritud süsteemi kaudu</w:t>
            </w:r>
            <w:r w:rsidRPr="007657E1">
              <w:rPr>
                <w:lang w:val="et-EE"/>
              </w:rPr>
              <w:t xml:space="preserve"> hiljemalt 35 kalendripäeva jooksul pärast välisinvesteeringu kohta täieliku teate saamist;</w:t>
            </w:r>
          </w:p>
        </w:tc>
        <w:tc>
          <w:tcPr>
            <w:tcW w:w="4876" w:type="dxa"/>
            <w:hideMark/>
          </w:tcPr>
          <w:p w14:paraId="2D108847" w14:textId="77777777" w:rsidR="001E4106" w:rsidRPr="007657E1" w:rsidRDefault="001E4106" w:rsidP="00443CB5">
            <w:pPr>
              <w:pStyle w:val="Normal6"/>
              <w:rPr>
                <w:szCs w:val="24"/>
                <w:lang w:val="et-EE"/>
              </w:rPr>
            </w:pPr>
            <w:r w:rsidRPr="007657E1">
              <w:rPr>
                <w:lang w:val="et-EE"/>
              </w:rPr>
              <w:lastRenderedPageBreak/>
              <w:t>a)</w:t>
            </w:r>
            <w:r w:rsidRPr="007657E1">
              <w:rPr>
                <w:lang w:val="et-EE"/>
              </w:rPr>
              <w:tab/>
              <w:t xml:space="preserve">kui liikmesriik jätab endale õiguse teatatud välisinvesteeringu kohta märkusi esitada, ilma et ta küsiks </w:t>
            </w:r>
            <w:r w:rsidRPr="007657E1">
              <w:rPr>
                <w:lang w:val="et-EE"/>
              </w:rPr>
              <w:lastRenderedPageBreak/>
              <w:t>välisinvesteeringust teatavalt liikmesriigilt lisateavet, adresseeritakse märkused välisinvesteeringust teatavale liikmesriigile hiljemalt 35 kalendripäeva jooksul pärast välisinvesteeringu kohta täieliku teate saamist;</w:t>
            </w:r>
          </w:p>
        </w:tc>
      </w:tr>
    </w:tbl>
    <w:p w14:paraId="7B7F01F6" w14:textId="77777777" w:rsidR="001E4106" w:rsidRPr="007657E1" w:rsidRDefault="001E4106" w:rsidP="001E4106"/>
    <w:p w14:paraId="527B45CF" w14:textId="77777777" w:rsidR="001E4106" w:rsidRPr="007657E1" w:rsidRDefault="001E4106" w:rsidP="001E4106">
      <w:pPr>
        <w:pStyle w:val="AmNumberTabs"/>
      </w:pPr>
      <w:r w:rsidRPr="007657E1">
        <w:t>Muudatusettepanek</w:t>
      </w:r>
      <w:r w:rsidRPr="007657E1">
        <w:tab/>
      </w:r>
      <w:r w:rsidRPr="007657E1">
        <w:tab/>
        <w:t>129</w:t>
      </w:r>
    </w:p>
    <w:p w14:paraId="5E31F163" w14:textId="77777777" w:rsidR="001E4106" w:rsidRPr="007657E1" w:rsidRDefault="001E4106" w:rsidP="001E4106"/>
    <w:p w14:paraId="3D063EFA" w14:textId="77777777" w:rsidR="001E4106" w:rsidRPr="007657E1" w:rsidRDefault="001E4106" w:rsidP="001E4106">
      <w:pPr>
        <w:pStyle w:val="NormalBold"/>
        <w:keepNext/>
      </w:pPr>
      <w:r w:rsidRPr="007657E1">
        <w:t>Ettepanek võtta vastu määrus</w:t>
      </w:r>
    </w:p>
    <w:p w14:paraId="33AAD8C2" w14:textId="77777777" w:rsidR="001E4106" w:rsidRPr="007657E1" w:rsidRDefault="001E4106" w:rsidP="001E4106">
      <w:pPr>
        <w:pStyle w:val="NormalBold"/>
      </w:pPr>
      <w:r w:rsidRPr="007657E1">
        <w:t>Artikkel 8 – lõige 3 – lõik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C3C7182" w14:textId="77777777" w:rsidTr="00443CB5">
        <w:trPr>
          <w:jc w:val="center"/>
        </w:trPr>
        <w:tc>
          <w:tcPr>
            <w:tcW w:w="9752" w:type="dxa"/>
            <w:gridSpan w:val="2"/>
          </w:tcPr>
          <w:p w14:paraId="3C4A5F72" w14:textId="77777777" w:rsidR="001E4106" w:rsidRPr="007657E1" w:rsidRDefault="001E4106" w:rsidP="00443CB5">
            <w:pPr>
              <w:keepNext/>
            </w:pPr>
          </w:p>
        </w:tc>
      </w:tr>
      <w:tr w:rsidR="001E4106" w:rsidRPr="007657E1" w14:paraId="63361CD7" w14:textId="77777777" w:rsidTr="00443CB5">
        <w:trPr>
          <w:jc w:val="center"/>
        </w:trPr>
        <w:tc>
          <w:tcPr>
            <w:tcW w:w="4876" w:type="dxa"/>
            <w:hideMark/>
          </w:tcPr>
          <w:p w14:paraId="05DB3A95"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6631C01"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3847F0C" w14:textId="77777777" w:rsidTr="00443CB5">
        <w:trPr>
          <w:jc w:val="center"/>
        </w:trPr>
        <w:tc>
          <w:tcPr>
            <w:tcW w:w="4876" w:type="dxa"/>
            <w:hideMark/>
          </w:tcPr>
          <w:p w14:paraId="2DFD5313" w14:textId="77777777" w:rsidR="001E4106" w:rsidRPr="007657E1" w:rsidRDefault="001E4106" w:rsidP="00443CB5">
            <w:pPr>
              <w:pStyle w:val="Normal6"/>
              <w:rPr>
                <w:lang w:val="et-EE"/>
              </w:rPr>
            </w:pPr>
            <w:r w:rsidRPr="007657E1">
              <w:rPr>
                <w:b/>
                <w:i/>
                <w:lang w:val="et-EE"/>
              </w:rPr>
              <w:t>(</w:t>
            </w:r>
            <w:r w:rsidRPr="007657E1">
              <w:rPr>
                <w:lang w:val="et-EE"/>
              </w:rPr>
              <w:t>b)</w:t>
            </w:r>
            <w:r w:rsidRPr="007657E1">
              <w:rPr>
                <w:lang w:val="et-EE"/>
              </w:rPr>
              <w:tab/>
              <w:t>kui komisjon jätab endale õiguse teatatud välisinvesteeringu kohta arvamuse esitada, ilma et ta küsiks välisinvesteeringust teatavalt liikmesriigilt lisateavet, adresseeritakse arvamus välisinvesteeringust teatavale liikmesriigile</w:t>
            </w:r>
            <w:r w:rsidRPr="007657E1">
              <w:rPr>
                <w:b/>
                <w:i/>
                <w:lang w:val="et-EE"/>
              </w:rPr>
              <w:t xml:space="preserve"> artikli 12 lõikes 4 osutatud turvalise ja krüpteeritud süsteemi kaudu</w:t>
            </w:r>
            <w:r w:rsidRPr="007657E1">
              <w:rPr>
                <w:lang w:val="et-EE"/>
              </w:rPr>
              <w:t xml:space="preserve"> hiljemalt 45 kalendripäeva jooksul pärast välisinvesteeringu kohta täieliku teate saamist;</w:t>
            </w:r>
          </w:p>
        </w:tc>
        <w:tc>
          <w:tcPr>
            <w:tcW w:w="4876" w:type="dxa"/>
            <w:hideMark/>
          </w:tcPr>
          <w:p w14:paraId="6A68DA1D" w14:textId="77777777" w:rsidR="001E4106" w:rsidRPr="007657E1" w:rsidRDefault="001E4106" w:rsidP="00443CB5">
            <w:pPr>
              <w:pStyle w:val="Normal6"/>
              <w:rPr>
                <w:szCs w:val="24"/>
                <w:lang w:val="et-EE"/>
              </w:rPr>
            </w:pPr>
            <w:r w:rsidRPr="007657E1">
              <w:rPr>
                <w:lang w:val="et-EE"/>
              </w:rPr>
              <w:t>b)</w:t>
            </w:r>
            <w:r w:rsidRPr="007657E1">
              <w:rPr>
                <w:lang w:val="et-EE"/>
              </w:rPr>
              <w:tab/>
              <w:t>kui komisjon jätab endale õiguse teatatud välisinvesteeringu kohta arvamuse esitada, ilma et ta küsiks välisinvesteeringust teatavalt liikmesriigilt lisateavet, adresseeritakse arvamus välisinvesteeringust teatavale liikmesriigile hiljemalt 45 kalendripäeva jooksul pärast välisinvesteeringu kohta täieliku teate saamist;</w:t>
            </w:r>
          </w:p>
        </w:tc>
      </w:tr>
    </w:tbl>
    <w:p w14:paraId="1D0ADA82" w14:textId="77777777" w:rsidR="001E4106" w:rsidRPr="007657E1" w:rsidRDefault="001E4106" w:rsidP="001E4106"/>
    <w:p w14:paraId="446D7D53" w14:textId="77777777" w:rsidR="001E4106" w:rsidRPr="007657E1" w:rsidRDefault="001E4106" w:rsidP="001E4106">
      <w:pPr>
        <w:pStyle w:val="AmNumberTabs"/>
      </w:pPr>
      <w:r w:rsidRPr="007657E1">
        <w:t>Muudatusettepanek</w:t>
      </w:r>
      <w:r w:rsidRPr="007657E1">
        <w:tab/>
      </w:r>
      <w:r w:rsidRPr="007657E1">
        <w:tab/>
        <w:t>130</w:t>
      </w:r>
    </w:p>
    <w:p w14:paraId="376DB9A9" w14:textId="77777777" w:rsidR="001E4106" w:rsidRPr="007657E1" w:rsidRDefault="001E4106" w:rsidP="001E4106"/>
    <w:p w14:paraId="07786070" w14:textId="77777777" w:rsidR="001E4106" w:rsidRPr="007657E1" w:rsidRDefault="001E4106" w:rsidP="001E4106">
      <w:pPr>
        <w:pStyle w:val="NormalBold"/>
        <w:keepNext/>
      </w:pPr>
      <w:r w:rsidRPr="007657E1">
        <w:t>Ettepanek võtta vastu määrus</w:t>
      </w:r>
    </w:p>
    <w:p w14:paraId="30186C93" w14:textId="77777777" w:rsidR="001E4106" w:rsidRPr="007657E1" w:rsidRDefault="001E4106" w:rsidP="001E4106">
      <w:pPr>
        <w:pStyle w:val="NormalBold"/>
      </w:pPr>
      <w:r w:rsidRPr="007657E1">
        <w:t>Artikkel 8 – lõige 3 – lõik 1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09281E9" w14:textId="77777777" w:rsidTr="00443CB5">
        <w:trPr>
          <w:jc w:val="center"/>
        </w:trPr>
        <w:tc>
          <w:tcPr>
            <w:tcW w:w="9752" w:type="dxa"/>
            <w:gridSpan w:val="2"/>
          </w:tcPr>
          <w:p w14:paraId="340A0C9C" w14:textId="77777777" w:rsidR="001E4106" w:rsidRPr="007657E1" w:rsidRDefault="001E4106" w:rsidP="00443CB5">
            <w:pPr>
              <w:keepNext/>
            </w:pPr>
          </w:p>
        </w:tc>
      </w:tr>
      <w:tr w:rsidR="001E4106" w:rsidRPr="007657E1" w14:paraId="059F67E7" w14:textId="77777777" w:rsidTr="00443CB5">
        <w:trPr>
          <w:jc w:val="center"/>
        </w:trPr>
        <w:tc>
          <w:tcPr>
            <w:tcW w:w="4876" w:type="dxa"/>
            <w:hideMark/>
          </w:tcPr>
          <w:p w14:paraId="0F8E74D4"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724B0C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4980CA3" w14:textId="77777777" w:rsidTr="00443CB5">
        <w:trPr>
          <w:jc w:val="center"/>
        </w:trPr>
        <w:tc>
          <w:tcPr>
            <w:tcW w:w="4876" w:type="dxa"/>
            <w:hideMark/>
          </w:tcPr>
          <w:p w14:paraId="4F61C65C" w14:textId="77777777" w:rsidR="001E4106" w:rsidRPr="007657E1" w:rsidRDefault="001E4106" w:rsidP="00443CB5">
            <w:pPr>
              <w:pStyle w:val="Normal6"/>
              <w:rPr>
                <w:lang w:val="et-EE"/>
              </w:rPr>
            </w:pPr>
            <w:r w:rsidRPr="007657E1">
              <w:rPr>
                <w:b/>
                <w:i/>
                <w:lang w:val="et-EE"/>
              </w:rPr>
              <w:t>(</w:t>
            </w:r>
            <w:r w:rsidRPr="007657E1">
              <w:rPr>
                <w:lang w:val="et-EE"/>
              </w:rPr>
              <w:t>c)</w:t>
            </w:r>
            <w:r w:rsidRPr="007657E1">
              <w:rPr>
                <w:lang w:val="et-EE"/>
              </w:rPr>
              <w:tab/>
              <w:t>kui liikmesriik jätab endale õiguse teatatud välisinvesteeringu kohta märkusi esitada ja küsib välisinvesteeringust teatavalt liikmesriigilt lisateavet, adresseeritakse märkused välisinvesteeringust teatavale liikmesriigile</w:t>
            </w:r>
            <w:r w:rsidRPr="007657E1">
              <w:rPr>
                <w:b/>
                <w:i/>
                <w:lang w:val="et-EE"/>
              </w:rPr>
              <w:t xml:space="preserve"> artikli 12 lõikes 4 osutatud turvalise ja krüpteeritud süsteemi kaudu</w:t>
            </w:r>
            <w:r w:rsidRPr="007657E1">
              <w:rPr>
                <w:lang w:val="et-EE"/>
              </w:rPr>
              <w:t xml:space="preserve"> hiljemalt 20 kalendripäeva jooksul pärast täieliku lisateabe saamist;</w:t>
            </w:r>
          </w:p>
        </w:tc>
        <w:tc>
          <w:tcPr>
            <w:tcW w:w="4876" w:type="dxa"/>
            <w:hideMark/>
          </w:tcPr>
          <w:p w14:paraId="75038F29" w14:textId="77777777" w:rsidR="001E4106" w:rsidRPr="007657E1" w:rsidRDefault="001E4106" w:rsidP="00443CB5">
            <w:pPr>
              <w:pStyle w:val="Normal6"/>
              <w:rPr>
                <w:szCs w:val="24"/>
                <w:lang w:val="et-EE"/>
              </w:rPr>
            </w:pPr>
            <w:r w:rsidRPr="007657E1">
              <w:rPr>
                <w:lang w:val="et-EE"/>
              </w:rPr>
              <w:t>c)</w:t>
            </w:r>
            <w:r w:rsidRPr="007657E1">
              <w:rPr>
                <w:lang w:val="et-EE"/>
              </w:rPr>
              <w:tab/>
              <w:t>kui liikmesriik jätab endale õiguse teatatud välisinvesteeringu kohta märkusi esitada ja küsib välisinvesteeringust teatavalt liikmesriigilt lisateavet, adresseeritakse märkused välisinvesteeringust teatavale liikmesriigile hiljemalt 20 kalendripäeva jooksul pärast täieliku lisateabe saamist;</w:t>
            </w:r>
          </w:p>
        </w:tc>
      </w:tr>
    </w:tbl>
    <w:p w14:paraId="78297CB0" w14:textId="77777777" w:rsidR="001E4106" w:rsidRPr="007657E1" w:rsidRDefault="001E4106" w:rsidP="001E4106"/>
    <w:p w14:paraId="6AA163F8" w14:textId="77777777" w:rsidR="001E4106" w:rsidRPr="007657E1" w:rsidRDefault="001E4106" w:rsidP="001E4106">
      <w:pPr>
        <w:pStyle w:val="AmNumberTabs"/>
      </w:pPr>
      <w:r w:rsidRPr="007657E1">
        <w:t>Muudatusettepanek</w:t>
      </w:r>
      <w:r w:rsidRPr="007657E1">
        <w:tab/>
      </w:r>
      <w:r w:rsidRPr="007657E1">
        <w:tab/>
        <w:t>131</w:t>
      </w:r>
    </w:p>
    <w:p w14:paraId="4C8520FF" w14:textId="77777777" w:rsidR="001E4106" w:rsidRPr="007657E1" w:rsidRDefault="001E4106" w:rsidP="001E4106"/>
    <w:p w14:paraId="2A4FB2CD" w14:textId="77777777" w:rsidR="001E4106" w:rsidRPr="007657E1" w:rsidRDefault="001E4106" w:rsidP="001E4106">
      <w:pPr>
        <w:pStyle w:val="NormalBold"/>
        <w:keepNext/>
      </w:pPr>
      <w:r w:rsidRPr="007657E1">
        <w:t>Ettepanek võtta vastu määrus</w:t>
      </w:r>
    </w:p>
    <w:p w14:paraId="4E8B25FC" w14:textId="77777777" w:rsidR="001E4106" w:rsidRPr="007657E1" w:rsidRDefault="001E4106" w:rsidP="001E4106">
      <w:pPr>
        <w:pStyle w:val="NormalBold"/>
      </w:pPr>
      <w:r w:rsidRPr="007657E1">
        <w:t>Artikkel 8 – lõige 3 – lõik 1 – 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E66B444" w14:textId="77777777" w:rsidTr="00443CB5">
        <w:trPr>
          <w:jc w:val="center"/>
        </w:trPr>
        <w:tc>
          <w:tcPr>
            <w:tcW w:w="9752" w:type="dxa"/>
            <w:gridSpan w:val="2"/>
          </w:tcPr>
          <w:p w14:paraId="4B3D0146" w14:textId="77777777" w:rsidR="001E4106" w:rsidRPr="007657E1" w:rsidRDefault="001E4106" w:rsidP="00443CB5">
            <w:pPr>
              <w:keepNext/>
            </w:pPr>
          </w:p>
        </w:tc>
      </w:tr>
      <w:tr w:rsidR="001E4106" w:rsidRPr="007657E1" w14:paraId="5BE968B0" w14:textId="77777777" w:rsidTr="00443CB5">
        <w:trPr>
          <w:jc w:val="center"/>
        </w:trPr>
        <w:tc>
          <w:tcPr>
            <w:tcW w:w="4876" w:type="dxa"/>
            <w:hideMark/>
          </w:tcPr>
          <w:p w14:paraId="451E8CBD"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00A083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76D61B9" w14:textId="77777777" w:rsidTr="00443CB5">
        <w:trPr>
          <w:jc w:val="center"/>
        </w:trPr>
        <w:tc>
          <w:tcPr>
            <w:tcW w:w="4876" w:type="dxa"/>
            <w:hideMark/>
          </w:tcPr>
          <w:p w14:paraId="246211D0" w14:textId="77777777" w:rsidR="001E4106" w:rsidRPr="007657E1" w:rsidRDefault="001E4106" w:rsidP="00443CB5">
            <w:pPr>
              <w:pStyle w:val="Normal6"/>
              <w:rPr>
                <w:lang w:val="et-EE"/>
              </w:rPr>
            </w:pPr>
            <w:r w:rsidRPr="007657E1">
              <w:rPr>
                <w:b/>
                <w:i/>
                <w:lang w:val="et-EE"/>
              </w:rPr>
              <w:t>(</w:t>
            </w:r>
            <w:r w:rsidRPr="007657E1">
              <w:rPr>
                <w:lang w:val="et-EE"/>
              </w:rPr>
              <w:t>d)</w:t>
            </w:r>
            <w:r w:rsidRPr="007657E1">
              <w:rPr>
                <w:lang w:val="et-EE"/>
              </w:rPr>
              <w:tab/>
              <w:t>kui komisjon jätab endale õiguse teatatud välisinvesteeringu kohta arvamuse esitada ja küsib välisinvesteeringust teatavalt liikmesriigilt lisateavet, adresseeritakse arvamus välisinvesteeringust teatavale liikmesriigile</w:t>
            </w:r>
            <w:r w:rsidRPr="007657E1">
              <w:rPr>
                <w:b/>
                <w:i/>
                <w:lang w:val="et-EE"/>
              </w:rPr>
              <w:t xml:space="preserve"> artikli 12 lõikes 4 osutatud turvalise ja krüpteeritud süsteemi kaudu</w:t>
            </w:r>
            <w:r w:rsidRPr="007657E1">
              <w:rPr>
                <w:lang w:val="et-EE"/>
              </w:rPr>
              <w:t xml:space="preserve"> hiljemalt 30 kalendripäeva jooksul pärast täieliku lisateabe saamist.</w:t>
            </w:r>
          </w:p>
        </w:tc>
        <w:tc>
          <w:tcPr>
            <w:tcW w:w="4876" w:type="dxa"/>
            <w:hideMark/>
          </w:tcPr>
          <w:p w14:paraId="6152254A" w14:textId="77777777" w:rsidR="001E4106" w:rsidRPr="007657E1" w:rsidRDefault="001E4106" w:rsidP="00443CB5">
            <w:pPr>
              <w:pStyle w:val="Normal6"/>
              <w:rPr>
                <w:szCs w:val="24"/>
                <w:lang w:val="et-EE"/>
              </w:rPr>
            </w:pPr>
            <w:r w:rsidRPr="007657E1">
              <w:rPr>
                <w:lang w:val="et-EE"/>
              </w:rPr>
              <w:t>d)</w:t>
            </w:r>
            <w:r w:rsidRPr="007657E1">
              <w:rPr>
                <w:lang w:val="et-EE"/>
              </w:rPr>
              <w:tab/>
              <w:t>kui komisjon jätab endale õiguse teatatud välisinvesteeringu kohta arvamuse esitada ja küsib välisinvesteeringust teatavalt liikmesriigilt lisateavet, adresseeritakse arvamus välisinvesteeringust teatavale liikmesriigile hiljemalt 30 kalendripäeva jooksul pärast täieliku lisateabe saamist.</w:t>
            </w:r>
          </w:p>
        </w:tc>
      </w:tr>
    </w:tbl>
    <w:p w14:paraId="2A4AC7E1" w14:textId="77777777" w:rsidR="001E4106" w:rsidRPr="007657E1" w:rsidRDefault="001E4106" w:rsidP="001E4106"/>
    <w:p w14:paraId="11E2DC22" w14:textId="77777777" w:rsidR="001E4106" w:rsidRPr="007657E1" w:rsidRDefault="001E4106" w:rsidP="001E4106">
      <w:pPr>
        <w:pStyle w:val="AmNumberTabs"/>
      </w:pPr>
      <w:r w:rsidRPr="007657E1">
        <w:t>Muudatusettepanek</w:t>
      </w:r>
      <w:r w:rsidRPr="007657E1">
        <w:tab/>
      </w:r>
      <w:r w:rsidRPr="007657E1">
        <w:tab/>
        <w:t>132</w:t>
      </w:r>
    </w:p>
    <w:p w14:paraId="4723AC37" w14:textId="77777777" w:rsidR="001E4106" w:rsidRPr="007657E1" w:rsidRDefault="001E4106" w:rsidP="001E4106"/>
    <w:p w14:paraId="3E9285BC" w14:textId="77777777" w:rsidR="001E4106" w:rsidRPr="007657E1" w:rsidRDefault="001E4106" w:rsidP="001E4106">
      <w:pPr>
        <w:pStyle w:val="NormalBold"/>
        <w:keepNext/>
      </w:pPr>
      <w:r w:rsidRPr="007657E1">
        <w:t>Ettepanek võtta vastu määrus</w:t>
      </w:r>
    </w:p>
    <w:p w14:paraId="16214947" w14:textId="77777777" w:rsidR="001E4106" w:rsidRPr="007657E1" w:rsidRDefault="001E4106" w:rsidP="001E4106">
      <w:pPr>
        <w:pStyle w:val="NormalBold"/>
      </w:pPr>
      <w:r w:rsidRPr="007657E1">
        <w:t>Artikkel 8 – lõige 3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4914895" w14:textId="77777777" w:rsidTr="00443CB5">
        <w:trPr>
          <w:jc w:val="center"/>
        </w:trPr>
        <w:tc>
          <w:tcPr>
            <w:tcW w:w="9752" w:type="dxa"/>
            <w:gridSpan w:val="2"/>
          </w:tcPr>
          <w:p w14:paraId="1604E351" w14:textId="77777777" w:rsidR="001E4106" w:rsidRPr="007657E1" w:rsidRDefault="001E4106" w:rsidP="00443CB5">
            <w:pPr>
              <w:keepNext/>
            </w:pPr>
          </w:p>
        </w:tc>
      </w:tr>
      <w:tr w:rsidR="001E4106" w:rsidRPr="007657E1" w14:paraId="211AFAB8" w14:textId="77777777" w:rsidTr="00443CB5">
        <w:trPr>
          <w:jc w:val="center"/>
        </w:trPr>
        <w:tc>
          <w:tcPr>
            <w:tcW w:w="4876" w:type="dxa"/>
            <w:hideMark/>
          </w:tcPr>
          <w:p w14:paraId="649A51C5"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F3FE40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79108D6" w14:textId="77777777" w:rsidTr="00443CB5">
        <w:trPr>
          <w:jc w:val="center"/>
        </w:trPr>
        <w:tc>
          <w:tcPr>
            <w:tcW w:w="4876" w:type="dxa"/>
            <w:hideMark/>
          </w:tcPr>
          <w:p w14:paraId="23111E17" w14:textId="77777777" w:rsidR="001E4106" w:rsidRPr="007657E1" w:rsidRDefault="001E4106" w:rsidP="00443CB5">
            <w:pPr>
              <w:pStyle w:val="Normal6"/>
              <w:rPr>
                <w:lang w:val="et-EE"/>
              </w:rPr>
            </w:pPr>
            <w:r w:rsidRPr="007657E1">
              <w:rPr>
                <w:b/>
                <w:i/>
                <w:lang w:val="et-EE"/>
              </w:rPr>
              <w:t>Välisinvesteeringust teatav liikmesriik teeb taustauuringumenetluses otsuse alles pärast punktides a–d nimetatud tähtaegade möödumist.</w:t>
            </w:r>
          </w:p>
        </w:tc>
        <w:tc>
          <w:tcPr>
            <w:tcW w:w="4876" w:type="dxa"/>
            <w:hideMark/>
          </w:tcPr>
          <w:p w14:paraId="62BC2980" w14:textId="77777777" w:rsidR="001E4106" w:rsidRPr="007657E1" w:rsidRDefault="001E4106" w:rsidP="00443CB5">
            <w:pPr>
              <w:pStyle w:val="Normal6"/>
              <w:rPr>
                <w:szCs w:val="24"/>
                <w:lang w:val="et-EE"/>
              </w:rPr>
            </w:pPr>
            <w:r w:rsidRPr="007657E1">
              <w:rPr>
                <w:b/>
                <w:i/>
                <w:lang w:val="et-EE"/>
              </w:rPr>
              <w:t>välja jäetud</w:t>
            </w:r>
          </w:p>
        </w:tc>
      </w:tr>
    </w:tbl>
    <w:p w14:paraId="420CE4D1" w14:textId="77777777" w:rsidR="001E4106" w:rsidRPr="007657E1" w:rsidRDefault="001E4106" w:rsidP="001E4106"/>
    <w:p w14:paraId="03B2EF0F" w14:textId="77777777" w:rsidR="001E4106" w:rsidRPr="007657E1" w:rsidRDefault="001E4106" w:rsidP="001E4106">
      <w:pPr>
        <w:pStyle w:val="AmNumberTabs"/>
      </w:pPr>
      <w:r w:rsidRPr="007657E1">
        <w:t>Muudatusettepanek</w:t>
      </w:r>
      <w:r w:rsidRPr="007657E1">
        <w:tab/>
      </w:r>
      <w:r w:rsidRPr="007657E1">
        <w:tab/>
        <w:t>133</w:t>
      </w:r>
    </w:p>
    <w:p w14:paraId="0289D0B8" w14:textId="77777777" w:rsidR="001E4106" w:rsidRPr="007657E1" w:rsidRDefault="001E4106" w:rsidP="001E4106"/>
    <w:p w14:paraId="7C18D425" w14:textId="77777777" w:rsidR="001E4106" w:rsidRPr="007657E1" w:rsidRDefault="001E4106" w:rsidP="001E4106">
      <w:pPr>
        <w:pStyle w:val="NormalBold"/>
        <w:keepNext/>
      </w:pPr>
      <w:r w:rsidRPr="007657E1">
        <w:t>Ettepanek võtta vastu määrus</w:t>
      </w:r>
    </w:p>
    <w:p w14:paraId="5F8F7D36" w14:textId="77777777" w:rsidR="001E4106" w:rsidRPr="007657E1" w:rsidRDefault="001E4106" w:rsidP="001E4106">
      <w:pPr>
        <w:pStyle w:val="NormalBold"/>
      </w:pPr>
      <w:r w:rsidRPr="007657E1">
        <w:t>Artikkel 8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B7CDD9E" w14:textId="77777777" w:rsidTr="00443CB5">
        <w:trPr>
          <w:jc w:val="center"/>
        </w:trPr>
        <w:tc>
          <w:tcPr>
            <w:tcW w:w="9752" w:type="dxa"/>
            <w:gridSpan w:val="2"/>
          </w:tcPr>
          <w:p w14:paraId="1EC3756F" w14:textId="77777777" w:rsidR="001E4106" w:rsidRPr="007657E1" w:rsidRDefault="001E4106" w:rsidP="00443CB5">
            <w:pPr>
              <w:keepNext/>
            </w:pPr>
          </w:p>
        </w:tc>
      </w:tr>
      <w:tr w:rsidR="001E4106" w:rsidRPr="007657E1" w14:paraId="2A85180F" w14:textId="77777777" w:rsidTr="00443CB5">
        <w:trPr>
          <w:jc w:val="center"/>
        </w:trPr>
        <w:tc>
          <w:tcPr>
            <w:tcW w:w="4876" w:type="dxa"/>
            <w:hideMark/>
          </w:tcPr>
          <w:p w14:paraId="104EDC61"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C6930E2"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E6BE052" w14:textId="77777777" w:rsidTr="00443CB5">
        <w:trPr>
          <w:jc w:val="center"/>
        </w:trPr>
        <w:tc>
          <w:tcPr>
            <w:tcW w:w="4876" w:type="dxa"/>
            <w:hideMark/>
          </w:tcPr>
          <w:p w14:paraId="4EF8B5A4" w14:textId="77777777" w:rsidR="001E4106" w:rsidRPr="007657E1" w:rsidRDefault="001E4106" w:rsidP="00443CB5">
            <w:pPr>
              <w:pStyle w:val="Normal6"/>
              <w:rPr>
                <w:lang w:val="et-EE"/>
              </w:rPr>
            </w:pPr>
            <w:r w:rsidRPr="007657E1">
              <w:rPr>
                <w:lang w:val="et-EE"/>
              </w:rPr>
              <w:t>4.</w:t>
            </w:r>
            <w:r w:rsidRPr="007657E1">
              <w:rPr>
                <w:lang w:val="et-EE"/>
              </w:rPr>
              <w:tab/>
              <w:t xml:space="preserve">Välisinvesteeringust teatav liikmesriik teatab komisjonile ja teistele liikmesriikidele </w:t>
            </w:r>
            <w:r w:rsidRPr="007657E1">
              <w:rPr>
                <w:b/>
                <w:i/>
                <w:lang w:val="et-EE"/>
              </w:rPr>
              <w:t xml:space="preserve">artikli 12 lõikes 4 osutatud turvalise ja krüpteeritud süsteemi kaudu </w:t>
            </w:r>
            <w:r w:rsidRPr="007657E1">
              <w:rPr>
                <w:lang w:val="et-EE"/>
              </w:rPr>
              <w:t xml:space="preserve">igasugusest uuest olulisest teabest või uutest asjaoludest, mis on olulised artikli 5 kohaselt juba teatatud välisinvesteeringu hindamiseks. Kui see teave tehakse kättesaadavaks enne lõikes 3 sätestatud tähtaegade möödumist, </w:t>
            </w:r>
            <w:r w:rsidRPr="007657E1">
              <w:rPr>
                <w:b/>
                <w:i/>
                <w:lang w:val="et-EE"/>
              </w:rPr>
              <w:t>püüavad</w:t>
            </w:r>
            <w:r w:rsidRPr="007657E1">
              <w:rPr>
                <w:lang w:val="et-EE"/>
              </w:rPr>
              <w:t xml:space="preserve"> välisinvesteeringust teatav liikmesriik, komisjon ja teised liikmesriigid</w:t>
            </w:r>
            <w:r w:rsidRPr="007657E1">
              <w:rPr>
                <w:b/>
                <w:i/>
                <w:lang w:val="et-EE"/>
              </w:rPr>
              <w:t xml:space="preserve"> leppida</w:t>
            </w:r>
            <w:r w:rsidRPr="007657E1">
              <w:rPr>
                <w:lang w:val="et-EE"/>
              </w:rPr>
              <w:t xml:space="preserve"> </w:t>
            </w:r>
            <w:r w:rsidRPr="007657E1">
              <w:rPr>
                <w:lang w:val="et-EE"/>
              </w:rPr>
              <w:lastRenderedPageBreak/>
              <w:t>kokku mõlemale poolele vastuvõetavas tähtaja pikendamises. Kui lõikes 3 sätestatud esialgse teate hindamise tähtajad on möödunud, jätkuvad need vastavalt lõike 3 punktides c ja d sätestatud tähtaegadele.</w:t>
            </w:r>
          </w:p>
        </w:tc>
        <w:tc>
          <w:tcPr>
            <w:tcW w:w="4876" w:type="dxa"/>
            <w:hideMark/>
          </w:tcPr>
          <w:p w14:paraId="365D2547" w14:textId="77777777" w:rsidR="001E4106" w:rsidRPr="007657E1" w:rsidRDefault="001E4106" w:rsidP="00443CB5">
            <w:pPr>
              <w:pStyle w:val="Normal6"/>
              <w:rPr>
                <w:szCs w:val="24"/>
                <w:lang w:val="et-EE"/>
              </w:rPr>
            </w:pPr>
            <w:r w:rsidRPr="007657E1">
              <w:rPr>
                <w:lang w:val="et-EE"/>
              </w:rPr>
              <w:lastRenderedPageBreak/>
              <w:t>4.</w:t>
            </w:r>
            <w:r w:rsidRPr="007657E1">
              <w:rPr>
                <w:lang w:val="et-EE"/>
              </w:rPr>
              <w:tab/>
              <w:t xml:space="preserve">Välisinvesteeringust teatav liikmesriik teatab komisjonile ja teistele liikmesriikidele igasugusest uuest olulisest teabest või uutest asjaoludest, mis on olulised artikli 5 kohaselt juba teatatud välisinvesteeringu hindamiseks. Kui see teave tehakse kättesaadavaks enne lõikes 3 sätestatud tähtaegade möödumist, </w:t>
            </w:r>
            <w:r w:rsidRPr="007657E1">
              <w:rPr>
                <w:b/>
                <w:i/>
                <w:lang w:val="et-EE"/>
              </w:rPr>
              <w:t>lepivad</w:t>
            </w:r>
            <w:r w:rsidRPr="007657E1">
              <w:rPr>
                <w:lang w:val="et-EE"/>
              </w:rPr>
              <w:t xml:space="preserve"> välisinvesteeringust teatav liikmesriik, komisjon ja teised liikmesriigid kokku mõlemale poolele vastuvõetavas tähtaja pikendamises. Kui lõikes 3 sätestatud </w:t>
            </w:r>
            <w:r w:rsidRPr="007657E1">
              <w:rPr>
                <w:lang w:val="et-EE"/>
              </w:rPr>
              <w:lastRenderedPageBreak/>
              <w:t>esialgse teate hindamise tähtajad on möödunud, jätkuvad need vastavalt lõike 3 punktides c ja d sätestatud tähtaegadele.</w:t>
            </w:r>
          </w:p>
        </w:tc>
      </w:tr>
    </w:tbl>
    <w:p w14:paraId="7B898739" w14:textId="77777777" w:rsidR="001E4106" w:rsidRPr="007657E1" w:rsidRDefault="001E4106" w:rsidP="001E4106"/>
    <w:p w14:paraId="661582F3" w14:textId="77777777" w:rsidR="001E4106" w:rsidRPr="007657E1" w:rsidRDefault="001E4106" w:rsidP="001E4106">
      <w:pPr>
        <w:pStyle w:val="AmNumberTabs"/>
      </w:pPr>
      <w:r w:rsidRPr="007657E1">
        <w:t>Muudatusettepanek</w:t>
      </w:r>
      <w:r w:rsidRPr="007657E1">
        <w:tab/>
      </w:r>
      <w:r w:rsidRPr="007657E1">
        <w:tab/>
        <w:t>134</w:t>
      </w:r>
    </w:p>
    <w:p w14:paraId="624D9E2F" w14:textId="77777777" w:rsidR="001E4106" w:rsidRPr="007657E1" w:rsidRDefault="001E4106" w:rsidP="001E4106"/>
    <w:p w14:paraId="56BA5F38" w14:textId="77777777" w:rsidR="001E4106" w:rsidRPr="007657E1" w:rsidRDefault="001E4106" w:rsidP="001E4106">
      <w:pPr>
        <w:pStyle w:val="NormalBold"/>
        <w:keepNext/>
      </w:pPr>
      <w:r w:rsidRPr="007657E1">
        <w:t>Ettepanek võtta vastu määrus</w:t>
      </w:r>
    </w:p>
    <w:p w14:paraId="46E3C1A2" w14:textId="77777777" w:rsidR="001E4106" w:rsidRPr="007657E1" w:rsidRDefault="001E4106" w:rsidP="001E4106">
      <w:pPr>
        <w:pStyle w:val="NormalBold"/>
      </w:pPr>
      <w:r w:rsidRPr="007657E1">
        <w:t>Artikkel 8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6FE691F" w14:textId="77777777" w:rsidTr="00443CB5">
        <w:trPr>
          <w:jc w:val="center"/>
        </w:trPr>
        <w:tc>
          <w:tcPr>
            <w:tcW w:w="9752" w:type="dxa"/>
            <w:gridSpan w:val="2"/>
          </w:tcPr>
          <w:p w14:paraId="2A8838F9" w14:textId="77777777" w:rsidR="001E4106" w:rsidRPr="007657E1" w:rsidRDefault="001E4106" w:rsidP="00443CB5">
            <w:pPr>
              <w:keepNext/>
            </w:pPr>
          </w:p>
        </w:tc>
      </w:tr>
      <w:tr w:rsidR="001E4106" w:rsidRPr="007657E1" w14:paraId="2F6BE2F5" w14:textId="77777777" w:rsidTr="00443CB5">
        <w:trPr>
          <w:jc w:val="center"/>
        </w:trPr>
        <w:tc>
          <w:tcPr>
            <w:tcW w:w="4876" w:type="dxa"/>
            <w:hideMark/>
          </w:tcPr>
          <w:p w14:paraId="29139ABD"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023FB4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ACB4DC6" w14:textId="77777777" w:rsidTr="00443CB5">
        <w:trPr>
          <w:jc w:val="center"/>
        </w:trPr>
        <w:tc>
          <w:tcPr>
            <w:tcW w:w="4876" w:type="dxa"/>
            <w:hideMark/>
          </w:tcPr>
          <w:p w14:paraId="58EE96C3" w14:textId="77777777" w:rsidR="001E4106" w:rsidRPr="007657E1" w:rsidRDefault="001E4106" w:rsidP="00443CB5">
            <w:pPr>
              <w:pStyle w:val="Normal6"/>
              <w:rPr>
                <w:lang w:val="et-EE"/>
              </w:rPr>
            </w:pPr>
            <w:r w:rsidRPr="007657E1">
              <w:rPr>
                <w:lang w:val="et-EE"/>
              </w:rPr>
              <w:t>5.</w:t>
            </w:r>
            <w:r w:rsidRPr="007657E1">
              <w:rPr>
                <w:lang w:val="et-EE"/>
              </w:rPr>
              <w:tab/>
              <w:t xml:space="preserve">Välisinvesteeringust teatav liikmesriik esitab täieliku lisateabe, mida komisjon või teised liikmesriigid on lõike 2 kohaselt nõudnud, </w:t>
            </w:r>
            <w:r w:rsidRPr="007657E1">
              <w:rPr>
                <w:b/>
                <w:i/>
                <w:lang w:val="et-EE"/>
              </w:rPr>
              <w:t xml:space="preserve">artikli 12 lõikes 4 osutatud turvalise ja krüpteeritud süsteemi kaudu </w:t>
            </w:r>
            <w:r w:rsidRPr="007657E1">
              <w:rPr>
                <w:lang w:val="et-EE"/>
              </w:rPr>
              <w:t>põhjendamatu viivituseta. Kui välisinvesteeringust teatav liikmesriik esitab mõnele liikmesriigile lisateavet, saadab ta selle lisateabe samal ajal ka komisjonile.</w:t>
            </w:r>
          </w:p>
        </w:tc>
        <w:tc>
          <w:tcPr>
            <w:tcW w:w="4876" w:type="dxa"/>
            <w:hideMark/>
          </w:tcPr>
          <w:p w14:paraId="541A94CD" w14:textId="77777777" w:rsidR="001E4106" w:rsidRPr="007657E1" w:rsidRDefault="001E4106" w:rsidP="00443CB5">
            <w:pPr>
              <w:pStyle w:val="Normal6"/>
              <w:rPr>
                <w:szCs w:val="24"/>
                <w:lang w:val="et-EE"/>
              </w:rPr>
            </w:pPr>
            <w:r w:rsidRPr="007657E1">
              <w:rPr>
                <w:lang w:val="et-EE"/>
              </w:rPr>
              <w:t>5.</w:t>
            </w:r>
            <w:r w:rsidRPr="007657E1">
              <w:rPr>
                <w:lang w:val="et-EE"/>
              </w:rPr>
              <w:tab/>
              <w:t>Välisinvesteeringust teatav liikmesriik esitab täieliku lisateabe, mida komisjon või teised liikmesriigid on lõike 2 kohaselt nõudnud, põhjendamatu viivituseta. Kui välisinvesteeringust teatav liikmesriik esitab mõnele liikmesriigile lisateavet, saadab ta selle lisateabe samal ajal ka komisjonile.</w:t>
            </w:r>
          </w:p>
        </w:tc>
      </w:tr>
    </w:tbl>
    <w:p w14:paraId="04735B7B" w14:textId="77777777" w:rsidR="001E4106" w:rsidRPr="007657E1" w:rsidRDefault="001E4106" w:rsidP="001E4106"/>
    <w:p w14:paraId="58893A26" w14:textId="77777777" w:rsidR="001E4106" w:rsidRPr="007657E1" w:rsidRDefault="001E4106" w:rsidP="001E4106">
      <w:pPr>
        <w:pStyle w:val="AmNumberTabs"/>
      </w:pPr>
      <w:r w:rsidRPr="007657E1">
        <w:t>Muudatusettepanek</w:t>
      </w:r>
      <w:r w:rsidRPr="007657E1">
        <w:tab/>
      </w:r>
      <w:r w:rsidRPr="007657E1">
        <w:tab/>
        <w:t>135</w:t>
      </w:r>
    </w:p>
    <w:p w14:paraId="2388B40D" w14:textId="77777777" w:rsidR="001E4106" w:rsidRPr="007657E1" w:rsidRDefault="001E4106" w:rsidP="001E4106"/>
    <w:p w14:paraId="4E700DF2" w14:textId="77777777" w:rsidR="001E4106" w:rsidRPr="007657E1" w:rsidRDefault="001E4106" w:rsidP="001E4106">
      <w:pPr>
        <w:pStyle w:val="NormalBold"/>
        <w:keepNext/>
      </w:pPr>
      <w:r w:rsidRPr="007657E1">
        <w:t>Ettepanek võtta vastu määrus</w:t>
      </w:r>
    </w:p>
    <w:p w14:paraId="3BD3D1BC" w14:textId="77777777" w:rsidR="001E4106" w:rsidRPr="007657E1" w:rsidRDefault="001E4106" w:rsidP="001E4106">
      <w:pPr>
        <w:pStyle w:val="NormalBold"/>
      </w:pPr>
      <w:r w:rsidRPr="007657E1">
        <w:t>Artikkel 8 – lõige 7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745F0BC" w14:textId="77777777" w:rsidTr="00443CB5">
        <w:trPr>
          <w:jc w:val="center"/>
        </w:trPr>
        <w:tc>
          <w:tcPr>
            <w:tcW w:w="9752" w:type="dxa"/>
            <w:gridSpan w:val="2"/>
          </w:tcPr>
          <w:p w14:paraId="4821E473" w14:textId="77777777" w:rsidR="001E4106" w:rsidRPr="007657E1" w:rsidRDefault="001E4106" w:rsidP="00443CB5">
            <w:pPr>
              <w:keepNext/>
            </w:pPr>
          </w:p>
        </w:tc>
      </w:tr>
      <w:tr w:rsidR="001E4106" w:rsidRPr="007657E1" w14:paraId="5799FEF3" w14:textId="77777777" w:rsidTr="00443CB5">
        <w:trPr>
          <w:jc w:val="center"/>
        </w:trPr>
        <w:tc>
          <w:tcPr>
            <w:tcW w:w="4876" w:type="dxa"/>
            <w:hideMark/>
          </w:tcPr>
          <w:p w14:paraId="313137C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835EB8B"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3408759" w14:textId="77777777" w:rsidTr="00443CB5">
        <w:trPr>
          <w:jc w:val="center"/>
        </w:trPr>
        <w:tc>
          <w:tcPr>
            <w:tcW w:w="4876" w:type="dxa"/>
          </w:tcPr>
          <w:p w14:paraId="49D686BF" w14:textId="77777777" w:rsidR="001E4106" w:rsidRPr="007657E1" w:rsidRDefault="001E4106" w:rsidP="00443CB5">
            <w:pPr>
              <w:pStyle w:val="Normal6"/>
              <w:rPr>
                <w:lang w:val="et-EE"/>
              </w:rPr>
            </w:pPr>
          </w:p>
        </w:tc>
        <w:tc>
          <w:tcPr>
            <w:tcW w:w="4876" w:type="dxa"/>
            <w:hideMark/>
          </w:tcPr>
          <w:p w14:paraId="45FC1864" w14:textId="77777777" w:rsidR="001E4106" w:rsidRPr="007657E1" w:rsidRDefault="001E4106" w:rsidP="00443CB5">
            <w:pPr>
              <w:pStyle w:val="Normal6"/>
              <w:rPr>
                <w:szCs w:val="24"/>
                <w:lang w:val="et-EE"/>
              </w:rPr>
            </w:pPr>
            <w:r w:rsidRPr="007657E1">
              <w:rPr>
                <w:b/>
                <w:i/>
                <w:lang w:val="et-EE"/>
              </w:rPr>
              <w:t>7a.</w:t>
            </w:r>
            <w:r w:rsidRPr="007657E1">
              <w:rPr>
                <w:b/>
                <w:i/>
                <w:lang w:val="et-EE"/>
              </w:rPr>
              <w:tab/>
              <w:t>Liikmesriikide ja komisjoni vahelistel konsultatsioonidel vastavalt artikli 7 lõigetele 6–9 kohaldatakse järgmisi tähtaegu:</w:t>
            </w:r>
          </w:p>
        </w:tc>
      </w:tr>
      <w:tr w:rsidR="001E4106" w:rsidRPr="007657E1" w14:paraId="0AD4F7DD" w14:textId="77777777" w:rsidTr="00443CB5">
        <w:trPr>
          <w:jc w:val="center"/>
        </w:trPr>
        <w:tc>
          <w:tcPr>
            <w:tcW w:w="4876" w:type="dxa"/>
          </w:tcPr>
          <w:p w14:paraId="0D954511" w14:textId="77777777" w:rsidR="001E4106" w:rsidRPr="007657E1" w:rsidRDefault="001E4106" w:rsidP="00443CB5">
            <w:pPr>
              <w:pStyle w:val="Normal6"/>
              <w:rPr>
                <w:lang w:val="et-EE"/>
              </w:rPr>
            </w:pPr>
          </w:p>
        </w:tc>
        <w:tc>
          <w:tcPr>
            <w:tcW w:w="4876" w:type="dxa"/>
            <w:hideMark/>
          </w:tcPr>
          <w:p w14:paraId="328747A9" w14:textId="77777777" w:rsidR="001E4106" w:rsidRPr="007657E1" w:rsidRDefault="001E4106" w:rsidP="00443CB5">
            <w:pPr>
              <w:pStyle w:val="Normal6"/>
              <w:rPr>
                <w:szCs w:val="24"/>
                <w:lang w:val="et-EE"/>
              </w:rPr>
            </w:pPr>
            <w:r w:rsidRPr="007657E1">
              <w:rPr>
                <w:b/>
                <w:i/>
                <w:lang w:val="et-EE"/>
              </w:rPr>
              <w:t xml:space="preserve">a) </w:t>
            </w:r>
            <w:r w:rsidRPr="007657E1">
              <w:rPr>
                <w:lang w:val="et-EE"/>
              </w:rPr>
              <w:tab/>
            </w:r>
            <w:r w:rsidRPr="007657E1">
              <w:rPr>
                <w:b/>
                <w:i/>
                <w:lang w:val="et-EE"/>
              </w:rPr>
              <w:t>artikli 7 lõikes 6 osutatud nõupidamine toimub 20 kalendripäeva jooksul pärast seda, kui vastuvõttev liikmesriik on saanud artikli 7 kohase viimase märkuse või arvamuse, olenevalt sellest, kumb on hilisem;</w:t>
            </w:r>
          </w:p>
        </w:tc>
      </w:tr>
      <w:tr w:rsidR="001E4106" w:rsidRPr="007657E1" w14:paraId="473B63C2" w14:textId="77777777" w:rsidTr="00443CB5">
        <w:trPr>
          <w:jc w:val="center"/>
        </w:trPr>
        <w:tc>
          <w:tcPr>
            <w:tcW w:w="4876" w:type="dxa"/>
          </w:tcPr>
          <w:p w14:paraId="2735881E" w14:textId="77777777" w:rsidR="001E4106" w:rsidRPr="007657E1" w:rsidRDefault="001E4106" w:rsidP="00443CB5">
            <w:pPr>
              <w:pStyle w:val="Normal6"/>
              <w:rPr>
                <w:lang w:val="et-EE"/>
              </w:rPr>
            </w:pPr>
          </w:p>
        </w:tc>
        <w:tc>
          <w:tcPr>
            <w:tcW w:w="4876" w:type="dxa"/>
            <w:hideMark/>
          </w:tcPr>
          <w:p w14:paraId="4BB3AE88" w14:textId="77777777" w:rsidR="001E4106" w:rsidRPr="007657E1" w:rsidRDefault="001E4106" w:rsidP="00443CB5">
            <w:pPr>
              <w:pStyle w:val="Normal6"/>
              <w:rPr>
                <w:szCs w:val="24"/>
                <w:lang w:val="et-EE"/>
              </w:rPr>
            </w:pPr>
            <w:r w:rsidRPr="007657E1">
              <w:rPr>
                <w:b/>
                <w:i/>
                <w:lang w:val="et-EE"/>
              </w:rPr>
              <w:t xml:space="preserve">b) </w:t>
            </w:r>
            <w:r w:rsidRPr="007657E1">
              <w:rPr>
                <w:lang w:val="et-EE"/>
              </w:rPr>
              <w:tab/>
            </w:r>
            <w:r w:rsidRPr="007657E1">
              <w:rPr>
                <w:b/>
                <w:i/>
                <w:lang w:val="et-EE"/>
              </w:rPr>
              <w:t>vastuvõttev liikmesriik edastab artikli 7 lõike 8 kohase otsuse eelnõu kümne kalendripäeva jooksul pärast artikli 7 lõikes 6 osutatud nõupidamist;</w:t>
            </w:r>
          </w:p>
        </w:tc>
      </w:tr>
      <w:tr w:rsidR="001E4106" w:rsidRPr="007657E1" w14:paraId="24144556" w14:textId="77777777" w:rsidTr="00443CB5">
        <w:trPr>
          <w:jc w:val="center"/>
        </w:trPr>
        <w:tc>
          <w:tcPr>
            <w:tcW w:w="4876" w:type="dxa"/>
          </w:tcPr>
          <w:p w14:paraId="4C6EE6D6" w14:textId="77777777" w:rsidR="001E4106" w:rsidRPr="007657E1" w:rsidRDefault="001E4106" w:rsidP="00443CB5">
            <w:pPr>
              <w:pStyle w:val="Normal6"/>
              <w:rPr>
                <w:lang w:val="et-EE"/>
              </w:rPr>
            </w:pPr>
          </w:p>
        </w:tc>
        <w:tc>
          <w:tcPr>
            <w:tcW w:w="4876" w:type="dxa"/>
            <w:hideMark/>
          </w:tcPr>
          <w:p w14:paraId="559A8605" w14:textId="77777777" w:rsidR="001E4106" w:rsidRPr="007657E1" w:rsidRDefault="001E4106" w:rsidP="00443CB5">
            <w:pPr>
              <w:pStyle w:val="Normal6"/>
              <w:rPr>
                <w:szCs w:val="24"/>
                <w:lang w:val="et-EE"/>
              </w:rPr>
            </w:pPr>
            <w:r w:rsidRPr="007657E1">
              <w:rPr>
                <w:b/>
                <w:i/>
                <w:lang w:val="et-EE"/>
              </w:rPr>
              <w:t xml:space="preserve">c) </w:t>
            </w:r>
            <w:r w:rsidRPr="007657E1">
              <w:rPr>
                <w:lang w:val="et-EE"/>
              </w:rPr>
              <w:tab/>
            </w:r>
            <w:r w:rsidRPr="007657E1">
              <w:rPr>
                <w:b/>
                <w:i/>
                <w:lang w:val="et-EE"/>
              </w:rPr>
              <w:t>liikmesriik või komisjon esitab artikli 7 lõike 9 kohase vastuväite kümne kalendripäeva jooksul alates artikli 7 lõike 8 kohase taustauuringumenetluses tehtud otsuse eelnõu kättesaamisest.</w:t>
            </w:r>
          </w:p>
        </w:tc>
      </w:tr>
    </w:tbl>
    <w:p w14:paraId="38B4ADB7" w14:textId="77777777" w:rsidR="001E4106" w:rsidRPr="007657E1" w:rsidRDefault="001E4106" w:rsidP="001E4106"/>
    <w:p w14:paraId="0679052C" w14:textId="77777777" w:rsidR="001E4106" w:rsidRPr="007657E1" w:rsidRDefault="001E4106" w:rsidP="001E4106">
      <w:pPr>
        <w:pStyle w:val="AmNumberTabs"/>
      </w:pPr>
      <w:r w:rsidRPr="007657E1">
        <w:t>Muudatusettepanek</w:t>
      </w:r>
      <w:r w:rsidRPr="007657E1">
        <w:tab/>
      </w:r>
      <w:r w:rsidRPr="007657E1">
        <w:tab/>
        <w:t>136</w:t>
      </w:r>
    </w:p>
    <w:p w14:paraId="6BC82B98" w14:textId="77777777" w:rsidR="001E4106" w:rsidRPr="007657E1" w:rsidRDefault="001E4106" w:rsidP="001E4106"/>
    <w:p w14:paraId="793D5269" w14:textId="77777777" w:rsidR="001E4106" w:rsidRPr="007657E1" w:rsidRDefault="001E4106" w:rsidP="001E4106">
      <w:pPr>
        <w:pStyle w:val="NormalBold"/>
        <w:keepNext/>
      </w:pPr>
      <w:r w:rsidRPr="007657E1">
        <w:t>Ettepanek võtta vastu määrus</w:t>
      </w:r>
    </w:p>
    <w:p w14:paraId="408F9170" w14:textId="77777777" w:rsidR="001E4106" w:rsidRPr="007657E1" w:rsidRDefault="001E4106" w:rsidP="001E4106">
      <w:pPr>
        <w:pStyle w:val="NormalBold"/>
      </w:pPr>
      <w:r w:rsidRPr="007657E1">
        <w:t>Artikkel 8 – lõige 7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6D3D571" w14:textId="77777777" w:rsidTr="00443CB5">
        <w:trPr>
          <w:jc w:val="center"/>
        </w:trPr>
        <w:tc>
          <w:tcPr>
            <w:tcW w:w="9752" w:type="dxa"/>
            <w:gridSpan w:val="2"/>
          </w:tcPr>
          <w:p w14:paraId="5ECB42F0" w14:textId="77777777" w:rsidR="001E4106" w:rsidRPr="007657E1" w:rsidRDefault="001E4106" w:rsidP="00443CB5">
            <w:pPr>
              <w:keepNext/>
            </w:pPr>
          </w:p>
        </w:tc>
      </w:tr>
      <w:tr w:rsidR="001E4106" w:rsidRPr="007657E1" w14:paraId="542236EC" w14:textId="77777777" w:rsidTr="00443CB5">
        <w:trPr>
          <w:jc w:val="center"/>
        </w:trPr>
        <w:tc>
          <w:tcPr>
            <w:tcW w:w="4876" w:type="dxa"/>
            <w:hideMark/>
          </w:tcPr>
          <w:p w14:paraId="77B02B3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C779F2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E5EE165" w14:textId="77777777" w:rsidTr="00443CB5">
        <w:trPr>
          <w:jc w:val="center"/>
        </w:trPr>
        <w:tc>
          <w:tcPr>
            <w:tcW w:w="4876" w:type="dxa"/>
          </w:tcPr>
          <w:p w14:paraId="3FA1D0B4" w14:textId="77777777" w:rsidR="001E4106" w:rsidRPr="007657E1" w:rsidRDefault="001E4106" w:rsidP="00443CB5">
            <w:pPr>
              <w:pStyle w:val="Normal6"/>
              <w:rPr>
                <w:lang w:val="et-EE"/>
              </w:rPr>
            </w:pPr>
          </w:p>
        </w:tc>
        <w:tc>
          <w:tcPr>
            <w:tcW w:w="4876" w:type="dxa"/>
            <w:hideMark/>
          </w:tcPr>
          <w:p w14:paraId="3DD0627B" w14:textId="77777777" w:rsidR="001E4106" w:rsidRPr="007657E1" w:rsidRDefault="001E4106" w:rsidP="00443CB5">
            <w:pPr>
              <w:pStyle w:val="Normal6"/>
              <w:rPr>
                <w:szCs w:val="24"/>
                <w:lang w:val="et-EE"/>
              </w:rPr>
            </w:pPr>
            <w:r w:rsidRPr="007657E1">
              <w:rPr>
                <w:b/>
                <w:i/>
                <w:lang w:val="et-EE"/>
              </w:rPr>
              <w:t>7b.</w:t>
            </w:r>
            <w:r w:rsidRPr="007657E1">
              <w:rPr>
                <w:b/>
                <w:i/>
                <w:lang w:val="et-EE"/>
              </w:rPr>
              <w:tab/>
              <w:t>Teatatud välisinvesteeringute taustauuringumenetluses tehtud otsuste vastuvõtmise ja nendest teatamise suhtes kohaldatakse järgmisi tähtaegu:</w:t>
            </w:r>
          </w:p>
        </w:tc>
      </w:tr>
      <w:tr w:rsidR="001E4106" w:rsidRPr="007657E1" w14:paraId="39FC850C" w14:textId="77777777" w:rsidTr="00443CB5">
        <w:trPr>
          <w:jc w:val="center"/>
        </w:trPr>
        <w:tc>
          <w:tcPr>
            <w:tcW w:w="4876" w:type="dxa"/>
          </w:tcPr>
          <w:p w14:paraId="18F9E24B" w14:textId="77777777" w:rsidR="001E4106" w:rsidRPr="007657E1" w:rsidRDefault="001E4106" w:rsidP="00443CB5">
            <w:pPr>
              <w:pStyle w:val="Normal6"/>
              <w:rPr>
                <w:lang w:val="et-EE"/>
              </w:rPr>
            </w:pPr>
          </w:p>
        </w:tc>
        <w:tc>
          <w:tcPr>
            <w:tcW w:w="4876" w:type="dxa"/>
            <w:hideMark/>
          </w:tcPr>
          <w:p w14:paraId="456B21CD" w14:textId="77777777" w:rsidR="001E4106" w:rsidRPr="007657E1" w:rsidRDefault="001E4106" w:rsidP="00443CB5">
            <w:pPr>
              <w:pStyle w:val="Normal6"/>
              <w:rPr>
                <w:szCs w:val="24"/>
                <w:lang w:val="et-EE"/>
              </w:rPr>
            </w:pPr>
            <w:r w:rsidRPr="007657E1">
              <w:rPr>
                <w:b/>
                <w:i/>
                <w:lang w:val="et-EE"/>
              </w:rPr>
              <w:t xml:space="preserve">a) </w:t>
            </w:r>
            <w:r w:rsidRPr="007657E1">
              <w:rPr>
                <w:lang w:val="et-EE"/>
              </w:rPr>
              <w:tab/>
            </w:r>
            <w:r w:rsidRPr="007657E1">
              <w:rPr>
                <w:b/>
                <w:i/>
                <w:lang w:val="et-EE"/>
              </w:rPr>
              <w:t>Välisinvesteeringust teatav liikmesriik teeb taustauuringumenetluses otsuse alles pärast käesoleva artikli lõike 3 punktides a–d nimetatud tähtaegade möödumist.</w:t>
            </w:r>
          </w:p>
        </w:tc>
      </w:tr>
      <w:tr w:rsidR="001E4106" w:rsidRPr="007657E1" w14:paraId="632B9C62" w14:textId="77777777" w:rsidTr="00443CB5">
        <w:trPr>
          <w:jc w:val="center"/>
        </w:trPr>
        <w:tc>
          <w:tcPr>
            <w:tcW w:w="4876" w:type="dxa"/>
          </w:tcPr>
          <w:p w14:paraId="2788F374" w14:textId="77777777" w:rsidR="001E4106" w:rsidRPr="007657E1" w:rsidRDefault="001E4106" w:rsidP="00443CB5">
            <w:pPr>
              <w:pStyle w:val="Normal6"/>
              <w:rPr>
                <w:lang w:val="et-EE"/>
              </w:rPr>
            </w:pPr>
          </w:p>
        </w:tc>
        <w:tc>
          <w:tcPr>
            <w:tcW w:w="4876" w:type="dxa"/>
            <w:hideMark/>
          </w:tcPr>
          <w:p w14:paraId="4BF077AA" w14:textId="77777777" w:rsidR="001E4106" w:rsidRPr="007657E1" w:rsidRDefault="001E4106" w:rsidP="00443CB5">
            <w:pPr>
              <w:pStyle w:val="Normal6"/>
              <w:rPr>
                <w:szCs w:val="24"/>
                <w:lang w:val="et-EE"/>
              </w:rPr>
            </w:pPr>
            <w:r w:rsidRPr="007657E1">
              <w:rPr>
                <w:b/>
                <w:i/>
                <w:lang w:val="et-EE"/>
              </w:rPr>
              <w:t xml:space="preserve">b) </w:t>
            </w:r>
            <w:r w:rsidRPr="007657E1">
              <w:rPr>
                <w:lang w:val="et-EE"/>
              </w:rPr>
              <w:tab/>
            </w:r>
            <w:r w:rsidRPr="007657E1">
              <w:rPr>
                <w:b/>
                <w:i/>
                <w:lang w:val="et-EE"/>
              </w:rPr>
              <w:t>Kui liikmesriigid ega komisjon ei ole jätnud endale õigust käesoleva artikli lõikes 1 sätestatud tähtaegadeks märkusi või arvamust esitada, võtab välisinvesteeringust teatav liikmesriik taustauuringumenetluses tehtava otsuse vastu 60 kalendripäeva jooksul alates teatamise kuupäevast.</w:t>
            </w:r>
          </w:p>
        </w:tc>
      </w:tr>
      <w:tr w:rsidR="001E4106" w:rsidRPr="007657E1" w14:paraId="606331E5" w14:textId="77777777" w:rsidTr="00443CB5">
        <w:trPr>
          <w:jc w:val="center"/>
        </w:trPr>
        <w:tc>
          <w:tcPr>
            <w:tcW w:w="4876" w:type="dxa"/>
          </w:tcPr>
          <w:p w14:paraId="1B1B3D76" w14:textId="77777777" w:rsidR="001E4106" w:rsidRPr="007657E1" w:rsidRDefault="001E4106" w:rsidP="00443CB5">
            <w:pPr>
              <w:pStyle w:val="Normal6"/>
              <w:rPr>
                <w:lang w:val="et-EE"/>
              </w:rPr>
            </w:pPr>
          </w:p>
        </w:tc>
        <w:tc>
          <w:tcPr>
            <w:tcW w:w="4876" w:type="dxa"/>
            <w:hideMark/>
          </w:tcPr>
          <w:p w14:paraId="7F1193E2" w14:textId="77777777" w:rsidR="001E4106" w:rsidRPr="007657E1" w:rsidRDefault="001E4106" w:rsidP="00443CB5">
            <w:pPr>
              <w:pStyle w:val="Normal6"/>
              <w:rPr>
                <w:szCs w:val="24"/>
                <w:lang w:val="et-EE"/>
              </w:rPr>
            </w:pPr>
            <w:r w:rsidRPr="007657E1">
              <w:rPr>
                <w:b/>
                <w:i/>
                <w:lang w:val="et-EE"/>
              </w:rPr>
              <w:t xml:space="preserve">c) </w:t>
            </w:r>
            <w:r w:rsidRPr="007657E1">
              <w:rPr>
                <w:lang w:val="et-EE"/>
              </w:rPr>
              <w:tab/>
            </w:r>
            <w:r w:rsidRPr="007657E1">
              <w:rPr>
                <w:b/>
                <w:i/>
                <w:lang w:val="et-EE"/>
              </w:rPr>
              <w:t>pärast artikli 7 lõike 9 kohaselt esitatud vastuväidet edastavad vastuvõttev liikmesriik ja vastuväite esitanud liikmesriik artikli 7 lõikes 9a osutatud teabe viie kalendripäeva jooksul;</w:t>
            </w:r>
          </w:p>
        </w:tc>
      </w:tr>
      <w:tr w:rsidR="001E4106" w:rsidRPr="007657E1" w14:paraId="3757619C" w14:textId="77777777" w:rsidTr="00443CB5">
        <w:trPr>
          <w:jc w:val="center"/>
        </w:trPr>
        <w:tc>
          <w:tcPr>
            <w:tcW w:w="4876" w:type="dxa"/>
          </w:tcPr>
          <w:p w14:paraId="587E1481" w14:textId="77777777" w:rsidR="001E4106" w:rsidRPr="007657E1" w:rsidRDefault="001E4106" w:rsidP="00443CB5">
            <w:pPr>
              <w:pStyle w:val="Normal6"/>
              <w:rPr>
                <w:lang w:val="et-EE"/>
              </w:rPr>
            </w:pPr>
          </w:p>
        </w:tc>
        <w:tc>
          <w:tcPr>
            <w:tcW w:w="4876" w:type="dxa"/>
            <w:hideMark/>
          </w:tcPr>
          <w:p w14:paraId="77E56B6E" w14:textId="77777777" w:rsidR="001E4106" w:rsidRPr="007657E1" w:rsidRDefault="001E4106" w:rsidP="00443CB5">
            <w:pPr>
              <w:pStyle w:val="Normal6"/>
              <w:rPr>
                <w:szCs w:val="24"/>
                <w:lang w:val="et-EE"/>
              </w:rPr>
            </w:pPr>
            <w:r w:rsidRPr="007657E1">
              <w:rPr>
                <w:b/>
                <w:i/>
                <w:lang w:val="et-EE"/>
              </w:rPr>
              <w:t xml:space="preserve">d) </w:t>
            </w:r>
            <w:r w:rsidRPr="007657E1">
              <w:rPr>
                <w:lang w:val="et-EE"/>
              </w:rPr>
              <w:tab/>
            </w:r>
            <w:r w:rsidRPr="007657E1">
              <w:rPr>
                <w:b/>
                <w:i/>
                <w:lang w:val="et-EE"/>
              </w:rPr>
              <w:t>pärast artikli 7 lõike 9d kohaselt tehtud komisjoni otsust teeb vastuvõttev liikmesriik 15 kalendripäeva jooksul taustauuringumenetluses oma otsuse.</w:t>
            </w:r>
          </w:p>
        </w:tc>
      </w:tr>
      <w:tr w:rsidR="001E4106" w:rsidRPr="007657E1" w14:paraId="4FA22EC0" w14:textId="77777777" w:rsidTr="00443CB5">
        <w:trPr>
          <w:jc w:val="center"/>
        </w:trPr>
        <w:tc>
          <w:tcPr>
            <w:tcW w:w="4876" w:type="dxa"/>
          </w:tcPr>
          <w:p w14:paraId="2E4860E2" w14:textId="77777777" w:rsidR="001E4106" w:rsidRPr="007657E1" w:rsidRDefault="001E4106" w:rsidP="00443CB5">
            <w:pPr>
              <w:pStyle w:val="Normal6"/>
              <w:rPr>
                <w:lang w:val="et-EE"/>
              </w:rPr>
            </w:pPr>
          </w:p>
        </w:tc>
        <w:tc>
          <w:tcPr>
            <w:tcW w:w="4876" w:type="dxa"/>
            <w:hideMark/>
          </w:tcPr>
          <w:p w14:paraId="29B99552" w14:textId="77777777" w:rsidR="001E4106" w:rsidRPr="007657E1" w:rsidRDefault="001E4106" w:rsidP="00443CB5">
            <w:pPr>
              <w:pStyle w:val="Normal6"/>
              <w:rPr>
                <w:szCs w:val="24"/>
                <w:lang w:val="et-EE"/>
              </w:rPr>
            </w:pPr>
            <w:r w:rsidRPr="007657E1">
              <w:rPr>
                <w:b/>
                <w:i/>
                <w:lang w:val="et-EE"/>
              </w:rPr>
              <w:t xml:space="preserve">e) </w:t>
            </w:r>
            <w:r w:rsidRPr="007657E1">
              <w:rPr>
                <w:lang w:val="et-EE"/>
              </w:rPr>
              <w:tab/>
            </w:r>
            <w:r w:rsidRPr="007657E1">
              <w:rPr>
                <w:b/>
                <w:i/>
                <w:lang w:val="et-EE"/>
              </w:rPr>
              <w:t>Taustauuringumenetluses tehtud otsusest teatatakse vastavalt artikli 7 lõikele 9f kolme kalendripäeva jooksul.</w:t>
            </w:r>
          </w:p>
        </w:tc>
      </w:tr>
    </w:tbl>
    <w:p w14:paraId="1BE84BED" w14:textId="77777777" w:rsidR="001E4106" w:rsidRPr="007657E1" w:rsidRDefault="001E4106" w:rsidP="001E4106"/>
    <w:p w14:paraId="39B58436" w14:textId="77777777" w:rsidR="001E4106" w:rsidRPr="007657E1" w:rsidRDefault="001E4106" w:rsidP="001E4106">
      <w:pPr>
        <w:pStyle w:val="AmNumberTabs"/>
      </w:pPr>
      <w:r w:rsidRPr="007657E1">
        <w:t>Muudatusettepanek</w:t>
      </w:r>
      <w:r w:rsidRPr="007657E1">
        <w:tab/>
      </w:r>
      <w:r w:rsidRPr="007657E1">
        <w:tab/>
        <w:t>137</w:t>
      </w:r>
    </w:p>
    <w:p w14:paraId="039DDF8A" w14:textId="77777777" w:rsidR="001E4106" w:rsidRPr="007657E1" w:rsidRDefault="001E4106" w:rsidP="001E4106"/>
    <w:p w14:paraId="5A957564" w14:textId="77777777" w:rsidR="001E4106" w:rsidRPr="007657E1" w:rsidRDefault="001E4106" w:rsidP="001E4106">
      <w:pPr>
        <w:pStyle w:val="NormalBold"/>
        <w:keepNext/>
      </w:pPr>
      <w:r w:rsidRPr="007657E1">
        <w:lastRenderedPageBreak/>
        <w:t>Ettepanek võtta vastu määrus</w:t>
      </w:r>
    </w:p>
    <w:p w14:paraId="32C56960" w14:textId="77777777" w:rsidR="001E4106" w:rsidRPr="007657E1" w:rsidRDefault="001E4106" w:rsidP="001E4106">
      <w:pPr>
        <w:pStyle w:val="NormalBold"/>
      </w:pPr>
      <w:r w:rsidRPr="007657E1">
        <w:t>Artikkel 8 – lõige 7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10C4010" w14:textId="77777777" w:rsidTr="00443CB5">
        <w:trPr>
          <w:jc w:val="center"/>
        </w:trPr>
        <w:tc>
          <w:tcPr>
            <w:tcW w:w="9752" w:type="dxa"/>
            <w:gridSpan w:val="2"/>
          </w:tcPr>
          <w:p w14:paraId="5A685EDE" w14:textId="77777777" w:rsidR="001E4106" w:rsidRPr="007657E1" w:rsidRDefault="001E4106" w:rsidP="00443CB5">
            <w:pPr>
              <w:keepNext/>
            </w:pPr>
          </w:p>
        </w:tc>
      </w:tr>
      <w:tr w:rsidR="001E4106" w:rsidRPr="007657E1" w14:paraId="2D5F9E07" w14:textId="77777777" w:rsidTr="00443CB5">
        <w:trPr>
          <w:jc w:val="center"/>
        </w:trPr>
        <w:tc>
          <w:tcPr>
            <w:tcW w:w="4876" w:type="dxa"/>
            <w:hideMark/>
          </w:tcPr>
          <w:p w14:paraId="7E02A8B5"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70F348B"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AC126EA" w14:textId="77777777" w:rsidTr="00443CB5">
        <w:trPr>
          <w:jc w:val="center"/>
        </w:trPr>
        <w:tc>
          <w:tcPr>
            <w:tcW w:w="4876" w:type="dxa"/>
          </w:tcPr>
          <w:p w14:paraId="483E2ABD" w14:textId="77777777" w:rsidR="001E4106" w:rsidRPr="007657E1" w:rsidRDefault="001E4106" w:rsidP="00443CB5">
            <w:pPr>
              <w:pStyle w:val="Normal6"/>
              <w:rPr>
                <w:lang w:val="et-EE"/>
              </w:rPr>
            </w:pPr>
          </w:p>
        </w:tc>
        <w:tc>
          <w:tcPr>
            <w:tcW w:w="4876" w:type="dxa"/>
            <w:hideMark/>
          </w:tcPr>
          <w:p w14:paraId="13FA7758" w14:textId="77777777" w:rsidR="001E4106" w:rsidRPr="007657E1" w:rsidRDefault="001E4106" w:rsidP="00443CB5">
            <w:pPr>
              <w:pStyle w:val="Normal6"/>
              <w:rPr>
                <w:szCs w:val="24"/>
                <w:lang w:val="et-EE"/>
              </w:rPr>
            </w:pPr>
            <w:r w:rsidRPr="007657E1">
              <w:rPr>
                <w:b/>
                <w:i/>
                <w:lang w:val="et-EE"/>
              </w:rPr>
              <w:t>7c.</w:t>
            </w:r>
            <w:r w:rsidRPr="007657E1">
              <w:rPr>
                <w:b/>
                <w:i/>
                <w:lang w:val="et-EE"/>
              </w:rPr>
              <w:tab/>
              <w:t>Komisjoni otsuse vastuvõtmiseks ja sellest teatamiseks vastavalt artikli 7 lõigetele 9b ja 9c kohaldatakse järgmisi tähtaegu:</w:t>
            </w:r>
          </w:p>
        </w:tc>
      </w:tr>
      <w:tr w:rsidR="001E4106" w:rsidRPr="007657E1" w14:paraId="50614ABD" w14:textId="77777777" w:rsidTr="00443CB5">
        <w:trPr>
          <w:jc w:val="center"/>
        </w:trPr>
        <w:tc>
          <w:tcPr>
            <w:tcW w:w="4876" w:type="dxa"/>
          </w:tcPr>
          <w:p w14:paraId="2EFE9E79" w14:textId="77777777" w:rsidR="001E4106" w:rsidRPr="007657E1" w:rsidRDefault="001E4106" w:rsidP="00443CB5">
            <w:pPr>
              <w:pStyle w:val="Normal6"/>
              <w:rPr>
                <w:lang w:val="et-EE"/>
              </w:rPr>
            </w:pPr>
          </w:p>
        </w:tc>
        <w:tc>
          <w:tcPr>
            <w:tcW w:w="4876" w:type="dxa"/>
            <w:hideMark/>
          </w:tcPr>
          <w:p w14:paraId="79125C06" w14:textId="77777777" w:rsidR="001E4106" w:rsidRPr="007657E1" w:rsidRDefault="001E4106" w:rsidP="00443CB5">
            <w:pPr>
              <w:pStyle w:val="Normal6"/>
              <w:rPr>
                <w:szCs w:val="24"/>
                <w:lang w:val="et-EE"/>
              </w:rPr>
            </w:pPr>
            <w:r w:rsidRPr="007657E1">
              <w:rPr>
                <w:b/>
                <w:i/>
                <w:lang w:val="et-EE"/>
              </w:rPr>
              <w:t xml:space="preserve">a) </w:t>
            </w:r>
            <w:r w:rsidRPr="007657E1">
              <w:rPr>
                <w:lang w:val="et-EE"/>
              </w:rPr>
              <w:tab/>
            </w:r>
            <w:r w:rsidRPr="007657E1">
              <w:rPr>
                <w:b/>
                <w:i/>
                <w:lang w:val="et-EE"/>
              </w:rPr>
              <w:t>komisjon võtab oma otsuse vastu 20 kalendripäeva jooksul pärast artikli 7 lõikes 9a osutatud täieliku teabe saamist;</w:t>
            </w:r>
          </w:p>
        </w:tc>
      </w:tr>
      <w:tr w:rsidR="001E4106" w:rsidRPr="007657E1" w14:paraId="0D14DCBA" w14:textId="77777777" w:rsidTr="00443CB5">
        <w:trPr>
          <w:jc w:val="center"/>
        </w:trPr>
        <w:tc>
          <w:tcPr>
            <w:tcW w:w="4876" w:type="dxa"/>
          </w:tcPr>
          <w:p w14:paraId="3F7D188A" w14:textId="77777777" w:rsidR="001E4106" w:rsidRPr="007657E1" w:rsidRDefault="001E4106" w:rsidP="00443CB5">
            <w:pPr>
              <w:pStyle w:val="Normal6"/>
              <w:rPr>
                <w:lang w:val="et-EE"/>
              </w:rPr>
            </w:pPr>
          </w:p>
        </w:tc>
        <w:tc>
          <w:tcPr>
            <w:tcW w:w="4876" w:type="dxa"/>
            <w:hideMark/>
          </w:tcPr>
          <w:p w14:paraId="3D2344D8" w14:textId="77777777" w:rsidR="001E4106" w:rsidRPr="007657E1" w:rsidRDefault="001E4106" w:rsidP="00443CB5">
            <w:pPr>
              <w:pStyle w:val="Normal6"/>
              <w:rPr>
                <w:szCs w:val="24"/>
                <w:lang w:val="et-EE"/>
              </w:rPr>
            </w:pPr>
            <w:r w:rsidRPr="007657E1">
              <w:rPr>
                <w:b/>
                <w:i/>
                <w:lang w:val="et-EE"/>
              </w:rPr>
              <w:t xml:space="preserve">b) </w:t>
            </w:r>
            <w:r w:rsidRPr="007657E1">
              <w:rPr>
                <w:lang w:val="et-EE"/>
              </w:rPr>
              <w:tab/>
            </w:r>
            <w:r w:rsidRPr="007657E1">
              <w:rPr>
                <w:b/>
                <w:i/>
                <w:lang w:val="et-EE"/>
              </w:rPr>
              <w:t>artikli 7 lõike 9d kohane teatamine toimub kolme kalendripäeva jooksul.</w:t>
            </w:r>
          </w:p>
        </w:tc>
      </w:tr>
      <w:tr w:rsidR="001E4106" w:rsidRPr="007657E1" w14:paraId="3B4F670B" w14:textId="77777777" w:rsidTr="00443CB5">
        <w:trPr>
          <w:jc w:val="center"/>
        </w:trPr>
        <w:tc>
          <w:tcPr>
            <w:tcW w:w="4876" w:type="dxa"/>
          </w:tcPr>
          <w:p w14:paraId="74647F45" w14:textId="77777777" w:rsidR="001E4106" w:rsidRPr="007657E1" w:rsidRDefault="001E4106" w:rsidP="00443CB5">
            <w:pPr>
              <w:pStyle w:val="Normal6"/>
              <w:rPr>
                <w:lang w:val="et-EE"/>
              </w:rPr>
            </w:pPr>
          </w:p>
        </w:tc>
        <w:tc>
          <w:tcPr>
            <w:tcW w:w="4876" w:type="dxa"/>
            <w:hideMark/>
          </w:tcPr>
          <w:p w14:paraId="4E7360A5" w14:textId="77777777" w:rsidR="001E4106" w:rsidRPr="007657E1" w:rsidRDefault="001E4106" w:rsidP="00443CB5">
            <w:pPr>
              <w:pStyle w:val="Normal6"/>
              <w:rPr>
                <w:szCs w:val="24"/>
                <w:lang w:val="et-EE"/>
              </w:rPr>
            </w:pPr>
            <w:r w:rsidRPr="007657E1">
              <w:rPr>
                <w:b/>
                <w:i/>
                <w:lang w:val="et-EE"/>
              </w:rPr>
              <w:t>Käesoleva artikli lõike 7a punktides a ja b, lõike 7b punktis b ja lõike 7c punktis a osutatud tähtaegu pikendatakse kokku kuni 30 kalendripäeva võrra, kui see on vajalik, et vastuvõttev liikmesriik või asjakohasel juhul komisjon ja välisinvestor saaksid kokku leppida leevendusmeetmetes. Komisjon ja välisinvestor peavad leevendusmeetmete üle läbirääkimisi koostöös vastuvõtva liikmesriigiga.</w:t>
            </w:r>
          </w:p>
        </w:tc>
      </w:tr>
    </w:tbl>
    <w:p w14:paraId="7030E750" w14:textId="77777777" w:rsidR="001E4106" w:rsidRPr="007657E1" w:rsidRDefault="001E4106" w:rsidP="001E4106"/>
    <w:p w14:paraId="1F26CB7F" w14:textId="77777777" w:rsidR="001E4106" w:rsidRPr="007657E1" w:rsidRDefault="001E4106" w:rsidP="001E4106">
      <w:pPr>
        <w:pStyle w:val="AmNumberTabs"/>
      </w:pPr>
      <w:r w:rsidRPr="007657E1">
        <w:t>Muudatusettepanek</w:t>
      </w:r>
      <w:r w:rsidRPr="007657E1">
        <w:tab/>
      </w:r>
      <w:r w:rsidRPr="007657E1">
        <w:tab/>
        <w:t>138</w:t>
      </w:r>
    </w:p>
    <w:p w14:paraId="2E597C1D" w14:textId="77777777" w:rsidR="001E4106" w:rsidRPr="007657E1" w:rsidRDefault="001E4106" w:rsidP="001E4106"/>
    <w:p w14:paraId="39FB281F" w14:textId="77777777" w:rsidR="001E4106" w:rsidRPr="007657E1" w:rsidRDefault="001E4106" w:rsidP="001E4106">
      <w:pPr>
        <w:pStyle w:val="NormalBold"/>
        <w:keepNext/>
      </w:pPr>
      <w:r w:rsidRPr="007657E1">
        <w:t>Ettepanek võtta vastu määrus</w:t>
      </w:r>
    </w:p>
    <w:p w14:paraId="733F00F4" w14:textId="77777777" w:rsidR="001E4106" w:rsidRPr="007657E1" w:rsidRDefault="001E4106" w:rsidP="001E4106">
      <w:pPr>
        <w:pStyle w:val="NormalBold"/>
      </w:pPr>
      <w:r w:rsidRPr="007657E1">
        <w:t>Artikkel 8 – lõige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6676741" w14:textId="77777777" w:rsidTr="00443CB5">
        <w:trPr>
          <w:jc w:val="center"/>
        </w:trPr>
        <w:tc>
          <w:tcPr>
            <w:tcW w:w="9752" w:type="dxa"/>
            <w:gridSpan w:val="2"/>
          </w:tcPr>
          <w:p w14:paraId="53148CB9" w14:textId="77777777" w:rsidR="001E4106" w:rsidRPr="007657E1" w:rsidRDefault="001E4106" w:rsidP="00443CB5">
            <w:pPr>
              <w:keepNext/>
            </w:pPr>
          </w:p>
        </w:tc>
      </w:tr>
      <w:tr w:rsidR="001E4106" w:rsidRPr="007657E1" w14:paraId="14D731C0" w14:textId="77777777" w:rsidTr="00443CB5">
        <w:trPr>
          <w:jc w:val="center"/>
        </w:trPr>
        <w:tc>
          <w:tcPr>
            <w:tcW w:w="4876" w:type="dxa"/>
            <w:hideMark/>
          </w:tcPr>
          <w:p w14:paraId="57F0FE7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35F94AA"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6F4905A" w14:textId="77777777" w:rsidTr="00443CB5">
        <w:trPr>
          <w:jc w:val="center"/>
        </w:trPr>
        <w:tc>
          <w:tcPr>
            <w:tcW w:w="4876" w:type="dxa"/>
            <w:hideMark/>
          </w:tcPr>
          <w:p w14:paraId="1E9C4D1F" w14:textId="77777777" w:rsidR="001E4106" w:rsidRPr="007657E1" w:rsidRDefault="001E4106" w:rsidP="00443CB5">
            <w:pPr>
              <w:pStyle w:val="Normal6"/>
              <w:rPr>
                <w:lang w:val="et-EE"/>
              </w:rPr>
            </w:pPr>
            <w:r w:rsidRPr="007657E1">
              <w:rPr>
                <w:lang w:val="et-EE"/>
              </w:rPr>
              <w:t>8.</w:t>
            </w:r>
            <w:r w:rsidRPr="007657E1">
              <w:rPr>
                <w:lang w:val="et-EE"/>
              </w:rPr>
              <w:tab/>
              <w:t>Kui välisinvesteeringust teatav liikmesriik leiab erandlike asjaolude tõttu, et tema julgeoleku või avaliku korra tõttu on vaja taustauuringumenetluses teha otsus enne lõikes 3 osutatud tähtaegade möödumist, teatab ta oma kavatsusest teistele liikmesriikidele ja komisjonile ning põhjendab nõuetekohaselt vajadust võtta meetmeid viivitamata. Teised liikmesriigid ja komisjon esitavad kiiresti märkused või arvamuse. Seda menetlust ei tohi kasutada üksnes loa taotleja ärihuvides.</w:t>
            </w:r>
          </w:p>
        </w:tc>
        <w:tc>
          <w:tcPr>
            <w:tcW w:w="4876" w:type="dxa"/>
            <w:hideMark/>
          </w:tcPr>
          <w:p w14:paraId="6D4764D7" w14:textId="77777777" w:rsidR="001E4106" w:rsidRPr="007657E1" w:rsidRDefault="001E4106" w:rsidP="00443CB5">
            <w:pPr>
              <w:pStyle w:val="Normal6"/>
              <w:rPr>
                <w:szCs w:val="24"/>
                <w:lang w:val="et-EE"/>
              </w:rPr>
            </w:pPr>
            <w:r w:rsidRPr="007657E1">
              <w:rPr>
                <w:lang w:val="et-EE"/>
              </w:rPr>
              <w:t>8.</w:t>
            </w:r>
            <w:r w:rsidRPr="007657E1">
              <w:rPr>
                <w:lang w:val="et-EE"/>
              </w:rPr>
              <w:tab/>
              <w:t xml:space="preserve">Kui välisinvesteeringust teatav liikmesriik leiab erandlike asjaolude tõttu, et tema julgeoleku või avaliku korra tõttu on vaja taustauuringumenetluses teha otsus </w:t>
            </w:r>
            <w:r w:rsidRPr="007657E1">
              <w:rPr>
                <w:b/>
                <w:i/>
                <w:lang w:val="et-EE"/>
              </w:rPr>
              <w:t xml:space="preserve">vastavalt artikli 14 lõikele 1 </w:t>
            </w:r>
            <w:r w:rsidRPr="007657E1">
              <w:rPr>
                <w:lang w:val="et-EE"/>
              </w:rPr>
              <w:t>enne lõikes 3 osutatud tähtaegade möödumist, teatab ta oma kavatsusest teistele liikmesriikidele ja komisjonile ning põhjendab nõuetekohaselt vajadust võtta meetmeid viivitamata. Teised liikmesriigid ja komisjon esitavad kiiresti märkused või arvamuse. Seda menetlust ei tohi kasutada üksnes loa taotleja ärihuvides.</w:t>
            </w:r>
          </w:p>
        </w:tc>
      </w:tr>
    </w:tbl>
    <w:p w14:paraId="4F52BD76" w14:textId="77777777" w:rsidR="001E4106" w:rsidRPr="007657E1" w:rsidRDefault="001E4106" w:rsidP="001E4106"/>
    <w:p w14:paraId="343B3FDE" w14:textId="77777777" w:rsidR="001E4106" w:rsidRPr="007657E1" w:rsidRDefault="001E4106" w:rsidP="001E4106">
      <w:pPr>
        <w:pStyle w:val="AmNumberTabs"/>
      </w:pPr>
      <w:r w:rsidRPr="007657E1">
        <w:lastRenderedPageBreak/>
        <w:t>Muudatusettepanek</w:t>
      </w:r>
      <w:r w:rsidRPr="007657E1">
        <w:tab/>
      </w:r>
      <w:r w:rsidRPr="007657E1">
        <w:tab/>
        <w:t>139</w:t>
      </w:r>
    </w:p>
    <w:p w14:paraId="600E05FB" w14:textId="77777777" w:rsidR="001E4106" w:rsidRPr="007657E1" w:rsidRDefault="001E4106" w:rsidP="001E4106"/>
    <w:p w14:paraId="15086253" w14:textId="77777777" w:rsidR="001E4106" w:rsidRPr="007657E1" w:rsidRDefault="001E4106" w:rsidP="001E4106">
      <w:pPr>
        <w:pStyle w:val="NormalBold"/>
        <w:keepNext/>
      </w:pPr>
      <w:r w:rsidRPr="007657E1">
        <w:t>Ettepanek võtta vastu määrus</w:t>
      </w:r>
    </w:p>
    <w:p w14:paraId="7DB0D274" w14:textId="77777777" w:rsidR="001E4106" w:rsidRPr="007657E1" w:rsidRDefault="001E4106" w:rsidP="001E4106">
      <w:pPr>
        <w:pStyle w:val="NormalBold"/>
      </w:pPr>
      <w:r w:rsidRPr="007657E1">
        <w:t>Artikkel 9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22F4AE3" w14:textId="77777777" w:rsidTr="00443CB5">
        <w:trPr>
          <w:jc w:val="center"/>
        </w:trPr>
        <w:tc>
          <w:tcPr>
            <w:tcW w:w="9752" w:type="dxa"/>
            <w:gridSpan w:val="2"/>
          </w:tcPr>
          <w:p w14:paraId="0386B736" w14:textId="77777777" w:rsidR="001E4106" w:rsidRPr="007657E1" w:rsidRDefault="001E4106" w:rsidP="00443CB5">
            <w:pPr>
              <w:keepNext/>
            </w:pPr>
          </w:p>
        </w:tc>
      </w:tr>
      <w:tr w:rsidR="001E4106" w:rsidRPr="007657E1" w14:paraId="68B8670B" w14:textId="77777777" w:rsidTr="00443CB5">
        <w:trPr>
          <w:jc w:val="center"/>
        </w:trPr>
        <w:tc>
          <w:tcPr>
            <w:tcW w:w="4876" w:type="dxa"/>
            <w:hideMark/>
          </w:tcPr>
          <w:p w14:paraId="4B58D01D"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934C6B9"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B0C6A79" w14:textId="77777777" w:rsidTr="00443CB5">
        <w:trPr>
          <w:jc w:val="center"/>
        </w:trPr>
        <w:tc>
          <w:tcPr>
            <w:tcW w:w="4876" w:type="dxa"/>
            <w:hideMark/>
          </w:tcPr>
          <w:p w14:paraId="055607E9" w14:textId="77777777" w:rsidR="001E4106" w:rsidRPr="007657E1" w:rsidRDefault="001E4106" w:rsidP="00443CB5">
            <w:pPr>
              <w:pStyle w:val="Normal6"/>
              <w:rPr>
                <w:lang w:val="et-EE"/>
              </w:rPr>
            </w:pPr>
            <w:r w:rsidRPr="007657E1">
              <w:rPr>
                <w:lang w:val="et-EE"/>
              </w:rPr>
              <w:t>1.</w:t>
            </w:r>
            <w:r w:rsidRPr="007657E1">
              <w:rPr>
                <w:lang w:val="et-EE"/>
              </w:rPr>
              <w:tab/>
              <w:t xml:space="preserve">Liikmesriik, kes leiab, et teise liikmesriigi territooriumil tehtud välisinvesteering, millest koostöömehhanismi kaudu ei ole teatatud, võib negatiivselt mõjutada tema julgeolekut või avalikku korda, võib </w:t>
            </w:r>
            <w:r w:rsidRPr="007657E1">
              <w:rPr>
                <w:b/>
                <w:i/>
                <w:lang w:val="et-EE"/>
              </w:rPr>
              <w:t>ta</w:t>
            </w:r>
            <w:r w:rsidRPr="007657E1">
              <w:rPr>
                <w:lang w:val="et-EE"/>
              </w:rPr>
              <w:t xml:space="preserve"> algatada selle välisinvesteeringu suhtes omaalgatusliku menetluse. Enne menetluse algatamist selgitab liikmesriik välja, ega liikmesriigil</w:t>
            </w:r>
            <w:r w:rsidRPr="007657E1">
              <w:rPr>
                <w:b/>
                <w:i/>
                <w:lang w:val="et-EE"/>
              </w:rPr>
              <w:t>, kuhu on kavas investeering teha või kus see on ellu viidud,</w:t>
            </w:r>
            <w:r w:rsidRPr="007657E1">
              <w:rPr>
                <w:lang w:val="et-EE"/>
              </w:rPr>
              <w:t xml:space="preserve"> ei ole kavas välisinvesteeringust koostöömehhanismi kaudu teatada.</w:t>
            </w:r>
          </w:p>
        </w:tc>
        <w:tc>
          <w:tcPr>
            <w:tcW w:w="4876" w:type="dxa"/>
            <w:hideMark/>
          </w:tcPr>
          <w:p w14:paraId="507A333C" w14:textId="77777777" w:rsidR="001E4106" w:rsidRPr="007657E1" w:rsidRDefault="001E4106" w:rsidP="00443CB5">
            <w:pPr>
              <w:pStyle w:val="Normal6"/>
              <w:rPr>
                <w:szCs w:val="24"/>
                <w:lang w:val="et-EE"/>
              </w:rPr>
            </w:pPr>
            <w:r w:rsidRPr="007657E1">
              <w:rPr>
                <w:lang w:val="et-EE"/>
              </w:rPr>
              <w:t>1.</w:t>
            </w:r>
            <w:r w:rsidRPr="007657E1">
              <w:rPr>
                <w:lang w:val="et-EE"/>
              </w:rPr>
              <w:tab/>
              <w:t>Liikmesriik, kes leiab, et teise liikmesriigi territooriumil tehtud välisinvesteering, millest koostöömehhanismi kaudu ei ole teatatud, võib negatiivselt mõjutada tema julgeolekut või avalikku korda</w:t>
            </w:r>
            <w:r w:rsidRPr="007657E1">
              <w:rPr>
                <w:b/>
                <w:i/>
                <w:lang w:val="et-EE"/>
              </w:rPr>
              <w:t xml:space="preserve"> või kui komisjon leiab, et selline välisinvesteering mõjutab julgeoleku ja avaliku korra kaalutlustel tõenäoliselt negatiivselt rohkem kui ühe liikmesriigi julgeolekut või avalikku korda või liidule huvi pakkuvaid projekte või programme</w:t>
            </w:r>
            <w:r w:rsidRPr="007657E1">
              <w:rPr>
                <w:lang w:val="et-EE"/>
              </w:rPr>
              <w:t xml:space="preserve">, võib </w:t>
            </w:r>
            <w:r w:rsidRPr="007657E1">
              <w:rPr>
                <w:b/>
                <w:i/>
                <w:lang w:val="et-EE"/>
              </w:rPr>
              <w:t>see liikmesriik või komisjon</w:t>
            </w:r>
            <w:r w:rsidRPr="007657E1">
              <w:rPr>
                <w:lang w:val="et-EE"/>
              </w:rPr>
              <w:t xml:space="preserve"> algatada selle välisinvesteeringu suhtes omaalgatusliku menetluse. Enne menetluse algatamist selgitab liikmesriik </w:t>
            </w:r>
            <w:r w:rsidRPr="007657E1">
              <w:rPr>
                <w:b/>
                <w:i/>
                <w:lang w:val="et-EE"/>
              </w:rPr>
              <w:t xml:space="preserve">või komisjon </w:t>
            </w:r>
            <w:r w:rsidRPr="007657E1">
              <w:rPr>
                <w:lang w:val="et-EE"/>
              </w:rPr>
              <w:t>välja, ega</w:t>
            </w:r>
            <w:r w:rsidRPr="007657E1">
              <w:rPr>
                <w:b/>
                <w:i/>
                <w:lang w:val="et-EE"/>
              </w:rPr>
              <w:t xml:space="preserve"> vastuvõtval</w:t>
            </w:r>
            <w:r w:rsidRPr="007657E1">
              <w:rPr>
                <w:lang w:val="et-EE"/>
              </w:rPr>
              <w:t xml:space="preserve"> liikmesriigil ei ole kavas välisinvesteeringust koostöömehhanismi kaudu teatada.</w:t>
            </w:r>
          </w:p>
        </w:tc>
      </w:tr>
    </w:tbl>
    <w:p w14:paraId="265D9075" w14:textId="77777777" w:rsidR="001E4106" w:rsidRPr="007657E1" w:rsidRDefault="001E4106" w:rsidP="001E4106"/>
    <w:p w14:paraId="6E7B8C94" w14:textId="77777777" w:rsidR="001E4106" w:rsidRPr="007657E1" w:rsidRDefault="001E4106" w:rsidP="001E4106">
      <w:pPr>
        <w:pStyle w:val="AmNumberTabs"/>
      </w:pPr>
      <w:r w:rsidRPr="007657E1">
        <w:t>Muudatusettepanek</w:t>
      </w:r>
      <w:r w:rsidRPr="007657E1">
        <w:tab/>
      </w:r>
      <w:r w:rsidRPr="007657E1">
        <w:tab/>
        <w:t>140</w:t>
      </w:r>
    </w:p>
    <w:p w14:paraId="14CCECD3" w14:textId="77777777" w:rsidR="001E4106" w:rsidRPr="007657E1" w:rsidRDefault="001E4106" w:rsidP="001E4106"/>
    <w:p w14:paraId="14A6133A" w14:textId="77777777" w:rsidR="001E4106" w:rsidRPr="007657E1" w:rsidRDefault="001E4106" w:rsidP="001E4106">
      <w:pPr>
        <w:pStyle w:val="NormalBold"/>
        <w:keepNext/>
      </w:pPr>
      <w:r w:rsidRPr="007657E1">
        <w:t>Ettepanek võtta vastu määrus</w:t>
      </w:r>
    </w:p>
    <w:p w14:paraId="423C50DE" w14:textId="77777777" w:rsidR="001E4106" w:rsidRPr="007657E1" w:rsidRDefault="001E4106" w:rsidP="001E4106">
      <w:pPr>
        <w:pStyle w:val="NormalBold"/>
      </w:pPr>
      <w:r w:rsidRPr="007657E1">
        <w:t>Artikkel 9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9ED9809" w14:textId="77777777" w:rsidTr="00443CB5">
        <w:trPr>
          <w:jc w:val="center"/>
        </w:trPr>
        <w:tc>
          <w:tcPr>
            <w:tcW w:w="9752" w:type="dxa"/>
            <w:gridSpan w:val="2"/>
          </w:tcPr>
          <w:p w14:paraId="1EF7225A" w14:textId="77777777" w:rsidR="001E4106" w:rsidRPr="007657E1" w:rsidRDefault="001E4106" w:rsidP="00443CB5">
            <w:pPr>
              <w:keepNext/>
            </w:pPr>
          </w:p>
        </w:tc>
      </w:tr>
      <w:tr w:rsidR="001E4106" w:rsidRPr="007657E1" w14:paraId="702D441E" w14:textId="77777777" w:rsidTr="00443CB5">
        <w:trPr>
          <w:jc w:val="center"/>
        </w:trPr>
        <w:tc>
          <w:tcPr>
            <w:tcW w:w="4876" w:type="dxa"/>
            <w:hideMark/>
          </w:tcPr>
          <w:p w14:paraId="7AEE53BA"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40F0B32"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5C28343" w14:textId="77777777" w:rsidTr="00443CB5">
        <w:trPr>
          <w:jc w:val="center"/>
        </w:trPr>
        <w:tc>
          <w:tcPr>
            <w:tcW w:w="4876" w:type="dxa"/>
            <w:hideMark/>
          </w:tcPr>
          <w:p w14:paraId="139B33A1" w14:textId="77777777" w:rsidR="001E4106" w:rsidRPr="007657E1" w:rsidRDefault="001E4106" w:rsidP="00443CB5">
            <w:pPr>
              <w:pStyle w:val="Normal6"/>
              <w:rPr>
                <w:lang w:val="et-EE"/>
              </w:rPr>
            </w:pPr>
            <w:r w:rsidRPr="007657E1">
              <w:rPr>
                <w:lang w:val="et-EE"/>
              </w:rPr>
              <w:t>2.</w:t>
            </w:r>
            <w:r w:rsidRPr="007657E1">
              <w:rPr>
                <w:lang w:val="et-EE"/>
              </w:rPr>
              <w:tab/>
              <w:t xml:space="preserve">Liikmesriikidele antakse pärast välisinvesteeringu elluviimist </w:t>
            </w:r>
            <w:r w:rsidRPr="007657E1">
              <w:rPr>
                <w:b/>
                <w:i/>
                <w:lang w:val="et-EE"/>
              </w:rPr>
              <w:t>vähemalt</w:t>
            </w:r>
            <w:r w:rsidRPr="007657E1">
              <w:rPr>
                <w:lang w:val="et-EE"/>
              </w:rPr>
              <w:t xml:space="preserve"> 15 kuud aega algatada lõikes 1 sätestatud menetlus, tingimusel et välisinvesteeringust ei ole koostöömehhanismi kaudu vahepeal teatatud.</w:t>
            </w:r>
          </w:p>
        </w:tc>
        <w:tc>
          <w:tcPr>
            <w:tcW w:w="4876" w:type="dxa"/>
            <w:hideMark/>
          </w:tcPr>
          <w:p w14:paraId="44185D5D" w14:textId="77777777" w:rsidR="001E4106" w:rsidRPr="007657E1" w:rsidRDefault="001E4106" w:rsidP="00443CB5">
            <w:pPr>
              <w:pStyle w:val="Normal6"/>
              <w:rPr>
                <w:szCs w:val="24"/>
                <w:lang w:val="et-EE"/>
              </w:rPr>
            </w:pPr>
            <w:r w:rsidRPr="007657E1">
              <w:rPr>
                <w:lang w:val="et-EE"/>
              </w:rPr>
              <w:t>2.</w:t>
            </w:r>
            <w:r w:rsidRPr="007657E1">
              <w:rPr>
                <w:lang w:val="et-EE"/>
              </w:rPr>
              <w:tab/>
              <w:t xml:space="preserve">Liikmesriikidele </w:t>
            </w:r>
            <w:r w:rsidRPr="007657E1">
              <w:rPr>
                <w:b/>
                <w:i/>
                <w:lang w:val="et-EE"/>
              </w:rPr>
              <w:t xml:space="preserve">ja komisjonile </w:t>
            </w:r>
            <w:r w:rsidRPr="007657E1">
              <w:rPr>
                <w:lang w:val="et-EE"/>
              </w:rPr>
              <w:t xml:space="preserve">antakse pärast välisinvesteeringu elluviimist </w:t>
            </w:r>
            <w:r w:rsidRPr="007657E1">
              <w:rPr>
                <w:b/>
                <w:i/>
                <w:lang w:val="et-EE"/>
              </w:rPr>
              <w:t>kuni</w:t>
            </w:r>
            <w:r w:rsidRPr="007657E1">
              <w:rPr>
                <w:lang w:val="et-EE"/>
              </w:rPr>
              <w:t xml:space="preserve"> 15 kuud aega algatada lõikes 1 sätestatud menetlus, tingimusel et välisinvesteeringust ei ole koostöömehhanismi kaudu vahepeal teatatud.</w:t>
            </w:r>
          </w:p>
        </w:tc>
      </w:tr>
    </w:tbl>
    <w:p w14:paraId="4232904F" w14:textId="77777777" w:rsidR="001E4106" w:rsidRPr="007657E1" w:rsidRDefault="001E4106" w:rsidP="001E4106"/>
    <w:p w14:paraId="28D700FD" w14:textId="77777777" w:rsidR="001E4106" w:rsidRPr="007657E1" w:rsidRDefault="001E4106" w:rsidP="001E4106">
      <w:pPr>
        <w:pStyle w:val="AmNumberTabs"/>
      </w:pPr>
      <w:r w:rsidRPr="007657E1">
        <w:t>Muudatusettepanek</w:t>
      </w:r>
      <w:r w:rsidRPr="007657E1">
        <w:tab/>
      </w:r>
      <w:r w:rsidRPr="007657E1">
        <w:tab/>
        <w:t>141</w:t>
      </w:r>
    </w:p>
    <w:p w14:paraId="5B4DBF07" w14:textId="77777777" w:rsidR="001E4106" w:rsidRPr="007657E1" w:rsidRDefault="001E4106" w:rsidP="001E4106"/>
    <w:p w14:paraId="50A65692" w14:textId="77777777" w:rsidR="001E4106" w:rsidRPr="007657E1" w:rsidRDefault="001E4106" w:rsidP="001E4106">
      <w:pPr>
        <w:pStyle w:val="NormalBold"/>
        <w:keepNext/>
      </w:pPr>
      <w:r w:rsidRPr="007657E1">
        <w:t>Ettepanek võtta vastu määrus</w:t>
      </w:r>
    </w:p>
    <w:p w14:paraId="1853EF84" w14:textId="77777777" w:rsidR="001E4106" w:rsidRPr="007657E1" w:rsidRDefault="001E4106" w:rsidP="001E4106">
      <w:pPr>
        <w:pStyle w:val="NormalBold"/>
      </w:pPr>
      <w:r w:rsidRPr="007657E1">
        <w:t>Artikkel 9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AFE5E34" w14:textId="77777777" w:rsidTr="00443CB5">
        <w:trPr>
          <w:jc w:val="center"/>
        </w:trPr>
        <w:tc>
          <w:tcPr>
            <w:tcW w:w="9752" w:type="dxa"/>
            <w:gridSpan w:val="2"/>
          </w:tcPr>
          <w:p w14:paraId="67185193" w14:textId="77777777" w:rsidR="001E4106" w:rsidRPr="007657E1" w:rsidRDefault="001E4106" w:rsidP="00443CB5">
            <w:pPr>
              <w:keepNext/>
            </w:pPr>
          </w:p>
        </w:tc>
      </w:tr>
      <w:tr w:rsidR="001E4106" w:rsidRPr="007657E1" w14:paraId="7DDDEE26" w14:textId="77777777" w:rsidTr="00443CB5">
        <w:trPr>
          <w:jc w:val="center"/>
        </w:trPr>
        <w:tc>
          <w:tcPr>
            <w:tcW w:w="4876" w:type="dxa"/>
            <w:hideMark/>
          </w:tcPr>
          <w:p w14:paraId="7B70B6A5"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E1BDC4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B534D58" w14:textId="77777777" w:rsidTr="00443CB5">
        <w:trPr>
          <w:jc w:val="center"/>
        </w:trPr>
        <w:tc>
          <w:tcPr>
            <w:tcW w:w="4876" w:type="dxa"/>
            <w:hideMark/>
          </w:tcPr>
          <w:p w14:paraId="460612A7" w14:textId="77777777" w:rsidR="001E4106" w:rsidRPr="007657E1" w:rsidRDefault="001E4106" w:rsidP="00443CB5">
            <w:pPr>
              <w:pStyle w:val="Normal6"/>
              <w:rPr>
                <w:lang w:val="et-EE"/>
              </w:rPr>
            </w:pPr>
            <w:r w:rsidRPr="007657E1">
              <w:rPr>
                <w:b/>
                <w:i/>
                <w:lang w:val="et-EE"/>
              </w:rPr>
              <w:t>3.</w:t>
            </w:r>
            <w:r w:rsidRPr="007657E1">
              <w:rPr>
                <w:b/>
                <w:i/>
                <w:lang w:val="et-EE"/>
              </w:rPr>
              <w:tab/>
              <w:t>Komisjon võib algatada omaalgatusliku menetluse, kui ta leiab, et liikmesriigi territooriumil tehtud välisinvesteering, millest ei ole koostöömehhanismi kaudu teatatud, kuulub artikli 7 lõike 2 kohaldamisalasse. Enne menetluse algatamist selgitab komisjon välja, ega liikmesriigil, kuhu on kavas investeering teha või kus see on ellu viidud, ei ole kavas välisinvesteeringust koostöömehhanismi kaudu teatada.</w:t>
            </w:r>
          </w:p>
        </w:tc>
        <w:tc>
          <w:tcPr>
            <w:tcW w:w="4876" w:type="dxa"/>
            <w:hideMark/>
          </w:tcPr>
          <w:p w14:paraId="72066B67" w14:textId="77777777" w:rsidR="001E4106" w:rsidRPr="007657E1" w:rsidRDefault="001E4106" w:rsidP="00443CB5">
            <w:pPr>
              <w:pStyle w:val="Normal6"/>
              <w:rPr>
                <w:szCs w:val="24"/>
                <w:lang w:val="et-EE"/>
              </w:rPr>
            </w:pPr>
            <w:r w:rsidRPr="007657E1">
              <w:rPr>
                <w:b/>
                <w:i/>
                <w:lang w:val="et-EE"/>
              </w:rPr>
              <w:t>välja jäetud</w:t>
            </w:r>
          </w:p>
        </w:tc>
      </w:tr>
    </w:tbl>
    <w:p w14:paraId="45CB1DC8" w14:textId="77777777" w:rsidR="001E4106" w:rsidRPr="007657E1" w:rsidRDefault="001E4106" w:rsidP="001E4106"/>
    <w:p w14:paraId="1C426264" w14:textId="77777777" w:rsidR="001E4106" w:rsidRPr="007657E1" w:rsidRDefault="001E4106" w:rsidP="001E4106">
      <w:pPr>
        <w:pStyle w:val="AmNumberTabs"/>
      </w:pPr>
      <w:r w:rsidRPr="007657E1">
        <w:t>Muudatusettepanek</w:t>
      </w:r>
      <w:r w:rsidRPr="007657E1">
        <w:tab/>
      </w:r>
      <w:r w:rsidRPr="007657E1">
        <w:tab/>
        <w:t>142</w:t>
      </w:r>
    </w:p>
    <w:p w14:paraId="39C55CE9" w14:textId="77777777" w:rsidR="001E4106" w:rsidRPr="007657E1" w:rsidRDefault="001E4106" w:rsidP="001E4106"/>
    <w:p w14:paraId="638A3487" w14:textId="77777777" w:rsidR="001E4106" w:rsidRPr="007657E1" w:rsidRDefault="001E4106" w:rsidP="001E4106">
      <w:pPr>
        <w:pStyle w:val="NormalBold"/>
        <w:keepNext/>
      </w:pPr>
      <w:r w:rsidRPr="007657E1">
        <w:t>Ettepanek võtta vastu määrus</w:t>
      </w:r>
    </w:p>
    <w:p w14:paraId="480E0FBC" w14:textId="77777777" w:rsidR="001E4106" w:rsidRPr="007657E1" w:rsidRDefault="001E4106" w:rsidP="001E4106">
      <w:pPr>
        <w:pStyle w:val="NormalBold"/>
      </w:pPr>
      <w:r w:rsidRPr="007657E1">
        <w:t>Artikkel 9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60DF8F9" w14:textId="77777777" w:rsidTr="00443CB5">
        <w:trPr>
          <w:jc w:val="center"/>
        </w:trPr>
        <w:tc>
          <w:tcPr>
            <w:tcW w:w="9752" w:type="dxa"/>
            <w:gridSpan w:val="2"/>
          </w:tcPr>
          <w:p w14:paraId="5E7E8054" w14:textId="77777777" w:rsidR="001E4106" w:rsidRPr="007657E1" w:rsidRDefault="001E4106" w:rsidP="00443CB5">
            <w:pPr>
              <w:keepNext/>
            </w:pPr>
          </w:p>
        </w:tc>
      </w:tr>
      <w:tr w:rsidR="001E4106" w:rsidRPr="007657E1" w14:paraId="22830CB3" w14:textId="77777777" w:rsidTr="00443CB5">
        <w:trPr>
          <w:jc w:val="center"/>
        </w:trPr>
        <w:tc>
          <w:tcPr>
            <w:tcW w:w="4876" w:type="dxa"/>
            <w:hideMark/>
          </w:tcPr>
          <w:p w14:paraId="511535D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5C004C0"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412C2E4" w14:textId="77777777" w:rsidTr="00443CB5">
        <w:trPr>
          <w:jc w:val="center"/>
        </w:trPr>
        <w:tc>
          <w:tcPr>
            <w:tcW w:w="4876" w:type="dxa"/>
            <w:hideMark/>
          </w:tcPr>
          <w:p w14:paraId="188AE56E" w14:textId="77777777" w:rsidR="001E4106" w:rsidRPr="007657E1" w:rsidRDefault="001E4106" w:rsidP="00443CB5">
            <w:pPr>
              <w:pStyle w:val="Normal6"/>
              <w:rPr>
                <w:lang w:val="et-EE"/>
              </w:rPr>
            </w:pPr>
            <w:r w:rsidRPr="007657E1">
              <w:rPr>
                <w:b/>
                <w:i/>
                <w:lang w:val="et-EE"/>
              </w:rPr>
              <w:t>4.</w:t>
            </w:r>
            <w:r w:rsidRPr="007657E1">
              <w:rPr>
                <w:b/>
                <w:i/>
                <w:lang w:val="et-EE"/>
              </w:rPr>
              <w:tab/>
              <w:t>Komisjonile antakse pärast välisinvesteeringu elluviimist vähemalt 15 kuud aega algatada lõikes 3 sätestatud menetlus, tingimusel et välisinvesteeringust ei ole koostöömehhanismi kaudu vahepeal teatatud.</w:t>
            </w:r>
          </w:p>
        </w:tc>
        <w:tc>
          <w:tcPr>
            <w:tcW w:w="4876" w:type="dxa"/>
            <w:hideMark/>
          </w:tcPr>
          <w:p w14:paraId="23905B7E" w14:textId="77777777" w:rsidR="001E4106" w:rsidRPr="007657E1" w:rsidRDefault="001E4106" w:rsidP="00443CB5">
            <w:pPr>
              <w:pStyle w:val="Normal6"/>
              <w:rPr>
                <w:szCs w:val="24"/>
                <w:lang w:val="et-EE"/>
              </w:rPr>
            </w:pPr>
            <w:r w:rsidRPr="007657E1">
              <w:rPr>
                <w:b/>
                <w:i/>
                <w:lang w:val="et-EE"/>
              </w:rPr>
              <w:t>välja jäetud</w:t>
            </w:r>
          </w:p>
        </w:tc>
      </w:tr>
    </w:tbl>
    <w:p w14:paraId="0ECBA808" w14:textId="77777777" w:rsidR="001E4106" w:rsidRPr="007657E1" w:rsidRDefault="001E4106" w:rsidP="001E4106"/>
    <w:p w14:paraId="35F9F07B" w14:textId="77777777" w:rsidR="001E4106" w:rsidRPr="007657E1" w:rsidRDefault="001E4106" w:rsidP="001E4106">
      <w:pPr>
        <w:pStyle w:val="AmNumberTabs"/>
      </w:pPr>
      <w:r w:rsidRPr="007657E1">
        <w:t>Muudatusettepanek</w:t>
      </w:r>
      <w:r w:rsidRPr="007657E1">
        <w:tab/>
      </w:r>
      <w:r w:rsidRPr="007657E1">
        <w:tab/>
        <w:t>143</w:t>
      </w:r>
    </w:p>
    <w:p w14:paraId="508B73A7" w14:textId="77777777" w:rsidR="001E4106" w:rsidRPr="007657E1" w:rsidRDefault="001E4106" w:rsidP="001E4106"/>
    <w:p w14:paraId="10E0A6C3" w14:textId="77777777" w:rsidR="001E4106" w:rsidRPr="007657E1" w:rsidRDefault="001E4106" w:rsidP="001E4106">
      <w:pPr>
        <w:pStyle w:val="NormalBold"/>
        <w:keepNext/>
      </w:pPr>
      <w:r w:rsidRPr="007657E1">
        <w:t>Ettepanek võtta vastu määrus</w:t>
      </w:r>
    </w:p>
    <w:p w14:paraId="156A3932" w14:textId="77777777" w:rsidR="001E4106" w:rsidRPr="007657E1" w:rsidRDefault="001E4106" w:rsidP="001E4106">
      <w:pPr>
        <w:pStyle w:val="NormalBold"/>
      </w:pPr>
      <w:r w:rsidRPr="007657E1">
        <w:t>Artikkel 9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498EF1D" w14:textId="77777777" w:rsidTr="00443CB5">
        <w:trPr>
          <w:jc w:val="center"/>
        </w:trPr>
        <w:tc>
          <w:tcPr>
            <w:tcW w:w="9752" w:type="dxa"/>
            <w:gridSpan w:val="2"/>
          </w:tcPr>
          <w:p w14:paraId="2720E90A" w14:textId="77777777" w:rsidR="001E4106" w:rsidRPr="007657E1" w:rsidRDefault="001E4106" w:rsidP="00443CB5">
            <w:pPr>
              <w:keepNext/>
            </w:pPr>
          </w:p>
        </w:tc>
      </w:tr>
      <w:tr w:rsidR="001E4106" w:rsidRPr="007657E1" w14:paraId="29978266" w14:textId="77777777" w:rsidTr="00443CB5">
        <w:trPr>
          <w:jc w:val="center"/>
        </w:trPr>
        <w:tc>
          <w:tcPr>
            <w:tcW w:w="4876" w:type="dxa"/>
            <w:hideMark/>
          </w:tcPr>
          <w:p w14:paraId="6A19F423"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0B7E34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07E8E8C" w14:textId="77777777" w:rsidTr="00443CB5">
        <w:trPr>
          <w:jc w:val="center"/>
        </w:trPr>
        <w:tc>
          <w:tcPr>
            <w:tcW w:w="4876" w:type="dxa"/>
            <w:hideMark/>
          </w:tcPr>
          <w:p w14:paraId="347247D7" w14:textId="77777777" w:rsidR="001E4106" w:rsidRPr="007657E1" w:rsidRDefault="001E4106" w:rsidP="00443CB5">
            <w:pPr>
              <w:pStyle w:val="Normal6"/>
              <w:rPr>
                <w:lang w:val="et-EE"/>
              </w:rPr>
            </w:pPr>
            <w:r w:rsidRPr="007657E1">
              <w:rPr>
                <w:lang w:val="et-EE"/>
              </w:rPr>
              <w:t>5.</w:t>
            </w:r>
            <w:r w:rsidRPr="007657E1">
              <w:rPr>
                <w:lang w:val="et-EE"/>
              </w:rPr>
              <w:tab/>
              <w:t xml:space="preserve">Liikmesriigid või komisjon saadavad </w:t>
            </w:r>
            <w:r w:rsidRPr="007657E1">
              <w:rPr>
                <w:b/>
                <w:i/>
                <w:lang w:val="et-EE"/>
              </w:rPr>
              <w:t xml:space="preserve">kas lõikes 1 või 3 sätestatud </w:t>
            </w:r>
            <w:r w:rsidRPr="007657E1">
              <w:rPr>
                <w:lang w:val="et-EE"/>
              </w:rPr>
              <w:t xml:space="preserve">omaalgatusliku menetluse algatamiseks nõuetekohaselt põhjendatud teabetaotluse </w:t>
            </w:r>
            <w:r w:rsidRPr="007657E1">
              <w:rPr>
                <w:b/>
                <w:i/>
                <w:lang w:val="et-EE"/>
              </w:rPr>
              <w:t>artikli 12 lõikes 4 osutatud turvalise ja krüpteeritud süsteemi kaudu</w:t>
            </w:r>
            <w:r w:rsidRPr="007657E1">
              <w:rPr>
                <w:lang w:val="et-EE"/>
              </w:rPr>
              <w:t xml:space="preserve"> liikmesriigile</w:t>
            </w:r>
            <w:r w:rsidRPr="007657E1">
              <w:rPr>
                <w:b/>
                <w:i/>
                <w:lang w:val="et-EE"/>
              </w:rPr>
              <w:t>, kuhu on kavas välisinvesteering teha või kus see on ellu viidud</w:t>
            </w:r>
            <w:r w:rsidRPr="007657E1">
              <w:rPr>
                <w:lang w:val="et-EE"/>
              </w:rPr>
              <w:t xml:space="preserve">. Iga käesoleva lõike kohane teabetaotlus peab olema nõuetekohaselt põhjendatud, piirduma teabega, mida on </w:t>
            </w:r>
            <w:r w:rsidRPr="007657E1">
              <w:rPr>
                <w:lang w:val="et-EE"/>
              </w:rPr>
              <w:lastRenderedPageBreak/>
              <w:t xml:space="preserve">liikmesriigil vaja märkuste või komisjonil arvamuse esitamiseks, olema proportsionaalne taotluse eesmärgiga ega tohi olla </w:t>
            </w:r>
            <w:r w:rsidRPr="007657E1">
              <w:rPr>
                <w:b/>
                <w:i/>
                <w:lang w:val="et-EE"/>
              </w:rPr>
              <w:t>välisinvesteeringust teatavale</w:t>
            </w:r>
            <w:r w:rsidRPr="007657E1">
              <w:rPr>
                <w:lang w:val="et-EE"/>
              </w:rPr>
              <w:t xml:space="preserve"> liikmesriigile põhjendamatult koormav. Kui liikmesriik esitab teabetaotluse, saadab ta selle samal ajal ka komisjonile.</w:t>
            </w:r>
          </w:p>
        </w:tc>
        <w:tc>
          <w:tcPr>
            <w:tcW w:w="4876" w:type="dxa"/>
            <w:hideMark/>
          </w:tcPr>
          <w:p w14:paraId="1F3ADEB5" w14:textId="77777777" w:rsidR="001E4106" w:rsidRPr="007657E1" w:rsidRDefault="001E4106" w:rsidP="00443CB5">
            <w:pPr>
              <w:pStyle w:val="Normal6"/>
              <w:rPr>
                <w:szCs w:val="24"/>
                <w:lang w:val="et-EE"/>
              </w:rPr>
            </w:pPr>
            <w:r w:rsidRPr="007657E1">
              <w:rPr>
                <w:lang w:val="et-EE"/>
              </w:rPr>
              <w:lastRenderedPageBreak/>
              <w:t>5.</w:t>
            </w:r>
            <w:r w:rsidRPr="007657E1">
              <w:rPr>
                <w:lang w:val="et-EE"/>
              </w:rPr>
              <w:tab/>
              <w:t xml:space="preserve">Liikmesriigid või komisjon saadavad omaalgatusliku menetluse algatamiseks nõuetekohaselt põhjendatud teabetaotluse </w:t>
            </w:r>
            <w:r w:rsidRPr="007657E1">
              <w:rPr>
                <w:b/>
                <w:i/>
                <w:lang w:val="et-EE"/>
              </w:rPr>
              <w:t>vastuvõtvale</w:t>
            </w:r>
            <w:r w:rsidRPr="007657E1">
              <w:rPr>
                <w:lang w:val="et-EE"/>
              </w:rPr>
              <w:t xml:space="preserve"> liikmesriigile. Iga käesoleva lõike kohane teabetaotlus peab olema nõuetekohaselt põhjendatud, piirduma teabega, mida on liikmesriigil vaja märkuste või komisjonil arvamuse esitamiseks, olema proportsionaalne taotluse eesmärgiga ega tohi olla </w:t>
            </w:r>
            <w:r w:rsidRPr="007657E1">
              <w:rPr>
                <w:b/>
                <w:i/>
                <w:lang w:val="et-EE"/>
              </w:rPr>
              <w:t>vastuvõtvale</w:t>
            </w:r>
            <w:r w:rsidRPr="007657E1">
              <w:rPr>
                <w:lang w:val="et-EE"/>
              </w:rPr>
              <w:t xml:space="preserve"> liikmesriigile põhjendamatult </w:t>
            </w:r>
            <w:r w:rsidRPr="007657E1">
              <w:rPr>
                <w:lang w:val="et-EE"/>
              </w:rPr>
              <w:lastRenderedPageBreak/>
              <w:t>koormav. Kui liikmesriik esitab teabetaotluse, saadab ta selle samal ajal ka komisjonile.</w:t>
            </w:r>
          </w:p>
        </w:tc>
      </w:tr>
    </w:tbl>
    <w:p w14:paraId="022F6951" w14:textId="77777777" w:rsidR="001E4106" w:rsidRPr="007657E1" w:rsidRDefault="001E4106" w:rsidP="001E4106"/>
    <w:p w14:paraId="6FE7F917" w14:textId="77777777" w:rsidR="001E4106" w:rsidRPr="007657E1" w:rsidRDefault="001E4106" w:rsidP="001E4106">
      <w:pPr>
        <w:pStyle w:val="AmNumberTabs"/>
      </w:pPr>
      <w:r w:rsidRPr="007657E1">
        <w:t>Muudatusettepanek</w:t>
      </w:r>
      <w:r w:rsidRPr="007657E1">
        <w:tab/>
      </w:r>
      <w:r w:rsidRPr="007657E1">
        <w:tab/>
        <w:t>144</w:t>
      </w:r>
    </w:p>
    <w:p w14:paraId="314BD371" w14:textId="77777777" w:rsidR="001E4106" w:rsidRPr="007657E1" w:rsidRDefault="001E4106" w:rsidP="001E4106"/>
    <w:p w14:paraId="44FB7463" w14:textId="77777777" w:rsidR="001E4106" w:rsidRPr="007657E1" w:rsidRDefault="001E4106" w:rsidP="001E4106">
      <w:pPr>
        <w:pStyle w:val="NormalBold"/>
        <w:keepNext/>
      </w:pPr>
      <w:r w:rsidRPr="007657E1">
        <w:t>Ettepanek võtta vastu määrus</w:t>
      </w:r>
    </w:p>
    <w:p w14:paraId="7DACC7BD" w14:textId="77777777" w:rsidR="001E4106" w:rsidRPr="007657E1" w:rsidRDefault="001E4106" w:rsidP="001E4106">
      <w:pPr>
        <w:pStyle w:val="NormalBold"/>
      </w:pPr>
      <w:r w:rsidRPr="007657E1">
        <w:t>Artikkel 9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D4F574B" w14:textId="77777777" w:rsidTr="00443CB5">
        <w:trPr>
          <w:jc w:val="center"/>
        </w:trPr>
        <w:tc>
          <w:tcPr>
            <w:tcW w:w="9752" w:type="dxa"/>
            <w:gridSpan w:val="2"/>
          </w:tcPr>
          <w:p w14:paraId="68778C54" w14:textId="77777777" w:rsidR="001E4106" w:rsidRPr="007657E1" w:rsidRDefault="001E4106" w:rsidP="00443CB5">
            <w:pPr>
              <w:keepNext/>
            </w:pPr>
          </w:p>
        </w:tc>
      </w:tr>
      <w:tr w:rsidR="001E4106" w:rsidRPr="007657E1" w14:paraId="60E78F0E" w14:textId="77777777" w:rsidTr="00443CB5">
        <w:trPr>
          <w:jc w:val="center"/>
        </w:trPr>
        <w:tc>
          <w:tcPr>
            <w:tcW w:w="4876" w:type="dxa"/>
            <w:hideMark/>
          </w:tcPr>
          <w:p w14:paraId="77D4BDD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784135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B0453E4" w14:textId="77777777" w:rsidTr="00443CB5">
        <w:trPr>
          <w:jc w:val="center"/>
        </w:trPr>
        <w:tc>
          <w:tcPr>
            <w:tcW w:w="4876" w:type="dxa"/>
            <w:hideMark/>
          </w:tcPr>
          <w:p w14:paraId="2E67F5BC" w14:textId="77777777" w:rsidR="001E4106" w:rsidRPr="007657E1" w:rsidRDefault="001E4106" w:rsidP="00443CB5">
            <w:pPr>
              <w:pStyle w:val="Normal6"/>
              <w:rPr>
                <w:lang w:val="et-EE"/>
              </w:rPr>
            </w:pPr>
            <w:r w:rsidRPr="007657E1">
              <w:rPr>
                <w:lang w:val="et-EE"/>
              </w:rPr>
              <w:t>6.</w:t>
            </w:r>
            <w:r w:rsidRPr="007657E1">
              <w:rPr>
                <w:lang w:val="et-EE"/>
              </w:rPr>
              <w:tab/>
            </w:r>
            <w:r w:rsidRPr="007657E1">
              <w:rPr>
                <w:b/>
                <w:i/>
                <w:lang w:val="et-EE"/>
              </w:rPr>
              <w:t>Liikmesriik, kuhu on kavas välisinvesteering teha või kus see on ellu viidud,</w:t>
            </w:r>
            <w:r w:rsidRPr="007657E1">
              <w:rPr>
                <w:lang w:val="et-EE"/>
              </w:rPr>
              <w:t xml:space="preserve"> esitab </w:t>
            </w:r>
            <w:r w:rsidRPr="007657E1">
              <w:rPr>
                <w:b/>
                <w:i/>
                <w:lang w:val="et-EE"/>
              </w:rPr>
              <w:t xml:space="preserve">artikli 12 lõikes 4 osutatud turvalise ja krüpteeritud süsteemi kaudu </w:t>
            </w:r>
            <w:r w:rsidRPr="007657E1">
              <w:rPr>
                <w:lang w:val="et-EE"/>
              </w:rPr>
              <w:t xml:space="preserve">põhjendamatu viivituseta täieliku lisateabe, mida komisjon või teised liikmesriigid on lõike 5 kohaselt taotlenud. Kui </w:t>
            </w:r>
            <w:r w:rsidRPr="007657E1">
              <w:rPr>
                <w:b/>
                <w:i/>
                <w:lang w:val="et-EE"/>
              </w:rPr>
              <w:t>välisinvesteeringust teatav</w:t>
            </w:r>
            <w:r w:rsidRPr="007657E1">
              <w:rPr>
                <w:lang w:val="et-EE"/>
              </w:rPr>
              <w:t xml:space="preserve"> liikmesriik </w:t>
            </w:r>
            <w:r w:rsidRPr="007657E1">
              <w:rPr>
                <w:b/>
                <w:i/>
                <w:lang w:val="et-EE"/>
              </w:rPr>
              <w:t xml:space="preserve">esitab </w:t>
            </w:r>
            <w:r w:rsidRPr="007657E1">
              <w:rPr>
                <w:lang w:val="et-EE"/>
              </w:rPr>
              <w:t xml:space="preserve">mõnele liikmesriigile </w:t>
            </w:r>
            <w:r w:rsidRPr="007657E1">
              <w:rPr>
                <w:b/>
                <w:i/>
                <w:lang w:val="et-EE"/>
              </w:rPr>
              <w:t>lisateavet</w:t>
            </w:r>
            <w:r w:rsidRPr="007657E1">
              <w:rPr>
                <w:lang w:val="et-EE"/>
              </w:rPr>
              <w:t xml:space="preserve">, saadab ta selle </w:t>
            </w:r>
            <w:r w:rsidRPr="007657E1">
              <w:rPr>
                <w:b/>
                <w:i/>
                <w:lang w:val="et-EE"/>
              </w:rPr>
              <w:t>lisateabe</w:t>
            </w:r>
            <w:r w:rsidRPr="007657E1">
              <w:rPr>
                <w:lang w:val="et-EE"/>
              </w:rPr>
              <w:t xml:space="preserve"> samal ajal ka komisjonile.</w:t>
            </w:r>
          </w:p>
        </w:tc>
        <w:tc>
          <w:tcPr>
            <w:tcW w:w="4876" w:type="dxa"/>
            <w:hideMark/>
          </w:tcPr>
          <w:p w14:paraId="654B0B7B" w14:textId="77777777" w:rsidR="001E4106" w:rsidRPr="007657E1" w:rsidRDefault="001E4106" w:rsidP="00443CB5">
            <w:pPr>
              <w:pStyle w:val="Normal6"/>
              <w:rPr>
                <w:szCs w:val="24"/>
                <w:lang w:val="et-EE"/>
              </w:rPr>
            </w:pPr>
            <w:r w:rsidRPr="007657E1">
              <w:rPr>
                <w:lang w:val="et-EE"/>
              </w:rPr>
              <w:t>6.</w:t>
            </w:r>
            <w:r w:rsidRPr="007657E1">
              <w:rPr>
                <w:lang w:val="et-EE"/>
              </w:rPr>
              <w:tab/>
            </w:r>
            <w:r w:rsidRPr="007657E1">
              <w:rPr>
                <w:b/>
                <w:i/>
                <w:lang w:val="et-EE"/>
              </w:rPr>
              <w:t>Vastuvõttev liikmesriik</w:t>
            </w:r>
            <w:r w:rsidRPr="007657E1">
              <w:rPr>
                <w:lang w:val="et-EE"/>
              </w:rPr>
              <w:t xml:space="preserve"> esitab põhjendamatu viivituseta täieliku lisateabe, mida komisjon või teised liikmesriigid on lõike 5 kohaselt taotlenud. Kui </w:t>
            </w:r>
            <w:r w:rsidRPr="007657E1">
              <w:rPr>
                <w:b/>
                <w:i/>
                <w:lang w:val="et-EE"/>
              </w:rPr>
              <w:t>vastuvõttev</w:t>
            </w:r>
            <w:r w:rsidRPr="007657E1">
              <w:rPr>
                <w:lang w:val="et-EE"/>
              </w:rPr>
              <w:t xml:space="preserve"> liikmesriik mõnele liikmesriigile </w:t>
            </w:r>
            <w:r w:rsidRPr="007657E1">
              <w:rPr>
                <w:b/>
                <w:i/>
                <w:lang w:val="et-EE"/>
              </w:rPr>
              <w:t>sellise teabe esitab</w:t>
            </w:r>
            <w:r w:rsidRPr="007657E1">
              <w:rPr>
                <w:lang w:val="et-EE"/>
              </w:rPr>
              <w:t xml:space="preserve">, saadab ta selle </w:t>
            </w:r>
            <w:r w:rsidRPr="007657E1">
              <w:rPr>
                <w:b/>
                <w:i/>
                <w:lang w:val="et-EE"/>
              </w:rPr>
              <w:t>teabe</w:t>
            </w:r>
            <w:r w:rsidRPr="007657E1">
              <w:rPr>
                <w:lang w:val="et-EE"/>
              </w:rPr>
              <w:t xml:space="preserve"> samal ajal ka komisjonile.</w:t>
            </w:r>
          </w:p>
        </w:tc>
      </w:tr>
    </w:tbl>
    <w:p w14:paraId="4012FC03" w14:textId="77777777" w:rsidR="001E4106" w:rsidRPr="007657E1" w:rsidRDefault="001E4106" w:rsidP="001E4106"/>
    <w:p w14:paraId="335AE30C" w14:textId="77777777" w:rsidR="001E4106" w:rsidRPr="007657E1" w:rsidRDefault="001E4106" w:rsidP="001E4106">
      <w:pPr>
        <w:pStyle w:val="AmNumberTabs"/>
      </w:pPr>
      <w:r w:rsidRPr="007657E1">
        <w:t>Muudatusettepanek</w:t>
      </w:r>
      <w:r w:rsidRPr="007657E1">
        <w:tab/>
      </w:r>
      <w:r w:rsidRPr="007657E1">
        <w:tab/>
        <w:t>145</w:t>
      </w:r>
    </w:p>
    <w:p w14:paraId="40C502AD" w14:textId="77777777" w:rsidR="001E4106" w:rsidRPr="007657E1" w:rsidRDefault="001E4106" w:rsidP="001E4106"/>
    <w:p w14:paraId="61046CFB" w14:textId="77777777" w:rsidR="001E4106" w:rsidRPr="007657E1" w:rsidRDefault="001E4106" w:rsidP="001E4106">
      <w:pPr>
        <w:pStyle w:val="NormalBold"/>
        <w:keepNext/>
      </w:pPr>
      <w:r w:rsidRPr="007657E1">
        <w:t>Ettepanek võtta vastu määrus</w:t>
      </w:r>
    </w:p>
    <w:p w14:paraId="01D5B3A0" w14:textId="77777777" w:rsidR="001E4106" w:rsidRPr="007657E1" w:rsidRDefault="001E4106" w:rsidP="001E4106">
      <w:pPr>
        <w:pStyle w:val="NormalBold"/>
      </w:pPr>
      <w:r w:rsidRPr="007657E1">
        <w:t>Artikkel 9 – lõige 7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D76D9B7" w14:textId="77777777" w:rsidTr="00443CB5">
        <w:trPr>
          <w:jc w:val="center"/>
        </w:trPr>
        <w:tc>
          <w:tcPr>
            <w:tcW w:w="9752" w:type="dxa"/>
            <w:gridSpan w:val="2"/>
          </w:tcPr>
          <w:p w14:paraId="7E58BDD0" w14:textId="77777777" w:rsidR="001E4106" w:rsidRPr="007657E1" w:rsidRDefault="001E4106" w:rsidP="00443CB5">
            <w:pPr>
              <w:keepNext/>
            </w:pPr>
          </w:p>
        </w:tc>
      </w:tr>
      <w:tr w:rsidR="001E4106" w:rsidRPr="007657E1" w14:paraId="35622D3F" w14:textId="77777777" w:rsidTr="00443CB5">
        <w:trPr>
          <w:jc w:val="center"/>
        </w:trPr>
        <w:tc>
          <w:tcPr>
            <w:tcW w:w="4876" w:type="dxa"/>
            <w:hideMark/>
          </w:tcPr>
          <w:p w14:paraId="438B0358"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70C13D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11CD5DB" w14:textId="77777777" w:rsidTr="00443CB5">
        <w:trPr>
          <w:jc w:val="center"/>
        </w:trPr>
        <w:tc>
          <w:tcPr>
            <w:tcW w:w="4876" w:type="dxa"/>
            <w:hideMark/>
          </w:tcPr>
          <w:p w14:paraId="126E9352" w14:textId="77777777" w:rsidR="001E4106" w:rsidRPr="007657E1" w:rsidRDefault="001E4106" w:rsidP="00443CB5">
            <w:pPr>
              <w:pStyle w:val="Normal6"/>
              <w:rPr>
                <w:lang w:val="et-EE"/>
              </w:rPr>
            </w:pPr>
            <w:r w:rsidRPr="007657E1">
              <w:rPr>
                <w:lang w:val="et-EE"/>
              </w:rPr>
              <w:t>7.</w:t>
            </w:r>
            <w:r w:rsidRPr="007657E1">
              <w:rPr>
                <w:lang w:val="et-EE"/>
              </w:rPr>
              <w:tab/>
              <w:t>Pärast lõikes 6 osutatud teabe saamist võivad liikmesriigid esitada märkusi ja komisjon võib esitada arvamuse</w:t>
            </w:r>
            <w:r w:rsidRPr="007657E1">
              <w:rPr>
                <w:b/>
                <w:i/>
                <w:lang w:val="et-EE"/>
              </w:rPr>
              <w:t xml:space="preserve"> liikmesriigile</w:t>
            </w:r>
            <w:r w:rsidRPr="007657E1">
              <w:rPr>
                <w:lang w:val="et-EE"/>
              </w:rPr>
              <w:t xml:space="preserve">, </w:t>
            </w:r>
            <w:r w:rsidRPr="007657E1">
              <w:rPr>
                <w:b/>
                <w:i/>
                <w:lang w:val="et-EE"/>
              </w:rPr>
              <w:t>kuhu on kavas välisinvesteering</w:t>
            </w:r>
            <w:r w:rsidRPr="007657E1">
              <w:rPr>
                <w:lang w:val="et-EE"/>
              </w:rPr>
              <w:t xml:space="preserve"> teha </w:t>
            </w:r>
            <w:r w:rsidRPr="007657E1">
              <w:rPr>
                <w:b/>
                <w:i/>
                <w:lang w:val="et-EE"/>
              </w:rPr>
              <w:t>või kus see on ellu viidud</w:t>
            </w:r>
            <w:r w:rsidRPr="007657E1">
              <w:rPr>
                <w:lang w:val="et-EE"/>
              </w:rPr>
              <w:t>.</w:t>
            </w:r>
            <w:r w:rsidRPr="007657E1">
              <w:rPr>
                <w:b/>
                <w:i/>
                <w:lang w:val="et-EE"/>
              </w:rPr>
              <w:t xml:space="preserve"> Artiklites 7 ja 8 sätestatud korda ja menetlusi kohaldatakse mutatis mutandis, võttes arvesse järgmisi muudatusi:</w:t>
            </w:r>
          </w:p>
        </w:tc>
        <w:tc>
          <w:tcPr>
            <w:tcW w:w="4876" w:type="dxa"/>
            <w:hideMark/>
          </w:tcPr>
          <w:p w14:paraId="37166491" w14:textId="77777777" w:rsidR="001E4106" w:rsidRPr="007657E1" w:rsidRDefault="001E4106" w:rsidP="00443CB5">
            <w:pPr>
              <w:pStyle w:val="Normal6"/>
              <w:rPr>
                <w:szCs w:val="24"/>
                <w:lang w:val="et-EE"/>
              </w:rPr>
            </w:pPr>
            <w:r w:rsidRPr="007657E1">
              <w:rPr>
                <w:lang w:val="et-EE"/>
              </w:rPr>
              <w:t>7.</w:t>
            </w:r>
            <w:r w:rsidRPr="007657E1">
              <w:rPr>
                <w:lang w:val="et-EE"/>
              </w:rPr>
              <w:tab/>
              <w:t xml:space="preserve">Pärast lõikes 6 osutatud teabe saamist võivad liikmesriigid esitada märkusi ja komisjon võib </w:t>
            </w:r>
            <w:r w:rsidRPr="007657E1">
              <w:rPr>
                <w:b/>
                <w:i/>
                <w:lang w:val="et-EE"/>
              </w:rPr>
              <w:t xml:space="preserve">vastuvõtvale liikmesriigile </w:t>
            </w:r>
            <w:r w:rsidRPr="007657E1">
              <w:rPr>
                <w:lang w:val="et-EE"/>
              </w:rPr>
              <w:t xml:space="preserve">esitada arvamuse, </w:t>
            </w:r>
            <w:r w:rsidRPr="007657E1">
              <w:rPr>
                <w:b/>
                <w:i/>
                <w:lang w:val="et-EE"/>
              </w:rPr>
              <w:t>kuid seda tuleb</w:t>
            </w:r>
            <w:r w:rsidRPr="007657E1">
              <w:rPr>
                <w:lang w:val="et-EE"/>
              </w:rPr>
              <w:t xml:space="preserve"> teha </w:t>
            </w:r>
            <w:r w:rsidRPr="007657E1">
              <w:rPr>
                <w:b/>
                <w:i/>
                <w:lang w:val="et-EE"/>
              </w:rPr>
              <w:t>hiljemalt 30 kalendripäeva jooksul pärast lõike 5 kohaselt küsitud täieliku teabe kättesaamist</w:t>
            </w:r>
            <w:r w:rsidRPr="007657E1">
              <w:rPr>
                <w:lang w:val="et-EE"/>
              </w:rPr>
              <w:t>.</w:t>
            </w:r>
            <w:r w:rsidRPr="007657E1">
              <w:rPr>
                <w:b/>
                <w:i/>
                <w:lang w:val="et-EE"/>
              </w:rPr>
              <w:t xml:space="preserve"> Juhul kui menetluse algatas liikmesriik, antakse komisjonile arvamuse esitamiseks täiendavalt 15 kalendripäeva. Vastuvõttev liikmesriik võtab märkusi ja arvamust võimalikult suurel määral arvesse.</w:t>
            </w:r>
          </w:p>
        </w:tc>
      </w:tr>
    </w:tbl>
    <w:p w14:paraId="7A4521D3" w14:textId="77777777" w:rsidR="001E4106" w:rsidRPr="007657E1" w:rsidRDefault="001E4106" w:rsidP="001E4106"/>
    <w:p w14:paraId="492F91D0" w14:textId="77777777" w:rsidR="001E4106" w:rsidRPr="007657E1" w:rsidRDefault="001E4106" w:rsidP="001E4106">
      <w:pPr>
        <w:pStyle w:val="AmNumberTabs"/>
      </w:pPr>
      <w:r w:rsidRPr="007657E1">
        <w:lastRenderedPageBreak/>
        <w:t>Muudatusettepanek</w:t>
      </w:r>
      <w:r w:rsidRPr="007657E1">
        <w:tab/>
      </w:r>
      <w:r w:rsidRPr="007657E1">
        <w:tab/>
        <w:t>146</w:t>
      </w:r>
    </w:p>
    <w:p w14:paraId="40F9C3A3" w14:textId="77777777" w:rsidR="001E4106" w:rsidRPr="007657E1" w:rsidRDefault="001E4106" w:rsidP="001E4106"/>
    <w:p w14:paraId="48D30D58" w14:textId="77777777" w:rsidR="001E4106" w:rsidRPr="007657E1" w:rsidRDefault="001E4106" w:rsidP="001E4106">
      <w:pPr>
        <w:pStyle w:val="NormalBold"/>
        <w:keepNext/>
      </w:pPr>
      <w:r w:rsidRPr="007657E1">
        <w:t>Ettepanek võtta vastu määrus</w:t>
      </w:r>
    </w:p>
    <w:p w14:paraId="63B3CD98" w14:textId="77777777" w:rsidR="001E4106" w:rsidRPr="007657E1" w:rsidRDefault="001E4106" w:rsidP="001E4106">
      <w:pPr>
        <w:pStyle w:val="NormalBold"/>
      </w:pPr>
      <w:r w:rsidRPr="007657E1">
        <w:t>Artikkel 9 – lõige 7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FD7E4A8" w14:textId="77777777" w:rsidTr="00443CB5">
        <w:trPr>
          <w:jc w:val="center"/>
        </w:trPr>
        <w:tc>
          <w:tcPr>
            <w:tcW w:w="9752" w:type="dxa"/>
            <w:gridSpan w:val="2"/>
          </w:tcPr>
          <w:p w14:paraId="03E33E41" w14:textId="77777777" w:rsidR="001E4106" w:rsidRPr="007657E1" w:rsidRDefault="001E4106" w:rsidP="00443CB5">
            <w:pPr>
              <w:keepNext/>
            </w:pPr>
          </w:p>
        </w:tc>
      </w:tr>
      <w:tr w:rsidR="001E4106" w:rsidRPr="007657E1" w14:paraId="5F0EF52B" w14:textId="77777777" w:rsidTr="00443CB5">
        <w:trPr>
          <w:jc w:val="center"/>
        </w:trPr>
        <w:tc>
          <w:tcPr>
            <w:tcW w:w="4876" w:type="dxa"/>
            <w:hideMark/>
          </w:tcPr>
          <w:p w14:paraId="586BDED7"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D50C7D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DAF337F" w14:textId="77777777" w:rsidTr="00443CB5">
        <w:trPr>
          <w:jc w:val="center"/>
        </w:trPr>
        <w:tc>
          <w:tcPr>
            <w:tcW w:w="4876" w:type="dxa"/>
            <w:hideMark/>
          </w:tcPr>
          <w:p w14:paraId="5BE054B3" w14:textId="77777777" w:rsidR="001E4106" w:rsidRPr="007657E1" w:rsidRDefault="001E4106" w:rsidP="00443CB5">
            <w:pPr>
              <w:pStyle w:val="Normal6"/>
              <w:rPr>
                <w:lang w:val="et-EE"/>
              </w:rPr>
            </w:pPr>
            <w:r w:rsidRPr="007657E1">
              <w:rPr>
                <w:b/>
                <w:i/>
                <w:lang w:val="et-EE"/>
              </w:rPr>
              <w:t>(a)</w:t>
            </w:r>
            <w:r w:rsidRPr="007657E1">
              <w:rPr>
                <w:b/>
                <w:i/>
                <w:lang w:val="et-EE"/>
              </w:rPr>
              <w:tab/>
              <w:t>liikmesriikide märkused või komisjoni arvamus saadetakse hiljemalt 35 kalendripäeva jooksul pärast lõike 5 kohaselt küsitud täieliku teabe kättesaamist;</w:t>
            </w:r>
          </w:p>
        </w:tc>
        <w:tc>
          <w:tcPr>
            <w:tcW w:w="4876" w:type="dxa"/>
            <w:hideMark/>
          </w:tcPr>
          <w:p w14:paraId="481E4E50" w14:textId="77777777" w:rsidR="001E4106" w:rsidRPr="007657E1" w:rsidRDefault="001E4106" w:rsidP="00443CB5">
            <w:pPr>
              <w:pStyle w:val="Normal6"/>
              <w:rPr>
                <w:szCs w:val="24"/>
                <w:lang w:val="et-EE"/>
              </w:rPr>
            </w:pPr>
            <w:r w:rsidRPr="007657E1">
              <w:rPr>
                <w:b/>
                <w:i/>
                <w:lang w:val="et-EE"/>
              </w:rPr>
              <w:t>välja jäetud</w:t>
            </w:r>
          </w:p>
        </w:tc>
      </w:tr>
    </w:tbl>
    <w:p w14:paraId="55576035" w14:textId="77777777" w:rsidR="001E4106" w:rsidRPr="007657E1" w:rsidRDefault="001E4106" w:rsidP="001E4106"/>
    <w:p w14:paraId="1412BFA0" w14:textId="77777777" w:rsidR="001E4106" w:rsidRPr="007657E1" w:rsidRDefault="001E4106" w:rsidP="001E4106">
      <w:pPr>
        <w:pStyle w:val="AmNumberTabs"/>
      </w:pPr>
      <w:r w:rsidRPr="007657E1">
        <w:t>Muudatusettepanek</w:t>
      </w:r>
      <w:r w:rsidRPr="007657E1">
        <w:tab/>
      </w:r>
      <w:r w:rsidRPr="007657E1">
        <w:tab/>
        <w:t>147</w:t>
      </w:r>
    </w:p>
    <w:p w14:paraId="2E4E25F5" w14:textId="77777777" w:rsidR="001E4106" w:rsidRPr="007657E1" w:rsidRDefault="001E4106" w:rsidP="001E4106"/>
    <w:p w14:paraId="0712F0C3" w14:textId="77777777" w:rsidR="001E4106" w:rsidRPr="007657E1" w:rsidRDefault="001E4106" w:rsidP="001E4106">
      <w:pPr>
        <w:pStyle w:val="NormalBold"/>
        <w:keepNext/>
      </w:pPr>
      <w:r w:rsidRPr="007657E1">
        <w:t>Ettepanek võtta vastu määrus</w:t>
      </w:r>
    </w:p>
    <w:p w14:paraId="7CAB2AA0" w14:textId="77777777" w:rsidR="001E4106" w:rsidRPr="007657E1" w:rsidRDefault="001E4106" w:rsidP="001E4106">
      <w:pPr>
        <w:pStyle w:val="NormalBold"/>
      </w:pPr>
      <w:r w:rsidRPr="007657E1">
        <w:t>Artikkel 9 – lõige 7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80D96AB" w14:textId="77777777" w:rsidTr="00443CB5">
        <w:trPr>
          <w:jc w:val="center"/>
        </w:trPr>
        <w:tc>
          <w:tcPr>
            <w:tcW w:w="9752" w:type="dxa"/>
            <w:gridSpan w:val="2"/>
          </w:tcPr>
          <w:p w14:paraId="4D8F2865" w14:textId="77777777" w:rsidR="001E4106" w:rsidRPr="007657E1" w:rsidRDefault="001E4106" w:rsidP="00443CB5">
            <w:pPr>
              <w:keepNext/>
            </w:pPr>
          </w:p>
        </w:tc>
      </w:tr>
      <w:tr w:rsidR="001E4106" w:rsidRPr="007657E1" w14:paraId="4836E353" w14:textId="77777777" w:rsidTr="00443CB5">
        <w:trPr>
          <w:jc w:val="center"/>
        </w:trPr>
        <w:tc>
          <w:tcPr>
            <w:tcW w:w="4876" w:type="dxa"/>
            <w:hideMark/>
          </w:tcPr>
          <w:p w14:paraId="0C59C7C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B521D31"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1A5F2D6" w14:textId="77777777" w:rsidTr="00443CB5">
        <w:trPr>
          <w:jc w:val="center"/>
        </w:trPr>
        <w:tc>
          <w:tcPr>
            <w:tcW w:w="4876" w:type="dxa"/>
            <w:hideMark/>
          </w:tcPr>
          <w:p w14:paraId="7CBBD12C" w14:textId="77777777" w:rsidR="001E4106" w:rsidRPr="007657E1" w:rsidRDefault="001E4106" w:rsidP="00443CB5">
            <w:pPr>
              <w:pStyle w:val="Normal6"/>
              <w:rPr>
                <w:lang w:val="et-EE"/>
              </w:rPr>
            </w:pPr>
            <w:r w:rsidRPr="007657E1">
              <w:rPr>
                <w:b/>
                <w:i/>
                <w:lang w:val="et-EE"/>
              </w:rPr>
              <w:t>(b)</w:t>
            </w:r>
            <w:r w:rsidRPr="007657E1">
              <w:rPr>
                <w:b/>
                <w:i/>
                <w:lang w:val="et-EE"/>
              </w:rPr>
              <w:tab/>
              <w:t>lõike 1 kohaselt algatatud menetluste puhul on komisjonil arvamuse esitamiseks aega 15 kalendripäeva pärast käesoleva lõike punktis a liikmesriigile sätestatud tähtaja möödumist.</w:t>
            </w:r>
          </w:p>
        </w:tc>
        <w:tc>
          <w:tcPr>
            <w:tcW w:w="4876" w:type="dxa"/>
            <w:hideMark/>
          </w:tcPr>
          <w:p w14:paraId="4C548603" w14:textId="77777777" w:rsidR="001E4106" w:rsidRPr="007657E1" w:rsidRDefault="001E4106" w:rsidP="00443CB5">
            <w:pPr>
              <w:pStyle w:val="Normal6"/>
              <w:rPr>
                <w:szCs w:val="24"/>
                <w:lang w:val="et-EE"/>
              </w:rPr>
            </w:pPr>
            <w:r w:rsidRPr="007657E1">
              <w:rPr>
                <w:b/>
                <w:i/>
                <w:lang w:val="et-EE"/>
              </w:rPr>
              <w:t>välja jäetud</w:t>
            </w:r>
          </w:p>
        </w:tc>
      </w:tr>
    </w:tbl>
    <w:p w14:paraId="3661DC1A" w14:textId="77777777" w:rsidR="001E4106" w:rsidRPr="007657E1" w:rsidRDefault="001E4106" w:rsidP="001E4106"/>
    <w:p w14:paraId="63459B8C" w14:textId="77777777" w:rsidR="001E4106" w:rsidRPr="007657E1" w:rsidRDefault="001E4106" w:rsidP="001E4106">
      <w:pPr>
        <w:pStyle w:val="AmNumberTabs"/>
      </w:pPr>
      <w:r w:rsidRPr="007657E1">
        <w:t>Muudatusettepanek</w:t>
      </w:r>
      <w:r w:rsidRPr="007657E1">
        <w:tab/>
      </w:r>
      <w:r w:rsidRPr="007657E1">
        <w:tab/>
        <w:t>148</w:t>
      </w:r>
    </w:p>
    <w:p w14:paraId="006D3C5B" w14:textId="77777777" w:rsidR="001E4106" w:rsidRPr="007657E1" w:rsidRDefault="001E4106" w:rsidP="001E4106"/>
    <w:p w14:paraId="79B11126" w14:textId="77777777" w:rsidR="001E4106" w:rsidRPr="007657E1" w:rsidRDefault="001E4106" w:rsidP="001E4106">
      <w:pPr>
        <w:pStyle w:val="NormalBold"/>
        <w:keepNext/>
      </w:pPr>
      <w:r w:rsidRPr="007657E1">
        <w:t>Ettepanek võtta vastu määrus</w:t>
      </w:r>
    </w:p>
    <w:p w14:paraId="18EBD173" w14:textId="77777777" w:rsidR="001E4106" w:rsidRPr="007657E1" w:rsidRDefault="001E4106" w:rsidP="001E4106">
      <w:pPr>
        <w:pStyle w:val="NormalBold"/>
      </w:pPr>
      <w:r w:rsidRPr="007657E1">
        <w:t>Artikkel 9 – lõige 7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11AED52" w14:textId="77777777" w:rsidTr="00443CB5">
        <w:trPr>
          <w:jc w:val="center"/>
        </w:trPr>
        <w:tc>
          <w:tcPr>
            <w:tcW w:w="9752" w:type="dxa"/>
            <w:gridSpan w:val="2"/>
          </w:tcPr>
          <w:p w14:paraId="29CEE459" w14:textId="77777777" w:rsidR="001E4106" w:rsidRPr="007657E1" w:rsidRDefault="001E4106" w:rsidP="00443CB5">
            <w:pPr>
              <w:keepNext/>
            </w:pPr>
          </w:p>
        </w:tc>
      </w:tr>
      <w:tr w:rsidR="001E4106" w:rsidRPr="007657E1" w14:paraId="094F2E1E" w14:textId="77777777" w:rsidTr="00443CB5">
        <w:trPr>
          <w:jc w:val="center"/>
        </w:trPr>
        <w:tc>
          <w:tcPr>
            <w:tcW w:w="4876" w:type="dxa"/>
            <w:hideMark/>
          </w:tcPr>
          <w:p w14:paraId="010F251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D0F26C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4F19113" w14:textId="77777777" w:rsidTr="00443CB5">
        <w:trPr>
          <w:jc w:val="center"/>
        </w:trPr>
        <w:tc>
          <w:tcPr>
            <w:tcW w:w="4876" w:type="dxa"/>
          </w:tcPr>
          <w:p w14:paraId="3DA8F842" w14:textId="77777777" w:rsidR="001E4106" w:rsidRPr="007657E1" w:rsidRDefault="001E4106" w:rsidP="00443CB5">
            <w:pPr>
              <w:pStyle w:val="Normal6"/>
              <w:rPr>
                <w:lang w:val="et-EE"/>
              </w:rPr>
            </w:pPr>
          </w:p>
        </w:tc>
        <w:tc>
          <w:tcPr>
            <w:tcW w:w="4876" w:type="dxa"/>
            <w:hideMark/>
          </w:tcPr>
          <w:p w14:paraId="1648E122" w14:textId="77777777" w:rsidR="001E4106" w:rsidRPr="007657E1" w:rsidRDefault="001E4106" w:rsidP="00443CB5">
            <w:pPr>
              <w:pStyle w:val="Normal6"/>
              <w:rPr>
                <w:szCs w:val="24"/>
                <w:lang w:val="et-EE"/>
              </w:rPr>
            </w:pPr>
            <w:r w:rsidRPr="007657E1">
              <w:rPr>
                <w:b/>
                <w:i/>
                <w:lang w:val="et-EE"/>
              </w:rPr>
              <w:t>7a.</w:t>
            </w:r>
            <w:r w:rsidRPr="007657E1">
              <w:rPr>
                <w:b/>
                <w:i/>
                <w:lang w:val="et-EE"/>
              </w:rPr>
              <w:tab/>
              <w:t>Pärast lõike 7 kohase märkuse või arvamuse saamist korraldab vastuvõttev liikmesriik märkusi esitanud liikmesriikidega, kui see on asjakohane, ja komisjoniga nõupidamise, et arutada, kuidas oleks kindlakstehtud riske kõige parem kõrvaldada. Kui vastuvõttev liikmesriik ei nõustu kindlakstehtud riskidega või, kui see on asjakohane, märkustes või arvamuses esitatud meetmetega, püüavad liikmesriigid ja komisjon leida alternatiivseid lahendusi ja leppida kokku sobivas tegevuskavas kõnealuste riskide juhtimiseks.</w:t>
            </w:r>
          </w:p>
        </w:tc>
      </w:tr>
    </w:tbl>
    <w:p w14:paraId="42573076" w14:textId="77777777" w:rsidR="001E4106" w:rsidRPr="007657E1" w:rsidRDefault="001E4106" w:rsidP="001E4106"/>
    <w:p w14:paraId="25EAFF4D" w14:textId="77777777" w:rsidR="001E4106" w:rsidRPr="007657E1" w:rsidRDefault="001E4106" w:rsidP="001E4106">
      <w:pPr>
        <w:pStyle w:val="AmNumberTabs"/>
      </w:pPr>
      <w:r w:rsidRPr="007657E1">
        <w:lastRenderedPageBreak/>
        <w:t>Muudatusettepanek</w:t>
      </w:r>
      <w:r w:rsidRPr="007657E1">
        <w:tab/>
      </w:r>
      <w:r w:rsidRPr="007657E1">
        <w:tab/>
        <w:t>149</w:t>
      </w:r>
    </w:p>
    <w:p w14:paraId="4350FE0C" w14:textId="77777777" w:rsidR="001E4106" w:rsidRPr="007657E1" w:rsidRDefault="001E4106" w:rsidP="001E4106"/>
    <w:p w14:paraId="152EDA5E" w14:textId="77777777" w:rsidR="001E4106" w:rsidRPr="007657E1" w:rsidRDefault="001E4106" w:rsidP="001E4106">
      <w:pPr>
        <w:pStyle w:val="NormalBold"/>
        <w:keepNext/>
      </w:pPr>
      <w:r w:rsidRPr="007657E1">
        <w:t>Ettepanek võtta vastu määrus</w:t>
      </w:r>
    </w:p>
    <w:p w14:paraId="417C10FB" w14:textId="77777777" w:rsidR="001E4106" w:rsidRPr="007657E1" w:rsidRDefault="001E4106" w:rsidP="001E4106">
      <w:pPr>
        <w:pStyle w:val="NormalBold"/>
      </w:pPr>
      <w:r w:rsidRPr="007657E1">
        <w:t>Artikkel 9 – lõige 7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9B62056" w14:textId="77777777" w:rsidTr="00443CB5">
        <w:trPr>
          <w:jc w:val="center"/>
        </w:trPr>
        <w:tc>
          <w:tcPr>
            <w:tcW w:w="9752" w:type="dxa"/>
            <w:gridSpan w:val="2"/>
          </w:tcPr>
          <w:p w14:paraId="4FA435F0" w14:textId="77777777" w:rsidR="001E4106" w:rsidRPr="007657E1" w:rsidRDefault="001E4106" w:rsidP="00443CB5">
            <w:pPr>
              <w:keepNext/>
            </w:pPr>
          </w:p>
        </w:tc>
      </w:tr>
      <w:tr w:rsidR="001E4106" w:rsidRPr="007657E1" w14:paraId="4A85E477" w14:textId="77777777" w:rsidTr="00443CB5">
        <w:trPr>
          <w:jc w:val="center"/>
        </w:trPr>
        <w:tc>
          <w:tcPr>
            <w:tcW w:w="4876" w:type="dxa"/>
            <w:hideMark/>
          </w:tcPr>
          <w:p w14:paraId="0B036F84"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DD9E07D"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35ED86E" w14:textId="77777777" w:rsidTr="00443CB5">
        <w:trPr>
          <w:jc w:val="center"/>
        </w:trPr>
        <w:tc>
          <w:tcPr>
            <w:tcW w:w="4876" w:type="dxa"/>
          </w:tcPr>
          <w:p w14:paraId="0D9A86E5" w14:textId="77777777" w:rsidR="001E4106" w:rsidRPr="007657E1" w:rsidRDefault="001E4106" w:rsidP="00443CB5">
            <w:pPr>
              <w:pStyle w:val="Normal6"/>
              <w:rPr>
                <w:lang w:val="et-EE"/>
              </w:rPr>
            </w:pPr>
          </w:p>
        </w:tc>
        <w:tc>
          <w:tcPr>
            <w:tcW w:w="4876" w:type="dxa"/>
            <w:hideMark/>
          </w:tcPr>
          <w:p w14:paraId="7C35B49D" w14:textId="77777777" w:rsidR="001E4106" w:rsidRPr="007657E1" w:rsidRDefault="001E4106" w:rsidP="00443CB5">
            <w:pPr>
              <w:pStyle w:val="Normal6"/>
              <w:rPr>
                <w:szCs w:val="24"/>
                <w:lang w:val="et-EE"/>
              </w:rPr>
            </w:pPr>
            <w:r w:rsidRPr="007657E1">
              <w:rPr>
                <w:b/>
                <w:i/>
                <w:lang w:val="et-EE"/>
              </w:rPr>
              <w:t>7b.</w:t>
            </w:r>
            <w:r w:rsidRPr="007657E1">
              <w:rPr>
                <w:b/>
                <w:i/>
                <w:lang w:val="et-EE"/>
              </w:rPr>
              <w:tab/>
              <w:t>Pärast lõikes 7a osutatud nõupidamist teatab vastuvõttev liikmesriik komisjonile ja vajaduse korral märkuse esitanud liikmesriigile, kas ta kavatseb investeeringu kohta teha taustauuringu.</w:t>
            </w:r>
          </w:p>
        </w:tc>
      </w:tr>
    </w:tbl>
    <w:p w14:paraId="58A1D54B" w14:textId="77777777" w:rsidR="001E4106" w:rsidRPr="007657E1" w:rsidRDefault="001E4106" w:rsidP="001E4106"/>
    <w:p w14:paraId="53807636" w14:textId="77777777" w:rsidR="001E4106" w:rsidRPr="007657E1" w:rsidRDefault="001E4106" w:rsidP="001E4106">
      <w:pPr>
        <w:pStyle w:val="AmNumberTabs"/>
      </w:pPr>
      <w:r w:rsidRPr="007657E1">
        <w:t>Muudatusettepanek</w:t>
      </w:r>
      <w:r w:rsidRPr="007657E1">
        <w:tab/>
      </w:r>
      <w:r w:rsidRPr="007657E1">
        <w:tab/>
        <w:t>150</w:t>
      </w:r>
    </w:p>
    <w:p w14:paraId="0243D8E7" w14:textId="77777777" w:rsidR="001E4106" w:rsidRPr="007657E1" w:rsidRDefault="001E4106" w:rsidP="001E4106"/>
    <w:p w14:paraId="7FE4BCE1" w14:textId="77777777" w:rsidR="001E4106" w:rsidRPr="007657E1" w:rsidRDefault="001E4106" w:rsidP="001E4106">
      <w:pPr>
        <w:pStyle w:val="NormalBold"/>
        <w:keepNext/>
      </w:pPr>
      <w:r w:rsidRPr="007657E1">
        <w:t>Ettepanek võtta vastu määrus</w:t>
      </w:r>
    </w:p>
    <w:p w14:paraId="052EEEF8" w14:textId="77777777" w:rsidR="001E4106" w:rsidRPr="007657E1" w:rsidRDefault="001E4106" w:rsidP="001E4106">
      <w:pPr>
        <w:pStyle w:val="NormalBold"/>
      </w:pPr>
      <w:r w:rsidRPr="007657E1">
        <w:t>Artikkel 9 – lõige 7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9E53902" w14:textId="77777777" w:rsidTr="00443CB5">
        <w:trPr>
          <w:jc w:val="center"/>
        </w:trPr>
        <w:tc>
          <w:tcPr>
            <w:tcW w:w="9752" w:type="dxa"/>
            <w:gridSpan w:val="2"/>
          </w:tcPr>
          <w:p w14:paraId="7492416F" w14:textId="77777777" w:rsidR="001E4106" w:rsidRPr="007657E1" w:rsidRDefault="001E4106" w:rsidP="00443CB5">
            <w:pPr>
              <w:keepNext/>
            </w:pPr>
          </w:p>
        </w:tc>
      </w:tr>
      <w:tr w:rsidR="001E4106" w:rsidRPr="007657E1" w14:paraId="529EAF98" w14:textId="77777777" w:rsidTr="00443CB5">
        <w:trPr>
          <w:jc w:val="center"/>
        </w:trPr>
        <w:tc>
          <w:tcPr>
            <w:tcW w:w="4876" w:type="dxa"/>
            <w:hideMark/>
          </w:tcPr>
          <w:p w14:paraId="59C8DAF7"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9851C6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7E99EFE" w14:textId="77777777" w:rsidTr="00443CB5">
        <w:trPr>
          <w:jc w:val="center"/>
        </w:trPr>
        <w:tc>
          <w:tcPr>
            <w:tcW w:w="4876" w:type="dxa"/>
          </w:tcPr>
          <w:p w14:paraId="2CC34BD0" w14:textId="77777777" w:rsidR="001E4106" w:rsidRPr="007657E1" w:rsidRDefault="001E4106" w:rsidP="00443CB5">
            <w:pPr>
              <w:pStyle w:val="Normal6"/>
              <w:rPr>
                <w:lang w:val="et-EE"/>
              </w:rPr>
            </w:pPr>
          </w:p>
        </w:tc>
        <w:tc>
          <w:tcPr>
            <w:tcW w:w="4876" w:type="dxa"/>
            <w:hideMark/>
          </w:tcPr>
          <w:p w14:paraId="5B402C20" w14:textId="77777777" w:rsidR="001E4106" w:rsidRPr="007657E1" w:rsidRDefault="001E4106" w:rsidP="00443CB5">
            <w:pPr>
              <w:pStyle w:val="Normal6"/>
              <w:rPr>
                <w:szCs w:val="24"/>
                <w:lang w:val="et-EE"/>
              </w:rPr>
            </w:pPr>
            <w:r w:rsidRPr="007657E1">
              <w:rPr>
                <w:b/>
                <w:i/>
                <w:lang w:val="et-EE"/>
              </w:rPr>
              <w:t>7c.</w:t>
            </w:r>
            <w:r w:rsidRPr="007657E1">
              <w:rPr>
                <w:b/>
                <w:i/>
                <w:lang w:val="et-EE"/>
              </w:rPr>
              <w:tab/>
              <w:t>Kui vastuvõttev liikmesriik otsustab välisinvesteeringu kohta taustauuringut mitte teha, esitab ta asjaomastele liikmesriikidele ja komisjonile kirjaliku selgituse, milles esitab põhjused, miks ta liikmesriikide märkuste või komisjoni arvamusega ei nõustu.</w:t>
            </w:r>
          </w:p>
        </w:tc>
      </w:tr>
    </w:tbl>
    <w:p w14:paraId="6885482B" w14:textId="77777777" w:rsidR="001E4106" w:rsidRPr="007657E1" w:rsidRDefault="001E4106" w:rsidP="001E4106"/>
    <w:p w14:paraId="5C2E87EA" w14:textId="77777777" w:rsidR="001E4106" w:rsidRPr="007657E1" w:rsidRDefault="001E4106" w:rsidP="001E4106">
      <w:pPr>
        <w:pStyle w:val="AmNumberTabs"/>
      </w:pPr>
      <w:r w:rsidRPr="007657E1">
        <w:t>Muudatusettepanek</w:t>
      </w:r>
      <w:r w:rsidRPr="007657E1">
        <w:tab/>
      </w:r>
      <w:r w:rsidRPr="007657E1">
        <w:tab/>
        <w:t>151</w:t>
      </w:r>
    </w:p>
    <w:p w14:paraId="0021043D" w14:textId="77777777" w:rsidR="001E4106" w:rsidRPr="007657E1" w:rsidRDefault="001E4106" w:rsidP="001E4106"/>
    <w:p w14:paraId="0DAC3EAD" w14:textId="77777777" w:rsidR="001E4106" w:rsidRPr="007657E1" w:rsidRDefault="001E4106" w:rsidP="001E4106">
      <w:pPr>
        <w:pStyle w:val="NormalBold"/>
        <w:keepNext/>
      </w:pPr>
      <w:r w:rsidRPr="007657E1">
        <w:t>Ettepanek võtta vastu määrus</w:t>
      </w:r>
    </w:p>
    <w:p w14:paraId="23ED3443" w14:textId="77777777" w:rsidR="001E4106" w:rsidRPr="007657E1" w:rsidRDefault="001E4106" w:rsidP="001E4106">
      <w:pPr>
        <w:pStyle w:val="NormalBold"/>
      </w:pPr>
      <w:r w:rsidRPr="007657E1">
        <w:t>Artikkel 9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89009EC" w14:textId="77777777" w:rsidTr="00443CB5">
        <w:trPr>
          <w:jc w:val="center"/>
        </w:trPr>
        <w:tc>
          <w:tcPr>
            <w:tcW w:w="9752" w:type="dxa"/>
            <w:gridSpan w:val="2"/>
          </w:tcPr>
          <w:p w14:paraId="5DFAC623" w14:textId="77777777" w:rsidR="001E4106" w:rsidRPr="007657E1" w:rsidRDefault="001E4106" w:rsidP="00443CB5">
            <w:pPr>
              <w:keepNext/>
            </w:pPr>
          </w:p>
        </w:tc>
      </w:tr>
      <w:tr w:rsidR="001E4106" w:rsidRPr="007657E1" w14:paraId="5993455E" w14:textId="77777777" w:rsidTr="00443CB5">
        <w:trPr>
          <w:jc w:val="center"/>
        </w:trPr>
        <w:tc>
          <w:tcPr>
            <w:tcW w:w="4876" w:type="dxa"/>
            <w:hideMark/>
          </w:tcPr>
          <w:p w14:paraId="48D9A170"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013258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043AA70" w14:textId="77777777" w:rsidTr="00443CB5">
        <w:trPr>
          <w:jc w:val="center"/>
        </w:trPr>
        <w:tc>
          <w:tcPr>
            <w:tcW w:w="4876" w:type="dxa"/>
          </w:tcPr>
          <w:p w14:paraId="01D91021" w14:textId="77777777" w:rsidR="001E4106" w:rsidRPr="007657E1" w:rsidRDefault="001E4106" w:rsidP="00443CB5">
            <w:pPr>
              <w:pStyle w:val="Normal6"/>
              <w:rPr>
                <w:lang w:val="et-EE"/>
              </w:rPr>
            </w:pPr>
          </w:p>
        </w:tc>
        <w:tc>
          <w:tcPr>
            <w:tcW w:w="4876" w:type="dxa"/>
            <w:hideMark/>
          </w:tcPr>
          <w:p w14:paraId="7F4C6174" w14:textId="77777777" w:rsidR="001E4106" w:rsidRPr="007657E1" w:rsidRDefault="001E4106" w:rsidP="00443CB5">
            <w:pPr>
              <w:pStyle w:val="Normal6"/>
              <w:jc w:val="center"/>
              <w:rPr>
                <w:szCs w:val="24"/>
                <w:lang w:val="et-EE"/>
              </w:rPr>
            </w:pPr>
            <w:r w:rsidRPr="007657E1">
              <w:rPr>
                <w:b/>
                <w:i/>
                <w:lang w:val="et-EE"/>
              </w:rPr>
              <w:t>Artikkel 9a</w:t>
            </w:r>
          </w:p>
        </w:tc>
      </w:tr>
      <w:tr w:rsidR="001E4106" w:rsidRPr="007657E1" w14:paraId="381372C3" w14:textId="77777777" w:rsidTr="00443CB5">
        <w:trPr>
          <w:jc w:val="center"/>
        </w:trPr>
        <w:tc>
          <w:tcPr>
            <w:tcW w:w="4876" w:type="dxa"/>
          </w:tcPr>
          <w:p w14:paraId="2EEE4881" w14:textId="77777777" w:rsidR="001E4106" w:rsidRPr="007657E1" w:rsidRDefault="001E4106" w:rsidP="00443CB5">
            <w:pPr>
              <w:pStyle w:val="Normal6"/>
              <w:rPr>
                <w:lang w:val="et-EE"/>
              </w:rPr>
            </w:pPr>
          </w:p>
        </w:tc>
        <w:tc>
          <w:tcPr>
            <w:tcW w:w="4876" w:type="dxa"/>
            <w:hideMark/>
          </w:tcPr>
          <w:p w14:paraId="06605116" w14:textId="77777777" w:rsidR="001E4106" w:rsidRPr="007657E1" w:rsidRDefault="001E4106" w:rsidP="00443CB5">
            <w:pPr>
              <w:pStyle w:val="Normal6"/>
              <w:jc w:val="center"/>
              <w:rPr>
                <w:szCs w:val="24"/>
                <w:lang w:val="et-EE"/>
              </w:rPr>
            </w:pPr>
            <w:r w:rsidRPr="007657E1">
              <w:rPr>
                <w:b/>
                <w:i/>
                <w:lang w:val="et-EE"/>
              </w:rPr>
              <w:t>Komisjoni uurimisvolitused</w:t>
            </w:r>
          </w:p>
        </w:tc>
      </w:tr>
      <w:tr w:rsidR="001E4106" w:rsidRPr="007657E1" w14:paraId="373E6AFA" w14:textId="77777777" w:rsidTr="00443CB5">
        <w:trPr>
          <w:jc w:val="center"/>
        </w:trPr>
        <w:tc>
          <w:tcPr>
            <w:tcW w:w="4876" w:type="dxa"/>
          </w:tcPr>
          <w:p w14:paraId="5D267E67" w14:textId="77777777" w:rsidR="001E4106" w:rsidRPr="007657E1" w:rsidRDefault="001E4106" w:rsidP="00443CB5">
            <w:pPr>
              <w:pStyle w:val="Normal6"/>
              <w:rPr>
                <w:lang w:val="et-EE"/>
              </w:rPr>
            </w:pPr>
          </w:p>
        </w:tc>
        <w:tc>
          <w:tcPr>
            <w:tcW w:w="4876" w:type="dxa"/>
            <w:hideMark/>
          </w:tcPr>
          <w:p w14:paraId="28CC0DE9" w14:textId="77777777" w:rsidR="001E4106" w:rsidRPr="007657E1" w:rsidRDefault="001E4106" w:rsidP="00443CB5">
            <w:pPr>
              <w:pStyle w:val="Normal6"/>
              <w:rPr>
                <w:szCs w:val="24"/>
                <w:lang w:val="et-EE"/>
              </w:rPr>
            </w:pPr>
            <w:r w:rsidRPr="007657E1">
              <w:rPr>
                <w:b/>
                <w:i/>
                <w:lang w:val="et-EE"/>
              </w:rPr>
              <w:t xml:space="preserve">1. </w:t>
            </w:r>
            <w:r w:rsidRPr="007657E1">
              <w:rPr>
                <w:lang w:val="et-EE"/>
              </w:rPr>
              <w:tab/>
            </w:r>
            <w:r w:rsidRPr="007657E1">
              <w:rPr>
                <w:b/>
                <w:i/>
                <w:lang w:val="et-EE"/>
              </w:rPr>
              <w:t>Kui on põhjendatult alust kahtlustada, et välisinvesteering võib mõjutada rohkem kui ühe liikmesriigi julgeolekut või avalikku korda, ning tingimusel, et vastuvõtvat liikmesriiki on teavitatud, võib komisjon liikmesriigi nõuetekohaselt põhjendatud taotluse korral või omal algatusel nõuda kooskõlas käesoleva artikliga teavet.</w:t>
            </w:r>
          </w:p>
        </w:tc>
      </w:tr>
      <w:tr w:rsidR="001E4106" w:rsidRPr="007657E1" w14:paraId="4B012D17" w14:textId="77777777" w:rsidTr="00443CB5">
        <w:trPr>
          <w:jc w:val="center"/>
        </w:trPr>
        <w:tc>
          <w:tcPr>
            <w:tcW w:w="4876" w:type="dxa"/>
          </w:tcPr>
          <w:p w14:paraId="709ACFA9" w14:textId="77777777" w:rsidR="001E4106" w:rsidRPr="007657E1" w:rsidRDefault="001E4106" w:rsidP="00443CB5">
            <w:pPr>
              <w:pStyle w:val="Normal6"/>
              <w:rPr>
                <w:lang w:val="et-EE"/>
              </w:rPr>
            </w:pPr>
          </w:p>
        </w:tc>
        <w:tc>
          <w:tcPr>
            <w:tcW w:w="4876" w:type="dxa"/>
            <w:hideMark/>
          </w:tcPr>
          <w:p w14:paraId="7E1D743C" w14:textId="77777777" w:rsidR="001E4106" w:rsidRPr="007657E1" w:rsidRDefault="001E4106" w:rsidP="00443CB5">
            <w:pPr>
              <w:pStyle w:val="Normal6"/>
              <w:rPr>
                <w:szCs w:val="24"/>
                <w:lang w:val="et-EE"/>
              </w:rPr>
            </w:pPr>
            <w:r w:rsidRPr="007657E1">
              <w:rPr>
                <w:b/>
                <w:i/>
                <w:lang w:val="et-EE"/>
              </w:rPr>
              <w:t xml:space="preserve">2. </w:t>
            </w:r>
            <w:r w:rsidRPr="007657E1">
              <w:rPr>
                <w:lang w:val="et-EE"/>
              </w:rPr>
              <w:tab/>
            </w:r>
            <w:r w:rsidRPr="007657E1">
              <w:rPr>
                <w:b/>
                <w:i/>
                <w:lang w:val="et-EE"/>
              </w:rPr>
              <w:t>Komisjon võib nõuda välisinvesteeringuga seotud isikutelt mis tahes teabe esitamist, mida peetakse vajalikuks, et hinnata, kas välisinvesteering mõjutab julgeolekut või avalikku korda tõenäoliselt negatiivselt. Komisjon võib nõuda teavet mis tahes muult üksuselt või isikult, kellel on tõenäoliselt asjakohast teavet, sealhulgas tarnijatelt, töövõtjatelt ja klientidelt, et hinnata, kas välisinvesteering mõjutab julgeolekut või avalikku korda tõenäoliselt negatiivselt.</w:t>
            </w:r>
          </w:p>
        </w:tc>
      </w:tr>
      <w:tr w:rsidR="001E4106" w:rsidRPr="007657E1" w14:paraId="0C27AD81" w14:textId="77777777" w:rsidTr="00443CB5">
        <w:trPr>
          <w:jc w:val="center"/>
        </w:trPr>
        <w:tc>
          <w:tcPr>
            <w:tcW w:w="4876" w:type="dxa"/>
          </w:tcPr>
          <w:p w14:paraId="072B989C" w14:textId="77777777" w:rsidR="001E4106" w:rsidRPr="007657E1" w:rsidRDefault="001E4106" w:rsidP="00443CB5">
            <w:pPr>
              <w:pStyle w:val="Normal6"/>
              <w:rPr>
                <w:lang w:val="et-EE"/>
              </w:rPr>
            </w:pPr>
          </w:p>
        </w:tc>
        <w:tc>
          <w:tcPr>
            <w:tcW w:w="4876" w:type="dxa"/>
            <w:hideMark/>
          </w:tcPr>
          <w:p w14:paraId="2E8A5690" w14:textId="77777777" w:rsidR="001E4106" w:rsidRPr="007657E1" w:rsidRDefault="001E4106" w:rsidP="00443CB5">
            <w:pPr>
              <w:pStyle w:val="Normal6"/>
              <w:rPr>
                <w:szCs w:val="24"/>
                <w:lang w:val="et-EE"/>
              </w:rPr>
            </w:pPr>
            <w:r w:rsidRPr="007657E1">
              <w:rPr>
                <w:b/>
                <w:i/>
                <w:lang w:val="et-EE"/>
              </w:rPr>
              <w:t xml:space="preserve">3. </w:t>
            </w:r>
            <w:r w:rsidRPr="007657E1">
              <w:rPr>
                <w:lang w:val="et-EE"/>
              </w:rPr>
              <w:tab/>
            </w:r>
            <w:r w:rsidRPr="007657E1">
              <w:rPr>
                <w:b/>
                <w:i/>
                <w:lang w:val="et-EE"/>
              </w:rPr>
              <w:t>Enne kui komisjon hakkab mõne liikmesriigi territooriumilt sellist teavet nõudma, teavitab ta sellest asjaomast liikmesriiki.</w:t>
            </w:r>
          </w:p>
        </w:tc>
      </w:tr>
      <w:tr w:rsidR="001E4106" w:rsidRPr="007657E1" w14:paraId="04F4B404" w14:textId="77777777" w:rsidTr="00443CB5">
        <w:trPr>
          <w:jc w:val="center"/>
        </w:trPr>
        <w:tc>
          <w:tcPr>
            <w:tcW w:w="4876" w:type="dxa"/>
          </w:tcPr>
          <w:p w14:paraId="6937E382" w14:textId="77777777" w:rsidR="001E4106" w:rsidRPr="007657E1" w:rsidRDefault="001E4106" w:rsidP="00443CB5">
            <w:pPr>
              <w:pStyle w:val="Normal6"/>
              <w:rPr>
                <w:lang w:val="et-EE"/>
              </w:rPr>
            </w:pPr>
          </w:p>
        </w:tc>
        <w:tc>
          <w:tcPr>
            <w:tcW w:w="4876" w:type="dxa"/>
            <w:hideMark/>
          </w:tcPr>
          <w:p w14:paraId="201FF487" w14:textId="77777777" w:rsidR="001E4106" w:rsidRPr="007657E1" w:rsidRDefault="001E4106" w:rsidP="00443CB5">
            <w:pPr>
              <w:pStyle w:val="Normal6"/>
              <w:rPr>
                <w:szCs w:val="24"/>
                <w:lang w:val="et-EE"/>
              </w:rPr>
            </w:pPr>
            <w:r w:rsidRPr="007657E1">
              <w:rPr>
                <w:b/>
                <w:i/>
                <w:lang w:val="et-EE"/>
              </w:rPr>
              <w:t xml:space="preserve">4. </w:t>
            </w:r>
            <w:r w:rsidRPr="007657E1">
              <w:rPr>
                <w:lang w:val="et-EE"/>
              </w:rPr>
              <w:tab/>
            </w:r>
            <w:r w:rsidRPr="007657E1">
              <w:rPr>
                <w:b/>
                <w:i/>
                <w:lang w:val="et-EE"/>
              </w:rPr>
              <w:t>Lõike 2 kohane teabenõue peab vastama järgmisele:</w:t>
            </w:r>
          </w:p>
        </w:tc>
      </w:tr>
      <w:tr w:rsidR="001E4106" w:rsidRPr="007657E1" w14:paraId="434B0AD6" w14:textId="77777777" w:rsidTr="00443CB5">
        <w:trPr>
          <w:jc w:val="center"/>
        </w:trPr>
        <w:tc>
          <w:tcPr>
            <w:tcW w:w="4876" w:type="dxa"/>
          </w:tcPr>
          <w:p w14:paraId="3AAAB02E" w14:textId="77777777" w:rsidR="001E4106" w:rsidRPr="007657E1" w:rsidRDefault="001E4106" w:rsidP="00443CB5">
            <w:pPr>
              <w:pStyle w:val="Normal6"/>
              <w:rPr>
                <w:lang w:val="et-EE"/>
              </w:rPr>
            </w:pPr>
          </w:p>
        </w:tc>
        <w:tc>
          <w:tcPr>
            <w:tcW w:w="4876" w:type="dxa"/>
            <w:hideMark/>
          </w:tcPr>
          <w:p w14:paraId="4135AD6D" w14:textId="77777777" w:rsidR="001E4106" w:rsidRPr="007657E1" w:rsidRDefault="001E4106" w:rsidP="00443CB5">
            <w:pPr>
              <w:pStyle w:val="Normal6"/>
              <w:rPr>
                <w:szCs w:val="24"/>
                <w:lang w:val="et-EE"/>
              </w:rPr>
            </w:pPr>
            <w:r w:rsidRPr="007657E1">
              <w:rPr>
                <w:b/>
                <w:i/>
                <w:lang w:val="et-EE"/>
              </w:rPr>
              <w:t xml:space="preserve">a) </w:t>
            </w:r>
            <w:r w:rsidRPr="007657E1">
              <w:rPr>
                <w:lang w:val="et-EE"/>
              </w:rPr>
              <w:tab/>
            </w:r>
            <w:r w:rsidRPr="007657E1">
              <w:rPr>
                <w:b/>
                <w:i/>
                <w:lang w:val="et-EE"/>
              </w:rPr>
              <w:t>selles peab olema märgitud õiguslik alus ja eesmärk, nõutav teave ja selle teabe esitamiseks seatud asjakohane tähtaeg;</w:t>
            </w:r>
          </w:p>
        </w:tc>
      </w:tr>
      <w:tr w:rsidR="001E4106" w:rsidRPr="007657E1" w14:paraId="6315EC46" w14:textId="77777777" w:rsidTr="00443CB5">
        <w:trPr>
          <w:jc w:val="center"/>
        </w:trPr>
        <w:tc>
          <w:tcPr>
            <w:tcW w:w="4876" w:type="dxa"/>
          </w:tcPr>
          <w:p w14:paraId="30EB7E39" w14:textId="77777777" w:rsidR="001E4106" w:rsidRPr="007657E1" w:rsidRDefault="001E4106" w:rsidP="00443CB5">
            <w:pPr>
              <w:pStyle w:val="Normal6"/>
              <w:rPr>
                <w:lang w:val="et-EE"/>
              </w:rPr>
            </w:pPr>
          </w:p>
        </w:tc>
        <w:tc>
          <w:tcPr>
            <w:tcW w:w="4876" w:type="dxa"/>
            <w:hideMark/>
          </w:tcPr>
          <w:p w14:paraId="55561950" w14:textId="77777777" w:rsidR="001E4106" w:rsidRPr="007657E1" w:rsidRDefault="001E4106" w:rsidP="00443CB5">
            <w:pPr>
              <w:pStyle w:val="Normal6"/>
              <w:rPr>
                <w:szCs w:val="24"/>
                <w:lang w:val="et-EE"/>
              </w:rPr>
            </w:pPr>
            <w:r w:rsidRPr="007657E1">
              <w:rPr>
                <w:b/>
                <w:i/>
                <w:lang w:val="et-EE"/>
              </w:rPr>
              <w:t xml:space="preserve">b) </w:t>
            </w:r>
            <w:r w:rsidRPr="007657E1">
              <w:rPr>
                <w:lang w:val="et-EE"/>
              </w:rPr>
              <w:tab/>
            </w:r>
            <w:r w:rsidRPr="007657E1">
              <w:rPr>
                <w:b/>
                <w:i/>
                <w:lang w:val="et-EE"/>
              </w:rPr>
              <w:t>see peab olema nõuetekohaselt põhjendatud ja piirduma ainult sellega, mida on tingimata vaja, et hinnata tehingu võimalikku mõju julgeolekule või avalikule korrale;</w:t>
            </w:r>
          </w:p>
        </w:tc>
      </w:tr>
      <w:tr w:rsidR="001E4106" w:rsidRPr="007657E1" w14:paraId="39C9E020" w14:textId="77777777" w:rsidTr="00443CB5">
        <w:trPr>
          <w:jc w:val="center"/>
        </w:trPr>
        <w:tc>
          <w:tcPr>
            <w:tcW w:w="4876" w:type="dxa"/>
          </w:tcPr>
          <w:p w14:paraId="5B162DF1" w14:textId="77777777" w:rsidR="001E4106" w:rsidRPr="007657E1" w:rsidRDefault="001E4106" w:rsidP="00443CB5">
            <w:pPr>
              <w:pStyle w:val="Normal6"/>
              <w:rPr>
                <w:lang w:val="et-EE"/>
              </w:rPr>
            </w:pPr>
          </w:p>
        </w:tc>
        <w:tc>
          <w:tcPr>
            <w:tcW w:w="4876" w:type="dxa"/>
            <w:hideMark/>
          </w:tcPr>
          <w:p w14:paraId="7CED61B2" w14:textId="77777777" w:rsidR="001E4106" w:rsidRPr="007657E1" w:rsidRDefault="001E4106" w:rsidP="00443CB5">
            <w:pPr>
              <w:pStyle w:val="Normal6"/>
              <w:rPr>
                <w:szCs w:val="24"/>
                <w:lang w:val="et-EE"/>
              </w:rPr>
            </w:pPr>
            <w:r w:rsidRPr="007657E1">
              <w:rPr>
                <w:b/>
                <w:i/>
                <w:lang w:val="et-EE"/>
              </w:rPr>
              <w:t xml:space="preserve">c) </w:t>
            </w:r>
            <w:r w:rsidRPr="007657E1">
              <w:rPr>
                <w:lang w:val="et-EE"/>
              </w:rPr>
              <w:tab/>
            </w:r>
            <w:r w:rsidRPr="007657E1">
              <w:rPr>
                <w:b/>
                <w:i/>
                <w:lang w:val="et-EE"/>
              </w:rPr>
              <w:t>see peab sisaldama märkust selle kohta, et kui esitatud teave on ebakorrektne, puudulik või eksitav, võib määrata lõikes 6 sätestatud sunniraha;</w:t>
            </w:r>
          </w:p>
        </w:tc>
      </w:tr>
      <w:tr w:rsidR="001E4106" w:rsidRPr="007657E1" w14:paraId="2153EC78" w14:textId="77777777" w:rsidTr="00443CB5">
        <w:trPr>
          <w:jc w:val="center"/>
        </w:trPr>
        <w:tc>
          <w:tcPr>
            <w:tcW w:w="4876" w:type="dxa"/>
          </w:tcPr>
          <w:p w14:paraId="10A80C36" w14:textId="77777777" w:rsidR="001E4106" w:rsidRPr="007657E1" w:rsidRDefault="001E4106" w:rsidP="00443CB5">
            <w:pPr>
              <w:pStyle w:val="Normal6"/>
              <w:rPr>
                <w:lang w:val="et-EE"/>
              </w:rPr>
            </w:pPr>
          </w:p>
        </w:tc>
        <w:tc>
          <w:tcPr>
            <w:tcW w:w="4876" w:type="dxa"/>
            <w:hideMark/>
          </w:tcPr>
          <w:p w14:paraId="19E92C44" w14:textId="77777777" w:rsidR="001E4106" w:rsidRPr="007657E1" w:rsidRDefault="001E4106" w:rsidP="00443CB5">
            <w:pPr>
              <w:pStyle w:val="Normal6"/>
              <w:rPr>
                <w:szCs w:val="24"/>
                <w:lang w:val="et-EE"/>
              </w:rPr>
            </w:pPr>
            <w:r w:rsidRPr="007657E1">
              <w:rPr>
                <w:b/>
                <w:i/>
                <w:lang w:val="et-EE"/>
              </w:rPr>
              <w:t>d)</w:t>
            </w:r>
            <w:r w:rsidRPr="007657E1">
              <w:rPr>
                <w:lang w:val="et-EE"/>
              </w:rPr>
              <w:t xml:space="preserve"> </w:t>
            </w:r>
            <w:r w:rsidRPr="007657E1">
              <w:rPr>
                <w:lang w:val="et-EE"/>
              </w:rPr>
              <w:tab/>
            </w:r>
            <w:r w:rsidRPr="007657E1">
              <w:rPr>
                <w:b/>
                <w:i/>
                <w:lang w:val="et-EE"/>
              </w:rPr>
              <w:t xml:space="preserve"> see peab sisaldama märkust selle kohta, et kui koostööd ei tehta, võib komisjonil olla õigus teha otsus teadaolevate faktide põhjal.</w:t>
            </w:r>
          </w:p>
        </w:tc>
      </w:tr>
      <w:tr w:rsidR="001E4106" w:rsidRPr="007657E1" w14:paraId="0EC1EDC1" w14:textId="77777777" w:rsidTr="00443CB5">
        <w:trPr>
          <w:jc w:val="center"/>
        </w:trPr>
        <w:tc>
          <w:tcPr>
            <w:tcW w:w="4876" w:type="dxa"/>
          </w:tcPr>
          <w:p w14:paraId="2BA3812D" w14:textId="77777777" w:rsidR="001E4106" w:rsidRPr="007657E1" w:rsidRDefault="001E4106" w:rsidP="00443CB5">
            <w:pPr>
              <w:pStyle w:val="Normal6"/>
              <w:rPr>
                <w:lang w:val="et-EE"/>
              </w:rPr>
            </w:pPr>
          </w:p>
        </w:tc>
        <w:tc>
          <w:tcPr>
            <w:tcW w:w="4876" w:type="dxa"/>
            <w:hideMark/>
          </w:tcPr>
          <w:p w14:paraId="3A9F5D0F" w14:textId="77777777" w:rsidR="001E4106" w:rsidRPr="007657E1" w:rsidRDefault="001E4106" w:rsidP="00443CB5">
            <w:pPr>
              <w:pStyle w:val="Normal6"/>
              <w:rPr>
                <w:szCs w:val="24"/>
                <w:lang w:val="et-EE"/>
              </w:rPr>
            </w:pPr>
            <w:r w:rsidRPr="007657E1">
              <w:rPr>
                <w:b/>
                <w:i/>
                <w:lang w:val="et-EE"/>
              </w:rPr>
              <w:t xml:space="preserve">5. </w:t>
            </w:r>
            <w:r w:rsidRPr="007657E1">
              <w:rPr>
                <w:lang w:val="et-EE"/>
              </w:rPr>
              <w:tab/>
            </w:r>
            <w:r w:rsidRPr="007657E1">
              <w:rPr>
                <w:b/>
                <w:i/>
                <w:lang w:val="et-EE"/>
              </w:rPr>
              <w:t xml:space="preserve">Artikli 8 lõike 7a punktides a-c, artikli 8 lõike 7b punktis b ja artikli 8 lõike 7c punktis a osutatud tähtaegade kohaldamise võib peatada ajaks, mida komisjon nõutud teabe saamiseks vajab. Tähtaja arvestamine jääb pooleli komisjoni teabenõude esitamise kuupäeval ja jätkub siis, kui kogu nõutud teave on kätte saadud. Selline pikendamine ei tohi ületada 30 kalendripäeva. Komisjon teavitab </w:t>
            </w:r>
            <w:r w:rsidRPr="007657E1">
              <w:rPr>
                <w:b/>
                <w:i/>
                <w:lang w:val="et-EE"/>
              </w:rPr>
              <w:lastRenderedPageBreak/>
              <w:t>asjaomaseid liikmesriike viivitamata nii tähtaja arvestamise pooleli jäämisest kui ka jätkamisest.</w:t>
            </w:r>
          </w:p>
        </w:tc>
      </w:tr>
      <w:tr w:rsidR="001E4106" w:rsidRPr="007657E1" w14:paraId="0C5A6612" w14:textId="77777777" w:rsidTr="00443CB5">
        <w:trPr>
          <w:jc w:val="center"/>
        </w:trPr>
        <w:tc>
          <w:tcPr>
            <w:tcW w:w="4876" w:type="dxa"/>
          </w:tcPr>
          <w:p w14:paraId="40CACEC5" w14:textId="77777777" w:rsidR="001E4106" w:rsidRPr="007657E1" w:rsidRDefault="001E4106" w:rsidP="00443CB5">
            <w:pPr>
              <w:pStyle w:val="Normal6"/>
              <w:rPr>
                <w:lang w:val="et-EE"/>
              </w:rPr>
            </w:pPr>
          </w:p>
        </w:tc>
        <w:tc>
          <w:tcPr>
            <w:tcW w:w="4876" w:type="dxa"/>
            <w:hideMark/>
          </w:tcPr>
          <w:p w14:paraId="3F6B243F" w14:textId="77777777" w:rsidR="001E4106" w:rsidRPr="007657E1" w:rsidRDefault="001E4106" w:rsidP="00443CB5">
            <w:pPr>
              <w:pStyle w:val="Normal6"/>
              <w:rPr>
                <w:szCs w:val="24"/>
                <w:lang w:val="et-EE"/>
              </w:rPr>
            </w:pPr>
            <w:r w:rsidRPr="007657E1">
              <w:rPr>
                <w:b/>
                <w:i/>
                <w:lang w:val="et-EE"/>
              </w:rPr>
              <w:t xml:space="preserve">6. </w:t>
            </w:r>
            <w:r w:rsidRPr="007657E1">
              <w:rPr>
                <w:lang w:val="et-EE"/>
              </w:rPr>
              <w:tab/>
            </w:r>
            <w:r w:rsidRPr="007657E1">
              <w:rPr>
                <w:b/>
                <w:i/>
                <w:lang w:val="et-EE"/>
              </w:rPr>
              <w:t>Kui komisjoni teabenõue jäetakse põhjendamatult täitmata, võib komisjon oma otsusega määrata:</w:t>
            </w:r>
          </w:p>
        </w:tc>
      </w:tr>
      <w:tr w:rsidR="001E4106" w:rsidRPr="007657E1" w14:paraId="3C77191B" w14:textId="77777777" w:rsidTr="00443CB5">
        <w:trPr>
          <w:jc w:val="center"/>
        </w:trPr>
        <w:tc>
          <w:tcPr>
            <w:tcW w:w="4876" w:type="dxa"/>
          </w:tcPr>
          <w:p w14:paraId="030A8A92" w14:textId="77777777" w:rsidR="001E4106" w:rsidRPr="007657E1" w:rsidRDefault="001E4106" w:rsidP="00443CB5">
            <w:pPr>
              <w:pStyle w:val="Normal6"/>
              <w:rPr>
                <w:lang w:val="et-EE"/>
              </w:rPr>
            </w:pPr>
          </w:p>
        </w:tc>
        <w:tc>
          <w:tcPr>
            <w:tcW w:w="4876" w:type="dxa"/>
            <w:hideMark/>
          </w:tcPr>
          <w:p w14:paraId="4672C833" w14:textId="77777777" w:rsidR="001E4106" w:rsidRPr="007657E1" w:rsidRDefault="001E4106" w:rsidP="00443CB5">
            <w:pPr>
              <w:pStyle w:val="Normal6"/>
              <w:rPr>
                <w:szCs w:val="24"/>
                <w:lang w:val="et-EE"/>
              </w:rPr>
            </w:pPr>
            <w:r w:rsidRPr="007657E1">
              <w:rPr>
                <w:b/>
                <w:i/>
                <w:lang w:val="et-EE"/>
              </w:rPr>
              <w:t xml:space="preserve">a) </w:t>
            </w:r>
            <w:r w:rsidRPr="007657E1">
              <w:rPr>
                <w:lang w:val="et-EE"/>
              </w:rPr>
              <w:tab/>
            </w:r>
            <w:r w:rsidRPr="007657E1">
              <w:rPr>
                <w:b/>
                <w:i/>
                <w:lang w:val="et-EE"/>
              </w:rPr>
              <w:t xml:space="preserve">trahvi, mille suurus on kuni 1 % asjaomase isiku või üksuse eelmise majandusaasta kogukäibest, või </w:t>
            </w:r>
          </w:p>
        </w:tc>
      </w:tr>
      <w:tr w:rsidR="001E4106" w:rsidRPr="007657E1" w14:paraId="18A1F3FC" w14:textId="77777777" w:rsidTr="00443CB5">
        <w:trPr>
          <w:jc w:val="center"/>
        </w:trPr>
        <w:tc>
          <w:tcPr>
            <w:tcW w:w="4876" w:type="dxa"/>
          </w:tcPr>
          <w:p w14:paraId="400B03B7" w14:textId="77777777" w:rsidR="001E4106" w:rsidRPr="007657E1" w:rsidRDefault="001E4106" w:rsidP="00443CB5">
            <w:pPr>
              <w:pStyle w:val="Normal6"/>
              <w:rPr>
                <w:lang w:val="et-EE"/>
              </w:rPr>
            </w:pPr>
          </w:p>
        </w:tc>
        <w:tc>
          <w:tcPr>
            <w:tcW w:w="4876" w:type="dxa"/>
            <w:hideMark/>
          </w:tcPr>
          <w:p w14:paraId="019A5455" w14:textId="77777777" w:rsidR="001E4106" w:rsidRPr="007657E1" w:rsidRDefault="001E4106" w:rsidP="00443CB5">
            <w:pPr>
              <w:pStyle w:val="Normal6"/>
              <w:rPr>
                <w:szCs w:val="24"/>
                <w:lang w:val="et-EE"/>
              </w:rPr>
            </w:pPr>
            <w:r w:rsidRPr="007657E1">
              <w:rPr>
                <w:b/>
                <w:i/>
                <w:lang w:val="et-EE"/>
              </w:rPr>
              <w:t xml:space="preserve">b) </w:t>
            </w:r>
            <w:r w:rsidRPr="007657E1">
              <w:rPr>
                <w:lang w:val="et-EE"/>
              </w:rPr>
              <w:tab/>
            </w:r>
            <w:r w:rsidRPr="007657E1">
              <w:rPr>
                <w:b/>
                <w:i/>
                <w:lang w:val="et-EE"/>
              </w:rPr>
              <w:t>sunniraha, kui esitatud teave on puudulik, ebakorrektne või eksitav või kui nõutud teavet ei esitata ettenähtud tähtaja jooksul. Sunniraha suurus võib iga viivitatud tööpäeva kohta olla kuni 5 % asjaomase isiku või üksuse eelmise majandusaasta keskmisest päevasest kogukäibest, arvutatuna alates otsuses kindlaks määratud kuupäevast kuni nõude täitmiseni.</w:t>
            </w:r>
          </w:p>
        </w:tc>
      </w:tr>
      <w:tr w:rsidR="001E4106" w:rsidRPr="007657E1" w14:paraId="747AC482" w14:textId="77777777" w:rsidTr="00443CB5">
        <w:trPr>
          <w:jc w:val="center"/>
        </w:trPr>
        <w:tc>
          <w:tcPr>
            <w:tcW w:w="4876" w:type="dxa"/>
          </w:tcPr>
          <w:p w14:paraId="1819B962" w14:textId="77777777" w:rsidR="001E4106" w:rsidRPr="007657E1" w:rsidRDefault="001E4106" w:rsidP="00443CB5">
            <w:pPr>
              <w:pStyle w:val="Normal6"/>
              <w:rPr>
                <w:lang w:val="et-EE"/>
              </w:rPr>
            </w:pPr>
          </w:p>
        </w:tc>
        <w:tc>
          <w:tcPr>
            <w:tcW w:w="4876" w:type="dxa"/>
            <w:hideMark/>
          </w:tcPr>
          <w:p w14:paraId="2DE9915F" w14:textId="77777777" w:rsidR="001E4106" w:rsidRPr="007657E1" w:rsidRDefault="001E4106" w:rsidP="00443CB5">
            <w:pPr>
              <w:pStyle w:val="Normal6"/>
              <w:rPr>
                <w:szCs w:val="24"/>
                <w:lang w:val="et-EE"/>
              </w:rPr>
            </w:pPr>
            <w:r w:rsidRPr="007657E1">
              <w:rPr>
                <w:b/>
                <w:i/>
                <w:lang w:val="et-EE"/>
              </w:rPr>
              <w:t xml:space="preserve">7. </w:t>
            </w:r>
            <w:r w:rsidRPr="007657E1">
              <w:rPr>
                <w:lang w:val="et-EE"/>
              </w:rPr>
              <w:tab/>
            </w:r>
            <w:r w:rsidRPr="007657E1">
              <w:rPr>
                <w:b/>
                <w:i/>
                <w:lang w:val="et-EE"/>
              </w:rPr>
              <w:t>Enne sunniraha määramist antakse asjaomasele isikule või üksusele võimalus esitada oma seisukoht. Trahvi ja sunniraha summa kindlaksmääramisel võtab komisjon kooskõlas proportsionaalsuse ja asjakohasuse põhimõttega arvesse täitmatajätmise laadi, raskust ja kestust.</w:t>
            </w:r>
          </w:p>
        </w:tc>
      </w:tr>
      <w:tr w:rsidR="001E4106" w:rsidRPr="007657E1" w14:paraId="337FA770" w14:textId="77777777" w:rsidTr="00443CB5">
        <w:trPr>
          <w:jc w:val="center"/>
        </w:trPr>
        <w:tc>
          <w:tcPr>
            <w:tcW w:w="4876" w:type="dxa"/>
          </w:tcPr>
          <w:p w14:paraId="24D1B35D" w14:textId="77777777" w:rsidR="001E4106" w:rsidRPr="007657E1" w:rsidRDefault="001E4106" w:rsidP="00443CB5">
            <w:pPr>
              <w:pStyle w:val="Normal6"/>
              <w:rPr>
                <w:lang w:val="et-EE"/>
              </w:rPr>
            </w:pPr>
          </w:p>
        </w:tc>
        <w:tc>
          <w:tcPr>
            <w:tcW w:w="4876" w:type="dxa"/>
            <w:hideMark/>
          </w:tcPr>
          <w:p w14:paraId="1BDAC9E2" w14:textId="77777777" w:rsidR="001E4106" w:rsidRPr="007657E1" w:rsidRDefault="001E4106" w:rsidP="00443CB5">
            <w:pPr>
              <w:pStyle w:val="Normal6"/>
              <w:rPr>
                <w:b/>
                <w:i/>
                <w:lang w:val="et-EE"/>
              </w:rPr>
            </w:pPr>
            <w:r w:rsidRPr="007657E1">
              <w:rPr>
                <w:b/>
                <w:i/>
                <w:lang w:val="et-EE"/>
              </w:rPr>
              <w:t>8.</w:t>
            </w:r>
            <w:r w:rsidRPr="007657E1">
              <w:rPr>
                <w:lang w:val="et-EE"/>
              </w:rPr>
              <w:t xml:space="preserve"> </w:t>
            </w:r>
            <w:r w:rsidRPr="007657E1">
              <w:rPr>
                <w:lang w:val="et-EE"/>
              </w:rPr>
              <w:tab/>
            </w:r>
            <w:r w:rsidRPr="007657E1">
              <w:rPr>
                <w:b/>
                <w:i/>
                <w:lang w:val="et-EE"/>
              </w:rPr>
              <w:t>Trahvi ja sunniraha summa kindlaksmääramisel võtab komisjon kooskõlas proportsionaalsuse ja asjakohasuse põhimõttega arvesse täitmatajätmise laadi, raskust ja kestust.</w:t>
            </w:r>
          </w:p>
        </w:tc>
      </w:tr>
    </w:tbl>
    <w:p w14:paraId="43474057" w14:textId="77777777" w:rsidR="001E4106" w:rsidRPr="007657E1" w:rsidRDefault="001E4106" w:rsidP="001E4106"/>
    <w:p w14:paraId="1F7C1C7A" w14:textId="77777777" w:rsidR="001E4106" w:rsidRPr="007657E1" w:rsidRDefault="001E4106" w:rsidP="001E4106">
      <w:pPr>
        <w:pStyle w:val="AmNumberTabs"/>
      </w:pPr>
      <w:r w:rsidRPr="007657E1">
        <w:t>Muudatusettepanek</w:t>
      </w:r>
      <w:r w:rsidRPr="007657E1">
        <w:tab/>
      </w:r>
      <w:r w:rsidRPr="007657E1">
        <w:tab/>
        <w:t>152</w:t>
      </w:r>
    </w:p>
    <w:p w14:paraId="775D4A1C" w14:textId="77777777" w:rsidR="001E4106" w:rsidRPr="007657E1" w:rsidRDefault="001E4106" w:rsidP="001E4106"/>
    <w:p w14:paraId="50F1138D" w14:textId="77777777" w:rsidR="001E4106" w:rsidRPr="007657E1" w:rsidRDefault="001E4106" w:rsidP="001E4106">
      <w:pPr>
        <w:pStyle w:val="NormalBold"/>
        <w:keepNext/>
      </w:pPr>
      <w:r w:rsidRPr="007657E1">
        <w:t>Ettepanek võtta vastu määrus</w:t>
      </w:r>
    </w:p>
    <w:p w14:paraId="4B87D9F8" w14:textId="77777777" w:rsidR="001E4106" w:rsidRPr="007657E1" w:rsidRDefault="001E4106" w:rsidP="001E4106">
      <w:pPr>
        <w:pStyle w:val="NormalBold"/>
      </w:pPr>
      <w:r w:rsidRPr="007657E1">
        <w:t>Artikkel 10 – lõige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9A62F3E" w14:textId="77777777" w:rsidTr="00443CB5">
        <w:trPr>
          <w:jc w:val="center"/>
        </w:trPr>
        <w:tc>
          <w:tcPr>
            <w:tcW w:w="9752" w:type="dxa"/>
            <w:gridSpan w:val="2"/>
          </w:tcPr>
          <w:p w14:paraId="35C1DF74" w14:textId="77777777" w:rsidR="001E4106" w:rsidRPr="007657E1" w:rsidRDefault="001E4106" w:rsidP="00443CB5">
            <w:pPr>
              <w:keepNext/>
            </w:pPr>
          </w:p>
        </w:tc>
      </w:tr>
      <w:tr w:rsidR="001E4106" w:rsidRPr="007657E1" w14:paraId="3FE7C3EC" w14:textId="77777777" w:rsidTr="00443CB5">
        <w:trPr>
          <w:jc w:val="center"/>
        </w:trPr>
        <w:tc>
          <w:tcPr>
            <w:tcW w:w="4876" w:type="dxa"/>
            <w:hideMark/>
          </w:tcPr>
          <w:p w14:paraId="276F5004"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45D71E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229521B" w14:textId="77777777" w:rsidTr="00443CB5">
        <w:trPr>
          <w:jc w:val="center"/>
        </w:trPr>
        <w:tc>
          <w:tcPr>
            <w:tcW w:w="4876" w:type="dxa"/>
            <w:hideMark/>
          </w:tcPr>
          <w:p w14:paraId="39540B47" w14:textId="77777777" w:rsidR="001E4106" w:rsidRPr="007657E1" w:rsidRDefault="001E4106" w:rsidP="00443CB5">
            <w:pPr>
              <w:pStyle w:val="Normal6"/>
              <w:rPr>
                <w:lang w:val="et-EE"/>
              </w:rPr>
            </w:pPr>
            <w:r w:rsidRPr="007657E1">
              <w:rPr>
                <w:lang w:val="et-EE"/>
              </w:rPr>
              <w:t>1.</w:t>
            </w:r>
            <w:r w:rsidRPr="007657E1">
              <w:rPr>
                <w:lang w:val="et-EE"/>
              </w:rPr>
              <w:tab/>
              <w:t xml:space="preserve">Liikmesriigid </w:t>
            </w:r>
            <w:r w:rsidRPr="007657E1">
              <w:rPr>
                <w:b/>
                <w:i/>
                <w:lang w:val="et-EE"/>
              </w:rPr>
              <w:t>tagavad, et</w:t>
            </w:r>
            <w:r w:rsidRPr="007657E1">
              <w:rPr>
                <w:lang w:val="et-EE"/>
              </w:rPr>
              <w:t xml:space="preserve"> artiklis 5 osutatud teates ja artikli 9 lõikes 5 osutatud </w:t>
            </w:r>
            <w:r w:rsidRPr="007657E1">
              <w:rPr>
                <w:b/>
                <w:i/>
                <w:lang w:val="et-EE"/>
              </w:rPr>
              <w:t>teabetaotlusele vastamiseks esitatud teave sisaldab järgmist</w:t>
            </w:r>
            <w:r w:rsidRPr="007657E1">
              <w:rPr>
                <w:lang w:val="et-EE"/>
              </w:rPr>
              <w:t>:</w:t>
            </w:r>
          </w:p>
        </w:tc>
        <w:tc>
          <w:tcPr>
            <w:tcW w:w="4876" w:type="dxa"/>
            <w:hideMark/>
          </w:tcPr>
          <w:p w14:paraId="684174C3" w14:textId="77777777" w:rsidR="001E4106" w:rsidRPr="007657E1" w:rsidRDefault="001E4106" w:rsidP="00443CB5">
            <w:pPr>
              <w:pStyle w:val="Normal6"/>
              <w:rPr>
                <w:szCs w:val="24"/>
                <w:lang w:val="et-EE"/>
              </w:rPr>
            </w:pPr>
            <w:r w:rsidRPr="007657E1">
              <w:rPr>
                <w:lang w:val="et-EE"/>
              </w:rPr>
              <w:t>1.</w:t>
            </w:r>
            <w:r w:rsidRPr="007657E1">
              <w:rPr>
                <w:lang w:val="et-EE"/>
              </w:rPr>
              <w:tab/>
              <w:t xml:space="preserve">Liikmesriigid </w:t>
            </w:r>
            <w:r w:rsidRPr="007657E1">
              <w:rPr>
                <w:b/>
                <w:i/>
                <w:lang w:val="et-EE"/>
              </w:rPr>
              <w:t>esitavad</w:t>
            </w:r>
            <w:r w:rsidRPr="007657E1">
              <w:rPr>
                <w:lang w:val="et-EE"/>
              </w:rPr>
              <w:t xml:space="preserve"> artiklis 5 osutatud teates ja </w:t>
            </w:r>
            <w:r w:rsidRPr="007657E1">
              <w:rPr>
                <w:b/>
                <w:i/>
                <w:lang w:val="et-EE"/>
              </w:rPr>
              <w:t xml:space="preserve">vastusena </w:t>
            </w:r>
            <w:r w:rsidRPr="007657E1">
              <w:rPr>
                <w:lang w:val="et-EE"/>
              </w:rPr>
              <w:t xml:space="preserve">artikli 9 lõikes 5 osutatud </w:t>
            </w:r>
            <w:r w:rsidRPr="007657E1">
              <w:rPr>
                <w:b/>
                <w:i/>
                <w:lang w:val="et-EE"/>
              </w:rPr>
              <w:t>teabenõudele vähemalt järgmise teabe</w:t>
            </w:r>
            <w:r w:rsidRPr="007657E1">
              <w:rPr>
                <w:lang w:val="et-EE"/>
              </w:rPr>
              <w:t>:</w:t>
            </w:r>
          </w:p>
        </w:tc>
      </w:tr>
    </w:tbl>
    <w:p w14:paraId="763F938C" w14:textId="77777777" w:rsidR="001E4106" w:rsidRPr="007657E1" w:rsidRDefault="001E4106" w:rsidP="001E4106"/>
    <w:p w14:paraId="000C557A" w14:textId="77777777" w:rsidR="001E4106" w:rsidRPr="007657E1" w:rsidRDefault="001E4106" w:rsidP="001E4106">
      <w:pPr>
        <w:pStyle w:val="AmNumberTabs"/>
      </w:pPr>
      <w:r w:rsidRPr="007657E1">
        <w:t>Muudatusettepanek</w:t>
      </w:r>
      <w:r w:rsidRPr="007657E1">
        <w:tab/>
      </w:r>
      <w:r w:rsidRPr="007657E1">
        <w:tab/>
        <w:t>153</w:t>
      </w:r>
    </w:p>
    <w:p w14:paraId="7437E748" w14:textId="77777777" w:rsidR="001E4106" w:rsidRPr="007657E1" w:rsidRDefault="001E4106" w:rsidP="001E4106"/>
    <w:p w14:paraId="1FB0BDAE" w14:textId="77777777" w:rsidR="001E4106" w:rsidRPr="007657E1" w:rsidRDefault="001E4106" w:rsidP="001E4106">
      <w:pPr>
        <w:pStyle w:val="NormalBold"/>
        <w:keepNext/>
      </w:pPr>
      <w:r w:rsidRPr="007657E1">
        <w:t>Ettepanek võtta vastu määrus</w:t>
      </w:r>
    </w:p>
    <w:p w14:paraId="5A697B86" w14:textId="77777777" w:rsidR="001E4106" w:rsidRPr="007657E1" w:rsidRDefault="001E4106" w:rsidP="001E4106">
      <w:pPr>
        <w:pStyle w:val="NormalBold"/>
      </w:pPr>
      <w:r w:rsidRPr="007657E1">
        <w:t>Artikkel 10 – lõige 1 – punkt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DD788C8" w14:textId="77777777" w:rsidTr="00443CB5">
        <w:trPr>
          <w:jc w:val="center"/>
        </w:trPr>
        <w:tc>
          <w:tcPr>
            <w:tcW w:w="9752" w:type="dxa"/>
            <w:gridSpan w:val="2"/>
          </w:tcPr>
          <w:p w14:paraId="1BB4B02E" w14:textId="77777777" w:rsidR="001E4106" w:rsidRPr="007657E1" w:rsidRDefault="001E4106" w:rsidP="00443CB5">
            <w:pPr>
              <w:keepNext/>
            </w:pPr>
          </w:p>
        </w:tc>
      </w:tr>
      <w:tr w:rsidR="001E4106" w:rsidRPr="007657E1" w14:paraId="47C0A5E7" w14:textId="77777777" w:rsidTr="00443CB5">
        <w:trPr>
          <w:jc w:val="center"/>
        </w:trPr>
        <w:tc>
          <w:tcPr>
            <w:tcW w:w="4876" w:type="dxa"/>
            <w:hideMark/>
          </w:tcPr>
          <w:p w14:paraId="50A76A13"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19D39D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B5E04E7" w14:textId="77777777" w:rsidTr="00443CB5">
        <w:trPr>
          <w:jc w:val="center"/>
        </w:trPr>
        <w:tc>
          <w:tcPr>
            <w:tcW w:w="4876" w:type="dxa"/>
            <w:hideMark/>
          </w:tcPr>
          <w:p w14:paraId="44A95C9E" w14:textId="77777777" w:rsidR="001E4106" w:rsidRPr="007657E1" w:rsidRDefault="001E4106" w:rsidP="00443CB5">
            <w:pPr>
              <w:pStyle w:val="Normal6"/>
              <w:rPr>
                <w:lang w:val="et-EE"/>
              </w:rPr>
            </w:pPr>
            <w:r w:rsidRPr="007657E1">
              <w:rPr>
                <w:b/>
                <w:i/>
                <w:lang w:val="et-EE"/>
              </w:rPr>
              <w:t>(</w:t>
            </w:r>
            <w:r w:rsidRPr="007657E1">
              <w:rPr>
                <w:lang w:val="et-EE"/>
              </w:rPr>
              <w:t>e)</w:t>
            </w:r>
            <w:r w:rsidRPr="007657E1">
              <w:rPr>
                <w:lang w:val="et-EE"/>
              </w:rPr>
              <w:tab/>
              <w:t xml:space="preserve">välisinvestori tegevusalad, tema nimi ja aadress </w:t>
            </w:r>
            <w:r w:rsidRPr="007657E1">
              <w:rPr>
                <w:b/>
                <w:i/>
                <w:lang w:val="et-EE"/>
              </w:rPr>
              <w:t>ning</w:t>
            </w:r>
          </w:p>
        </w:tc>
        <w:tc>
          <w:tcPr>
            <w:tcW w:w="4876" w:type="dxa"/>
            <w:hideMark/>
          </w:tcPr>
          <w:p w14:paraId="3053011A" w14:textId="77777777" w:rsidR="001E4106" w:rsidRPr="007657E1" w:rsidRDefault="001E4106" w:rsidP="00443CB5">
            <w:pPr>
              <w:pStyle w:val="Normal6"/>
              <w:rPr>
                <w:szCs w:val="24"/>
                <w:lang w:val="et-EE"/>
              </w:rPr>
            </w:pPr>
            <w:r w:rsidRPr="007657E1">
              <w:rPr>
                <w:lang w:val="et-EE"/>
              </w:rPr>
              <w:t>e)</w:t>
            </w:r>
            <w:r w:rsidRPr="007657E1">
              <w:rPr>
                <w:lang w:val="et-EE"/>
              </w:rPr>
              <w:tab/>
              <w:t>välisinvestori tegevusalad, tema nimi ja aadress</w:t>
            </w:r>
          </w:p>
        </w:tc>
      </w:tr>
    </w:tbl>
    <w:p w14:paraId="60EF168A" w14:textId="77777777" w:rsidR="001E4106" w:rsidRPr="007657E1" w:rsidRDefault="001E4106" w:rsidP="001E4106"/>
    <w:p w14:paraId="4F409974" w14:textId="77777777" w:rsidR="001E4106" w:rsidRPr="007657E1" w:rsidRDefault="001E4106" w:rsidP="001E4106">
      <w:pPr>
        <w:pStyle w:val="AmNumberTabs"/>
      </w:pPr>
      <w:r w:rsidRPr="007657E1">
        <w:t>Muudatusettepanek</w:t>
      </w:r>
      <w:r w:rsidRPr="007657E1">
        <w:tab/>
      </w:r>
      <w:r w:rsidRPr="007657E1">
        <w:tab/>
        <w:t>154</w:t>
      </w:r>
    </w:p>
    <w:p w14:paraId="7C4BD180" w14:textId="77777777" w:rsidR="001E4106" w:rsidRPr="007657E1" w:rsidRDefault="001E4106" w:rsidP="001E4106"/>
    <w:p w14:paraId="03B11DF4" w14:textId="77777777" w:rsidR="001E4106" w:rsidRPr="007657E1" w:rsidRDefault="001E4106" w:rsidP="001E4106">
      <w:pPr>
        <w:pStyle w:val="NormalBold"/>
        <w:keepNext/>
      </w:pPr>
      <w:r w:rsidRPr="007657E1">
        <w:t>Ettepanek võtta vastu määrus</w:t>
      </w:r>
    </w:p>
    <w:p w14:paraId="3CD6D642" w14:textId="77777777" w:rsidR="001E4106" w:rsidRPr="007657E1" w:rsidRDefault="001E4106" w:rsidP="001E4106">
      <w:pPr>
        <w:pStyle w:val="NormalBold"/>
      </w:pPr>
      <w:r w:rsidRPr="007657E1">
        <w:t>Artikkel 10 – lõige 1 – punkt e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CDB3617" w14:textId="77777777" w:rsidTr="00443CB5">
        <w:trPr>
          <w:jc w:val="center"/>
        </w:trPr>
        <w:tc>
          <w:tcPr>
            <w:tcW w:w="9752" w:type="dxa"/>
            <w:gridSpan w:val="2"/>
          </w:tcPr>
          <w:p w14:paraId="18E679CC" w14:textId="77777777" w:rsidR="001E4106" w:rsidRPr="007657E1" w:rsidRDefault="001E4106" w:rsidP="00443CB5">
            <w:pPr>
              <w:keepNext/>
            </w:pPr>
          </w:p>
        </w:tc>
      </w:tr>
      <w:tr w:rsidR="001E4106" w:rsidRPr="007657E1" w14:paraId="77F9C45C" w14:textId="77777777" w:rsidTr="00443CB5">
        <w:trPr>
          <w:jc w:val="center"/>
        </w:trPr>
        <w:tc>
          <w:tcPr>
            <w:tcW w:w="4876" w:type="dxa"/>
            <w:hideMark/>
          </w:tcPr>
          <w:p w14:paraId="60B6E5E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39F793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BE9777E" w14:textId="77777777" w:rsidTr="00443CB5">
        <w:trPr>
          <w:jc w:val="center"/>
        </w:trPr>
        <w:tc>
          <w:tcPr>
            <w:tcW w:w="4876" w:type="dxa"/>
          </w:tcPr>
          <w:p w14:paraId="43EF0305" w14:textId="77777777" w:rsidR="001E4106" w:rsidRPr="007657E1" w:rsidRDefault="001E4106" w:rsidP="00443CB5">
            <w:pPr>
              <w:pStyle w:val="Normal6"/>
              <w:rPr>
                <w:lang w:val="et-EE"/>
              </w:rPr>
            </w:pPr>
          </w:p>
        </w:tc>
        <w:tc>
          <w:tcPr>
            <w:tcW w:w="4876" w:type="dxa"/>
            <w:hideMark/>
          </w:tcPr>
          <w:p w14:paraId="4353AB8F" w14:textId="77777777" w:rsidR="001E4106" w:rsidRPr="007657E1" w:rsidRDefault="001E4106" w:rsidP="00443CB5">
            <w:pPr>
              <w:pStyle w:val="Normal6"/>
              <w:rPr>
                <w:szCs w:val="24"/>
                <w:lang w:val="et-EE"/>
              </w:rPr>
            </w:pPr>
            <w:r w:rsidRPr="007657E1">
              <w:rPr>
                <w:b/>
                <w:i/>
                <w:lang w:val="et-EE"/>
              </w:rPr>
              <w:t>ea)</w:t>
            </w:r>
            <w:r w:rsidRPr="007657E1">
              <w:rPr>
                <w:b/>
                <w:i/>
                <w:lang w:val="et-EE"/>
              </w:rPr>
              <w:tab/>
              <w:t xml:space="preserve">asjakohasel juhul teavitamise põhjused, sealhulgas see, kas mõni artikli 5 lõike 1 punkti b alapunktides i-iii osutatud välisinvesteeringust teavitamise tingimustest on täidetud; </w:t>
            </w:r>
          </w:p>
        </w:tc>
      </w:tr>
    </w:tbl>
    <w:p w14:paraId="469A2837" w14:textId="77777777" w:rsidR="001E4106" w:rsidRPr="007657E1" w:rsidRDefault="001E4106" w:rsidP="001E4106"/>
    <w:p w14:paraId="2305A12C" w14:textId="77777777" w:rsidR="001E4106" w:rsidRPr="007657E1" w:rsidRDefault="001E4106" w:rsidP="001E4106">
      <w:pPr>
        <w:pStyle w:val="AmNumberTabs"/>
      </w:pPr>
      <w:r w:rsidRPr="007657E1">
        <w:t>Muudatusettepanek</w:t>
      </w:r>
      <w:r w:rsidRPr="007657E1">
        <w:tab/>
      </w:r>
      <w:r w:rsidRPr="007657E1">
        <w:tab/>
        <w:t>155</w:t>
      </w:r>
    </w:p>
    <w:p w14:paraId="2A04CAA2" w14:textId="77777777" w:rsidR="001E4106" w:rsidRPr="007657E1" w:rsidRDefault="001E4106" w:rsidP="001E4106"/>
    <w:p w14:paraId="14DE84CB" w14:textId="77777777" w:rsidR="001E4106" w:rsidRPr="007657E1" w:rsidRDefault="001E4106" w:rsidP="001E4106">
      <w:pPr>
        <w:pStyle w:val="NormalBold"/>
        <w:keepNext/>
      </w:pPr>
      <w:r w:rsidRPr="007657E1">
        <w:t>Ettepanek võtta vastu määrus</w:t>
      </w:r>
    </w:p>
    <w:p w14:paraId="37990E5A" w14:textId="77777777" w:rsidR="001E4106" w:rsidRPr="007657E1" w:rsidRDefault="001E4106" w:rsidP="001E4106">
      <w:pPr>
        <w:pStyle w:val="NormalBold"/>
      </w:pPr>
      <w:r w:rsidRPr="007657E1">
        <w:t>Artikkel 10 – lõige 1 – punkt e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4DBD6BB" w14:textId="77777777" w:rsidTr="00443CB5">
        <w:trPr>
          <w:jc w:val="center"/>
        </w:trPr>
        <w:tc>
          <w:tcPr>
            <w:tcW w:w="9752" w:type="dxa"/>
            <w:gridSpan w:val="2"/>
          </w:tcPr>
          <w:p w14:paraId="05C86BCA" w14:textId="77777777" w:rsidR="001E4106" w:rsidRPr="007657E1" w:rsidRDefault="001E4106" w:rsidP="00443CB5">
            <w:pPr>
              <w:keepNext/>
            </w:pPr>
          </w:p>
        </w:tc>
      </w:tr>
      <w:tr w:rsidR="001E4106" w:rsidRPr="007657E1" w14:paraId="67FA7FB9" w14:textId="77777777" w:rsidTr="00443CB5">
        <w:trPr>
          <w:jc w:val="center"/>
        </w:trPr>
        <w:tc>
          <w:tcPr>
            <w:tcW w:w="4876" w:type="dxa"/>
            <w:hideMark/>
          </w:tcPr>
          <w:p w14:paraId="30C9C68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7D2405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A6371C7" w14:textId="77777777" w:rsidTr="00443CB5">
        <w:trPr>
          <w:jc w:val="center"/>
        </w:trPr>
        <w:tc>
          <w:tcPr>
            <w:tcW w:w="4876" w:type="dxa"/>
          </w:tcPr>
          <w:p w14:paraId="1002D8AB" w14:textId="77777777" w:rsidR="001E4106" w:rsidRPr="007657E1" w:rsidRDefault="001E4106" w:rsidP="00443CB5">
            <w:pPr>
              <w:pStyle w:val="Normal6"/>
              <w:rPr>
                <w:lang w:val="et-EE"/>
              </w:rPr>
            </w:pPr>
          </w:p>
        </w:tc>
        <w:tc>
          <w:tcPr>
            <w:tcW w:w="4876" w:type="dxa"/>
            <w:hideMark/>
          </w:tcPr>
          <w:p w14:paraId="583EC048" w14:textId="77777777" w:rsidR="001E4106" w:rsidRPr="007657E1" w:rsidRDefault="001E4106" w:rsidP="00443CB5">
            <w:pPr>
              <w:pStyle w:val="Normal6"/>
              <w:rPr>
                <w:szCs w:val="24"/>
                <w:lang w:val="et-EE"/>
              </w:rPr>
            </w:pPr>
            <w:proofErr w:type="spellStart"/>
            <w:r w:rsidRPr="007657E1">
              <w:rPr>
                <w:b/>
                <w:i/>
                <w:lang w:val="et-EE"/>
              </w:rPr>
              <w:t>eb</w:t>
            </w:r>
            <w:proofErr w:type="spellEnd"/>
            <w:r w:rsidRPr="007657E1">
              <w:rPr>
                <w:b/>
                <w:i/>
                <w:lang w:val="et-EE"/>
              </w:rPr>
              <w:t>)</w:t>
            </w:r>
            <w:r w:rsidRPr="007657E1">
              <w:rPr>
                <w:b/>
                <w:i/>
                <w:lang w:val="et-EE"/>
              </w:rPr>
              <w:tab/>
              <w:t>kas liidu sihtettevõtja on määruse (EL) 2024/2509 artikli 2 punktis 59 määratletud vahendite saaja või liidu loodud või hallatava fondi või rahastamisvahendi saaja; ning</w:t>
            </w:r>
          </w:p>
        </w:tc>
      </w:tr>
    </w:tbl>
    <w:p w14:paraId="5410E783" w14:textId="77777777" w:rsidR="001E4106" w:rsidRPr="007657E1" w:rsidRDefault="001E4106" w:rsidP="001E4106"/>
    <w:p w14:paraId="278E6F1F" w14:textId="77777777" w:rsidR="001E4106" w:rsidRPr="007657E1" w:rsidRDefault="001E4106" w:rsidP="001E4106">
      <w:pPr>
        <w:pStyle w:val="AmNumberTabs"/>
      </w:pPr>
      <w:r w:rsidRPr="007657E1">
        <w:t>Muudatusettepanek</w:t>
      </w:r>
      <w:r w:rsidRPr="007657E1">
        <w:tab/>
      </w:r>
      <w:r w:rsidRPr="007657E1">
        <w:tab/>
        <w:t>156</w:t>
      </w:r>
    </w:p>
    <w:p w14:paraId="1E49CCA2" w14:textId="77777777" w:rsidR="001E4106" w:rsidRPr="007657E1" w:rsidRDefault="001E4106" w:rsidP="001E4106"/>
    <w:p w14:paraId="103C2A90" w14:textId="77777777" w:rsidR="001E4106" w:rsidRPr="007657E1" w:rsidRDefault="001E4106" w:rsidP="001E4106">
      <w:pPr>
        <w:pStyle w:val="NormalBold"/>
        <w:keepNext/>
      </w:pPr>
      <w:r w:rsidRPr="007657E1">
        <w:t>Ettepanek võtta vastu määrus</w:t>
      </w:r>
    </w:p>
    <w:p w14:paraId="6F398344" w14:textId="77777777" w:rsidR="001E4106" w:rsidRPr="007657E1" w:rsidRDefault="001E4106" w:rsidP="001E4106">
      <w:pPr>
        <w:pStyle w:val="NormalBold"/>
      </w:pPr>
      <w:r w:rsidRPr="007657E1">
        <w:t>Artikkel 10 – lõige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A83E20F" w14:textId="77777777" w:rsidTr="00443CB5">
        <w:trPr>
          <w:jc w:val="center"/>
        </w:trPr>
        <w:tc>
          <w:tcPr>
            <w:tcW w:w="9752" w:type="dxa"/>
            <w:gridSpan w:val="2"/>
          </w:tcPr>
          <w:p w14:paraId="0C6DC74F" w14:textId="77777777" w:rsidR="001E4106" w:rsidRPr="007657E1" w:rsidRDefault="001E4106" w:rsidP="00443CB5">
            <w:pPr>
              <w:keepNext/>
            </w:pPr>
          </w:p>
        </w:tc>
      </w:tr>
      <w:tr w:rsidR="001E4106" w:rsidRPr="007657E1" w14:paraId="70A8705A" w14:textId="77777777" w:rsidTr="00443CB5">
        <w:trPr>
          <w:jc w:val="center"/>
        </w:trPr>
        <w:tc>
          <w:tcPr>
            <w:tcW w:w="4876" w:type="dxa"/>
            <w:hideMark/>
          </w:tcPr>
          <w:p w14:paraId="60845AC6"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09B4B6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E3C6413" w14:textId="77777777" w:rsidTr="00443CB5">
        <w:trPr>
          <w:jc w:val="center"/>
        </w:trPr>
        <w:tc>
          <w:tcPr>
            <w:tcW w:w="4876" w:type="dxa"/>
            <w:hideMark/>
          </w:tcPr>
          <w:p w14:paraId="08EB26E8" w14:textId="77777777" w:rsidR="001E4106" w:rsidRPr="007657E1" w:rsidRDefault="001E4106" w:rsidP="00443CB5">
            <w:pPr>
              <w:pStyle w:val="Normal6"/>
              <w:rPr>
                <w:lang w:val="et-EE"/>
              </w:rPr>
            </w:pPr>
            <w:r w:rsidRPr="007657E1">
              <w:rPr>
                <w:b/>
                <w:i/>
                <w:lang w:val="et-EE"/>
              </w:rPr>
              <w:t>3.</w:t>
            </w:r>
            <w:r w:rsidRPr="007657E1">
              <w:rPr>
                <w:b/>
                <w:i/>
                <w:lang w:val="et-EE"/>
              </w:rPr>
              <w:tab/>
              <w:t xml:space="preserve">Kui komisjon või liikmesriigid küsivad liikmesriigilt, kuhu on kavas välisinvesteering teha või kus see on ellu viidud, artikli 8 lõike 1 või artikli 9 lõike 5 kohaselt lisateavet, püüab kõnealune </w:t>
            </w:r>
            <w:r w:rsidRPr="007657E1">
              <w:rPr>
                <w:b/>
                <w:i/>
                <w:lang w:val="et-EE"/>
              </w:rPr>
              <w:lastRenderedPageBreak/>
              <w:t>liikmesriik esitada selle teabe taotluse esitanud liikmesriikidele ja komisjonile, juhul kui see teave on kättesaadav.</w:t>
            </w:r>
          </w:p>
        </w:tc>
        <w:tc>
          <w:tcPr>
            <w:tcW w:w="4876" w:type="dxa"/>
            <w:hideMark/>
          </w:tcPr>
          <w:p w14:paraId="40404FA6" w14:textId="77777777" w:rsidR="001E4106" w:rsidRPr="007657E1" w:rsidRDefault="001E4106" w:rsidP="00443CB5">
            <w:pPr>
              <w:pStyle w:val="Normal6"/>
              <w:rPr>
                <w:szCs w:val="24"/>
                <w:lang w:val="et-EE"/>
              </w:rPr>
            </w:pPr>
            <w:r w:rsidRPr="007657E1">
              <w:rPr>
                <w:b/>
                <w:i/>
                <w:lang w:val="et-EE"/>
              </w:rPr>
              <w:lastRenderedPageBreak/>
              <w:t>välja jäetud</w:t>
            </w:r>
          </w:p>
        </w:tc>
      </w:tr>
    </w:tbl>
    <w:p w14:paraId="6DD825C2" w14:textId="77777777" w:rsidR="001E4106" w:rsidRPr="007657E1" w:rsidRDefault="001E4106" w:rsidP="001E4106"/>
    <w:p w14:paraId="182D833B" w14:textId="77777777" w:rsidR="001E4106" w:rsidRPr="007657E1" w:rsidRDefault="001E4106" w:rsidP="001E4106">
      <w:pPr>
        <w:pStyle w:val="AmNumberTabs"/>
      </w:pPr>
      <w:r w:rsidRPr="007657E1">
        <w:t>Muudatusettepanek</w:t>
      </w:r>
      <w:r w:rsidRPr="007657E1">
        <w:tab/>
      </w:r>
      <w:r w:rsidRPr="007657E1">
        <w:tab/>
        <w:t>157</w:t>
      </w:r>
    </w:p>
    <w:p w14:paraId="25103CBC" w14:textId="77777777" w:rsidR="001E4106" w:rsidRPr="007657E1" w:rsidRDefault="001E4106" w:rsidP="001E4106"/>
    <w:p w14:paraId="7AF6CB04" w14:textId="77777777" w:rsidR="001E4106" w:rsidRPr="007657E1" w:rsidRDefault="001E4106" w:rsidP="001E4106">
      <w:pPr>
        <w:pStyle w:val="NormalBold"/>
        <w:keepNext/>
      </w:pPr>
      <w:r w:rsidRPr="007657E1">
        <w:t>Ettepanek võtta vastu määrus</w:t>
      </w:r>
    </w:p>
    <w:p w14:paraId="68D746AC" w14:textId="77777777" w:rsidR="001E4106" w:rsidRPr="007657E1" w:rsidRDefault="001E4106" w:rsidP="001E4106">
      <w:pPr>
        <w:pStyle w:val="NormalBold"/>
      </w:pPr>
      <w:r w:rsidRPr="007657E1">
        <w:t>Artikkel 10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EB4CAE5" w14:textId="77777777" w:rsidTr="00443CB5">
        <w:trPr>
          <w:jc w:val="center"/>
        </w:trPr>
        <w:tc>
          <w:tcPr>
            <w:tcW w:w="9752" w:type="dxa"/>
            <w:gridSpan w:val="2"/>
          </w:tcPr>
          <w:p w14:paraId="25BF15D1" w14:textId="77777777" w:rsidR="001E4106" w:rsidRPr="007657E1" w:rsidRDefault="001E4106" w:rsidP="00443CB5">
            <w:pPr>
              <w:keepNext/>
            </w:pPr>
          </w:p>
        </w:tc>
      </w:tr>
      <w:tr w:rsidR="001E4106" w:rsidRPr="007657E1" w14:paraId="22C6865C" w14:textId="77777777" w:rsidTr="00443CB5">
        <w:trPr>
          <w:jc w:val="center"/>
        </w:trPr>
        <w:tc>
          <w:tcPr>
            <w:tcW w:w="4876" w:type="dxa"/>
            <w:hideMark/>
          </w:tcPr>
          <w:p w14:paraId="68D8701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251AF7F"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EA78387" w14:textId="77777777" w:rsidTr="00443CB5">
        <w:trPr>
          <w:jc w:val="center"/>
        </w:trPr>
        <w:tc>
          <w:tcPr>
            <w:tcW w:w="4876" w:type="dxa"/>
            <w:hideMark/>
          </w:tcPr>
          <w:p w14:paraId="351D4E7D" w14:textId="77777777" w:rsidR="001E4106" w:rsidRPr="007657E1" w:rsidRDefault="001E4106" w:rsidP="00443CB5">
            <w:pPr>
              <w:pStyle w:val="Normal6"/>
              <w:rPr>
                <w:lang w:val="et-EE"/>
              </w:rPr>
            </w:pPr>
            <w:r w:rsidRPr="007657E1">
              <w:rPr>
                <w:lang w:val="et-EE"/>
              </w:rPr>
              <w:t>4.</w:t>
            </w:r>
            <w:r w:rsidRPr="007657E1">
              <w:rPr>
                <w:lang w:val="et-EE"/>
              </w:rPr>
              <w:tab/>
              <w:t xml:space="preserve">Vajaduse korral võib </w:t>
            </w:r>
            <w:r w:rsidRPr="007657E1">
              <w:rPr>
                <w:b/>
                <w:i/>
                <w:lang w:val="et-EE"/>
              </w:rPr>
              <w:t>liikmesriik, kuhu välisinvesteeringut kavatsetakse teha või kus see on ellu viidud,</w:t>
            </w:r>
            <w:r w:rsidRPr="007657E1">
              <w:rPr>
                <w:lang w:val="et-EE"/>
              </w:rPr>
              <w:t xml:space="preserve"> paluda loa taotlejalt või muult asjaomaselt ettevõtjalt </w:t>
            </w:r>
            <w:r w:rsidRPr="007657E1">
              <w:rPr>
                <w:b/>
                <w:i/>
                <w:lang w:val="et-EE"/>
              </w:rPr>
              <w:t>lõigetes</w:t>
            </w:r>
            <w:r w:rsidRPr="007657E1">
              <w:rPr>
                <w:lang w:val="et-EE"/>
              </w:rPr>
              <w:t xml:space="preserve"> 1 ja </w:t>
            </w:r>
            <w:r w:rsidRPr="007657E1">
              <w:rPr>
                <w:b/>
                <w:i/>
                <w:lang w:val="et-EE"/>
              </w:rPr>
              <w:t>3</w:t>
            </w:r>
            <w:r w:rsidRPr="007657E1">
              <w:rPr>
                <w:lang w:val="et-EE"/>
              </w:rPr>
              <w:t xml:space="preserve"> osutatud teabe esitamist. Teabetaotlusega võib küsida teavet, mida liikmesriik vajab, et määrata kindlaks, kas mõni artikli 5 lõikes 1 sätestatud tingimustest on täidetud. Asjaomane ettevõtja esitab küsitud teabe 15 kalendripäeva jooksul alates taotluse esitamisest liikmesriigile, kuhu on kavas välisinvesteering teha või kus see on ellu viidud.</w:t>
            </w:r>
          </w:p>
        </w:tc>
        <w:tc>
          <w:tcPr>
            <w:tcW w:w="4876" w:type="dxa"/>
            <w:hideMark/>
          </w:tcPr>
          <w:p w14:paraId="4058EDCC" w14:textId="77777777" w:rsidR="001E4106" w:rsidRPr="007657E1" w:rsidRDefault="001E4106" w:rsidP="00443CB5">
            <w:pPr>
              <w:pStyle w:val="Normal6"/>
              <w:rPr>
                <w:szCs w:val="24"/>
                <w:lang w:val="et-EE"/>
              </w:rPr>
            </w:pPr>
            <w:r w:rsidRPr="007657E1">
              <w:rPr>
                <w:lang w:val="et-EE"/>
              </w:rPr>
              <w:t>4.</w:t>
            </w:r>
            <w:r w:rsidRPr="007657E1">
              <w:rPr>
                <w:lang w:val="et-EE"/>
              </w:rPr>
              <w:tab/>
              <w:t xml:space="preserve">Vajaduse korral võib </w:t>
            </w:r>
            <w:r w:rsidRPr="007657E1">
              <w:rPr>
                <w:b/>
                <w:i/>
                <w:lang w:val="et-EE"/>
              </w:rPr>
              <w:t>vastuvõttev liikmesriik</w:t>
            </w:r>
            <w:r w:rsidRPr="007657E1">
              <w:rPr>
                <w:lang w:val="et-EE"/>
              </w:rPr>
              <w:t xml:space="preserve"> paluda loa taotlejalt või muult asjaomaselt ettevõtjalt </w:t>
            </w:r>
            <w:r w:rsidRPr="007657E1">
              <w:rPr>
                <w:b/>
                <w:i/>
                <w:lang w:val="et-EE"/>
              </w:rPr>
              <w:t>muu hulgas käesoleva artikli lõikes</w:t>
            </w:r>
            <w:r w:rsidRPr="007657E1">
              <w:rPr>
                <w:lang w:val="et-EE"/>
              </w:rPr>
              <w:t xml:space="preserve"> 1 ja </w:t>
            </w:r>
            <w:r w:rsidRPr="007657E1">
              <w:rPr>
                <w:b/>
                <w:i/>
                <w:lang w:val="et-EE"/>
              </w:rPr>
              <w:t>artikli 8 lõikes 2</w:t>
            </w:r>
            <w:r w:rsidRPr="007657E1">
              <w:rPr>
                <w:lang w:val="et-EE"/>
              </w:rPr>
              <w:t xml:space="preserve"> osutatud teabe esitamist. Teabetaotlusega võib küsida teavet, mida liikmesriik vajab, et määrata kindlaks, kas mõni artikli 5 lõikes 1 sätestatud tingimustest on täidetud. Asjaomane ettevõtja esitab küsitud teabe 15 kalendripäeva jooksul alates taotluse esitamisest liikmesriigile, kuhu on kavas välisinvesteering teha või kus see on ellu viidud.</w:t>
            </w:r>
          </w:p>
        </w:tc>
      </w:tr>
    </w:tbl>
    <w:p w14:paraId="6B6D9267" w14:textId="77777777" w:rsidR="001E4106" w:rsidRPr="007657E1" w:rsidRDefault="001E4106" w:rsidP="001E4106"/>
    <w:p w14:paraId="65967ABE" w14:textId="77777777" w:rsidR="001E4106" w:rsidRPr="007657E1" w:rsidRDefault="001E4106" w:rsidP="001E4106">
      <w:pPr>
        <w:pStyle w:val="AmNumberTabs"/>
      </w:pPr>
      <w:r w:rsidRPr="007657E1">
        <w:t>Muudatusettepanek</w:t>
      </w:r>
      <w:r w:rsidRPr="007657E1">
        <w:tab/>
      </w:r>
      <w:r w:rsidRPr="007657E1">
        <w:tab/>
        <w:t>158</w:t>
      </w:r>
    </w:p>
    <w:p w14:paraId="58EFB8A4" w14:textId="77777777" w:rsidR="001E4106" w:rsidRPr="007657E1" w:rsidRDefault="001E4106" w:rsidP="001E4106"/>
    <w:p w14:paraId="7F8B61D0" w14:textId="77777777" w:rsidR="001E4106" w:rsidRPr="007657E1" w:rsidRDefault="001E4106" w:rsidP="001E4106">
      <w:pPr>
        <w:pStyle w:val="NormalBold"/>
        <w:keepNext/>
      </w:pPr>
      <w:r w:rsidRPr="007657E1">
        <w:t>Ettepanek võtta vastu määrus</w:t>
      </w:r>
    </w:p>
    <w:p w14:paraId="21345A88" w14:textId="77777777" w:rsidR="001E4106" w:rsidRPr="007657E1" w:rsidRDefault="001E4106" w:rsidP="001E4106">
      <w:pPr>
        <w:pStyle w:val="NormalBold"/>
      </w:pPr>
      <w:r w:rsidRPr="007657E1">
        <w:t>Artikkel 10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F4FCB69" w14:textId="77777777" w:rsidTr="00443CB5">
        <w:trPr>
          <w:jc w:val="center"/>
        </w:trPr>
        <w:tc>
          <w:tcPr>
            <w:tcW w:w="9752" w:type="dxa"/>
            <w:gridSpan w:val="2"/>
          </w:tcPr>
          <w:p w14:paraId="7081D185" w14:textId="77777777" w:rsidR="001E4106" w:rsidRPr="007657E1" w:rsidRDefault="001E4106" w:rsidP="00443CB5">
            <w:pPr>
              <w:keepNext/>
            </w:pPr>
          </w:p>
        </w:tc>
      </w:tr>
      <w:tr w:rsidR="001E4106" w:rsidRPr="007657E1" w14:paraId="5BC411C0" w14:textId="77777777" w:rsidTr="00443CB5">
        <w:trPr>
          <w:jc w:val="center"/>
        </w:trPr>
        <w:tc>
          <w:tcPr>
            <w:tcW w:w="4876" w:type="dxa"/>
            <w:hideMark/>
          </w:tcPr>
          <w:p w14:paraId="733B4ACA"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4B12ACF"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D3FC76E" w14:textId="77777777" w:rsidTr="00443CB5">
        <w:trPr>
          <w:jc w:val="center"/>
        </w:trPr>
        <w:tc>
          <w:tcPr>
            <w:tcW w:w="4876" w:type="dxa"/>
            <w:hideMark/>
          </w:tcPr>
          <w:p w14:paraId="0BE9E8B1" w14:textId="77777777" w:rsidR="001E4106" w:rsidRPr="007657E1" w:rsidRDefault="001E4106" w:rsidP="00443CB5">
            <w:pPr>
              <w:pStyle w:val="Normal6"/>
              <w:rPr>
                <w:lang w:val="et-EE"/>
              </w:rPr>
            </w:pPr>
            <w:r w:rsidRPr="007657E1">
              <w:rPr>
                <w:lang w:val="et-EE"/>
              </w:rPr>
              <w:t>5.</w:t>
            </w:r>
            <w:r w:rsidRPr="007657E1">
              <w:rPr>
                <w:lang w:val="et-EE"/>
              </w:rPr>
              <w:tab/>
            </w:r>
            <w:r w:rsidRPr="007657E1">
              <w:rPr>
                <w:b/>
                <w:i/>
                <w:lang w:val="et-EE"/>
              </w:rPr>
              <w:t>Liikmesriik, kuhu on kavas välisinvesteering teha või kus see on ellu viidud,</w:t>
            </w:r>
            <w:r w:rsidRPr="007657E1">
              <w:rPr>
                <w:lang w:val="et-EE"/>
              </w:rPr>
              <w:t xml:space="preserve"> ja komisjon võivad esitada teistele liikmesriikidele taotluse küsida teavet nende territooriumil asuvatelt ettevõtjatelt, tingimusel et see teave on asjakohane ja rangelt vajalik välisinvesteeringu hindamiseks vastavalt artiklile 13. Kui liikmesriigilt taotletakse teavet, palub ta viivitamata ettevõtjal see teave esitada ning esitab saadud teabe </w:t>
            </w:r>
            <w:r w:rsidRPr="007657E1">
              <w:rPr>
                <w:b/>
                <w:i/>
                <w:lang w:val="et-EE"/>
              </w:rPr>
              <w:t>liikmesriigile, kuhu on kavas välisinvesteering teha või kus see on ellu viidud,</w:t>
            </w:r>
            <w:r w:rsidRPr="007657E1">
              <w:rPr>
                <w:lang w:val="et-EE"/>
              </w:rPr>
              <w:t xml:space="preserve"> ja komisjonile vastavalt vajadusele kas artikli 8 lõikes </w:t>
            </w:r>
            <w:r w:rsidRPr="007657E1">
              <w:rPr>
                <w:b/>
                <w:i/>
                <w:lang w:val="et-EE"/>
              </w:rPr>
              <w:t>2</w:t>
            </w:r>
            <w:r w:rsidRPr="007657E1">
              <w:rPr>
                <w:lang w:val="et-EE"/>
              </w:rPr>
              <w:t xml:space="preserve"> või artikli </w:t>
            </w:r>
            <w:r w:rsidRPr="007657E1">
              <w:rPr>
                <w:lang w:val="et-EE"/>
              </w:rPr>
              <w:lastRenderedPageBreak/>
              <w:t>9 lõikes 6 sätestatud korras.</w:t>
            </w:r>
          </w:p>
        </w:tc>
        <w:tc>
          <w:tcPr>
            <w:tcW w:w="4876" w:type="dxa"/>
            <w:hideMark/>
          </w:tcPr>
          <w:p w14:paraId="27907E08" w14:textId="77777777" w:rsidR="001E4106" w:rsidRPr="007657E1" w:rsidRDefault="001E4106" w:rsidP="00443CB5">
            <w:pPr>
              <w:pStyle w:val="Normal6"/>
              <w:rPr>
                <w:szCs w:val="24"/>
                <w:lang w:val="et-EE"/>
              </w:rPr>
            </w:pPr>
            <w:r w:rsidRPr="007657E1">
              <w:rPr>
                <w:lang w:val="et-EE"/>
              </w:rPr>
              <w:lastRenderedPageBreak/>
              <w:t>5.</w:t>
            </w:r>
            <w:r w:rsidRPr="007657E1">
              <w:rPr>
                <w:lang w:val="et-EE"/>
              </w:rPr>
              <w:tab/>
            </w:r>
            <w:r w:rsidRPr="007657E1">
              <w:rPr>
                <w:b/>
                <w:i/>
                <w:lang w:val="et-EE"/>
              </w:rPr>
              <w:t>Vastuvõttev liikmesriik</w:t>
            </w:r>
            <w:r w:rsidRPr="007657E1">
              <w:rPr>
                <w:lang w:val="et-EE"/>
              </w:rPr>
              <w:t xml:space="preserve"> ja komisjon võivad esitada teistele liikmesriikidele taotluse küsida teavet nende territooriumil asuvatelt ettevõtjatelt, tingimusel et see teave on asjakohane ja rangelt vajalik välisinvesteeringu hindamiseks vastavalt artiklile 13. Kui liikmesriigilt taotletakse teavet, palub ta viivitamata ettevõtjal see teave esitada ning esitab saadud teabe </w:t>
            </w:r>
            <w:r w:rsidRPr="007657E1">
              <w:rPr>
                <w:b/>
                <w:i/>
                <w:lang w:val="et-EE"/>
              </w:rPr>
              <w:t>vastuvõtvale liikmesriigile</w:t>
            </w:r>
            <w:r w:rsidRPr="007657E1">
              <w:rPr>
                <w:lang w:val="et-EE"/>
              </w:rPr>
              <w:t xml:space="preserve"> ja komisjonile vastavalt vajadusele kas artikli 8 lõikes </w:t>
            </w:r>
            <w:r w:rsidRPr="007657E1">
              <w:rPr>
                <w:b/>
                <w:i/>
                <w:lang w:val="et-EE"/>
              </w:rPr>
              <w:t>5</w:t>
            </w:r>
            <w:r w:rsidRPr="007657E1">
              <w:rPr>
                <w:lang w:val="et-EE"/>
              </w:rPr>
              <w:t xml:space="preserve"> või artikli 9 lõikes 6 sätestatud korras.</w:t>
            </w:r>
          </w:p>
        </w:tc>
      </w:tr>
    </w:tbl>
    <w:p w14:paraId="42D2AE96" w14:textId="77777777" w:rsidR="001E4106" w:rsidRPr="007657E1" w:rsidRDefault="001E4106" w:rsidP="001E4106"/>
    <w:p w14:paraId="2780926D" w14:textId="77777777" w:rsidR="001E4106" w:rsidRPr="007657E1" w:rsidRDefault="001E4106" w:rsidP="001E4106">
      <w:pPr>
        <w:pStyle w:val="AmNumberTabs"/>
      </w:pPr>
      <w:r w:rsidRPr="007657E1">
        <w:t>Muudatusettepanek</w:t>
      </w:r>
      <w:r w:rsidRPr="007657E1">
        <w:tab/>
      </w:r>
      <w:r w:rsidRPr="007657E1">
        <w:tab/>
        <w:t>159</w:t>
      </w:r>
    </w:p>
    <w:p w14:paraId="0A7E2296" w14:textId="77777777" w:rsidR="001E4106" w:rsidRPr="007657E1" w:rsidRDefault="001E4106" w:rsidP="001E4106"/>
    <w:p w14:paraId="240196CE" w14:textId="77777777" w:rsidR="001E4106" w:rsidRPr="007657E1" w:rsidRDefault="001E4106" w:rsidP="001E4106">
      <w:pPr>
        <w:pStyle w:val="NormalBold"/>
        <w:keepNext/>
      </w:pPr>
      <w:r w:rsidRPr="007657E1">
        <w:t>Ettepanek võtta vastu määrus</w:t>
      </w:r>
    </w:p>
    <w:p w14:paraId="6C032D28" w14:textId="77777777" w:rsidR="001E4106" w:rsidRPr="007657E1" w:rsidRDefault="001E4106" w:rsidP="001E4106">
      <w:pPr>
        <w:pStyle w:val="NormalBold"/>
      </w:pPr>
      <w:r w:rsidRPr="007657E1">
        <w:t>Artikkel 10 – lõige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ADCABAA" w14:textId="77777777" w:rsidTr="00443CB5">
        <w:trPr>
          <w:jc w:val="center"/>
        </w:trPr>
        <w:tc>
          <w:tcPr>
            <w:tcW w:w="9752" w:type="dxa"/>
            <w:gridSpan w:val="2"/>
          </w:tcPr>
          <w:p w14:paraId="50E84CF1" w14:textId="77777777" w:rsidR="001E4106" w:rsidRPr="007657E1" w:rsidRDefault="001E4106" w:rsidP="00443CB5">
            <w:pPr>
              <w:keepNext/>
            </w:pPr>
          </w:p>
        </w:tc>
      </w:tr>
      <w:tr w:rsidR="001E4106" w:rsidRPr="007657E1" w14:paraId="67A97E10" w14:textId="77777777" w:rsidTr="00443CB5">
        <w:trPr>
          <w:jc w:val="center"/>
        </w:trPr>
        <w:tc>
          <w:tcPr>
            <w:tcW w:w="4876" w:type="dxa"/>
            <w:hideMark/>
          </w:tcPr>
          <w:p w14:paraId="7EB28B18"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28F1F1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CE3DE11" w14:textId="77777777" w:rsidTr="00443CB5">
        <w:trPr>
          <w:jc w:val="center"/>
        </w:trPr>
        <w:tc>
          <w:tcPr>
            <w:tcW w:w="4876" w:type="dxa"/>
            <w:hideMark/>
          </w:tcPr>
          <w:p w14:paraId="6C56268B" w14:textId="77777777" w:rsidR="001E4106" w:rsidRPr="007657E1" w:rsidRDefault="001E4106" w:rsidP="00443CB5">
            <w:pPr>
              <w:pStyle w:val="Normal6"/>
              <w:rPr>
                <w:lang w:val="et-EE"/>
              </w:rPr>
            </w:pPr>
            <w:r w:rsidRPr="007657E1">
              <w:rPr>
                <w:lang w:val="et-EE"/>
              </w:rPr>
              <w:t>6.</w:t>
            </w:r>
            <w:r w:rsidRPr="007657E1">
              <w:rPr>
                <w:lang w:val="et-EE"/>
              </w:rPr>
              <w:tab/>
              <w:t>Liikmesriik teatab komisjonile ja teistele asjaomastele liikmesriikidele, kui tal ei ole erandlike asjaolude tõttu kõigist oma jõupingutustest hoolimata võimalik lõikes </w:t>
            </w:r>
            <w:r w:rsidRPr="007657E1">
              <w:rPr>
                <w:b/>
                <w:i/>
                <w:lang w:val="et-EE"/>
              </w:rPr>
              <w:t>3</w:t>
            </w:r>
            <w:r w:rsidRPr="007657E1">
              <w:rPr>
                <w:lang w:val="et-EE"/>
              </w:rPr>
              <w:t xml:space="preserve">, </w:t>
            </w:r>
            <w:r w:rsidRPr="007657E1">
              <w:rPr>
                <w:b/>
                <w:i/>
                <w:lang w:val="et-EE"/>
              </w:rPr>
              <w:t>4</w:t>
            </w:r>
            <w:r w:rsidRPr="007657E1">
              <w:rPr>
                <w:lang w:val="et-EE"/>
              </w:rPr>
              <w:t xml:space="preserve"> või 5 osutatud teavet esitada. Kõnealune liikmesriik põhjendab nõuetekohaselt, miks tal ei ole võimalik seda teavet esitada.</w:t>
            </w:r>
          </w:p>
        </w:tc>
        <w:tc>
          <w:tcPr>
            <w:tcW w:w="4876" w:type="dxa"/>
            <w:hideMark/>
          </w:tcPr>
          <w:p w14:paraId="40119091" w14:textId="77777777" w:rsidR="001E4106" w:rsidRPr="007657E1" w:rsidRDefault="001E4106" w:rsidP="00443CB5">
            <w:pPr>
              <w:pStyle w:val="Normal6"/>
              <w:rPr>
                <w:szCs w:val="24"/>
                <w:lang w:val="et-EE"/>
              </w:rPr>
            </w:pPr>
            <w:r w:rsidRPr="007657E1">
              <w:rPr>
                <w:lang w:val="et-EE"/>
              </w:rPr>
              <w:t>6.</w:t>
            </w:r>
            <w:r w:rsidRPr="007657E1">
              <w:rPr>
                <w:lang w:val="et-EE"/>
              </w:rPr>
              <w:tab/>
              <w:t xml:space="preserve">Liikmesriik teatab komisjonile ja teistele asjaomastele liikmesriikidele, kui tal ei ole erandlike asjaolude tõttu kõigist oma jõupingutustest hoolimata võimalik </w:t>
            </w:r>
            <w:r w:rsidRPr="007657E1">
              <w:rPr>
                <w:b/>
                <w:i/>
                <w:lang w:val="et-EE"/>
              </w:rPr>
              <w:t xml:space="preserve">käesoleva artikli </w:t>
            </w:r>
            <w:r w:rsidRPr="007657E1">
              <w:rPr>
                <w:lang w:val="et-EE"/>
              </w:rPr>
              <w:t>lõikes</w:t>
            </w:r>
            <w:r w:rsidRPr="007657E1">
              <w:rPr>
                <w:b/>
                <w:i/>
                <w:lang w:val="et-EE"/>
              </w:rPr>
              <w:t xml:space="preserve"> 4 või</w:t>
            </w:r>
            <w:r w:rsidRPr="007657E1">
              <w:rPr>
                <w:lang w:val="et-EE"/>
              </w:rPr>
              <w:t> </w:t>
            </w:r>
            <w:r w:rsidRPr="007657E1">
              <w:rPr>
                <w:b/>
                <w:i/>
                <w:lang w:val="et-EE"/>
              </w:rPr>
              <w:t>5</w:t>
            </w:r>
            <w:r w:rsidRPr="007657E1">
              <w:rPr>
                <w:lang w:val="et-EE"/>
              </w:rPr>
              <w:t xml:space="preserve">, </w:t>
            </w:r>
            <w:r w:rsidRPr="007657E1">
              <w:rPr>
                <w:b/>
                <w:i/>
                <w:lang w:val="et-EE"/>
              </w:rPr>
              <w:t>artikli 8 lõikes 2</w:t>
            </w:r>
            <w:r w:rsidRPr="007657E1">
              <w:rPr>
                <w:lang w:val="et-EE"/>
              </w:rPr>
              <w:t xml:space="preserve"> või</w:t>
            </w:r>
            <w:r w:rsidRPr="007657E1">
              <w:rPr>
                <w:b/>
                <w:i/>
                <w:lang w:val="et-EE"/>
              </w:rPr>
              <w:t xml:space="preserve"> artikli 9 lõikes</w:t>
            </w:r>
            <w:r w:rsidRPr="007657E1">
              <w:rPr>
                <w:lang w:val="et-EE"/>
              </w:rPr>
              <w:t xml:space="preserve"> 5 osutatud teavet esitada. Kõnealune liikmesriik põhjendab nõuetekohaselt, miks tal ei ole võimalik seda teavet esitada.</w:t>
            </w:r>
          </w:p>
        </w:tc>
      </w:tr>
    </w:tbl>
    <w:p w14:paraId="4CCB38BF" w14:textId="77777777" w:rsidR="001E4106" w:rsidRPr="007657E1" w:rsidRDefault="001E4106" w:rsidP="001E4106"/>
    <w:p w14:paraId="2B4CD9EB" w14:textId="77777777" w:rsidR="001E4106" w:rsidRPr="007657E1" w:rsidRDefault="001E4106" w:rsidP="001E4106">
      <w:pPr>
        <w:pStyle w:val="AmNumberTabs"/>
      </w:pPr>
      <w:r w:rsidRPr="007657E1">
        <w:t>Muudatusettepanek</w:t>
      </w:r>
      <w:r w:rsidRPr="007657E1">
        <w:tab/>
      </w:r>
      <w:r w:rsidRPr="007657E1">
        <w:tab/>
        <w:t>160</w:t>
      </w:r>
    </w:p>
    <w:p w14:paraId="3E50E0BE" w14:textId="77777777" w:rsidR="001E4106" w:rsidRPr="007657E1" w:rsidRDefault="001E4106" w:rsidP="001E4106"/>
    <w:p w14:paraId="3FCAA0BB" w14:textId="77777777" w:rsidR="001E4106" w:rsidRPr="007657E1" w:rsidRDefault="001E4106" w:rsidP="001E4106">
      <w:pPr>
        <w:pStyle w:val="NormalBold"/>
        <w:keepNext/>
      </w:pPr>
      <w:r w:rsidRPr="007657E1">
        <w:t>Ettepanek võtta vastu määrus</w:t>
      </w:r>
    </w:p>
    <w:p w14:paraId="5B84F941" w14:textId="77777777" w:rsidR="001E4106" w:rsidRPr="007657E1" w:rsidRDefault="001E4106" w:rsidP="001E4106">
      <w:pPr>
        <w:pStyle w:val="NormalBold"/>
      </w:pPr>
      <w:r w:rsidRPr="007657E1">
        <w:t>Artikkel 11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AE290DA" w14:textId="77777777" w:rsidTr="00443CB5">
        <w:trPr>
          <w:jc w:val="center"/>
        </w:trPr>
        <w:tc>
          <w:tcPr>
            <w:tcW w:w="9752" w:type="dxa"/>
            <w:gridSpan w:val="2"/>
          </w:tcPr>
          <w:p w14:paraId="175B0BDB" w14:textId="77777777" w:rsidR="001E4106" w:rsidRPr="007657E1" w:rsidRDefault="001E4106" w:rsidP="00443CB5">
            <w:pPr>
              <w:keepNext/>
            </w:pPr>
          </w:p>
        </w:tc>
      </w:tr>
      <w:tr w:rsidR="001E4106" w:rsidRPr="007657E1" w14:paraId="47256A73" w14:textId="77777777" w:rsidTr="00443CB5">
        <w:trPr>
          <w:jc w:val="center"/>
        </w:trPr>
        <w:tc>
          <w:tcPr>
            <w:tcW w:w="4876" w:type="dxa"/>
            <w:hideMark/>
          </w:tcPr>
          <w:p w14:paraId="00DBA8D5"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5E8983F"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B179518" w14:textId="77777777" w:rsidTr="00443CB5">
        <w:trPr>
          <w:jc w:val="center"/>
        </w:trPr>
        <w:tc>
          <w:tcPr>
            <w:tcW w:w="4876" w:type="dxa"/>
            <w:hideMark/>
          </w:tcPr>
          <w:p w14:paraId="0171A0A5" w14:textId="77777777" w:rsidR="001E4106" w:rsidRPr="007657E1" w:rsidRDefault="001E4106" w:rsidP="00443CB5">
            <w:pPr>
              <w:pStyle w:val="Normal6"/>
              <w:rPr>
                <w:lang w:val="et-EE"/>
              </w:rPr>
            </w:pPr>
            <w:r w:rsidRPr="007657E1">
              <w:rPr>
                <w:lang w:val="et-EE"/>
              </w:rPr>
              <w:t>1.</w:t>
            </w:r>
            <w:r w:rsidRPr="007657E1">
              <w:rPr>
                <w:lang w:val="et-EE"/>
              </w:rPr>
              <w:tab/>
              <w:t xml:space="preserve">Liikmesriigid tagavad vajalikud ressursid ning õiguslikud ja haldusvahendid, et </w:t>
            </w:r>
            <w:r w:rsidRPr="007657E1">
              <w:rPr>
                <w:b/>
                <w:i/>
                <w:lang w:val="et-EE"/>
              </w:rPr>
              <w:t>nad saaksid</w:t>
            </w:r>
            <w:r w:rsidRPr="007657E1">
              <w:rPr>
                <w:lang w:val="et-EE"/>
              </w:rPr>
              <w:t xml:space="preserve"> tõhusalt ja tulemuslikult </w:t>
            </w:r>
            <w:r w:rsidRPr="007657E1">
              <w:rPr>
                <w:b/>
                <w:i/>
                <w:lang w:val="et-EE"/>
              </w:rPr>
              <w:t>koostöömehhanismis osaleda</w:t>
            </w:r>
            <w:r w:rsidRPr="007657E1">
              <w:rPr>
                <w:lang w:val="et-EE"/>
              </w:rPr>
              <w:t>.</w:t>
            </w:r>
          </w:p>
        </w:tc>
        <w:tc>
          <w:tcPr>
            <w:tcW w:w="4876" w:type="dxa"/>
            <w:hideMark/>
          </w:tcPr>
          <w:p w14:paraId="7F2C8C84" w14:textId="77777777" w:rsidR="001E4106" w:rsidRPr="007657E1" w:rsidRDefault="001E4106" w:rsidP="00443CB5">
            <w:pPr>
              <w:pStyle w:val="Normal6"/>
              <w:rPr>
                <w:szCs w:val="24"/>
                <w:lang w:val="et-EE"/>
              </w:rPr>
            </w:pPr>
            <w:r w:rsidRPr="007657E1">
              <w:rPr>
                <w:lang w:val="et-EE"/>
              </w:rPr>
              <w:t>1.</w:t>
            </w:r>
            <w:r w:rsidRPr="007657E1">
              <w:rPr>
                <w:lang w:val="et-EE"/>
              </w:rPr>
              <w:tab/>
              <w:t xml:space="preserve">Liikmesriigid tagavad vajalikud ressursid ning õiguslikud ja haldusvahendid, et </w:t>
            </w:r>
            <w:r w:rsidRPr="007657E1">
              <w:rPr>
                <w:b/>
                <w:i/>
                <w:lang w:val="et-EE"/>
              </w:rPr>
              <w:t>täita</w:t>
            </w:r>
            <w:r w:rsidRPr="007657E1">
              <w:rPr>
                <w:lang w:val="et-EE"/>
              </w:rPr>
              <w:t xml:space="preserve"> tõhusalt ja tulemuslikult </w:t>
            </w:r>
            <w:r w:rsidRPr="007657E1">
              <w:rPr>
                <w:b/>
                <w:i/>
                <w:lang w:val="et-EE"/>
              </w:rPr>
              <w:t>neile käesoleva määruse eesmärkide täitmiseks antud ülesandeid, mis hõlmab nende tõhusat ja tulemuslikku osalemist koostöömehhanismis</w:t>
            </w:r>
            <w:r w:rsidRPr="007657E1">
              <w:rPr>
                <w:lang w:val="et-EE"/>
              </w:rPr>
              <w:t>.</w:t>
            </w:r>
          </w:p>
        </w:tc>
      </w:tr>
    </w:tbl>
    <w:p w14:paraId="02BFA9BE" w14:textId="77777777" w:rsidR="001E4106" w:rsidRPr="007657E1" w:rsidRDefault="001E4106" w:rsidP="001E4106"/>
    <w:p w14:paraId="0DDF806B" w14:textId="77777777" w:rsidR="001E4106" w:rsidRPr="007657E1" w:rsidRDefault="001E4106" w:rsidP="001E4106">
      <w:pPr>
        <w:pStyle w:val="AmNumberTabs"/>
      </w:pPr>
      <w:r w:rsidRPr="007657E1">
        <w:t>Muudatusettepanek</w:t>
      </w:r>
      <w:r w:rsidRPr="007657E1">
        <w:tab/>
      </w:r>
      <w:r w:rsidRPr="007657E1">
        <w:tab/>
        <w:t>161</w:t>
      </w:r>
    </w:p>
    <w:p w14:paraId="524E4AA9" w14:textId="77777777" w:rsidR="001E4106" w:rsidRPr="007657E1" w:rsidRDefault="001E4106" w:rsidP="001E4106"/>
    <w:p w14:paraId="2093124F" w14:textId="77777777" w:rsidR="001E4106" w:rsidRPr="007657E1" w:rsidRDefault="001E4106" w:rsidP="001E4106">
      <w:pPr>
        <w:pStyle w:val="NormalBold"/>
        <w:keepNext/>
      </w:pPr>
      <w:r w:rsidRPr="007657E1">
        <w:t>Ettepanek võtta vastu määrus</w:t>
      </w:r>
    </w:p>
    <w:p w14:paraId="45321D2B" w14:textId="77777777" w:rsidR="001E4106" w:rsidRPr="007657E1" w:rsidRDefault="001E4106" w:rsidP="001E4106">
      <w:pPr>
        <w:pStyle w:val="NormalBold"/>
      </w:pPr>
      <w:r w:rsidRPr="007657E1">
        <w:t>Artikkel 11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2A04016" w14:textId="77777777" w:rsidTr="00443CB5">
        <w:trPr>
          <w:jc w:val="center"/>
        </w:trPr>
        <w:tc>
          <w:tcPr>
            <w:tcW w:w="9752" w:type="dxa"/>
            <w:gridSpan w:val="2"/>
          </w:tcPr>
          <w:p w14:paraId="2E95C480" w14:textId="77777777" w:rsidR="001E4106" w:rsidRPr="007657E1" w:rsidRDefault="001E4106" w:rsidP="00443CB5">
            <w:pPr>
              <w:keepNext/>
            </w:pPr>
          </w:p>
        </w:tc>
      </w:tr>
      <w:tr w:rsidR="001E4106" w:rsidRPr="007657E1" w14:paraId="470F0B70" w14:textId="77777777" w:rsidTr="00443CB5">
        <w:trPr>
          <w:jc w:val="center"/>
        </w:trPr>
        <w:tc>
          <w:tcPr>
            <w:tcW w:w="4876" w:type="dxa"/>
            <w:hideMark/>
          </w:tcPr>
          <w:p w14:paraId="18C760D0"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3D9D6B7"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5C02478" w14:textId="77777777" w:rsidTr="00443CB5">
        <w:trPr>
          <w:jc w:val="center"/>
        </w:trPr>
        <w:tc>
          <w:tcPr>
            <w:tcW w:w="4876" w:type="dxa"/>
            <w:hideMark/>
          </w:tcPr>
          <w:p w14:paraId="2736A32D" w14:textId="77777777" w:rsidR="001E4106" w:rsidRPr="007657E1" w:rsidRDefault="001E4106" w:rsidP="00443CB5">
            <w:pPr>
              <w:pStyle w:val="Normal6"/>
              <w:rPr>
                <w:lang w:val="et-EE"/>
              </w:rPr>
            </w:pPr>
            <w:r w:rsidRPr="007657E1">
              <w:rPr>
                <w:lang w:val="et-EE"/>
              </w:rPr>
              <w:t>4.</w:t>
            </w:r>
            <w:r w:rsidRPr="007657E1">
              <w:rPr>
                <w:lang w:val="et-EE"/>
              </w:rPr>
              <w:tab/>
            </w:r>
            <w:r w:rsidRPr="007657E1">
              <w:rPr>
                <w:b/>
                <w:i/>
                <w:lang w:val="et-EE"/>
              </w:rPr>
              <w:t>Liikmesriigid tagavad, et nende taustauuringumehhanismid annavad</w:t>
            </w:r>
            <w:r w:rsidRPr="007657E1">
              <w:rPr>
                <w:lang w:val="et-EE"/>
              </w:rPr>
              <w:t xml:space="preserve"> piisavalt aega ja vahendeid selleks, et teiste liikmesriikide märkusi ja komisjoni arvamusi enne taustauuringumenetluses </w:t>
            </w:r>
            <w:r w:rsidRPr="007657E1">
              <w:rPr>
                <w:lang w:val="et-EE"/>
              </w:rPr>
              <w:lastRenderedPageBreak/>
              <w:t xml:space="preserve">otsuse tegemist hinnata ja igati arvesse võtta. See tähendab kõiki vajalikke õiguslikke vahendeid ja volitusi, mida on vaja selleks, et taustauuringumenetluses tehtavas otsuses või muus kasutada olevas asjakohases vahendis saaks võtta arvesse teise liikmesriigi või komisjoni poolt esile toodud kahtlusi või tõenäolist mõju. </w:t>
            </w:r>
            <w:r w:rsidRPr="007657E1">
              <w:rPr>
                <w:b/>
                <w:i/>
                <w:lang w:val="et-EE"/>
              </w:rPr>
              <w:t>Kui komisjonile ja teistele liikmesriikidele teatatakse artikli 5 alusel välisinvesteeringust, ei võimalda taustauuringumehhanismid liikmesriikidel teha taustauuringumenetluses otsust, enne kui on möödunud artikli 8 lõikes 3 sätestatud liikmesriikide märkuste ja komisjoni arvamuste esitamise tähtajad.</w:t>
            </w:r>
          </w:p>
        </w:tc>
        <w:tc>
          <w:tcPr>
            <w:tcW w:w="4876" w:type="dxa"/>
            <w:hideMark/>
          </w:tcPr>
          <w:p w14:paraId="761EC6DE" w14:textId="77777777" w:rsidR="001E4106" w:rsidRPr="007657E1" w:rsidRDefault="001E4106" w:rsidP="00443CB5">
            <w:pPr>
              <w:pStyle w:val="Normal6"/>
              <w:rPr>
                <w:szCs w:val="24"/>
                <w:lang w:val="et-EE"/>
              </w:rPr>
            </w:pPr>
            <w:r w:rsidRPr="007657E1">
              <w:rPr>
                <w:lang w:val="et-EE"/>
              </w:rPr>
              <w:lastRenderedPageBreak/>
              <w:t>4.</w:t>
            </w:r>
            <w:r w:rsidRPr="007657E1">
              <w:rPr>
                <w:lang w:val="et-EE"/>
              </w:rPr>
              <w:tab/>
            </w:r>
            <w:r w:rsidRPr="007657E1">
              <w:rPr>
                <w:b/>
                <w:i/>
                <w:lang w:val="et-EE"/>
              </w:rPr>
              <w:t>Liikmesriikide taustauuringumehhanismidega antakse</w:t>
            </w:r>
            <w:r w:rsidRPr="007657E1">
              <w:rPr>
                <w:lang w:val="et-EE"/>
              </w:rPr>
              <w:t xml:space="preserve"> piisavalt aega ja vahendeid selleks, et teiste liikmesriikide märkusi ja komisjoni arvamusi enne taustauuringumenetluses </w:t>
            </w:r>
            <w:r w:rsidRPr="007657E1">
              <w:rPr>
                <w:lang w:val="et-EE"/>
              </w:rPr>
              <w:lastRenderedPageBreak/>
              <w:t>otsuse tegemist hinnata ja igati arvesse võtta. See tähendab kõiki vajalikke õiguslikke vahendeid ja volitusi, mida on vaja selleks, et taustauuringumenetluses tehtavas otsuses või muus kasutada olevas asjakohases vahendis saaks võtta arvesse teise liikmesriigi või komisjoni poolt esile toodud kahtlusi või tõenäolist mõju.</w:t>
            </w:r>
          </w:p>
        </w:tc>
      </w:tr>
    </w:tbl>
    <w:p w14:paraId="0743BFC7" w14:textId="77777777" w:rsidR="001E4106" w:rsidRPr="007657E1" w:rsidRDefault="001E4106" w:rsidP="001E4106"/>
    <w:p w14:paraId="4D20E0E7" w14:textId="77777777" w:rsidR="001E4106" w:rsidRPr="007657E1" w:rsidRDefault="001E4106" w:rsidP="001E4106">
      <w:pPr>
        <w:pStyle w:val="AmNumberTabs"/>
      </w:pPr>
      <w:r w:rsidRPr="007657E1">
        <w:t>Muudatusettepanek</w:t>
      </w:r>
      <w:r w:rsidRPr="007657E1">
        <w:tab/>
      </w:r>
      <w:r w:rsidRPr="007657E1">
        <w:tab/>
        <w:t>162</w:t>
      </w:r>
    </w:p>
    <w:p w14:paraId="0160CCD2" w14:textId="77777777" w:rsidR="001E4106" w:rsidRPr="007657E1" w:rsidRDefault="001E4106" w:rsidP="001E4106"/>
    <w:p w14:paraId="799E5207" w14:textId="77777777" w:rsidR="001E4106" w:rsidRPr="007657E1" w:rsidRDefault="001E4106" w:rsidP="001E4106">
      <w:pPr>
        <w:pStyle w:val="NormalBold"/>
        <w:keepNext/>
      </w:pPr>
      <w:r w:rsidRPr="007657E1">
        <w:t>Ettepanek võtta vastu määrus</w:t>
      </w:r>
    </w:p>
    <w:p w14:paraId="49BDCA29" w14:textId="77777777" w:rsidR="001E4106" w:rsidRPr="007657E1" w:rsidRDefault="001E4106" w:rsidP="001E4106">
      <w:pPr>
        <w:pStyle w:val="NormalBold"/>
      </w:pPr>
      <w:r w:rsidRPr="007657E1">
        <w:t>Artikkel 11 – lõige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A763A29" w14:textId="77777777" w:rsidTr="00443CB5">
        <w:trPr>
          <w:jc w:val="center"/>
        </w:trPr>
        <w:tc>
          <w:tcPr>
            <w:tcW w:w="9752" w:type="dxa"/>
            <w:gridSpan w:val="2"/>
          </w:tcPr>
          <w:p w14:paraId="11015067" w14:textId="77777777" w:rsidR="001E4106" w:rsidRPr="007657E1" w:rsidRDefault="001E4106" w:rsidP="00443CB5">
            <w:pPr>
              <w:keepNext/>
            </w:pPr>
          </w:p>
        </w:tc>
      </w:tr>
      <w:tr w:rsidR="001E4106" w:rsidRPr="007657E1" w14:paraId="00EB659E" w14:textId="77777777" w:rsidTr="00443CB5">
        <w:trPr>
          <w:jc w:val="center"/>
        </w:trPr>
        <w:tc>
          <w:tcPr>
            <w:tcW w:w="4876" w:type="dxa"/>
            <w:hideMark/>
          </w:tcPr>
          <w:p w14:paraId="24A22052"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ABEB32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DBB9635" w14:textId="77777777" w:rsidTr="00443CB5">
        <w:trPr>
          <w:jc w:val="center"/>
        </w:trPr>
        <w:tc>
          <w:tcPr>
            <w:tcW w:w="4876" w:type="dxa"/>
            <w:hideMark/>
          </w:tcPr>
          <w:p w14:paraId="61A6037C" w14:textId="77777777" w:rsidR="001E4106" w:rsidRPr="007657E1" w:rsidRDefault="001E4106" w:rsidP="00443CB5">
            <w:pPr>
              <w:pStyle w:val="Normal6"/>
              <w:rPr>
                <w:lang w:val="et-EE"/>
              </w:rPr>
            </w:pPr>
            <w:r w:rsidRPr="007657E1">
              <w:rPr>
                <w:lang w:val="et-EE"/>
              </w:rPr>
              <w:t>5.</w:t>
            </w:r>
            <w:r w:rsidRPr="007657E1">
              <w:rPr>
                <w:lang w:val="et-EE"/>
              </w:rPr>
              <w:tab/>
              <w:t xml:space="preserve">Liikmesriigid tagavad, et nende </w:t>
            </w:r>
            <w:r w:rsidR="00443CB5" w:rsidRPr="007657E1">
              <w:rPr>
                <w:lang w:val="et-EE"/>
              </w:rPr>
              <w:t xml:space="preserve">riigisisesed </w:t>
            </w:r>
            <w:r w:rsidRPr="007657E1">
              <w:rPr>
                <w:lang w:val="et-EE"/>
              </w:rPr>
              <w:t xml:space="preserve">õigusaktid võimaldavad täita </w:t>
            </w:r>
            <w:r w:rsidRPr="007657E1">
              <w:rPr>
                <w:b/>
                <w:i/>
                <w:lang w:val="et-EE"/>
              </w:rPr>
              <w:t>artikli</w:t>
            </w:r>
            <w:r w:rsidRPr="007657E1">
              <w:rPr>
                <w:lang w:val="et-EE"/>
              </w:rPr>
              <w:t xml:space="preserve"> 7</w:t>
            </w:r>
            <w:r w:rsidRPr="007657E1">
              <w:rPr>
                <w:b/>
                <w:i/>
                <w:lang w:val="et-EE"/>
              </w:rPr>
              <w:t xml:space="preserve"> lõigetes 5–9</w:t>
            </w:r>
            <w:r w:rsidRPr="007657E1">
              <w:rPr>
                <w:lang w:val="et-EE"/>
              </w:rPr>
              <w:t xml:space="preserve"> sätestatud kohustusi.</w:t>
            </w:r>
          </w:p>
        </w:tc>
        <w:tc>
          <w:tcPr>
            <w:tcW w:w="4876" w:type="dxa"/>
            <w:hideMark/>
          </w:tcPr>
          <w:p w14:paraId="38E0A8E1" w14:textId="77777777" w:rsidR="001E4106" w:rsidRPr="007657E1" w:rsidRDefault="001E4106" w:rsidP="00443CB5">
            <w:pPr>
              <w:pStyle w:val="Normal6"/>
              <w:rPr>
                <w:szCs w:val="24"/>
                <w:lang w:val="et-EE"/>
              </w:rPr>
            </w:pPr>
            <w:r w:rsidRPr="007657E1">
              <w:rPr>
                <w:lang w:val="et-EE"/>
              </w:rPr>
              <w:t>5.</w:t>
            </w:r>
            <w:r w:rsidRPr="007657E1">
              <w:rPr>
                <w:lang w:val="et-EE"/>
              </w:rPr>
              <w:tab/>
              <w:t xml:space="preserve">Liikmesriigid tagavad, et nende </w:t>
            </w:r>
            <w:r w:rsidR="00443CB5" w:rsidRPr="007657E1">
              <w:rPr>
                <w:lang w:val="et-EE"/>
              </w:rPr>
              <w:t xml:space="preserve">riigisisesed </w:t>
            </w:r>
            <w:r w:rsidRPr="007657E1">
              <w:rPr>
                <w:lang w:val="et-EE"/>
              </w:rPr>
              <w:t xml:space="preserve">õigusaktid võimaldavad täita </w:t>
            </w:r>
            <w:r w:rsidRPr="007657E1">
              <w:rPr>
                <w:b/>
                <w:i/>
                <w:lang w:val="et-EE"/>
              </w:rPr>
              <w:t>artiklis</w:t>
            </w:r>
            <w:r w:rsidRPr="007657E1">
              <w:rPr>
                <w:lang w:val="et-EE"/>
              </w:rPr>
              <w:t xml:space="preserve"> 7 sätestatud kohustusi.</w:t>
            </w:r>
          </w:p>
        </w:tc>
      </w:tr>
    </w:tbl>
    <w:p w14:paraId="407E3A42" w14:textId="77777777" w:rsidR="001E4106" w:rsidRPr="007657E1" w:rsidRDefault="001E4106" w:rsidP="001E4106"/>
    <w:p w14:paraId="458DC8FF" w14:textId="77777777" w:rsidR="001E4106" w:rsidRPr="007657E1" w:rsidRDefault="001E4106" w:rsidP="001E4106">
      <w:pPr>
        <w:pStyle w:val="AmNumberTabs"/>
      </w:pPr>
      <w:r w:rsidRPr="007657E1">
        <w:t>Muudatusettepanek</w:t>
      </w:r>
      <w:r w:rsidRPr="007657E1">
        <w:tab/>
      </w:r>
      <w:r w:rsidRPr="007657E1">
        <w:tab/>
        <w:t>163</w:t>
      </w:r>
    </w:p>
    <w:p w14:paraId="6B64C25D" w14:textId="77777777" w:rsidR="001E4106" w:rsidRPr="007657E1" w:rsidRDefault="001E4106" w:rsidP="001E4106"/>
    <w:p w14:paraId="138160ED" w14:textId="77777777" w:rsidR="001E4106" w:rsidRPr="007657E1" w:rsidRDefault="001E4106" w:rsidP="001E4106">
      <w:pPr>
        <w:pStyle w:val="NormalBold"/>
        <w:keepNext/>
      </w:pPr>
      <w:r w:rsidRPr="007657E1">
        <w:t>Ettepanek võtta vastu määrus</w:t>
      </w:r>
    </w:p>
    <w:p w14:paraId="65701061" w14:textId="77777777" w:rsidR="001E4106" w:rsidRPr="007657E1" w:rsidRDefault="001E4106" w:rsidP="001E4106">
      <w:pPr>
        <w:pStyle w:val="NormalBold"/>
      </w:pPr>
      <w:r w:rsidRPr="007657E1">
        <w:t>Artikkel 11 – lõige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783E0C9" w14:textId="77777777" w:rsidTr="00443CB5">
        <w:trPr>
          <w:jc w:val="center"/>
        </w:trPr>
        <w:tc>
          <w:tcPr>
            <w:tcW w:w="9752" w:type="dxa"/>
            <w:gridSpan w:val="2"/>
          </w:tcPr>
          <w:p w14:paraId="1731407E" w14:textId="77777777" w:rsidR="001E4106" w:rsidRPr="007657E1" w:rsidRDefault="001E4106" w:rsidP="00443CB5">
            <w:pPr>
              <w:keepNext/>
            </w:pPr>
          </w:p>
        </w:tc>
      </w:tr>
      <w:tr w:rsidR="001E4106" w:rsidRPr="007657E1" w14:paraId="4A02A527" w14:textId="77777777" w:rsidTr="00443CB5">
        <w:trPr>
          <w:jc w:val="center"/>
        </w:trPr>
        <w:tc>
          <w:tcPr>
            <w:tcW w:w="4876" w:type="dxa"/>
            <w:hideMark/>
          </w:tcPr>
          <w:p w14:paraId="79537601"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1E2EF4A"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CFEC37C" w14:textId="77777777" w:rsidTr="00443CB5">
        <w:trPr>
          <w:jc w:val="center"/>
        </w:trPr>
        <w:tc>
          <w:tcPr>
            <w:tcW w:w="4876" w:type="dxa"/>
            <w:hideMark/>
          </w:tcPr>
          <w:p w14:paraId="628696A4" w14:textId="77777777" w:rsidR="001E4106" w:rsidRPr="007657E1" w:rsidRDefault="001E4106" w:rsidP="00443CB5">
            <w:pPr>
              <w:pStyle w:val="Normal6"/>
              <w:rPr>
                <w:lang w:val="et-EE"/>
              </w:rPr>
            </w:pPr>
            <w:r w:rsidRPr="007657E1">
              <w:rPr>
                <w:lang w:val="et-EE"/>
              </w:rPr>
              <w:t>7.</w:t>
            </w:r>
            <w:r w:rsidRPr="007657E1">
              <w:rPr>
                <w:lang w:val="et-EE"/>
              </w:rPr>
              <w:tab/>
              <w:t xml:space="preserve">Kui taustauuringumenetluses tehtud otsuses sisalduvaid leevendusmeetmeid peavad rakendama </w:t>
            </w:r>
            <w:r w:rsidRPr="007657E1">
              <w:rPr>
                <w:b/>
                <w:i/>
                <w:lang w:val="et-EE"/>
              </w:rPr>
              <w:t>teistes liikmesriikides</w:t>
            </w:r>
            <w:r w:rsidRPr="007657E1">
              <w:rPr>
                <w:lang w:val="et-EE"/>
              </w:rPr>
              <w:t xml:space="preserve"> asutatud ettevõtjad, teevad </w:t>
            </w:r>
            <w:r w:rsidRPr="007657E1">
              <w:rPr>
                <w:b/>
                <w:i/>
                <w:lang w:val="et-EE"/>
              </w:rPr>
              <w:t>taustauuringumenetluses otsuse vastu võtnud</w:t>
            </w:r>
            <w:r w:rsidRPr="007657E1">
              <w:rPr>
                <w:lang w:val="et-EE"/>
              </w:rPr>
              <w:t xml:space="preserve"> liikmesriigid </w:t>
            </w:r>
            <w:r w:rsidRPr="007657E1">
              <w:rPr>
                <w:b/>
                <w:i/>
                <w:lang w:val="et-EE"/>
              </w:rPr>
              <w:t>kõnealuse</w:t>
            </w:r>
            <w:r w:rsidRPr="007657E1">
              <w:rPr>
                <w:lang w:val="et-EE"/>
              </w:rPr>
              <w:t xml:space="preserve"> otsuse järele valvamiseks ja selle täitmise tagamiseks </w:t>
            </w:r>
            <w:r w:rsidRPr="007657E1">
              <w:rPr>
                <w:b/>
                <w:i/>
                <w:lang w:val="et-EE"/>
              </w:rPr>
              <w:t>koostööd nende teiste asjaomaste liikmesriikidega</w:t>
            </w:r>
            <w:r w:rsidRPr="007657E1">
              <w:rPr>
                <w:lang w:val="et-EE"/>
              </w:rPr>
              <w:t xml:space="preserve">. Liikmesriigid tagavad, et neil on kõik vajalikud õiguslikud vahendid ja volitused, et taustauuringumenetluses tehtud otsuses </w:t>
            </w:r>
            <w:r w:rsidRPr="007657E1">
              <w:rPr>
                <w:lang w:val="et-EE"/>
              </w:rPr>
              <w:lastRenderedPageBreak/>
              <w:t>sätestatud leevendusmeetmete täitmata jätmise tagajärgedega mõjusalt tegeleda.</w:t>
            </w:r>
          </w:p>
        </w:tc>
        <w:tc>
          <w:tcPr>
            <w:tcW w:w="4876" w:type="dxa"/>
            <w:hideMark/>
          </w:tcPr>
          <w:p w14:paraId="604E0ABC" w14:textId="77777777" w:rsidR="001E4106" w:rsidRPr="007657E1" w:rsidRDefault="001E4106" w:rsidP="00443CB5">
            <w:pPr>
              <w:pStyle w:val="Normal6"/>
              <w:rPr>
                <w:b/>
                <w:i/>
                <w:szCs w:val="24"/>
                <w:lang w:val="et-EE"/>
              </w:rPr>
            </w:pPr>
            <w:r w:rsidRPr="007657E1">
              <w:rPr>
                <w:lang w:val="et-EE"/>
              </w:rPr>
              <w:lastRenderedPageBreak/>
              <w:t>7.</w:t>
            </w:r>
            <w:r w:rsidRPr="007657E1">
              <w:rPr>
                <w:lang w:val="et-EE"/>
              </w:rPr>
              <w:tab/>
              <w:t xml:space="preserve">Kui taustauuringumenetluses tehtud otsuses sisalduvaid leevendusmeetmeid peavad rakendama </w:t>
            </w:r>
            <w:r w:rsidRPr="007657E1">
              <w:rPr>
                <w:b/>
                <w:i/>
                <w:lang w:val="et-EE"/>
              </w:rPr>
              <w:t>rohkem kui ühes liikmesriigis</w:t>
            </w:r>
            <w:r w:rsidRPr="007657E1">
              <w:rPr>
                <w:lang w:val="et-EE"/>
              </w:rPr>
              <w:t xml:space="preserve"> asutatud ettevõtjad, teevad </w:t>
            </w:r>
            <w:r w:rsidRPr="007657E1">
              <w:rPr>
                <w:b/>
                <w:i/>
                <w:lang w:val="et-EE"/>
              </w:rPr>
              <w:t>asjaomased</w:t>
            </w:r>
            <w:r w:rsidRPr="007657E1">
              <w:rPr>
                <w:lang w:val="et-EE"/>
              </w:rPr>
              <w:t xml:space="preserve"> liikmesriigid </w:t>
            </w:r>
            <w:r w:rsidRPr="007657E1">
              <w:rPr>
                <w:b/>
                <w:i/>
                <w:lang w:val="et-EE"/>
              </w:rPr>
              <w:t>taustauuringumenetluses tehtud</w:t>
            </w:r>
            <w:r w:rsidRPr="007657E1">
              <w:rPr>
                <w:lang w:val="et-EE"/>
              </w:rPr>
              <w:t xml:space="preserve"> otsuse järele valvamiseks ja selle täitmise tagamiseks </w:t>
            </w:r>
            <w:r w:rsidRPr="007657E1">
              <w:rPr>
                <w:b/>
                <w:i/>
                <w:lang w:val="et-EE"/>
              </w:rPr>
              <w:t>omavahel koostööd</w:t>
            </w:r>
            <w:r w:rsidRPr="007657E1">
              <w:rPr>
                <w:lang w:val="et-EE"/>
              </w:rPr>
              <w:t>. Liikmesriigid tagavad, et neil on kõik vajalikud õiguslikud vahendid ja volitused, et</w:t>
            </w:r>
            <w:r w:rsidRPr="007657E1">
              <w:rPr>
                <w:b/>
                <w:i/>
                <w:lang w:val="et-EE"/>
              </w:rPr>
              <w:t xml:space="preserve"> teise liikmesriigi või komisjoni</w:t>
            </w:r>
            <w:r w:rsidRPr="007657E1">
              <w:rPr>
                <w:lang w:val="et-EE"/>
              </w:rPr>
              <w:t xml:space="preserve"> taustauuringumenetluses tehtud otsuses </w:t>
            </w:r>
            <w:r w:rsidRPr="007657E1">
              <w:rPr>
                <w:lang w:val="et-EE"/>
              </w:rPr>
              <w:lastRenderedPageBreak/>
              <w:t>sätestatud leevendusmeetmete täitmata jätmise tagajärgedega mõjusalt tegeleda.</w:t>
            </w:r>
          </w:p>
        </w:tc>
      </w:tr>
    </w:tbl>
    <w:p w14:paraId="449E492F" w14:textId="77777777" w:rsidR="001E4106" w:rsidRPr="007657E1" w:rsidRDefault="001E4106" w:rsidP="001E4106"/>
    <w:p w14:paraId="076A6173" w14:textId="77777777" w:rsidR="001E4106" w:rsidRPr="007657E1" w:rsidRDefault="001E4106" w:rsidP="001E4106">
      <w:pPr>
        <w:pStyle w:val="AmNumberTabs"/>
      </w:pPr>
      <w:r w:rsidRPr="007657E1">
        <w:t>Muudatusettepanek</w:t>
      </w:r>
      <w:r w:rsidRPr="007657E1">
        <w:tab/>
      </w:r>
      <w:r w:rsidRPr="007657E1">
        <w:tab/>
        <w:t>164</w:t>
      </w:r>
    </w:p>
    <w:p w14:paraId="1729364C" w14:textId="77777777" w:rsidR="001E4106" w:rsidRPr="007657E1" w:rsidRDefault="001E4106" w:rsidP="001E4106"/>
    <w:p w14:paraId="2314B9F5" w14:textId="77777777" w:rsidR="001E4106" w:rsidRPr="007657E1" w:rsidRDefault="001E4106" w:rsidP="001E4106">
      <w:pPr>
        <w:pStyle w:val="NormalBold"/>
        <w:keepNext/>
      </w:pPr>
      <w:r w:rsidRPr="007657E1">
        <w:t>Ettepanek võtta vastu määrus</w:t>
      </w:r>
    </w:p>
    <w:p w14:paraId="6D2EB641" w14:textId="77777777" w:rsidR="001E4106" w:rsidRPr="007657E1" w:rsidRDefault="001E4106" w:rsidP="001E4106">
      <w:pPr>
        <w:pStyle w:val="NormalBold"/>
      </w:pPr>
      <w:r w:rsidRPr="007657E1">
        <w:t>Artikkel 11 – lõige 7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290525C" w14:textId="77777777" w:rsidTr="00443CB5">
        <w:trPr>
          <w:jc w:val="center"/>
        </w:trPr>
        <w:tc>
          <w:tcPr>
            <w:tcW w:w="9752" w:type="dxa"/>
            <w:gridSpan w:val="2"/>
          </w:tcPr>
          <w:p w14:paraId="3412DC0B" w14:textId="77777777" w:rsidR="001E4106" w:rsidRPr="007657E1" w:rsidRDefault="001E4106" w:rsidP="00443CB5">
            <w:pPr>
              <w:keepNext/>
            </w:pPr>
          </w:p>
        </w:tc>
      </w:tr>
      <w:tr w:rsidR="001E4106" w:rsidRPr="007657E1" w14:paraId="4F4601D7" w14:textId="77777777" w:rsidTr="00443CB5">
        <w:trPr>
          <w:jc w:val="center"/>
        </w:trPr>
        <w:tc>
          <w:tcPr>
            <w:tcW w:w="4876" w:type="dxa"/>
            <w:hideMark/>
          </w:tcPr>
          <w:p w14:paraId="05B46E64"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5FB9312"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A2A3BA1" w14:textId="77777777" w:rsidTr="00443CB5">
        <w:trPr>
          <w:jc w:val="center"/>
        </w:trPr>
        <w:tc>
          <w:tcPr>
            <w:tcW w:w="4876" w:type="dxa"/>
          </w:tcPr>
          <w:p w14:paraId="4BC168F3" w14:textId="77777777" w:rsidR="001E4106" w:rsidRPr="007657E1" w:rsidRDefault="001E4106" w:rsidP="00443CB5">
            <w:pPr>
              <w:pStyle w:val="Normal6"/>
              <w:rPr>
                <w:lang w:val="et-EE"/>
              </w:rPr>
            </w:pPr>
          </w:p>
        </w:tc>
        <w:tc>
          <w:tcPr>
            <w:tcW w:w="4876" w:type="dxa"/>
            <w:hideMark/>
          </w:tcPr>
          <w:p w14:paraId="55E415EE" w14:textId="77777777" w:rsidR="001E4106" w:rsidRPr="007657E1" w:rsidRDefault="001E4106" w:rsidP="00443CB5">
            <w:pPr>
              <w:pStyle w:val="Normal6"/>
              <w:rPr>
                <w:b/>
                <w:i/>
                <w:szCs w:val="24"/>
                <w:lang w:val="et-EE"/>
              </w:rPr>
            </w:pPr>
            <w:r w:rsidRPr="007657E1">
              <w:rPr>
                <w:b/>
                <w:i/>
                <w:lang w:val="et-EE"/>
              </w:rPr>
              <w:t>7a.</w:t>
            </w:r>
            <w:r w:rsidRPr="007657E1">
              <w:rPr>
                <w:b/>
                <w:i/>
                <w:lang w:val="et-EE"/>
              </w:rPr>
              <w:tab/>
              <w:t>Kui vastuvõttev liikmesriik määrab pärast taustauuringumenetluses tehtava otsuse vastuvõtmist karistusi vastavalt artikli 4 lõike 2 punktile ha, teatab ta sellest komisjonile ja tehingu kohta märkusi esitanud liikmesriikidele mõistliku aja jooksul.</w:t>
            </w:r>
          </w:p>
        </w:tc>
      </w:tr>
    </w:tbl>
    <w:p w14:paraId="313E661B" w14:textId="77777777" w:rsidR="001E4106" w:rsidRPr="007657E1" w:rsidRDefault="001E4106" w:rsidP="001E4106"/>
    <w:p w14:paraId="41DFF2C0" w14:textId="77777777" w:rsidR="001E4106" w:rsidRPr="007657E1" w:rsidRDefault="001E4106" w:rsidP="001E4106">
      <w:pPr>
        <w:pStyle w:val="AmNumberTabs"/>
      </w:pPr>
      <w:r w:rsidRPr="007657E1">
        <w:t>Muudatusettepanek</w:t>
      </w:r>
      <w:r w:rsidRPr="007657E1">
        <w:tab/>
      </w:r>
      <w:r w:rsidRPr="007657E1">
        <w:tab/>
        <w:t>165</w:t>
      </w:r>
    </w:p>
    <w:p w14:paraId="47707A87" w14:textId="77777777" w:rsidR="001E4106" w:rsidRPr="007657E1" w:rsidRDefault="001E4106" w:rsidP="001E4106"/>
    <w:p w14:paraId="41197186" w14:textId="77777777" w:rsidR="001E4106" w:rsidRPr="007657E1" w:rsidRDefault="001E4106" w:rsidP="001E4106">
      <w:pPr>
        <w:pStyle w:val="NormalBold"/>
        <w:keepNext/>
      </w:pPr>
      <w:r w:rsidRPr="007657E1">
        <w:t>Ettepanek võtta vastu määrus</w:t>
      </w:r>
    </w:p>
    <w:p w14:paraId="0824EB6A" w14:textId="77777777" w:rsidR="001E4106" w:rsidRPr="007657E1" w:rsidRDefault="001E4106" w:rsidP="001E4106">
      <w:pPr>
        <w:pStyle w:val="NormalBold"/>
      </w:pPr>
      <w:r w:rsidRPr="007657E1">
        <w:t>Artikkel 12 – lõige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CA74ACF" w14:textId="77777777" w:rsidTr="00443CB5">
        <w:trPr>
          <w:jc w:val="center"/>
        </w:trPr>
        <w:tc>
          <w:tcPr>
            <w:tcW w:w="9752" w:type="dxa"/>
            <w:gridSpan w:val="2"/>
          </w:tcPr>
          <w:p w14:paraId="0B67EACC" w14:textId="77777777" w:rsidR="001E4106" w:rsidRPr="007657E1" w:rsidRDefault="001E4106" w:rsidP="00443CB5">
            <w:pPr>
              <w:keepNext/>
            </w:pPr>
          </w:p>
        </w:tc>
      </w:tr>
      <w:tr w:rsidR="001E4106" w:rsidRPr="007657E1" w14:paraId="7BD24A3F" w14:textId="77777777" w:rsidTr="00443CB5">
        <w:trPr>
          <w:jc w:val="center"/>
        </w:trPr>
        <w:tc>
          <w:tcPr>
            <w:tcW w:w="4876" w:type="dxa"/>
            <w:hideMark/>
          </w:tcPr>
          <w:p w14:paraId="28EDB19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1C348F2"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7C2EC47" w14:textId="77777777" w:rsidTr="00443CB5">
        <w:trPr>
          <w:jc w:val="center"/>
        </w:trPr>
        <w:tc>
          <w:tcPr>
            <w:tcW w:w="4876" w:type="dxa"/>
            <w:hideMark/>
          </w:tcPr>
          <w:p w14:paraId="4D774706" w14:textId="77777777" w:rsidR="001E4106" w:rsidRPr="007657E1" w:rsidRDefault="001E4106" w:rsidP="00443CB5">
            <w:pPr>
              <w:pStyle w:val="Normal6"/>
              <w:rPr>
                <w:lang w:val="et-EE"/>
              </w:rPr>
            </w:pPr>
            <w:r w:rsidRPr="007657E1">
              <w:rPr>
                <w:lang w:val="et-EE"/>
              </w:rPr>
              <w:t>1.</w:t>
            </w:r>
            <w:r w:rsidRPr="007657E1">
              <w:rPr>
                <w:lang w:val="et-EE"/>
              </w:rPr>
              <w:tab/>
              <w:t>Artiklites 5, 7 ja 9 sätestatud korras saadud teavet kasutatakse üksnes sel otstarbel, milleks seda taotleti, välja arvatud juhul, kui:</w:t>
            </w:r>
          </w:p>
        </w:tc>
        <w:tc>
          <w:tcPr>
            <w:tcW w:w="4876" w:type="dxa"/>
            <w:hideMark/>
          </w:tcPr>
          <w:p w14:paraId="73EC9FFF" w14:textId="77777777" w:rsidR="001E4106" w:rsidRPr="007657E1" w:rsidRDefault="001E4106" w:rsidP="00443CB5">
            <w:pPr>
              <w:pStyle w:val="Normal6"/>
              <w:rPr>
                <w:szCs w:val="24"/>
                <w:lang w:val="et-EE"/>
              </w:rPr>
            </w:pPr>
            <w:r w:rsidRPr="007657E1">
              <w:rPr>
                <w:lang w:val="et-EE"/>
              </w:rPr>
              <w:t>1.</w:t>
            </w:r>
            <w:r w:rsidRPr="007657E1">
              <w:rPr>
                <w:lang w:val="et-EE"/>
              </w:rPr>
              <w:tab/>
              <w:t>Artiklites 5, 7</w:t>
            </w:r>
            <w:r w:rsidRPr="007657E1">
              <w:rPr>
                <w:b/>
                <w:i/>
                <w:lang w:val="et-EE"/>
              </w:rPr>
              <w:t>, 9</w:t>
            </w:r>
            <w:r w:rsidRPr="007657E1">
              <w:rPr>
                <w:lang w:val="et-EE"/>
              </w:rPr>
              <w:t xml:space="preserve"> ja 9</w:t>
            </w:r>
            <w:r w:rsidRPr="007657E1">
              <w:rPr>
                <w:b/>
                <w:i/>
                <w:lang w:val="et-EE"/>
              </w:rPr>
              <w:t>a</w:t>
            </w:r>
            <w:r w:rsidRPr="007657E1">
              <w:rPr>
                <w:lang w:val="et-EE"/>
              </w:rPr>
              <w:t xml:space="preserve"> sätestatud korras saadud teavet kasutatakse üksnes sel otstarbel, milleks seda taotleti, välja arvatud juhul, kui:</w:t>
            </w:r>
          </w:p>
        </w:tc>
      </w:tr>
    </w:tbl>
    <w:p w14:paraId="6BEF3655" w14:textId="77777777" w:rsidR="001E4106" w:rsidRPr="007657E1" w:rsidRDefault="001E4106" w:rsidP="001E4106"/>
    <w:p w14:paraId="53045337" w14:textId="77777777" w:rsidR="001E4106" w:rsidRPr="007657E1" w:rsidRDefault="001E4106" w:rsidP="001E4106">
      <w:pPr>
        <w:pStyle w:val="AmNumberTabs"/>
      </w:pPr>
      <w:r w:rsidRPr="007657E1">
        <w:t>Muudatusettepanek</w:t>
      </w:r>
      <w:r w:rsidRPr="007657E1">
        <w:tab/>
      </w:r>
      <w:r w:rsidRPr="007657E1">
        <w:tab/>
        <w:t>166</w:t>
      </w:r>
    </w:p>
    <w:p w14:paraId="67F93407" w14:textId="77777777" w:rsidR="001E4106" w:rsidRPr="007657E1" w:rsidRDefault="001E4106" w:rsidP="001E4106"/>
    <w:p w14:paraId="5E4DE295" w14:textId="77777777" w:rsidR="001E4106" w:rsidRPr="007657E1" w:rsidRDefault="001E4106" w:rsidP="001E4106">
      <w:pPr>
        <w:pStyle w:val="NormalBold"/>
        <w:keepNext/>
      </w:pPr>
      <w:r w:rsidRPr="007657E1">
        <w:t>Ettepanek võtta vastu määrus</w:t>
      </w:r>
    </w:p>
    <w:p w14:paraId="6CFA5980" w14:textId="77777777" w:rsidR="001E4106" w:rsidRPr="007657E1" w:rsidRDefault="001E4106" w:rsidP="001E4106">
      <w:pPr>
        <w:pStyle w:val="NormalBold"/>
      </w:pPr>
      <w:r w:rsidRPr="007657E1">
        <w:t>Artikkel 12 – lõige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3DDF103" w14:textId="77777777" w:rsidTr="00443CB5">
        <w:trPr>
          <w:jc w:val="center"/>
        </w:trPr>
        <w:tc>
          <w:tcPr>
            <w:tcW w:w="9752" w:type="dxa"/>
            <w:gridSpan w:val="2"/>
          </w:tcPr>
          <w:p w14:paraId="5B486881" w14:textId="77777777" w:rsidR="001E4106" w:rsidRPr="007657E1" w:rsidRDefault="001E4106" w:rsidP="00443CB5">
            <w:pPr>
              <w:keepNext/>
            </w:pPr>
          </w:p>
        </w:tc>
      </w:tr>
      <w:tr w:rsidR="001E4106" w:rsidRPr="007657E1" w14:paraId="1DF3DDC8" w14:textId="77777777" w:rsidTr="00443CB5">
        <w:trPr>
          <w:jc w:val="center"/>
        </w:trPr>
        <w:tc>
          <w:tcPr>
            <w:tcW w:w="4876" w:type="dxa"/>
            <w:hideMark/>
          </w:tcPr>
          <w:p w14:paraId="7473B2E3"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5A2B48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999A449" w14:textId="77777777" w:rsidTr="00443CB5">
        <w:trPr>
          <w:jc w:val="center"/>
        </w:trPr>
        <w:tc>
          <w:tcPr>
            <w:tcW w:w="4876" w:type="dxa"/>
            <w:hideMark/>
          </w:tcPr>
          <w:p w14:paraId="2F90137B" w14:textId="77777777" w:rsidR="001E4106" w:rsidRPr="007657E1" w:rsidRDefault="001E4106" w:rsidP="00443CB5">
            <w:pPr>
              <w:pStyle w:val="Normal6"/>
              <w:rPr>
                <w:lang w:val="et-EE"/>
              </w:rPr>
            </w:pPr>
            <w:r w:rsidRPr="007657E1">
              <w:rPr>
                <w:b/>
                <w:i/>
                <w:lang w:val="et-EE"/>
              </w:rPr>
              <w:t>(</w:t>
            </w:r>
            <w:r w:rsidRPr="007657E1">
              <w:rPr>
                <w:lang w:val="et-EE"/>
              </w:rPr>
              <w:t>b)</w:t>
            </w:r>
            <w:r w:rsidRPr="007657E1">
              <w:rPr>
                <w:lang w:val="et-EE"/>
              </w:rPr>
              <w:tab/>
              <w:t xml:space="preserve">Euroopa Liidu Kohus või </w:t>
            </w:r>
            <w:r w:rsidRPr="007657E1">
              <w:rPr>
                <w:b/>
                <w:i/>
                <w:lang w:val="et-EE"/>
              </w:rPr>
              <w:t>selle</w:t>
            </w:r>
            <w:r w:rsidRPr="007657E1">
              <w:rPr>
                <w:lang w:val="et-EE"/>
              </w:rPr>
              <w:t xml:space="preserve"> liikmesriigi kohus</w:t>
            </w:r>
            <w:r w:rsidRPr="007657E1">
              <w:rPr>
                <w:b/>
                <w:i/>
                <w:lang w:val="et-EE"/>
              </w:rPr>
              <w:t>, kuhu on kavas välisinvesteering teha või kus see on ellu viidud,</w:t>
            </w:r>
            <w:r w:rsidRPr="007657E1">
              <w:rPr>
                <w:lang w:val="et-EE"/>
              </w:rPr>
              <w:t xml:space="preserve"> taotleb sellist teavet kohtumenetluse jaoks.</w:t>
            </w:r>
          </w:p>
        </w:tc>
        <w:tc>
          <w:tcPr>
            <w:tcW w:w="4876" w:type="dxa"/>
            <w:hideMark/>
          </w:tcPr>
          <w:p w14:paraId="454816A5" w14:textId="77777777" w:rsidR="001E4106" w:rsidRPr="007657E1" w:rsidRDefault="001E4106" w:rsidP="00443CB5">
            <w:pPr>
              <w:pStyle w:val="Normal6"/>
              <w:rPr>
                <w:szCs w:val="24"/>
                <w:lang w:val="et-EE"/>
              </w:rPr>
            </w:pPr>
            <w:r w:rsidRPr="007657E1">
              <w:rPr>
                <w:lang w:val="et-EE"/>
              </w:rPr>
              <w:t>b)</w:t>
            </w:r>
            <w:r w:rsidRPr="007657E1">
              <w:rPr>
                <w:lang w:val="et-EE"/>
              </w:rPr>
              <w:tab/>
              <w:t xml:space="preserve">Euroopa Liidu Kohus või </w:t>
            </w:r>
            <w:r w:rsidRPr="007657E1">
              <w:rPr>
                <w:b/>
                <w:i/>
                <w:lang w:val="et-EE"/>
              </w:rPr>
              <w:t>vastuvõtva</w:t>
            </w:r>
            <w:r w:rsidRPr="007657E1">
              <w:rPr>
                <w:lang w:val="et-EE"/>
              </w:rPr>
              <w:t xml:space="preserve"> liikmesriigi kohus taotleb sellist teavet kohtumenetluse jaoks.</w:t>
            </w:r>
          </w:p>
        </w:tc>
      </w:tr>
    </w:tbl>
    <w:p w14:paraId="16407763" w14:textId="77777777" w:rsidR="001E4106" w:rsidRPr="007657E1" w:rsidRDefault="001E4106" w:rsidP="001E4106"/>
    <w:p w14:paraId="4230D5F9" w14:textId="77777777" w:rsidR="001E4106" w:rsidRPr="007657E1" w:rsidRDefault="001E4106" w:rsidP="001E4106">
      <w:pPr>
        <w:pStyle w:val="AmNumberTabs"/>
      </w:pPr>
      <w:r w:rsidRPr="007657E1">
        <w:t>Muudatusettepanek</w:t>
      </w:r>
      <w:r w:rsidRPr="007657E1">
        <w:tab/>
      </w:r>
      <w:r w:rsidRPr="007657E1">
        <w:tab/>
        <w:t>167</w:t>
      </w:r>
    </w:p>
    <w:p w14:paraId="668D9675" w14:textId="77777777" w:rsidR="001E4106" w:rsidRPr="007657E1" w:rsidRDefault="001E4106" w:rsidP="001E4106"/>
    <w:p w14:paraId="60D20103" w14:textId="77777777" w:rsidR="001E4106" w:rsidRPr="007657E1" w:rsidRDefault="001E4106" w:rsidP="001E4106">
      <w:pPr>
        <w:pStyle w:val="NormalBold"/>
        <w:keepNext/>
      </w:pPr>
      <w:r w:rsidRPr="007657E1">
        <w:lastRenderedPageBreak/>
        <w:t>Ettepanek võtta vastu määrus</w:t>
      </w:r>
    </w:p>
    <w:p w14:paraId="737DA940" w14:textId="77777777" w:rsidR="001E4106" w:rsidRPr="007657E1" w:rsidRDefault="001E4106" w:rsidP="001E4106">
      <w:pPr>
        <w:pStyle w:val="NormalBold"/>
      </w:pPr>
      <w:r w:rsidRPr="007657E1">
        <w:t>Artikkel 12 – lõige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80BF5CD" w14:textId="77777777" w:rsidTr="00443CB5">
        <w:trPr>
          <w:jc w:val="center"/>
        </w:trPr>
        <w:tc>
          <w:tcPr>
            <w:tcW w:w="9752" w:type="dxa"/>
            <w:gridSpan w:val="2"/>
          </w:tcPr>
          <w:p w14:paraId="36D3024C" w14:textId="77777777" w:rsidR="001E4106" w:rsidRPr="007657E1" w:rsidRDefault="001E4106" w:rsidP="00443CB5">
            <w:pPr>
              <w:keepNext/>
            </w:pPr>
          </w:p>
        </w:tc>
      </w:tr>
      <w:tr w:rsidR="001E4106" w:rsidRPr="007657E1" w14:paraId="76F50462" w14:textId="77777777" w:rsidTr="00443CB5">
        <w:trPr>
          <w:jc w:val="center"/>
        </w:trPr>
        <w:tc>
          <w:tcPr>
            <w:tcW w:w="4876" w:type="dxa"/>
            <w:hideMark/>
          </w:tcPr>
          <w:p w14:paraId="5DE18B4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0A9A39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D04FEF3" w14:textId="77777777" w:rsidTr="00443CB5">
        <w:trPr>
          <w:jc w:val="center"/>
        </w:trPr>
        <w:tc>
          <w:tcPr>
            <w:tcW w:w="4876" w:type="dxa"/>
            <w:hideMark/>
          </w:tcPr>
          <w:p w14:paraId="30B61678" w14:textId="77777777" w:rsidR="001E4106" w:rsidRPr="007657E1" w:rsidRDefault="001E4106" w:rsidP="00443CB5">
            <w:pPr>
              <w:pStyle w:val="Normal6"/>
              <w:rPr>
                <w:lang w:val="et-EE"/>
              </w:rPr>
            </w:pPr>
            <w:r w:rsidRPr="007657E1">
              <w:rPr>
                <w:b/>
                <w:i/>
                <w:lang w:val="et-EE"/>
              </w:rPr>
              <w:t>4.</w:t>
            </w:r>
            <w:r w:rsidRPr="007657E1">
              <w:rPr>
                <w:b/>
                <w:i/>
                <w:lang w:val="et-EE"/>
              </w:rPr>
              <w:tab/>
              <w:t>Komisjon loob turvalise ja krüpteeritud süsteemi, et toetada kontaktpunktide vahelist teabevahetust.</w:t>
            </w:r>
          </w:p>
        </w:tc>
        <w:tc>
          <w:tcPr>
            <w:tcW w:w="4876" w:type="dxa"/>
            <w:hideMark/>
          </w:tcPr>
          <w:p w14:paraId="5488BE9A" w14:textId="77777777" w:rsidR="001E4106" w:rsidRPr="007657E1" w:rsidRDefault="001E4106" w:rsidP="00443CB5">
            <w:pPr>
              <w:pStyle w:val="Normal6"/>
              <w:rPr>
                <w:szCs w:val="24"/>
                <w:lang w:val="et-EE"/>
              </w:rPr>
            </w:pPr>
            <w:r w:rsidRPr="007657E1">
              <w:rPr>
                <w:b/>
                <w:i/>
                <w:lang w:val="et-EE"/>
              </w:rPr>
              <w:t>välja jäetud</w:t>
            </w:r>
          </w:p>
        </w:tc>
      </w:tr>
    </w:tbl>
    <w:p w14:paraId="63B5846C" w14:textId="77777777" w:rsidR="001E4106" w:rsidRPr="007657E1" w:rsidRDefault="001E4106" w:rsidP="001E4106"/>
    <w:p w14:paraId="45A5FC66" w14:textId="77777777" w:rsidR="001E4106" w:rsidRPr="007657E1" w:rsidRDefault="001E4106" w:rsidP="001E4106">
      <w:pPr>
        <w:pStyle w:val="AmNumberTabs"/>
      </w:pPr>
      <w:r w:rsidRPr="007657E1">
        <w:t>Muudatusettepanek</w:t>
      </w:r>
      <w:r w:rsidRPr="007657E1">
        <w:tab/>
      </w:r>
      <w:r w:rsidRPr="007657E1">
        <w:tab/>
        <w:t>168</w:t>
      </w:r>
    </w:p>
    <w:p w14:paraId="0BD0B4BE" w14:textId="77777777" w:rsidR="001E4106" w:rsidRPr="007657E1" w:rsidRDefault="001E4106" w:rsidP="001E4106"/>
    <w:p w14:paraId="60B28EC6" w14:textId="77777777" w:rsidR="001E4106" w:rsidRPr="007657E1" w:rsidRDefault="001E4106" w:rsidP="001E4106">
      <w:pPr>
        <w:pStyle w:val="NormalBold"/>
        <w:keepNext/>
      </w:pPr>
      <w:r w:rsidRPr="007657E1">
        <w:t>Ettepanek võtta vastu määrus</w:t>
      </w:r>
    </w:p>
    <w:p w14:paraId="3D1C3326" w14:textId="77777777" w:rsidR="001E4106" w:rsidRPr="007657E1" w:rsidRDefault="001E4106" w:rsidP="001E4106">
      <w:pPr>
        <w:pStyle w:val="NormalBold"/>
      </w:pPr>
      <w:r w:rsidRPr="007657E1">
        <w:t>Artikkel 12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832D971" w14:textId="77777777" w:rsidTr="00443CB5">
        <w:trPr>
          <w:jc w:val="center"/>
        </w:trPr>
        <w:tc>
          <w:tcPr>
            <w:tcW w:w="9752" w:type="dxa"/>
            <w:gridSpan w:val="2"/>
          </w:tcPr>
          <w:p w14:paraId="7DE2FDE3" w14:textId="77777777" w:rsidR="001E4106" w:rsidRPr="007657E1" w:rsidRDefault="001E4106" w:rsidP="00443CB5">
            <w:pPr>
              <w:keepNext/>
            </w:pPr>
          </w:p>
        </w:tc>
      </w:tr>
      <w:tr w:rsidR="001E4106" w:rsidRPr="007657E1" w14:paraId="24944B16" w14:textId="77777777" w:rsidTr="00443CB5">
        <w:trPr>
          <w:jc w:val="center"/>
        </w:trPr>
        <w:tc>
          <w:tcPr>
            <w:tcW w:w="4876" w:type="dxa"/>
            <w:hideMark/>
          </w:tcPr>
          <w:p w14:paraId="21CC6DCA"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A9C9887"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041C727" w14:textId="77777777" w:rsidTr="00443CB5">
        <w:trPr>
          <w:jc w:val="center"/>
        </w:trPr>
        <w:tc>
          <w:tcPr>
            <w:tcW w:w="4876" w:type="dxa"/>
          </w:tcPr>
          <w:p w14:paraId="68114EE0" w14:textId="77777777" w:rsidR="001E4106" w:rsidRPr="007657E1" w:rsidRDefault="001E4106" w:rsidP="00443CB5">
            <w:pPr>
              <w:pStyle w:val="Normal6"/>
              <w:rPr>
                <w:lang w:val="et-EE"/>
              </w:rPr>
            </w:pPr>
          </w:p>
        </w:tc>
        <w:tc>
          <w:tcPr>
            <w:tcW w:w="4876" w:type="dxa"/>
            <w:hideMark/>
          </w:tcPr>
          <w:p w14:paraId="7B0BD6F1" w14:textId="77777777" w:rsidR="001E4106" w:rsidRPr="007657E1" w:rsidRDefault="001E4106" w:rsidP="00443CB5">
            <w:pPr>
              <w:pStyle w:val="Normal6"/>
              <w:jc w:val="center"/>
              <w:rPr>
                <w:szCs w:val="24"/>
                <w:lang w:val="et-EE"/>
              </w:rPr>
            </w:pPr>
            <w:r w:rsidRPr="007657E1">
              <w:rPr>
                <w:b/>
                <w:i/>
                <w:lang w:val="et-EE"/>
              </w:rPr>
              <w:t>Artikkel 12a</w:t>
            </w:r>
          </w:p>
        </w:tc>
      </w:tr>
      <w:tr w:rsidR="001E4106" w:rsidRPr="007657E1" w14:paraId="3C3E269C" w14:textId="77777777" w:rsidTr="00443CB5">
        <w:trPr>
          <w:jc w:val="center"/>
        </w:trPr>
        <w:tc>
          <w:tcPr>
            <w:tcW w:w="4876" w:type="dxa"/>
          </w:tcPr>
          <w:p w14:paraId="4681D05A" w14:textId="77777777" w:rsidR="001E4106" w:rsidRPr="007657E1" w:rsidRDefault="001E4106" w:rsidP="00443CB5">
            <w:pPr>
              <w:pStyle w:val="Normal6"/>
              <w:rPr>
                <w:lang w:val="et-EE"/>
              </w:rPr>
            </w:pPr>
          </w:p>
        </w:tc>
        <w:tc>
          <w:tcPr>
            <w:tcW w:w="4876" w:type="dxa"/>
            <w:hideMark/>
          </w:tcPr>
          <w:p w14:paraId="7D22D479" w14:textId="77777777" w:rsidR="001E4106" w:rsidRPr="007657E1" w:rsidRDefault="001E4106" w:rsidP="00443CB5">
            <w:pPr>
              <w:pStyle w:val="Normal6"/>
              <w:jc w:val="center"/>
              <w:rPr>
                <w:szCs w:val="24"/>
                <w:lang w:val="et-EE"/>
              </w:rPr>
            </w:pPr>
            <w:r w:rsidRPr="007657E1">
              <w:rPr>
                <w:b/>
                <w:i/>
                <w:lang w:val="et-EE"/>
              </w:rPr>
              <w:t>Turvaline ja krüpteeritud süsteem ning ühtne portaal</w:t>
            </w:r>
          </w:p>
        </w:tc>
      </w:tr>
      <w:tr w:rsidR="001E4106" w:rsidRPr="007657E1" w14:paraId="730F4D81" w14:textId="77777777" w:rsidTr="00443CB5">
        <w:trPr>
          <w:jc w:val="center"/>
        </w:trPr>
        <w:tc>
          <w:tcPr>
            <w:tcW w:w="4876" w:type="dxa"/>
          </w:tcPr>
          <w:p w14:paraId="375C03DE" w14:textId="77777777" w:rsidR="001E4106" w:rsidRPr="007657E1" w:rsidRDefault="001E4106" w:rsidP="00443CB5">
            <w:pPr>
              <w:pStyle w:val="Normal6"/>
              <w:rPr>
                <w:lang w:val="et-EE"/>
              </w:rPr>
            </w:pPr>
          </w:p>
        </w:tc>
        <w:tc>
          <w:tcPr>
            <w:tcW w:w="4876" w:type="dxa"/>
            <w:hideMark/>
          </w:tcPr>
          <w:p w14:paraId="600D2347" w14:textId="77777777" w:rsidR="001E4106" w:rsidRPr="007657E1" w:rsidRDefault="001E4106" w:rsidP="00443CB5">
            <w:pPr>
              <w:pStyle w:val="Normal6"/>
              <w:rPr>
                <w:szCs w:val="24"/>
                <w:lang w:val="et-EE"/>
              </w:rPr>
            </w:pPr>
            <w:r w:rsidRPr="007657E1">
              <w:rPr>
                <w:b/>
                <w:i/>
                <w:lang w:val="et-EE"/>
              </w:rPr>
              <w:t xml:space="preserve">1. </w:t>
            </w:r>
            <w:r w:rsidRPr="007657E1">
              <w:rPr>
                <w:lang w:val="et-EE"/>
              </w:rPr>
              <w:tab/>
            </w:r>
            <w:r w:rsidRPr="007657E1">
              <w:rPr>
                <w:b/>
                <w:i/>
                <w:lang w:val="et-EE"/>
              </w:rPr>
              <w:t>Komisjon loob turvalise ja krüpteeritud süsteemi, mille eesmärk on hõlbustada kontaktpunktide vahelist teabevahetust, ja hoiab seda töös. Kogu käesoleva määruse kohane teabevahetus liikmesriikide vahel ning liikmesriikide ja komisjoni vahel, sealhulgas artikli 5 kohased teated ning artikli 7 kohased märkused ja arvamused, edastatakse üksnes selle turvalise ja krüpteeritud süsteemi kaudu.</w:t>
            </w:r>
          </w:p>
        </w:tc>
      </w:tr>
      <w:tr w:rsidR="001E4106" w:rsidRPr="007657E1" w14:paraId="371B95D3" w14:textId="77777777" w:rsidTr="00443CB5">
        <w:trPr>
          <w:jc w:val="center"/>
        </w:trPr>
        <w:tc>
          <w:tcPr>
            <w:tcW w:w="4876" w:type="dxa"/>
          </w:tcPr>
          <w:p w14:paraId="2D1D5197" w14:textId="77777777" w:rsidR="001E4106" w:rsidRPr="007657E1" w:rsidRDefault="001E4106" w:rsidP="00443CB5">
            <w:pPr>
              <w:pStyle w:val="Normal6"/>
              <w:rPr>
                <w:lang w:val="et-EE"/>
              </w:rPr>
            </w:pPr>
          </w:p>
        </w:tc>
        <w:tc>
          <w:tcPr>
            <w:tcW w:w="4876" w:type="dxa"/>
            <w:hideMark/>
          </w:tcPr>
          <w:p w14:paraId="58CFCDEB" w14:textId="77777777" w:rsidR="001E4106" w:rsidRPr="007657E1" w:rsidRDefault="001E4106" w:rsidP="00443CB5">
            <w:pPr>
              <w:pStyle w:val="Normal6"/>
              <w:rPr>
                <w:szCs w:val="24"/>
                <w:lang w:val="et-EE"/>
              </w:rPr>
            </w:pPr>
            <w:r w:rsidRPr="007657E1">
              <w:rPr>
                <w:b/>
                <w:i/>
                <w:lang w:val="et-EE"/>
              </w:rPr>
              <w:t xml:space="preserve">2. </w:t>
            </w:r>
            <w:r w:rsidRPr="007657E1">
              <w:rPr>
                <w:lang w:val="et-EE"/>
              </w:rPr>
              <w:tab/>
            </w:r>
            <w:r w:rsidRPr="007657E1">
              <w:rPr>
                <w:b/>
                <w:i/>
                <w:lang w:val="et-EE"/>
              </w:rPr>
              <w:t>Turvalise ja krüpteeritud süsteemi raames loob komisjon ühtse veebipõhise portaali, mille kaudu saab taustauuringuasutustele välisinvesteeringute kohta elektrooniliselt taotlusi esitada. Portaal peab tööle hakkama hiljemalt ... [kuus kuud enne käesoleva määruse kohaldamise alguskuupäeva]. Seda kasutatakse välisinvesteeringute taustauuringute tegemise lähtekohana. Liikmesriigid kasutavad ühtset portaali taotluste vastuvõtmiseks ja muuks taotlejatega peetavaks teabevahetuseks.</w:t>
            </w:r>
          </w:p>
        </w:tc>
      </w:tr>
      <w:tr w:rsidR="001E4106" w:rsidRPr="007657E1" w14:paraId="5F67AE15" w14:textId="77777777" w:rsidTr="00443CB5">
        <w:trPr>
          <w:jc w:val="center"/>
        </w:trPr>
        <w:tc>
          <w:tcPr>
            <w:tcW w:w="4876" w:type="dxa"/>
          </w:tcPr>
          <w:p w14:paraId="384F973F" w14:textId="77777777" w:rsidR="001E4106" w:rsidRPr="007657E1" w:rsidRDefault="001E4106" w:rsidP="00443CB5">
            <w:pPr>
              <w:pStyle w:val="Normal6"/>
              <w:rPr>
                <w:lang w:val="et-EE"/>
              </w:rPr>
            </w:pPr>
          </w:p>
        </w:tc>
        <w:tc>
          <w:tcPr>
            <w:tcW w:w="4876" w:type="dxa"/>
            <w:hideMark/>
          </w:tcPr>
          <w:p w14:paraId="606A0C53" w14:textId="77777777" w:rsidR="001E4106" w:rsidRPr="007657E1" w:rsidRDefault="001E4106" w:rsidP="00443CB5">
            <w:pPr>
              <w:pStyle w:val="Normal6"/>
              <w:rPr>
                <w:szCs w:val="24"/>
                <w:lang w:val="et-EE"/>
              </w:rPr>
            </w:pPr>
            <w:r w:rsidRPr="007657E1">
              <w:rPr>
                <w:b/>
                <w:i/>
                <w:lang w:val="et-EE"/>
              </w:rPr>
              <w:t xml:space="preserve">3. </w:t>
            </w:r>
            <w:r w:rsidRPr="007657E1">
              <w:rPr>
                <w:lang w:val="et-EE"/>
              </w:rPr>
              <w:tab/>
            </w:r>
            <w:r w:rsidRPr="007657E1">
              <w:rPr>
                <w:b/>
                <w:i/>
                <w:lang w:val="et-EE"/>
              </w:rPr>
              <w:t xml:space="preserve">Taotlejad ja nende seaduslikud esindajad esitavad taotlused veebipõhise vormi kaudu, mis on kättesaadav </w:t>
            </w:r>
            <w:r w:rsidRPr="007657E1">
              <w:rPr>
                <w:b/>
                <w:i/>
                <w:lang w:val="et-EE"/>
              </w:rPr>
              <w:lastRenderedPageBreak/>
              <w:t>käesoleva artikli lõike 2 kohaselt loodud ühtses portaalis. Vorm peab sisaldama artikli 10 lõikes 1 nõutud teavet.</w:t>
            </w:r>
          </w:p>
        </w:tc>
      </w:tr>
      <w:tr w:rsidR="001E4106" w:rsidRPr="007657E1" w14:paraId="496DBF76" w14:textId="77777777" w:rsidTr="00443CB5">
        <w:trPr>
          <w:jc w:val="center"/>
        </w:trPr>
        <w:tc>
          <w:tcPr>
            <w:tcW w:w="4876" w:type="dxa"/>
          </w:tcPr>
          <w:p w14:paraId="278E44FB" w14:textId="77777777" w:rsidR="001E4106" w:rsidRPr="007657E1" w:rsidRDefault="001E4106" w:rsidP="00443CB5">
            <w:pPr>
              <w:pStyle w:val="Normal6"/>
              <w:rPr>
                <w:lang w:val="et-EE"/>
              </w:rPr>
            </w:pPr>
          </w:p>
        </w:tc>
        <w:tc>
          <w:tcPr>
            <w:tcW w:w="4876" w:type="dxa"/>
            <w:hideMark/>
          </w:tcPr>
          <w:p w14:paraId="17F9137F" w14:textId="77777777" w:rsidR="001E4106" w:rsidRPr="007657E1" w:rsidRDefault="001E4106" w:rsidP="00443CB5">
            <w:pPr>
              <w:pStyle w:val="Normal6"/>
              <w:rPr>
                <w:szCs w:val="24"/>
                <w:lang w:val="et-EE"/>
              </w:rPr>
            </w:pPr>
            <w:r w:rsidRPr="007657E1">
              <w:rPr>
                <w:b/>
                <w:i/>
                <w:lang w:val="et-EE"/>
              </w:rPr>
              <w:t xml:space="preserve">4. </w:t>
            </w:r>
            <w:r w:rsidRPr="007657E1">
              <w:rPr>
                <w:lang w:val="et-EE"/>
              </w:rPr>
              <w:tab/>
            </w:r>
            <w:r w:rsidRPr="007657E1">
              <w:rPr>
                <w:b/>
                <w:i/>
                <w:lang w:val="et-EE"/>
              </w:rPr>
              <w:t>Taotluse esitamisel valivad taotlejad liikmesriigid, kellele taotlus tuleb edastada. Edasine teabevahetus välisinvesteeringu saanud liikmesriigi ja taotlejate vahel toimub portaali kaudu kuni loataotluse täitmiseni.</w:t>
            </w:r>
          </w:p>
        </w:tc>
      </w:tr>
      <w:tr w:rsidR="001E4106" w:rsidRPr="007657E1" w14:paraId="4587AEBB" w14:textId="77777777" w:rsidTr="00443CB5">
        <w:trPr>
          <w:jc w:val="center"/>
        </w:trPr>
        <w:tc>
          <w:tcPr>
            <w:tcW w:w="4876" w:type="dxa"/>
          </w:tcPr>
          <w:p w14:paraId="1256E0EB" w14:textId="77777777" w:rsidR="001E4106" w:rsidRPr="007657E1" w:rsidRDefault="001E4106" w:rsidP="00443CB5">
            <w:pPr>
              <w:pStyle w:val="Normal6"/>
              <w:rPr>
                <w:lang w:val="et-EE"/>
              </w:rPr>
            </w:pPr>
          </w:p>
        </w:tc>
        <w:tc>
          <w:tcPr>
            <w:tcW w:w="4876" w:type="dxa"/>
            <w:hideMark/>
          </w:tcPr>
          <w:p w14:paraId="29FF630D" w14:textId="77777777" w:rsidR="001E4106" w:rsidRPr="007657E1" w:rsidRDefault="001E4106" w:rsidP="00443CB5">
            <w:pPr>
              <w:pStyle w:val="Normal6"/>
              <w:rPr>
                <w:szCs w:val="24"/>
                <w:lang w:val="et-EE"/>
              </w:rPr>
            </w:pPr>
            <w:r w:rsidRPr="007657E1">
              <w:rPr>
                <w:b/>
                <w:i/>
                <w:lang w:val="et-EE"/>
              </w:rPr>
              <w:t xml:space="preserve">5. </w:t>
            </w:r>
            <w:r w:rsidRPr="007657E1">
              <w:rPr>
                <w:lang w:val="et-EE"/>
              </w:rPr>
              <w:tab/>
            </w:r>
            <w:r w:rsidRPr="007657E1">
              <w:rPr>
                <w:b/>
                <w:i/>
                <w:lang w:val="et-EE"/>
              </w:rPr>
              <w:t>Kogu ühtse portaali kaudu edastatud teave tehakse kättesaadavaks ainult määratud vastuvõtjale.</w:t>
            </w:r>
          </w:p>
        </w:tc>
      </w:tr>
      <w:tr w:rsidR="001E4106" w:rsidRPr="007657E1" w14:paraId="1D6D750C" w14:textId="77777777" w:rsidTr="00443CB5">
        <w:trPr>
          <w:jc w:val="center"/>
        </w:trPr>
        <w:tc>
          <w:tcPr>
            <w:tcW w:w="4876" w:type="dxa"/>
          </w:tcPr>
          <w:p w14:paraId="014720F1" w14:textId="77777777" w:rsidR="001E4106" w:rsidRPr="007657E1" w:rsidRDefault="001E4106" w:rsidP="00443CB5">
            <w:pPr>
              <w:pStyle w:val="Normal6"/>
              <w:rPr>
                <w:lang w:val="et-EE"/>
              </w:rPr>
            </w:pPr>
          </w:p>
        </w:tc>
        <w:tc>
          <w:tcPr>
            <w:tcW w:w="4876" w:type="dxa"/>
            <w:hideMark/>
          </w:tcPr>
          <w:p w14:paraId="20C76B56" w14:textId="77777777" w:rsidR="001E4106" w:rsidRPr="007657E1" w:rsidRDefault="001E4106" w:rsidP="00443CB5">
            <w:pPr>
              <w:pStyle w:val="Normal6"/>
              <w:rPr>
                <w:szCs w:val="24"/>
                <w:lang w:val="et-EE"/>
              </w:rPr>
            </w:pPr>
            <w:r w:rsidRPr="007657E1">
              <w:rPr>
                <w:b/>
                <w:i/>
                <w:lang w:val="et-EE"/>
              </w:rPr>
              <w:t xml:space="preserve">6. </w:t>
            </w:r>
            <w:r w:rsidRPr="007657E1">
              <w:rPr>
                <w:lang w:val="et-EE"/>
              </w:rPr>
              <w:tab/>
            </w:r>
            <w:r w:rsidRPr="007657E1">
              <w:rPr>
                <w:b/>
                <w:i/>
                <w:lang w:val="et-EE"/>
              </w:rPr>
              <w:t>Hiljemalt ... [kuus kuud enne käesoleva määruse kohaldamise alguskuupäeva] võtab komisjon artikli 21 kohaste rakendusaktidega vastu meetmed, milles sätestatakse käesolevas artiklis sätestatud ühtse portaali ning turvalise ja krüpteeritud süsteemi toimimise kord.</w:t>
            </w:r>
          </w:p>
        </w:tc>
      </w:tr>
      <w:tr w:rsidR="001E4106" w:rsidRPr="007657E1" w14:paraId="1579F497" w14:textId="77777777" w:rsidTr="00443CB5">
        <w:trPr>
          <w:jc w:val="center"/>
        </w:trPr>
        <w:tc>
          <w:tcPr>
            <w:tcW w:w="4876" w:type="dxa"/>
          </w:tcPr>
          <w:p w14:paraId="0B30122F" w14:textId="77777777" w:rsidR="001E4106" w:rsidRPr="007657E1" w:rsidRDefault="001E4106" w:rsidP="00443CB5">
            <w:pPr>
              <w:pStyle w:val="Normal6"/>
              <w:rPr>
                <w:lang w:val="et-EE"/>
              </w:rPr>
            </w:pPr>
          </w:p>
        </w:tc>
        <w:tc>
          <w:tcPr>
            <w:tcW w:w="4876" w:type="dxa"/>
            <w:hideMark/>
          </w:tcPr>
          <w:p w14:paraId="4E365579" w14:textId="77777777" w:rsidR="001E4106" w:rsidRPr="007657E1" w:rsidRDefault="001E4106" w:rsidP="00443CB5">
            <w:pPr>
              <w:pStyle w:val="Normal6"/>
              <w:rPr>
                <w:szCs w:val="24"/>
                <w:lang w:val="et-EE"/>
              </w:rPr>
            </w:pPr>
            <w:r w:rsidRPr="007657E1">
              <w:rPr>
                <w:b/>
                <w:i/>
                <w:lang w:val="et-EE"/>
              </w:rPr>
              <w:t xml:space="preserve">7. </w:t>
            </w:r>
            <w:r w:rsidRPr="007657E1">
              <w:rPr>
                <w:lang w:val="et-EE"/>
              </w:rPr>
              <w:tab/>
            </w:r>
            <w:r w:rsidRPr="007657E1">
              <w:rPr>
                <w:b/>
                <w:i/>
                <w:lang w:val="et-EE"/>
              </w:rPr>
              <w:t>Turvalise ja krüpteeritud süsteemi raames loob komisjon turvalise andmebaasi, mis tehakse kättesaadavaks kõigile liikmesriikidele ja mis sisaldab teavet koostöömehhanismi raames hinnatud välisinvesteeringute, sealhulgas asjaosaliste, esitatud märkuste ja arvamuste ning riiklike taustauuringumehhanismide raames tehtud hindamiste tulemuste kohta, sealhulgas teavet asjakohaste taustauuringumenetluses tehtud otsuste kohta. Komisjon loob turvalise andmebaasi hiljemalt ... [kuus kuud pärast käesoleva määruse jõustumise kuupäeva] ja laadib kõnealusesse andmebaasi üles teabe, mis on tema käsutuses alates 12. oktoobrist 2020. Liikmesriigid laadivad ... [käesoleva määruse kohaldamise alguskuupäevaks] sellesse andmebaasi üles nende käsutuses oleva teabe nende endi taustauuringumehhanismide raames toimunud asjaomaste menetluste tulemuste kohta. Liikmesriigid ja komisjon võivad esitada ka lisateavet või selgitusi, sealhulgas asjakohast äriteavet, mille nad on hankinud ja mida nad on kontrollinud kaubanduslikelt müüjatelt.</w:t>
            </w:r>
          </w:p>
        </w:tc>
      </w:tr>
    </w:tbl>
    <w:p w14:paraId="02A8F6C3" w14:textId="77777777" w:rsidR="001E4106" w:rsidRPr="007657E1" w:rsidRDefault="001E4106" w:rsidP="001E4106"/>
    <w:p w14:paraId="270F4945" w14:textId="77777777" w:rsidR="001E4106" w:rsidRPr="007657E1" w:rsidRDefault="001E4106" w:rsidP="001E4106">
      <w:pPr>
        <w:pStyle w:val="AmNumberTabs"/>
      </w:pPr>
      <w:r w:rsidRPr="007657E1">
        <w:t>Muudatusettepanek</w:t>
      </w:r>
      <w:r w:rsidRPr="007657E1">
        <w:tab/>
      </w:r>
      <w:r w:rsidRPr="007657E1">
        <w:tab/>
        <w:t>169</w:t>
      </w:r>
    </w:p>
    <w:p w14:paraId="107A98EA" w14:textId="77777777" w:rsidR="001E4106" w:rsidRPr="007657E1" w:rsidRDefault="001E4106" w:rsidP="001E4106"/>
    <w:p w14:paraId="4A490001" w14:textId="77777777" w:rsidR="001E4106" w:rsidRPr="007657E1" w:rsidRDefault="001E4106" w:rsidP="001E4106">
      <w:pPr>
        <w:pStyle w:val="NormalBold"/>
        <w:keepNext/>
      </w:pPr>
      <w:r w:rsidRPr="007657E1">
        <w:t>Ettepanek võtta vastu määrus</w:t>
      </w:r>
    </w:p>
    <w:p w14:paraId="6D920CA3" w14:textId="77777777" w:rsidR="001E4106" w:rsidRPr="007657E1" w:rsidRDefault="001E4106" w:rsidP="001E4106">
      <w:pPr>
        <w:pStyle w:val="NormalBold"/>
      </w:pPr>
      <w:r w:rsidRPr="007657E1">
        <w:t>Artikkel 12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411C38D" w14:textId="77777777" w:rsidTr="00443CB5">
        <w:trPr>
          <w:jc w:val="center"/>
        </w:trPr>
        <w:tc>
          <w:tcPr>
            <w:tcW w:w="9752" w:type="dxa"/>
            <w:gridSpan w:val="2"/>
          </w:tcPr>
          <w:p w14:paraId="16FBC719" w14:textId="77777777" w:rsidR="001E4106" w:rsidRPr="007657E1" w:rsidRDefault="001E4106" w:rsidP="00443CB5">
            <w:pPr>
              <w:keepNext/>
            </w:pPr>
          </w:p>
        </w:tc>
      </w:tr>
      <w:tr w:rsidR="001E4106" w:rsidRPr="007657E1" w14:paraId="4F53B79D" w14:textId="77777777" w:rsidTr="00443CB5">
        <w:trPr>
          <w:jc w:val="center"/>
        </w:trPr>
        <w:tc>
          <w:tcPr>
            <w:tcW w:w="4876" w:type="dxa"/>
            <w:hideMark/>
          </w:tcPr>
          <w:p w14:paraId="4887DE46"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F670C6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159C791" w14:textId="77777777" w:rsidTr="00443CB5">
        <w:trPr>
          <w:jc w:val="center"/>
        </w:trPr>
        <w:tc>
          <w:tcPr>
            <w:tcW w:w="4876" w:type="dxa"/>
          </w:tcPr>
          <w:p w14:paraId="59B7E6F6" w14:textId="77777777" w:rsidR="001E4106" w:rsidRPr="007657E1" w:rsidRDefault="001E4106" w:rsidP="00443CB5">
            <w:pPr>
              <w:pStyle w:val="Normal6"/>
              <w:rPr>
                <w:lang w:val="et-EE"/>
              </w:rPr>
            </w:pPr>
          </w:p>
        </w:tc>
        <w:tc>
          <w:tcPr>
            <w:tcW w:w="4876" w:type="dxa"/>
            <w:hideMark/>
          </w:tcPr>
          <w:p w14:paraId="7F245EE7" w14:textId="77777777" w:rsidR="001E4106" w:rsidRPr="007657E1" w:rsidRDefault="001E4106" w:rsidP="00443CB5">
            <w:pPr>
              <w:pStyle w:val="Normal6"/>
              <w:jc w:val="center"/>
              <w:rPr>
                <w:szCs w:val="24"/>
                <w:lang w:val="et-EE"/>
              </w:rPr>
            </w:pPr>
            <w:r w:rsidRPr="007657E1">
              <w:rPr>
                <w:b/>
                <w:i/>
                <w:lang w:val="et-EE"/>
              </w:rPr>
              <w:t>Artikkel 12b</w:t>
            </w:r>
          </w:p>
        </w:tc>
      </w:tr>
      <w:tr w:rsidR="001E4106" w:rsidRPr="007657E1" w14:paraId="0DB01B6D" w14:textId="77777777" w:rsidTr="00443CB5">
        <w:trPr>
          <w:jc w:val="center"/>
        </w:trPr>
        <w:tc>
          <w:tcPr>
            <w:tcW w:w="4876" w:type="dxa"/>
          </w:tcPr>
          <w:p w14:paraId="5C49E50F" w14:textId="77777777" w:rsidR="001E4106" w:rsidRPr="007657E1" w:rsidRDefault="001E4106" w:rsidP="00443CB5">
            <w:pPr>
              <w:pStyle w:val="Normal6"/>
              <w:rPr>
                <w:lang w:val="et-EE"/>
              </w:rPr>
            </w:pPr>
          </w:p>
        </w:tc>
        <w:tc>
          <w:tcPr>
            <w:tcW w:w="4876" w:type="dxa"/>
            <w:hideMark/>
          </w:tcPr>
          <w:p w14:paraId="19E5530F" w14:textId="77777777" w:rsidR="001E4106" w:rsidRPr="007657E1" w:rsidRDefault="001E4106" w:rsidP="00443CB5">
            <w:pPr>
              <w:pStyle w:val="Normal6"/>
              <w:jc w:val="center"/>
              <w:rPr>
                <w:szCs w:val="24"/>
                <w:lang w:val="et-EE"/>
              </w:rPr>
            </w:pPr>
            <w:r w:rsidRPr="007657E1">
              <w:rPr>
                <w:b/>
                <w:i/>
                <w:lang w:val="et-EE"/>
              </w:rPr>
              <w:t>Äriteabealane suutlikkus</w:t>
            </w:r>
          </w:p>
        </w:tc>
      </w:tr>
      <w:tr w:rsidR="001E4106" w:rsidRPr="007657E1" w14:paraId="6B2C2948" w14:textId="77777777" w:rsidTr="00443CB5">
        <w:trPr>
          <w:jc w:val="center"/>
        </w:trPr>
        <w:tc>
          <w:tcPr>
            <w:tcW w:w="4876" w:type="dxa"/>
          </w:tcPr>
          <w:p w14:paraId="3818E82F" w14:textId="77777777" w:rsidR="001E4106" w:rsidRPr="007657E1" w:rsidRDefault="001E4106" w:rsidP="00443CB5">
            <w:pPr>
              <w:pStyle w:val="Normal6"/>
              <w:rPr>
                <w:lang w:val="et-EE"/>
              </w:rPr>
            </w:pPr>
          </w:p>
        </w:tc>
        <w:tc>
          <w:tcPr>
            <w:tcW w:w="4876" w:type="dxa"/>
            <w:hideMark/>
          </w:tcPr>
          <w:p w14:paraId="2E9026C5" w14:textId="77777777" w:rsidR="001E4106" w:rsidRPr="007657E1" w:rsidRDefault="001E4106" w:rsidP="00443CB5">
            <w:pPr>
              <w:pStyle w:val="Normal6"/>
              <w:rPr>
                <w:szCs w:val="24"/>
                <w:lang w:val="et-EE"/>
              </w:rPr>
            </w:pPr>
            <w:r w:rsidRPr="007657E1">
              <w:rPr>
                <w:b/>
                <w:i/>
                <w:lang w:val="et-EE"/>
              </w:rPr>
              <w:t>Komisjon arendab välja äriteabe suutlikkuse, et toetada liikmesriikide taustauuringuasutusi välisinvesteeringutega seotud võimalike julgeoleku- ja avaliku korra riskide kindlakstegemisel, töötab välja koordineeritud riskihindamised ning toetab komisjoni välisinvesteeringute taustauuringute eksperdirühmaga konsulteerides liidu välismaiste otseinvesteeringute suutlikkuse suurendamise programmi, et teha kindlaks parimad tavad ja saadud õppetunnid ning neid edendada, ning pakub liikmesriikide ametnikele ühiseid koolitusprogramme.</w:t>
            </w:r>
          </w:p>
        </w:tc>
      </w:tr>
    </w:tbl>
    <w:p w14:paraId="1838A792" w14:textId="77777777" w:rsidR="001E4106" w:rsidRPr="007657E1" w:rsidRDefault="001E4106" w:rsidP="001E4106"/>
    <w:p w14:paraId="50813B9E" w14:textId="77777777" w:rsidR="001E4106" w:rsidRPr="007657E1" w:rsidRDefault="001E4106" w:rsidP="001E4106">
      <w:pPr>
        <w:pStyle w:val="AmNumberTabs"/>
      </w:pPr>
      <w:r w:rsidRPr="007657E1">
        <w:t>Muudatusettepanek</w:t>
      </w:r>
      <w:r w:rsidRPr="007657E1">
        <w:tab/>
      </w:r>
      <w:r w:rsidRPr="007657E1">
        <w:tab/>
        <w:t>170</w:t>
      </w:r>
    </w:p>
    <w:p w14:paraId="08D9035B" w14:textId="77777777" w:rsidR="001E4106" w:rsidRPr="007657E1" w:rsidRDefault="001E4106" w:rsidP="001E4106"/>
    <w:p w14:paraId="08625D34" w14:textId="77777777" w:rsidR="001E4106" w:rsidRPr="007657E1" w:rsidRDefault="001E4106" w:rsidP="001E4106">
      <w:pPr>
        <w:pStyle w:val="NormalBold"/>
        <w:keepNext/>
      </w:pPr>
      <w:r w:rsidRPr="007657E1">
        <w:t>Ettepanek võtta vastu määrus</w:t>
      </w:r>
    </w:p>
    <w:p w14:paraId="409E4EA2" w14:textId="77777777" w:rsidR="001E4106" w:rsidRPr="007657E1" w:rsidRDefault="001E4106" w:rsidP="001E4106">
      <w:pPr>
        <w:pStyle w:val="NormalBold"/>
      </w:pPr>
      <w:r w:rsidRPr="007657E1">
        <w:t>Artikkel 13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A9B1B13" w14:textId="77777777" w:rsidTr="00443CB5">
        <w:trPr>
          <w:jc w:val="center"/>
        </w:trPr>
        <w:tc>
          <w:tcPr>
            <w:tcW w:w="9752" w:type="dxa"/>
            <w:gridSpan w:val="2"/>
          </w:tcPr>
          <w:p w14:paraId="143B8647" w14:textId="77777777" w:rsidR="001E4106" w:rsidRPr="007657E1" w:rsidRDefault="001E4106" w:rsidP="00443CB5">
            <w:pPr>
              <w:keepNext/>
            </w:pPr>
          </w:p>
        </w:tc>
      </w:tr>
      <w:tr w:rsidR="001E4106" w:rsidRPr="007657E1" w14:paraId="3AF068F4" w14:textId="77777777" w:rsidTr="00443CB5">
        <w:trPr>
          <w:jc w:val="center"/>
        </w:trPr>
        <w:tc>
          <w:tcPr>
            <w:tcW w:w="4876" w:type="dxa"/>
            <w:hideMark/>
          </w:tcPr>
          <w:p w14:paraId="3B6A741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DF4FF3B"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8F472D2" w14:textId="77777777" w:rsidTr="00443CB5">
        <w:trPr>
          <w:jc w:val="center"/>
        </w:trPr>
        <w:tc>
          <w:tcPr>
            <w:tcW w:w="4876" w:type="dxa"/>
            <w:hideMark/>
          </w:tcPr>
          <w:p w14:paraId="33F72F7C" w14:textId="77777777" w:rsidR="001E4106" w:rsidRPr="007657E1" w:rsidRDefault="001E4106" w:rsidP="00443CB5">
            <w:pPr>
              <w:pStyle w:val="Normal6"/>
              <w:rPr>
                <w:lang w:val="et-EE"/>
              </w:rPr>
            </w:pPr>
            <w:r w:rsidRPr="007657E1">
              <w:rPr>
                <w:lang w:val="et-EE"/>
              </w:rPr>
              <w:t>2.</w:t>
            </w:r>
            <w:r w:rsidRPr="007657E1">
              <w:rPr>
                <w:lang w:val="et-EE"/>
              </w:rPr>
              <w:tab/>
              <w:t>Vastavalt artikli 7 lõigetele 2 või 3 või artikli 9 lõikele 7 nõuetekohaselt põhjendatud arvamuse esitamiseks teeb komisjon kindlaks, kas välisinvesteering võib julgeolekut või avalikku korda negatiivselt mõjutada.</w:t>
            </w:r>
          </w:p>
        </w:tc>
        <w:tc>
          <w:tcPr>
            <w:tcW w:w="4876" w:type="dxa"/>
            <w:hideMark/>
          </w:tcPr>
          <w:p w14:paraId="2CE56F88" w14:textId="77777777" w:rsidR="001E4106" w:rsidRPr="007657E1" w:rsidRDefault="001E4106" w:rsidP="00443CB5">
            <w:pPr>
              <w:pStyle w:val="Normal6"/>
              <w:rPr>
                <w:szCs w:val="24"/>
                <w:lang w:val="et-EE"/>
              </w:rPr>
            </w:pPr>
            <w:r w:rsidRPr="007657E1">
              <w:rPr>
                <w:lang w:val="et-EE"/>
              </w:rPr>
              <w:t>2.</w:t>
            </w:r>
            <w:r w:rsidRPr="007657E1">
              <w:rPr>
                <w:lang w:val="et-EE"/>
              </w:rPr>
              <w:tab/>
              <w:t xml:space="preserve">Vastavalt artikli 7 lõigetele 2 või 3 või artikli 9 lõikele 7 nõuetekohaselt põhjendatud arvamuse esitamiseks </w:t>
            </w:r>
            <w:r w:rsidRPr="007657E1">
              <w:rPr>
                <w:b/>
                <w:i/>
                <w:lang w:val="et-EE"/>
              </w:rPr>
              <w:t xml:space="preserve">või vastavalt artikli 7 lõigetele 9b või 9c otsuse tegemiseks </w:t>
            </w:r>
            <w:r w:rsidRPr="007657E1">
              <w:rPr>
                <w:lang w:val="et-EE"/>
              </w:rPr>
              <w:t>teeb komisjon kindlaks, kas välisinvesteering võib julgeolekut või avalikku korda negatiivselt mõjutada.</w:t>
            </w:r>
          </w:p>
        </w:tc>
      </w:tr>
    </w:tbl>
    <w:p w14:paraId="54E5C7E4" w14:textId="77777777" w:rsidR="001E4106" w:rsidRPr="007657E1" w:rsidRDefault="001E4106" w:rsidP="001E4106"/>
    <w:p w14:paraId="0E325B5C" w14:textId="77777777" w:rsidR="001E4106" w:rsidRPr="007657E1" w:rsidRDefault="001E4106" w:rsidP="001E4106">
      <w:pPr>
        <w:pStyle w:val="AmNumberTabs"/>
      </w:pPr>
      <w:r w:rsidRPr="007657E1">
        <w:t>Muudatusettepanek</w:t>
      </w:r>
      <w:r w:rsidRPr="007657E1">
        <w:tab/>
      </w:r>
      <w:r w:rsidRPr="007657E1">
        <w:tab/>
        <w:t>171</w:t>
      </w:r>
    </w:p>
    <w:p w14:paraId="3CE7909E" w14:textId="77777777" w:rsidR="001E4106" w:rsidRPr="007657E1" w:rsidRDefault="001E4106" w:rsidP="001E4106"/>
    <w:p w14:paraId="1AA3E015" w14:textId="77777777" w:rsidR="001E4106" w:rsidRPr="007657E1" w:rsidRDefault="001E4106" w:rsidP="001E4106">
      <w:pPr>
        <w:pStyle w:val="NormalBold"/>
        <w:keepNext/>
      </w:pPr>
      <w:r w:rsidRPr="007657E1">
        <w:t>Ettepanek võtta vastu määrus</w:t>
      </w:r>
    </w:p>
    <w:p w14:paraId="1BD84193" w14:textId="77777777" w:rsidR="001E4106" w:rsidRPr="007657E1" w:rsidRDefault="001E4106" w:rsidP="001E4106">
      <w:pPr>
        <w:pStyle w:val="NormalBold"/>
      </w:pPr>
      <w:r w:rsidRPr="007657E1">
        <w:t>Artikkel 13 – lõige 3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3FC0FB8" w14:textId="77777777" w:rsidTr="00443CB5">
        <w:trPr>
          <w:jc w:val="center"/>
        </w:trPr>
        <w:tc>
          <w:tcPr>
            <w:tcW w:w="9752" w:type="dxa"/>
            <w:gridSpan w:val="2"/>
          </w:tcPr>
          <w:p w14:paraId="525863DE" w14:textId="77777777" w:rsidR="001E4106" w:rsidRPr="007657E1" w:rsidRDefault="001E4106" w:rsidP="00443CB5">
            <w:pPr>
              <w:keepNext/>
            </w:pPr>
          </w:p>
        </w:tc>
      </w:tr>
      <w:tr w:rsidR="001E4106" w:rsidRPr="007657E1" w14:paraId="0EF62F6F" w14:textId="77777777" w:rsidTr="00443CB5">
        <w:trPr>
          <w:jc w:val="center"/>
        </w:trPr>
        <w:tc>
          <w:tcPr>
            <w:tcW w:w="4876" w:type="dxa"/>
            <w:hideMark/>
          </w:tcPr>
          <w:p w14:paraId="17F3D80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0B3DB71"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35321B5" w14:textId="77777777" w:rsidTr="00443CB5">
        <w:trPr>
          <w:jc w:val="center"/>
        </w:trPr>
        <w:tc>
          <w:tcPr>
            <w:tcW w:w="4876" w:type="dxa"/>
            <w:hideMark/>
          </w:tcPr>
          <w:p w14:paraId="15865D57" w14:textId="77777777" w:rsidR="001E4106" w:rsidRPr="007657E1" w:rsidRDefault="001E4106" w:rsidP="00443CB5">
            <w:pPr>
              <w:pStyle w:val="Normal6"/>
              <w:rPr>
                <w:lang w:val="et-EE"/>
              </w:rPr>
            </w:pPr>
            <w:r w:rsidRPr="007657E1">
              <w:rPr>
                <w:lang w:val="et-EE"/>
              </w:rPr>
              <w:t>3.</w:t>
            </w:r>
            <w:r w:rsidRPr="007657E1">
              <w:rPr>
                <w:lang w:val="et-EE"/>
              </w:rPr>
              <w:tab/>
              <w:t>Selle kindlakstegemisel, kas välisinvesteering võib julgeolekut või avalikku korda negatiivselt mõjutada, võtavad liikmesriigid ja komisjon eelkõige arvesse järgmist:</w:t>
            </w:r>
          </w:p>
        </w:tc>
        <w:tc>
          <w:tcPr>
            <w:tcW w:w="4876" w:type="dxa"/>
            <w:hideMark/>
          </w:tcPr>
          <w:p w14:paraId="5EB7916E" w14:textId="77777777" w:rsidR="001E4106" w:rsidRPr="007657E1" w:rsidRDefault="001E4106" w:rsidP="00443CB5">
            <w:pPr>
              <w:pStyle w:val="Normal6"/>
              <w:rPr>
                <w:szCs w:val="24"/>
                <w:lang w:val="et-EE"/>
              </w:rPr>
            </w:pPr>
            <w:r w:rsidRPr="007657E1">
              <w:rPr>
                <w:lang w:val="et-EE"/>
              </w:rPr>
              <w:t>3.</w:t>
            </w:r>
            <w:r w:rsidRPr="007657E1">
              <w:rPr>
                <w:lang w:val="et-EE"/>
              </w:rPr>
              <w:tab/>
              <w:t>Selle kindlakstegemisel, kas välisinvesteering võib julgeolekut või avalikku korda negatiivselt mõjutada, võtavad liikmesriigid ja komisjon eelkõige arvesse järgmist:</w:t>
            </w:r>
          </w:p>
        </w:tc>
      </w:tr>
    </w:tbl>
    <w:p w14:paraId="6740FEC2" w14:textId="77777777" w:rsidR="001E4106" w:rsidRPr="007657E1" w:rsidRDefault="001E4106" w:rsidP="001E4106"/>
    <w:p w14:paraId="437A48CB" w14:textId="77777777" w:rsidR="001E4106" w:rsidRPr="007657E1" w:rsidRDefault="001E4106" w:rsidP="001E4106">
      <w:pPr>
        <w:pStyle w:val="AmNumberTabs"/>
      </w:pPr>
      <w:r w:rsidRPr="007657E1">
        <w:t>Muudatusettepanek</w:t>
      </w:r>
      <w:r w:rsidRPr="007657E1">
        <w:tab/>
      </w:r>
      <w:r w:rsidRPr="007657E1">
        <w:tab/>
        <w:t>172</w:t>
      </w:r>
    </w:p>
    <w:p w14:paraId="4547784D" w14:textId="77777777" w:rsidR="001E4106" w:rsidRPr="007657E1" w:rsidRDefault="001E4106" w:rsidP="001E4106"/>
    <w:p w14:paraId="61DEF2AB" w14:textId="77777777" w:rsidR="001E4106" w:rsidRPr="007657E1" w:rsidRDefault="001E4106" w:rsidP="001E4106">
      <w:pPr>
        <w:pStyle w:val="NormalBold"/>
        <w:keepNext/>
      </w:pPr>
      <w:r w:rsidRPr="007657E1">
        <w:t>Ettepanek võtta vastu määrus</w:t>
      </w:r>
    </w:p>
    <w:p w14:paraId="41107C03" w14:textId="77777777" w:rsidR="001E4106" w:rsidRPr="007657E1" w:rsidRDefault="001E4106" w:rsidP="001E4106">
      <w:pPr>
        <w:pStyle w:val="NormalBold"/>
      </w:pPr>
      <w:r w:rsidRPr="007657E1">
        <w:t>Artikkel 13 – lõige 3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E546DED" w14:textId="77777777" w:rsidTr="00443CB5">
        <w:trPr>
          <w:jc w:val="center"/>
        </w:trPr>
        <w:tc>
          <w:tcPr>
            <w:tcW w:w="9752" w:type="dxa"/>
            <w:gridSpan w:val="2"/>
          </w:tcPr>
          <w:p w14:paraId="30725C87" w14:textId="77777777" w:rsidR="001E4106" w:rsidRPr="007657E1" w:rsidRDefault="001E4106" w:rsidP="00443CB5">
            <w:pPr>
              <w:keepNext/>
            </w:pPr>
          </w:p>
        </w:tc>
      </w:tr>
      <w:tr w:rsidR="001E4106" w:rsidRPr="007657E1" w14:paraId="525F0CB7" w14:textId="77777777" w:rsidTr="00443CB5">
        <w:trPr>
          <w:jc w:val="center"/>
        </w:trPr>
        <w:tc>
          <w:tcPr>
            <w:tcW w:w="4876" w:type="dxa"/>
            <w:hideMark/>
          </w:tcPr>
          <w:p w14:paraId="7809F07D"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05BF1F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4B3573D" w14:textId="77777777" w:rsidTr="00443CB5">
        <w:trPr>
          <w:jc w:val="center"/>
        </w:trPr>
        <w:tc>
          <w:tcPr>
            <w:tcW w:w="4876" w:type="dxa"/>
            <w:hideMark/>
          </w:tcPr>
          <w:p w14:paraId="23779CDA" w14:textId="77777777" w:rsidR="001E4106" w:rsidRPr="007657E1" w:rsidRDefault="001E4106" w:rsidP="00443CB5">
            <w:pPr>
              <w:pStyle w:val="Normal6"/>
              <w:rPr>
                <w:lang w:val="et-EE"/>
              </w:rPr>
            </w:pPr>
            <w:r w:rsidRPr="007657E1">
              <w:rPr>
                <w:b/>
                <w:i/>
                <w:lang w:val="et-EE"/>
              </w:rPr>
              <w:t>(</w:t>
            </w:r>
            <w:r w:rsidRPr="007657E1">
              <w:rPr>
                <w:lang w:val="et-EE"/>
              </w:rPr>
              <w:t>a)</w:t>
            </w:r>
            <w:r w:rsidRPr="007657E1">
              <w:rPr>
                <w:lang w:val="et-EE"/>
              </w:rPr>
              <w:tab/>
              <w:t xml:space="preserve">elutähtsa füüsilise </w:t>
            </w:r>
            <w:r w:rsidRPr="007657E1">
              <w:rPr>
                <w:b/>
                <w:i/>
                <w:lang w:val="et-EE"/>
              </w:rPr>
              <w:t>ja</w:t>
            </w:r>
            <w:r w:rsidRPr="007657E1">
              <w:rPr>
                <w:lang w:val="et-EE"/>
              </w:rPr>
              <w:t xml:space="preserve"> virtuaalse taristu turvalisus, puutumatus ja toimimine; sellega seoses hinnatakse kättesaadava teabe põhjal ka seda, kas välisinvesteering võib negatiivselt mõjutada nende poolt Euroopa Parlamendi ja nõukogu direktiivi (EL) 2022/2557</w:t>
            </w:r>
            <w:r w:rsidRPr="007657E1">
              <w:rPr>
                <w:vertAlign w:val="superscript"/>
                <w:lang w:val="et-EE"/>
              </w:rPr>
              <w:t>20</w:t>
            </w:r>
            <w:r w:rsidRPr="007657E1">
              <w:rPr>
                <w:lang w:val="et-EE"/>
              </w:rPr>
              <w:t xml:space="preserve"> alusel elutähtsa teenuse osutajana käsitatavate üksuste ning Euroopa Parlamendi ja nõukogu direktiivi (EL) 2022/2555</w:t>
            </w:r>
            <w:r w:rsidRPr="007657E1">
              <w:rPr>
                <w:vertAlign w:val="superscript"/>
                <w:lang w:val="et-EE"/>
              </w:rPr>
              <w:t>21</w:t>
            </w:r>
            <w:r w:rsidRPr="007657E1">
              <w:rPr>
                <w:lang w:val="et-EE"/>
              </w:rPr>
              <w:t xml:space="preserve"> kohaldamisalasse kuuluvate elutähtsate üksuste toimepidevust. Direktiivi (EL) 2022/2555 artikli 22 lõike 1 kohaselt tehtud kriitilise tähtsusega </w:t>
            </w:r>
            <w:r w:rsidRPr="007657E1">
              <w:rPr>
                <w:b/>
                <w:i/>
                <w:lang w:val="et-EE"/>
              </w:rPr>
              <w:t>tarneahelate liidu koordineeritud riskihindamise tulemusi võetakse samuti arvesse</w:t>
            </w:r>
            <w:r w:rsidRPr="007657E1">
              <w:rPr>
                <w:lang w:val="et-EE"/>
              </w:rPr>
              <w:t>;</w:t>
            </w:r>
          </w:p>
        </w:tc>
        <w:tc>
          <w:tcPr>
            <w:tcW w:w="4876" w:type="dxa"/>
            <w:hideMark/>
          </w:tcPr>
          <w:p w14:paraId="3EC91EE7" w14:textId="77777777" w:rsidR="001E4106" w:rsidRPr="007657E1" w:rsidRDefault="001E4106" w:rsidP="00443CB5">
            <w:pPr>
              <w:pStyle w:val="Normal6"/>
              <w:rPr>
                <w:szCs w:val="24"/>
                <w:lang w:val="et-EE"/>
              </w:rPr>
            </w:pPr>
            <w:r w:rsidRPr="007657E1">
              <w:rPr>
                <w:lang w:val="et-EE"/>
              </w:rPr>
              <w:t>a)</w:t>
            </w:r>
            <w:r w:rsidRPr="007657E1">
              <w:rPr>
                <w:lang w:val="et-EE"/>
              </w:rPr>
              <w:tab/>
              <w:t xml:space="preserve">elutähtsa </w:t>
            </w:r>
            <w:r w:rsidRPr="007657E1">
              <w:rPr>
                <w:b/>
                <w:i/>
                <w:lang w:val="et-EE"/>
              </w:rPr>
              <w:t xml:space="preserve">taristu, sealhulgas sellise </w:t>
            </w:r>
            <w:r w:rsidRPr="007657E1">
              <w:rPr>
                <w:lang w:val="et-EE"/>
              </w:rPr>
              <w:t xml:space="preserve">füüsilise </w:t>
            </w:r>
            <w:r w:rsidRPr="007657E1">
              <w:rPr>
                <w:b/>
                <w:i/>
                <w:lang w:val="et-EE"/>
              </w:rPr>
              <w:t>või</w:t>
            </w:r>
            <w:r w:rsidRPr="007657E1">
              <w:rPr>
                <w:lang w:val="et-EE"/>
              </w:rPr>
              <w:t xml:space="preserve"> virtuaalse taristu</w:t>
            </w:r>
            <w:r w:rsidRPr="007657E1">
              <w:rPr>
                <w:b/>
                <w:i/>
                <w:lang w:val="et-EE"/>
              </w:rPr>
              <w:t xml:space="preserve"> kasutamiseks elutähtsa maa ja vara</w:t>
            </w:r>
            <w:r w:rsidRPr="007657E1">
              <w:rPr>
                <w:lang w:val="et-EE"/>
              </w:rPr>
              <w:t xml:space="preserve"> turvalisus, puutumatus ja toimimine; sellega seoses hinnatakse kättesaadava teabe põhjal ka seda, kas välisinvesteering võib negatiivselt mõjutada nende poolt Euroopa Parlamendi ja nõukogu direktiivi (EL) 2022/2557</w:t>
            </w:r>
            <w:r w:rsidRPr="007657E1">
              <w:rPr>
                <w:vertAlign w:val="superscript"/>
                <w:lang w:val="et-EE"/>
              </w:rPr>
              <w:t>20</w:t>
            </w:r>
            <w:r w:rsidRPr="007657E1">
              <w:rPr>
                <w:lang w:val="et-EE"/>
              </w:rPr>
              <w:t xml:space="preserve"> alusel elutähtsa teenuse osutajana käsitatavate üksuste ning Euroopa Parlamendi ja nõukogu direktiivi (EL) 2022/2555</w:t>
            </w:r>
            <w:r w:rsidRPr="007657E1">
              <w:rPr>
                <w:vertAlign w:val="superscript"/>
                <w:lang w:val="et-EE"/>
              </w:rPr>
              <w:t>21</w:t>
            </w:r>
            <w:r w:rsidRPr="007657E1">
              <w:rPr>
                <w:lang w:val="et-EE"/>
              </w:rPr>
              <w:t xml:space="preserve"> kohaldamisalasse kuuluvate elutähtsate üksuste toimepidevust. </w:t>
            </w:r>
            <w:r w:rsidRPr="007657E1">
              <w:rPr>
                <w:b/>
                <w:i/>
                <w:lang w:val="et-EE"/>
              </w:rPr>
              <w:t xml:space="preserve">Arvesse võetakse liidu koordineeritud riskihindamise tulemusi, sealhulgas </w:t>
            </w:r>
            <w:r w:rsidRPr="007657E1">
              <w:rPr>
                <w:lang w:val="et-EE"/>
              </w:rPr>
              <w:t xml:space="preserve">direktiivi (EL) 2022/2555 artikli 22 lõike 1 kohaselt tehtud kriitilise tähtsusega </w:t>
            </w:r>
            <w:r w:rsidRPr="007657E1">
              <w:rPr>
                <w:b/>
                <w:i/>
                <w:lang w:val="et-EE"/>
              </w:rPr>
              <w:t>tarneahelaid käsitlevate hindamiste tulemusi, mis hõlmavad nii tehnilisi kui ka muid riskitegureid</w:t>
            </w:r>
            <w:r w:rsidRPr="007657E1">
              <w:rPr>
                <w:lang w:val="et-EE"/>
              </w:rPr>
              <w:t>;</w:t>
            </w:r>
            <w:r w:rsidRPr="007657E1">
              <w:rPr>
                <w:b/>
                <w:i/>
                <w:lang w:val="et-EE"/>
              </w:rPr>
              <w:t xml:space="preserve"> </w:t>
            </w:r>
          </w:p>
        </w:tc>
      </w:tr>
      <w:tr w:rsidR="001E4106" w:rsidRPr="007657E1" w14:paraId="0EE45EC0" w14:textId="77777777" w:rsidTr="00443CB5">
        <w:trPr>
          <w:jc w:val="center"/>
        </w:trPr>
        <w:tc>
          <w:tcPr>
            <w:tcW w:w="4876" w:type="dxa"/>
            <w:hideMark/>
          </w:tcPr>
          <w:p w14:paraId="2F269867" w14:textId="77777777" w:rsidR="001E4106" w:rsidRPr="007657E1" w:rsidRDefault="001E4106" w:rsidP="00443CB5">
            <w:pPr>
              <w:pStyle w:val="Normal6"/>
              <w:rPr>
                <w:lang w:val="et-EE"/>
              </w:rPr>
            </w:pPr>
            <w:r w:rsidRPr="007657E1">
              <w:rPr>
                <w:lang w:val="et-EE"/>
              </w:rPr>
              <w:t>__________________</w:t>
            </w:r>
          </w:p>
        </w:tc>
        <w:tc>
          <w:tcPr>
            <w:tcW w:w="4876" w:type="dxa"/>
            <w:hideMark/>
          </w:tcPr>
          <w:p w14:paraId="76B167B4" w14:textId="77777777" w:rsidR="001E4106" w:rsidRPr="007657E1" w:rsidRDefault="001E4106" w:rsidP="00443CB5">
            <w:pPr>
              <w:pStyle w:val="Normal6"/>
              <w:rPr>
                <w:szCs w:val="24"/>
                <w:lang w:val="et-EE"/>
              </w:rPr>
            </w:pPr>
            <w:r w:rsidRPr="007657E1">
              <w:rPr>
                <w:lang w:val="et-EE"/>
              </w:rPr>
              <w:t>__________________</w:t>
            </w:r>
          </w:p>
        </w:tc>
      </w:tr>
      <w:tr w:rsidR="001E4106" w:rsidRPr="007657E1" w14:paraId="0587ECA6" w14:textId="77777777" w:rsidTr="00443CB5">
        <w:trPr>
          <w:jc w:val="center"/>
        </w:trPr>
        <w:tc>
          <w:tcPr>
            <w:tcW w:w="4876" w:type="dxa"/>
            <w:hideMark/>
          </w:tcPr>
          <w:p w14:paraId="6A13B70D" w14:textId="77777777" w:rsidR="001E4106" w:rsidRPr="007657E1" w:rsidRDefault="001E4106" w:rsidP="00443CB5">
            <w:pPr>
              <w:pStyle w:val="Normal6"/>
              <w:rPr>
                <w:lang w:val="et-EE"/>
              </w:rPr>
            </w:pPr>
            <w:r w:rsidRPr="007657E1">
              <w:rPr>
                <w:vertAlign w:val="superscript"/>
                <w:lang w:val="et-EE"/>
              </w:rPr>
              <w:t>20</w:t>
            </w:r>
            <w:r w:rsidRPr="007657E1">
              <w:rPr>
                <w:lang w:val="et-EE"/>
              </w:rPr>
              <w:t xml:space="preserve"> Euroopa Parlamendi ja nõukogu 14. detsembri 2022. aasta direktiiv (EL) 2022/2557, mis käsitleb elutähtsa teenuse osutajate toimepidevust ja millega tunnistatakse kehtetuks nõukogu direktiiv 2008/114/EÜ (ELT L 333, 27.12.2022, lk 164–198, ELI: http://data.europa.eu/eli/dir/2022/2557/oj)</w:t>
            </w:r>
          </w:p>
        </w:tc>
        <w:tc>
          <w:tcPr>
            <w:tcW w:w="4876" w:type="dxa"/>
            <w:hideMark/>
          </w:tcPr>
          <w:p w14:paraId="11625C9F" w14:textId="77777777" w:rsidR="001E4106" w:rsidRPr="007657E1" w:rsidRDefault="001E4106" w:rsidP="00443CB5">
            <w:pPr>
              <w:pStyle w:val="Normal6"/>
              <w:rPr>
                <w:szCs w:val="24"/>
                <w:lang w:val="et-EE"/>
              </w:rPr>
            </w:pPr>
            <w:r w:rsidRPr="007657E1">
              <w:rPr>
                <w:vertAlign w:val="superscript"/>
                <w:lang w:val="et-EE"/>
              </w:rPr>
              <w:t>20</w:t>
            </w:r>
            <w:r w:rsidRPr="007657E1">
              <w:rPr>
                <w:lang w:val="et-EE"/>
              </w:rPr>
              <w:t xml:space="preserve"> Euroopa Parlamendi ja nõukogu 14. detsembri 2022. aasta direktiiv (EL) 2022/2557, mis käsitleb elutähtsa teenuse osutajate toimepidevust ja millega tunnistatakse kehtetuks nõukogu direktiiv 2008/114/EÜ (ELT L 333, 27.12.2022, lk 164–198, ELI: http://data.europa.eu/eli/dir/2022/2557/oj)</w:t>
            </w:r>
          </w:p>
        </w:tc>
      </w:tr>
      <w:tr w:rsidR="001E4106" w:rsidRPr="007657E1" w14:paraId="5CE811F2" w14:textId="77777777" w:rsidTr="00443CB5">
        <w:trPr>
          <w:jc w:val="center"/>
        </w:trPr>
        <w:tc>
          <w:tcPr>
            <w:tcW w:w="4876" w:type="dxa"/>
            <w:hideMark/>
          </w:tcPr>
          <w:p w14:paraId="4A8E4836" w14:textId="77777777" w:rsidR="001E4106" w:rsidRPr="007657E1" w:rsidRDefault="001E4106" w:rsidP="00443CB5">
            <w:pPr>
              <w:pStyle w:val="Normal6"/>
              <w:rPr>
                <w:lang w:val="et-EE"/>
              </w:rPr>
            </w:pPr>
            <w:r w:rsidRPr="007657E1">
              <w:rPr>
                <w:vertAlign w:val="superscript"/>
                <w:lang w:val="et-EE"/>
              </w:rPr>
              <w:t>21</w:t>
            </w:r>
            <w:r w:rsidRPr="007657E1">
              <w:rPr>
                <w:lang w:val="et-EE"/>
              </w:rPr>
              <w:t xml:space="preserve"> Euroopa Parlamendi ja nõukogu 14. detsembri 2022. aasta direktiiv (EL) 2022/2555, mis käsitleb meetmeid, millega </w:t>
            </w:r>
            <w:r w:rsidRPr="007657E1">
              <w:rPr>
                <w:lang w:val="et-EE"/>
              </w:rPr>
              <w:lastRenderedPageBreak/>
              <w:t>tagada küberturvalisuse ühtlaselt kõrge tase kogu liidus, ja millega muudetakse määrust (EL) nr 910/2014 ja direktiivi (EL) 2018/1972 ning tunnistatakse kehtetuks direktiiv (EL) 2016/1148 (ELT L 333, 27.12.2022, lk 80–152, ELI: http://data.europa.eu/eli/dir/2022/2555/oj).</w:t>
            </w:r>
          </w:p>
        </w:tc>
        <w:tc>
          <w:tcPr>
            <w:tcW w:w="4876" w:type="dxa"/>
            <w:hideMark/>
          </w:tcPr>
          <w:p w14:paraId="4F752A64" w14:textId="77777777" w:rsidR="001E4106" w:rsidRPr="007657E1" w:rsidRDefault="001E4106" w:rsidP="00443CB5">
            <w:pPr>
              <w:pStyle w:val="Normal6"/>
              <w:rPr>
                <w:szCs w:val="24"/>
                <w:lang w:val="et-EE"/>
              </w:rPr>
            </w:pPr>
            <w:r w:rsidRPr="007657E1">
              <w:rPr>
                <w:vertAlign w:val="superscript"/>
                <w:lang w:val="et-EE"/>
              </w:rPr>
              <w:lastRenderedPageBreak/>
              <w:t>21</w:t>
            </w:r>
            <w:r w:rsidRPr="007657E1">
              <w:rPr>
                <w:lang w:val="et-EE"/>
              </w:rPr>
              <w:t xml:space="preserve"> Euroopa Parlamendi ja nõukogu 14. detsembri 2022. aasta direktiiv (EL) 2022/2555, mis käsitleb meetmeid, millega </w:t>
            </w:r>
            <w:r w:rsidRPr="007657E1">
              <w:rPr>
                <w:lang w:val="et-EE"/>
              </w:rPr>
              <w:lastRenderedPageBreak/>
              <w:t>tagada küberturvalisuse ühtlaselt kõrge tase kogu liidus, ja millega muudetakse määrust (EL) nr 910/2014 ja direktiivi (EL) 2018/1972 ning tunnistatakse kehtetuks direktiiv (EL) 2016/1148 (ELT L 333, 27.12.2022, lk 80–152, ELI: http://data.europa.eu/eli/dir/2022/2555/oj).</w:t>
            </w:r>
          </w:p>
        </w:tc>
      </w:tr>
    </w:tbl>
    <w:p w14:paraId="4E056607" w14:textId="77777777" w:rsidR="001E4106" w:rsidRPr="007657E1" w:rsidRDefault="001E4106" w:rsidP="001E4106"/>
    <w:p w14:paraId="4027F0B6" w14:textId="77777777" w:rsidR="001E4106" w:rsidRPr="007657E1" w:rsidRDefault="001E4106" w:rsidP="001E4106">
      <w:pPr>
        <w:pStyle w:val="AmNumberTabs"/>
      </w:pPr>
      <w:r w:rsidRPr="007657E1">
        <w:t>Muudatusettepanek</w:t>
      </w:r>
      <w:r w:rsidRPr="007657E1">
        <w:tab/>
      </w:r>
      <w:r w:rsidRPr="007657E1">
        <w:tab/>
        <w:t>173</w:t>
      </w:r>
    </w:p>
    <w:p w14:paraId="574A4B9C" w14:textId="77777777" w:rsidR="001E4106" w:rsidRPr="007657E1" w:rsidRDefault="001E4106" w:rsidP="001E4106"/>
    <w:p w14:paraId="5843832D" w14:textId="77777777" w:rsidR="001E4106" w:rsidRPr="007657E1" w:rsidRDefault="001E4106" w:rsidP="001E4106">
      <w:pPr>
        <w:pStyle w:val="NormalBold"/>
        <w:keepNext/>
      </w:pPr>
      <w:r w:rsidRPr="007657E1">
        <w:t>Ettepanek võtta vastu määrus</w:t>
      </w:r>
    </w:p>
    <w:p w14:paraId="310C3794" w14:textId="77777777" w:rsidR="001E4106" w:rsidRPr="007657E1" w:rsidRDefault="001E4106" w:rsidP="001E4106">
      <w:pPr>
        <w:pStyle w:val="NormalBold"/>
      </w:pPr>
      <w:r w:rsidRPr="007657E1">
        <w:t xml:space="preserve">Artikkel 13 – lõige 3 – punkt a </w:t>
      </w:r>
      <w:proofErr w:type="spellStart"/>
      <w:r w:rsidRPr="007657E1">
        <w:t>a</w:t>
      </w:r>
      <w:proofErr w:type="spellEnd"/>
      <w:r w:rsidRPr="007657E1">
        <w:t xml:space="preserv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ADA5D51" w14:textId="77777777" w:rsidTr="00443CB5">
        <w:trPr>
          <w:jc w:val="center"/>
        </w:trPr>
        <w:tc>
          <w:tcPr>
            <w:tcW w:w="9752" w:type="dxa"/>
            <w:gridSpan w:val="2"/>
          </w:tcPr>
          <w:p w14:paraId="3CBD07A0" w14:textId="77777777" w:rsidR="001E4106" w:rsidRPr="007657E1" w:rsidRDefault="001E4106" w:rsidP="00443CB5">
            <w:pPr>
              <w:keepNext/>
            </w:pPr>
          </w:p>
        </w:tc>
      </w:tr>
      <w:tr w:rsidR="001E4106" w:rsidRPr="007657E1" w14:paraId="27A829F7" w14:textId="77777777" w:rsidTr="00443CB5">
        <w:trPr>
          <w:jc w:val="center"/>
        </w:trPr>
        <w:tc>
          <w:tcPr>
            <w:tcW w:w="4876" w:type="dxa"/>
            <w:hideMark/>
          </w:tcPr>
          <w:p w14:paraId="663ABE3F"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6A15E3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B664EE6" w14:textId="77777777" w:rsidTr="00443CB5">
        <w:trPr>
          <w:jc w:val="center"/>
        </w:trPr>
        <w:tc>
          <w:tcPr>
            <w:tcW w:w="4876" w:type="dxa"/>
          </w:tcPr>
          <w:p w14:paraId="795EB561" w14:textId="77777777" w:rsidR="001E4106" w:rsidRPr="007657E1" w:rsidRDefault="001E4106" w:rsidP="00443CB5">
            <w:pPr>
              <w:pStyle w:val="Normal6"/>
              <w:rPr>
                <w:lang w:val="et-EE"/>
              </w:rPr>
            </w:pPr>
          </w:p>
        </w:tc>
        <w:tc>
          <w:tcPr>
            <w:tcW w:w="4876" w:type="dxa"/>
            <w:hideMark/>
          </w:tcPr>
          <w:p w14:paraId="41614379" w14:textId="77777777" w:rsidR="001E4106" w:rsidRPr="007657E1" w:rsidRDefault="001E4106" w:rsidP="00443CB5">
            <w:pPr>
              <w:pStyle w:val="Normal6"/>
              <w:rPr>
                <w:szCs w:val="24"/>
                <w:lang w:val="et-EE"/>
              </w:rPr>
            </w:pPr>
            <w:r w:rsidRPr="007657E1">
              <w:rPr>
                <w:b/>
                <w:i/>
                <w:lang w:val="et-EE"/>
              </w:rPr>
              <w:t>aa)</w:t>
            </w:r>
            <w:r w:rsidRPr="007657E1">
              <w:rPr>
                <w:b/>
                <w:i/>
                <w:lang w:val="et-EE"/>
              </w:rPr>
              <w:tab/>
              <w:t>liidu sihtettevõtja vahetus geograafilises läheduses asuvate sõjaliste rajatiste ja muude tundlike avalike rajatiste julgeolek;</w:t>
            </w:r>
          </w:p>
        </w:tc>
      </w:tr>
    </w:tbl>
    <w:p w14:paraId="2EEDB482" w14:textId="77777777" w:rsidR="001E4106" w:rsidRPr="007657E1" w:rsidRDefault="001E4106" w:rsidP="001E4106"/>
    <w:p w14:paraId="7032A8BB" w14:textId="77777777" w:rsidR="001E4106" w:rsidRPr="007657E1" w:rsidRDefault="001E4106" w:rsidP="001E4106">
      <w:pPr>
        <w:pStyle w:val="AmNumberTabs"/>
      </w:pPr>
      <w:r w:rsidRPr="007657E1">
        <w:t>Muudatusettepanek</w:t>
      </w:r>
      <w:r w:rsidRPr="007657E1">
        <w:tab/>
      </w:r>
      <w:r w:rsidRPr="007657E1">
        <w:tab/>
        <w:t>174</w:t>
      </w:r>
    </w:p>
    <w:p w14:paraId="627FEF0A" w14:textId="77777777" w:rsidR="001E4106" w:rsidRPr="007657E1" w:rsidRDefault="001E4106" w:rsidP="001E4106"/>
    <w:p w14:paraId="61023C0E" w14:textId="77777777" w:rsidR="001E4106" w:rsidRPr="007657E1" w:rsidRDefault="001E4106" w:rsidP="001E4106">
      <w:pPr>
        <w:pStyle w:val="NormalBold"/>
        <w:keepNext/>
      </w:pPr>
      <w:r w:rsidRPr="007657E1">
        <w:t>Ettepanek võtta vastu määrus</w:t>
      </w:r>
    </w:p>
    <w:p w14:paraId="2DC6D4BB" w14:textId="77777777" w:rsidR="001E4106" w:rsidRPr="007657E1" w:rsidRDefault="001E4106" w:rsidP="001E4106">
      <w:pPr>
        <w:pStyle w:val="NormalBold"/>
      </w:pPr>
      <w:r w:rsidRPr="007657E1">
        <w:t>Artikkel 13 – lõige 3 – punkt a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FB2CC23" w14:textId="77777777" w:rsidTr="00443CB5">
        <w:trPr>
          <w:jc w:val="center"/>
        </w:trPr>
        <w:tc>
          <w:tcPr>
            <w:tcW w:w="9752" w:type="dxa"/>
            <w:gridSpan w:val="2"/>
          </w:tcPr>
          <w:p w14:paraId="3FDBD623" w14:textId="77777777" w:rsidR="001E4106" w:rsidRPr="007657E1" w:rsidRDefault="001E4106" w:rsidP="00443CB5">
            <w:pPr>
              <w:keepNext/>
            </w:pPr>
          </w:p>
        </w:tc>
      </w:tr>
      <w:tr w:rsidR="001E4106" w:rsidRPr="007657E1" w14:paraId="70E7B00F" w14:textId="77777777" w:rsidTr="00443CB5">
        <w:trPr>
          <w:jc w:val="center"/>
        </w:trPr>
        <w:tc>
          <w:tcPr>
            <w:tcW w:w="4876" w:type="dxa"/>
            <w:hideMark/>
          </w:tcPr>
          <w:p w14:paraId="394E493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B5C59A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4C2BDE2" w14:textId="77777777" w:rsidTr="00443CB5">
        <w:trPr>
          <w:jc w:val="center"/>
        </w:trPr>
        <w:tc>
          <w:tcPr>
            <w:tcW w:w="4876" w:type="dxa"/>
          </w:tcPr>
          <w:p w14:paraId="035A143B" w14:textId="77777777" w:rsidR="001E4106" w:rsidRPr="007657E1" w:rsidRDefault="001E4106" w:rsidP="00443CB5">
            <w:pPr>
              <w:pStyle w:val="Normal6"/>
              <w:rPr>
                <w:lang w:val="et-EE"/>
              </w:rPr>
            </w:pPr>
          </w:p>
        </w:tc>
        <w:tc>
          <w:tcPr>
            <w:tcW w:w="4876" w:type="dxa"/>
            <w:hideMark/>
          </w:tcPr>
          <w:p w14:paraId="31C6DAC0" w14:textId="77777777" w:rsidR="001E4106" w:rsidRPr="007657E1" w:rsidRDefault="001E4106" w:rsidP="00443CB5">
            <w:pPr>
              <w:pStyle w:val="Normal6"/>
              <w:rPr>
                <w:szCs w:val="24"/>
                <w:lang w:val="et-EE"/>
              </w:rPr>
            </w:pPr>
            <w:proofErr w:type="spellStart"/>
            <w:r w:rsidRPr="007657E1">
              <w:rPr>
                <w:b/>
                <w:i/>
                <w:lang w:val="et-EE"/>
              </w:rPr>
              <w:t>ab</w:t>
            </w:r>
            <w:proofErr w:type="spellEnd"/>
            <w:r w:rsidRPr="007657E1">
              <w:rPr>
                <w:b/>
                <w:i/>
                <w:lang w:val="et-EE"/>
              </w:rPr>
              <w:t>)</w:t>
            </w:r>
            <w:r w:rsidRPr="007657E1">
              <w:rPr>
                <w:b/>
                <w:i/>
                <w:lang w:val="et-EE"/>
              </w:rPr>
              <w:tab/>
              <w:t xml:space="preserve">siseturu turvalisus, terviklikkus, toimimine, </w:t>
            </w:r>
            <w:proofErr w:type="spellStart"/>
            <w:r w:rsidRPr="007657E1">
              <w:rPr>
                <w:b/>
                <w:i/>
                <w:lang w:val="et-EE"/>
              </w:rPr>
              <w:t>toimepidavus</w:t>
            </w:r>
            <w:proofErr w:type="spellEnd"/>
            <w:r w:rsidRPr="007657E1">
              <w:rPr>
                <w:b/>
                <w:i/>
                <w:lang w:val="et-EE"/>
              </w:rPr>
              <w:t xml:space="preserve"> ja vastupidavus;</w:t>
            </w:r>
          </w:p>
        </w:tc>
      </w:tr>
    </w:tbl>
    <w:p w14:paraId="2DFB618B" w14:textId="77777777" w:rsidR="001E4106" w:rsidRPr="007657E1" w:rsidRDefault="001E4106" w:rsidP="001E4106"/>
    <w:p w14:paraId="1FD9CE31" w14:textId="77777777" w:rsidR="001E4106" w:rsidRPr="007657E1" w:rsidRDefault="001E4106" w:rsidP="001E4106">
      <w:pPr>
        <w:pStyle w:val="AmNumberTabs"/>
      </w:pPr>
      <w:r w:rsidRPr="007657E1">
        <w:t>Muudatusettepanek</w:t>
      </w:r>
      <w:r w:rsidRPr="007657E1">
        <w:tab/>
      </w:r>
      <w:r w:rsidRPr="007657E1">
        <w:tab/>
        <w:t>175</w:t>
      </w:r>
    </w:p>
    <w:p w14:paraId="01C7E63A" w14:textId="77777777" w:rsidR="001E4106" w:rsidRPr="007657E1" w:rsidRDefault="001E4106" w:rsidP="001E4106"/>
    <w:p w14:paraId="6CD7E9ED" w14:textId="77777777" w:rsidR="001E4106" w:rsidRPr="007657E1" w:rsidRDefault="001E4106" w:rsidP="001E4106">
      <w:pPr>
        <w:pStyle w:val="NormalBold"/>
        <w:keepNext/>
      </w:pPr>
      <w:r w:rsidRPr="007657E1">
        <w:t>Ettepanek võtta vastu määrus</w:t>
      </w:r>
    </w:p>
    <w:p w14:paraId="32362568" w14:textId="77777777" w:rsidR="001E4106" w:rsidRPr="007657E1" w:rsidRDefault="001E4106" w:rsidP="001E4106">
      <w:pPr>
        <w:pStyle w:val="NormalBold"/>
      </w:pPr>
      <w:r w:rsidRPr="007657E1">
        <w:t>Artikkel 13 – lõige 3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D70C951" w14:textId="77777777" w:rsidTr="00443CB5">
        <w:trPr>
          <w:jc w:val="center"/>
        </w:trPr>
        <w:tc>
          <w:tcPr>
            <w:tcW w:w="9752" w:type="dxa"/>
            <w:gridSpan w:val="2"/>
          </w:tcPr>
          <w:p w14:paraId="6245DE5F" w14:textId="77777777" w:rsidR="001E4106" w:rsidRPr="007657E1" w:rsidRDefault="001E4106" w:rsidP="00443CB5">
            <w:pPr>
              <w:keepNext/>
            </w:pPr>
          </w:p>
        </w:tc>
      </w:tr>
      <w:tr w:rsidR="001E4106" w:rsidRPr="007657E1" w14:paraId="7D476C6F" w14:textId="77777777" w:rsidTr="00443CB5">
        <w:trPr>
          <w:jc w:val="center"/>
        </w:trPr>
        <w:tc>
          <w:tcPr>
            <w:tcW w:w="4876" w:type="dxa"/>
            <w:hideMark/>
          </w:tcPr>
          <w:p w14:paraId="5AE7E3F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D2270A0"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4A667C1" w14:textId="77777777" w:rsidTr="00443CB5">
        <w:trPr>
          <w:jc w:val="center"/>
        </w:trPr>
        <w:tc>
          <w:tcPr>
            <w:tcW w:w="4876" w:type="dxa"/>
            <w:hideMark/>
          </w:tcPr>
          <w:p w14:paraId="3817D503" w14:textId="77777777" w:rsidR="001E4106" w:rsidRPr="007657E1" w:rsidRDefault="001E4106" w:rsidP="00443CB5">
            <w:pPr>
              <w:pStyle w:val="Normal6"/>
              <w:rPr>
                <w:lang w:val="et-EE"/>
              </w:rPr>
            </w:pPr>
            <w:r w:rsidRPr="007657E1">
              <w:rPr>
                <w:b/>
                <w:i/>
                <w:lang w:val="et-EE"/>
              </w:rPr>
              <w:t>(</w:t>
            </w:r>
            <w:r w:rsidRPr="007657E1">
              <w:rPr>
                <w:lang w:val="et-EE"/>
              </w:rPr>
              <w:t>b)</w:t>
            </w:r>
            <w:r w:rsidRPr="007657E1">
              <w:rPr>
                <w:lang w:val="et-EE"/>
              </w:rPr>
              <w:tab/>
              <w:t>elutähtsa tehnoloogia kättesaadavus;</w:t>
            </w:r>
          </w:p>
        </w:tc>
        <w:tc>
          <w:tcPr>
            <w:tcW w:w="4876" w:type="dxa"/>
            <w:hideMark/>
          </w:tcPr>
          <w:p w14:paraId="0553A325" w14:textId="77777777" w:rsidR="001E4106" w:rsidRPr="007657E1" w:rsidRDefault="001E4106" w:rsidP="00443CB5">
            <w:pPr>
              <w:pStyle w:val="Normal6"/>
              <w:rPr>
                <w:szCs w:val="24"/>
                <w:lang w:val="et-EE"/>
              </w:rPr>
            </w:pPr>
            <w:r w:rsidRPr="007657E1">
              <w:rPr>
                <w:lang w:val="et-EE"/>
              </w:rPr>
              <w:t>b)</w:t>
            </w:r>
            <w:r w:rsidRPr="007657E1">
              <w:rPr>
                <w:lang w:val="et-EE"/>
              </w:rPr>
              <w:tab/>
              <w:t>elutähtsa tehnoloogia kättesaadavus</w:t>
            </w:r>
            <w:r w:rsidRPr="007657E1">
              <w:rPr>
                <w:b/>
                <w:i/>
                <w:lang w:val="et-EE"/>
              </w:rPr>
              <w:t xml:space="preserve"> ja kasutuselevõtt, tehnoloogia turvalisus ja tehnoloogialeke</w:t>
            </w:r>
            <w:r w:rsidRPr="007657E1">
              <w:rPr>
                <w:lang w:val="et-EE"/>
              </w:rPr>
              <w:t>;</w:t>
            </w:r>
          </w:p>
        </w:tc>
      </w:tr>
    </w:tbl>
    <w:p w14:paraId="2EE7427D" w14:textId="77777777" w:rsidR="001E4106" w:rsidRPr="007657E1" w:rsidRDefault="001E4106" w:rsidP="001E4106"/>
    <w:p w14:paraId="78EE741F" w14:textId="77777777" w:rsidR="001E4106" w:rsidRPr="007657E1" w:rsidRDefault="001E4106" w:rsidP="001E4106">
      <w:pPr>
        <w:pStyle w:val="AmNumberTabs"/>
      </w:pPr>
      <w:r w:rsidRPr="007657E1">
        <w:t>Muudatusettepanek</w:t>
      </w:r>
      <w:r w:rsidRPr="007657E1">
        <w:tab/>
      </w:r>
      <w:r w:rsidRPr="007657E1">
        <w:tab/>
        <w:t>176</w:t>
      </w:r>
    </w:p>
    <w:p w14:paraId="6EE9CABC" w14:textId="77777777" w:rsidR="001E4106" w:rsidRPr="007657E1" w:rsidRDefault="001E4106" w:rsidP="001E4106"/>
    <w:p w14:paraId="1A1389B5" w14:textId="77777777" w:rsidR="001E4106" w:rsidRPr="007657E1" w:rsidRDefault="001E4106" w:rsidP="001E4106">
      <w:pPr>
        <w:pStyle w:val="NormalBold"/>
        <w:keepNext/>
      </w:pPr>
      <w:r w:rsidRPr="007657E1">
        <w:lastRenderedPageBreak/>
        <w:t>Ettepanek võtta vastu määrus</w:t>
      </w:r>
    </w:p>
    <w:p w14:paraId="7A969E85" w14:textId="77777777" w:rsidR="001E4106" w:rsidRPr="007657E1" w:rsidRDefault="001E4106" w:rsidP="001E4106">
      <w:pPr>
        <w:pStyle w:val="NormalBold"/>
      </w:pPr>
      <w:r w:rsidRPr="007657E1">
        <w:t>Artikkel 13 – lõige 3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E95612A" w14:textId="77777777" w:rsidTr="00443CB5">
        <w:trPr>
          <w:jc w:val="center"/>
        </w:trPr>
        <w:tc>
          <w:tcPr>
            <w:tcW w:w="9752" w:type="dxa"/>
            <w:gridSpan w:val="2"/>
          </w:tcPr>
          <w:p w14:paraId="7F4C563D" w14:textId="77777777" w:rsidR="001E4106" w:rsidRPr="007657E1" w:rsidRDefault="001E4106" w:rsidP="00443CB5">
            <w:pPr>
              <w:keepNext/>
            </w:pPr>
          </w:p>
        </w:tc>
      </w:tr>
      <w:tr w:rsidR="001E4106" w:rsidRPr="007657E1" w14:paraId="1C193611" w14:textId="77777777" w:rsidTr="00443CB5">
        <w:trPr>
          <w:jc w:val="center"/>
        </w:trPr>
        <w:tc>
          <w:tcPr>
            <w:tcW w:w="4876" w:type="dxa"/>
            <w:hideMark/>
          </w:tcPr>
          <w:p w14:paraId="33BD5D9A"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2BCB28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932EC0F" w14:textId="77777777" w:rsidTr="00443CB5">
        <w:trPr>
          <w:jc w:val="center"/>
        </w:trPr>
        <w:tc>
          <w:tcPr>
            <w:tcW w:w="4876" w:type="dxa"/>
            <w:hideMark/>
          </w:tcPr>
          <w:p w14:paraId="0E3BE1EE" w14:textId="77777777" w:rsidR="001E4106" w:rsidRPr="007657E1" w:rsidRDefault="001E4106" w:rsidP="00443CB5">
            <w:pPr>
              <w:pStyle w:val="Normal6"/>
              <w:rPr>
                <w:lang w:val="et-EE"/>
              </w:rPr>
            </w:pPr>
            <w:r w:rsidRPr="007657E1">
              <w:rPr>
                <w:b/>
                <w:i/>
                <w:lang w:val="et-EE"/>
              </w:rPr>
              <w:t>(</w:t>
            </w:r>
            <w:r w:rsidRPr="007657E1">
              <w:rPr>
                <w:lang w:val="et-EE"/>
              </w:rPr>
              <w:t>c)</w:t>
            </w:r>
            <w:r w:rsidRPr="007657E1">
              <w:rPr>
                <w:lang w:val="et-EE"/>
              </w:rPr>
              <w:tab/>
            </w:r>
            <w:r w:rsidRPr="007657E1">
              <w:rPr>
                <w:b/>
                <w:i/>
                <w:lang w:val="et-EE"/>
              </w:rPr>
              <w:t>jätkuv varustamine kriitilise tähtsusega sisenditega</w:t>
            </w:r>
            <w:r w:rsidRPr="007657E1">
              <w:rPr>
                <w:lang w:val="et-EE"/>
              </w:rPr>
              <w:t>;</w:t>
            </w:r>
          </w:p>
        </w:tc>
        <w:tc>
          <w:tcPr>
            <w:tcW w:w="4876" w:type="dxa"/>
            <w:hideMark/>
          </w:tcPr>
          <w:p w14:paraId="2A5710F9" w14:textId="77777777" w:rsidR="001E4106" w:rsidRPr="007657E1" w:rsidRDefault="001E4106" w:rsidP="00443CB5">
            <w:pPr>
              <w:pStyle w:val="Normal6"/>
              <w:rPr>
                <w:szCs w:val="24"/>
                <w:lang w:val="et-EE"/>
              </w:rPr>
            </w:pPr>
            <w:r w:rsidRPr="007657E1">
              <w:rPr>
                <w:lang w:val="et-EE"/>
              </w:rPr>
              <w:t>c)</w:t>
            </w:r>
            <w:r w:rsidRPr="007657E1">
              <w:rPr>
                <w:lang w:val="et-EE"/>
              </w:rPr>
              <w:tab/>
            </w:r>
            <w:r w:rsidRPr="007657E1">
              <w:rPr>
                <w:b/>
                <w:i/>
                <w:lang w:val="et-EE"/>
              </w:rPr>
              <w:t>kriitilise tähtsusega sisendite tarneahelate turvalisus ja vastupidavus</w:t>
            </w:r>
            <w:r w:rsidRPr="007657E1">
              <w:rPr>
                <w:lang w:val="et-EE"/>
              </w:rPr>
              <w:t>;</w:t>
            </w:r>
          </w:p>
        </w:tc>
      </w:tr>
    </w:tbl>
    <w:p w14:paraId="6196DFDA" w14:textId="77777777" w:rsidR="001E4106" w:rsidRPr="007657E1" w:rsidRDefault="001E4106" w:rsidP="001E4106"/>
    <w:p w14:paraId="74169751" w14:textId="77777777" w:rsidR="001E4106" w:rsidRPr="007657E1" w:rsidRDefault="001E4106" w:rsidP="001E4106">
      <w:pPr>
        <w:pStyle w:val="AmNumberTabs"/>
      </w:pPr>
      <w:r w:rsidRPr="007657E1">
        <w:t>Muudatusettepanek</w:t>
      </w:r>
      <w:r w:rsidRPr="007657E1">
        <w:tab/>
      </w:r>
      <w:r w:rsidRPr="007657E1">
        <w:tab/>
        <w:t>177</w:t>
      </w:r>
    </w:p>
    <w:p w14:paraId="21B7F890" w14:textId="77777777" w:rsidR="001E4106" w:rsidRPr="007657E1" w:rsidRDefault="001E4106" w:rsidP="001E4106"/>
    <w:p w14:paraId="29C762C9" w14:textId="77777777" w:rsidR="001E4106" w:rsidRPr="007657E1" w:rsidRDefault="001E4106" w:rsidP="001E4106">
      <w:pPr>
        <w:pStyle w:val="NormalBold"/>
        <w:keepNext/>
      </w:pPr>
      <w:r w:rsidRPr="007657E1">
        <w:t>Ettepanek võtta vastu määrus</w:t>
      </w:r>
    </w:p>
    <w:p w14:paraId="612594E1" w14:textId="77777777" w:rsidR="001E4106" w:rsidRPr="007657E1" w:rsidRDefault="001E4106" w:rsidP="001E4106">
      <w:pPr>
        <w:pStyle w:val="NormalBold"/>
      </w:pPr>
      <w:r w:rsidRPr="007657E1">
        <w:t>Artikkel 13 – lõige 3 – punkt c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95272A8" w14:textId="77777777" w:rsidTr="00443CB5">
        <w:trPr>
          <w:jc w:val="center"/>
        </w:trPr>
        <w:tc>
          <w:tcPr>
            <w:tcW w:w="9752" w:type="dxa"/>
            <w:gridSpan w:val="2"/>
          </w:tcPr>
          <w:p w14:paraId="79CD7019" w14:textId="77777777" w:rsidR="001E4106" w:rsidRPr="007657E1" w:rsidRDefault="001E4106" w:rsidP="00443CB5">
            <w:pPr>
              <w:keepNext/>
            </w:pPr>
          </w:p>
        </w:tc>
      </w:tr>
      <w:tr w:rsidR="001E4106" w:rsidRPr="007657E1" w14:paraId="354F8927" w14:textId="77777777" w:rsidTr="00443CB5">
        <w:trPr>
          <w:jc w:val="center"/>
        </w:trPr>
        <w:tc>
          <w:tcPr>
            <w:tcW w:w="4876" w:type="dxa"/>
            <w:hideMark/>
          </w:tcPr>
          <w:p w14:paraId="4B056F5F"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A8E6F4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EDDFD52" w14:textId="77777777" w:rsidTr="00443CB5">
        <w:trPr>
          <w:jc w:val="center"/>
        </w:trPr>
        <w:tc>
          <w:tcPr>
            <w:tcW w:w="4876" w:type="dxa"/>
          </w:tcPr>
          <w:p w14:paraId="474D63E6" w14:textId="77777777" w:rsidR="001E4106" w:rsidRPr="007657E1" w:rsidRDefault="001E4106" w:rsidP="00443CB5">
            <w:pPr>
              <w:pStyle w:val="Normal6"/>
              <w:rPr>
                <w:lang w:val="et-EE"/>
              </w:rPr>
            </w:pPr>
          </w:p>
        </w:tc>
        <w:tc>
          <w:tcPr>
            <w:tcW w:w="4876" w:type="dxa"/>
            <w:hideMark/>
          </w:tcPr>
          <w:p w14:paraId="7EFE5A5F" w14:textId="77777777" w:rsidR="001E4106" w:rsidRPr="007657E1" w:rsidRDefault="001E4106" w:rsidP="00443CB5">
            <w:pPr>
              <w:pStyle w:val="Normal6"/>
              <w:rPr>
                <w:szCs w:val="24"/>
                <w:lang w:val="et-EE"/>
              </w:rPr>
            </w:pPr>
            <w:r w:rsidRPr="007657E1">
              <w:rPr>
                <w:b/>
                <w:i/>
                <w:lang w:val="et-EE"/>
              </w:rPr>
              <w:t>ca)</w:t>
            </w:r>
            <w:r w:rsidRPr="007657E1">
              <w:rPr>
                <w:b/>
                <w:i/>
                <w:lang w:val="et-EE"/>
              </w:rPr>
              <w:tab/>
              <w:t>toiduga kindlustatus;</w:t>
            </w:r>
          </w:p>
        </w:tc>
      </w:tr>
    </w:tbl>
    <w:p w14:paraId="254C3B16" w14:textId="77777777" w:rsidR="001E4106" w:rsidRPr="007657E1" w:rsidRDefault="001E4106" w:rsidP="001E4106"/>
    <w:p w14:paraId="78837E0D" w14:textId="77777777" w:rsidR="001E4106" w:rsidRPr="007657E1" w:rsidRDefault="001E4106" w:rsidP="001E4106">
      <w:pPr>
        <w:pStyle w:val="AmNumberTabs"/>
      </w:pPr>
      <w:r w:rsidRPr="007657E1">
        <w:t>Muudatusettepanek</w:t>
      </w:r>
      <w:r w:rsidRPr="007657E1">
        <w:tab/>
      </w:r>
      <w:r w:rsidRPr="007657E1">
        <w:tab/>
        <w:t>178</w:t>
      </w:r>
    </w:p>
    <w:p w14:paraId="6787A85D" w14:textId="77777777" w:rsidR="001E4106" w:rsidRPr="007657E1" w:rsidRDefault="001E4106" w:rsidP="001E4106"/>
    <w:p w14:paraId="5A52EA80" w14:textId="77777777" w:rsidR="001E4106" w:rsidRPr="007657E1" w:rsidRDefault="001E4106" w:rsidP="001E4106">
      <w:pPr>
        <w:pStyle w:val="NormalBold"/>
        <w:keepNext/>
      </w:pPr>
      <w:r w:rsidRPr="007657E1">
        <w:t>Ettepanek võtta vastu määrus</w:t>
      </w:r>
    </w:p>
    <w:p w14:paraId="39FB0DDD" w14:textId="77777777" w:rsidR="001E4106" w:rsidRPr="007657E1" w:rsidRDefault="001E4106" w:rsidP="001E4106">
      <w:pPr>
        <w:pStyle w:val="NormalBold"/>
      </w:pPr>
      <w:r w:rsidRPr="007657E1">
        <w:t>Artikkel 13 – lõige 3 – punkt c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B68570B" w14:textId="77777777" w:rsidTr="00443CB5">
        <w:trPr>
          <w:jc w:val="center"/>
        </w:trPr>
        <w:tc>
          <w:tcPr>
            <w:tcW w:w="9752" w:type="dxa"/>
            <w:gridSpan w:val="2"/>
          </w:tcPr>
          <w:p w14:paraId="6F4F9732" w14:textId="77777777" w:rsidR="001E4106" w:rsidRPr="007657E1" w:rsidRDefault="001E4106" w:rsidP="00443CB5">
            <w:pPr>
              <w:keepNext/>
            </w:pPr>
          </w:p>
        </w:tc>
      </w:tr>
      <w:tr w:rsidR="001E4106" w:rsidRPr="007657E1" w14:paraId="4F44B426" w14:textId="77777777" w:rsidTr="00443CB5">
        <w:trPr>
          <w:jc w:val="center"/>
        </w:trPr>
        <w:tc>
          <w:tcPr>
            <w:tcW w:w="4876" w:type="dxa"/>
            <w:hideMark/>
          </w:tcPr>
          <w:p w14:paraId="4CE020D4"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D584B11"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FF2DDA3" w14:textId="77777777" w:rsidTr="00443CB5">
        <w:trPr>
          <w:jc w:val="center"/>
        </w:trPr>
        <w:tc>
          <w:tcPr>
            <w:tcW w:w="4876" w:type="dxa"/>
          </w:tcPr>
          <w:p w14:paraId="19C00201" w14:textId="77777777" w:rsidR="001E4106" w:rsidRPr="007657E1" w:rsidRDefault="001E4106" w:rsidP="00443CB5">
            <w:pPr>
              <w:pStyle w:val="Normal6"/>
              <w:rPr>
                <w:lang w:val="et-EE"/>
              </w:rPr>
            </w:pPr>
          </w:p>
        </w:tc>
        <w:tc>
          <w:tcPr>
            <w:tcW w:w="4876" w:type="dxa"/>
            <w:hideMark/>
          </w:tcPr>
          <w:p w14:paraId="76199EED" w14:textId="77777777" w:rsidR="001E4106" w:rsidRPr="007657E1" w:rsidRDefault="001E4106" w:rsidP="00443CB5">
            <w:pPr>
              <w:pStyle w:val="Normal6"/>
              <w:rPr>
                <w:szCs w:val="24"/>
                <w:lang w:val="et-EE"/>
              </w:rPr>
            </w:pPr>
            <w:proofErr w:type="spellStart"/>
            <w:r w:rsidRPr="007657E1">
              <w:rPr>
                <w:b/>
                <w:i/>
                <w:lang w:val="et-EE"/>
              </w:rPr>
              <w:t>cb</w:t>
            </w:r>
            <w:proofErr w:type="spellEnd"/>
            <w:r w:rsidRPr="007657E1">
              <w:rPr>
                <w:b/>
                <w:i/>
                <w:lang w:val="et-EE"/>
              </w:rPr>
              <w:t>)</w:t>
            </w:r>
            <w:r w:rsidRPr="007657E1">
              <w:rPr>
                <w:b/>
                <w:i/>
                <w:lang w:val="et-EE"/>
              </w:rPr>
              <w:tab/>
              <w:t>suutlikkus vältida strateegilisi sõltuvusi ja nendega tegeleda;</w:t>
            </w:r>
          </w:p>
        </w:tc>
      </w:tr>
    </w:tbl>
    <w:p w14:paraId="332D93A7" w14:textId="77777777" w:rsidR="001E4106" w:rsidRPr="007657E1" w:rsidRDefault="001E4106" w:rsidP="001E4106"/>
    <w:p w14:paraId="7686348C" w14:textId="77777777" w:rsidR="001E4106" w:rsidRPr="007657E1" w:rsidRDefault="001E4106" w:rsidP="001E4106">
      <w:pPr>
        <w:pStyle w:val="AmNumberTabs"/>
      </w:pPr>
      <w:r w:rsidRPr="007657E1">
        <w:t>Muudatusettepanek</w:t>
      </w:r>
      <w:r w:rsidRPr="007657E1">
        <w:tab/>
      </w:r>
      <w:r w:rsidRPr="007657E1">
        <w:tab/>
        <w:t>179</w:t>
      </w:r>
    </w:p>
    <w:p w14:paraId="159AD89F" w14:textId="77777777" w:rsidR="001E4106" w:rsidRPr="007657E1" w:rsidRDefault="001E4106" w:rsidP="001E4106"/>
    <w:p w14:paraId="707505AE" w14:textId="77777777" w:rsidR="001E4106" w:rsidRPr="007657E1" w:rsidRDefault="001E4106" w:rsidP="001E4106">
      <w:pPr>
        <w:pStyle w:val="NormalBold"/>
        <w:keepNext/>
      </w:pPr>
      <w:r w:rsidRPr="007657E1">
        <w:t>Ettepanek võtta vastu määrus</w:t>
      </w:r>
    </w:p>
    <w:p w14:paraId="5467CDB6" w14:textId="77777777" w:rsidR="001E4106" w:rsidRPr="007657E1" w:rsidRDefault="001E4106" w:rsidP="001E4106">
      <w:pPr>
        <w:pStyle w:val="NormalBold"/>
      </w:pPr>
      <w:r w:rsidRPr="007657E1">
        <w:t xml:space="preserve">Artikkel 13 – lõige 3 – punkt c </w:t>
      </w:r>
      <w:proofErr w:type="spellStart"/>
      <w:r w:rsidRPr="007657E1">
        <w:t>c</w:t>
      </w:r>
      <w:proofErr w:type="spellEnd"/>
      <w:r w:rsidRPr="007657E1">
        <w:t xml:space="preserv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6C7D13B" w14:textId="77777777" w:rsidTr="00443CB5">
        <w:trPr>
          <w:jc w:val="center"/>
        </w:trPr>
        <w:tc>
          <w:tcPr>
            <w:tcW w:w="9752" w:type="dxa"/>
            <w:gridSpan w:val="2"/>
          </w:tcPr>
          <w:p w14:paraId="2D4B8F5E" w14:textId="77777777" w:rsidR="001E4106" w:rsidRPr="007657E1" w:rsidRDefault="001E4106" w:rsidP="00443CB5">
            <w:pPr>
              <w:keepNext/>
            </w:pPr>
          </w:p>
        </w:tc>
      </w:tr>
      <w:tr w:rsidR="001E4106" w:rsidRPr="007657E1" w14:paraId="464B127C" w14:textId="77777777" w:rsidTr="00443CB5">
        <w:trPr>
          <w:jc w:val="center"/>
        </w:trPr>
        <w:tc>
          <w:tcPr>
            <w:tcW w:w="4876" w:type="dxa"/>
            <w:hideMark/>
          </w:tcPr>
          <w:p w14:paraId="7AB2943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FED866F"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500DE59" w14:textId="77777777" w:rsidTr="00443CB5">
        <w:trPr>
          <w:jc w:val="center"/>
        </w:trPr>
        <w:tc>
          <w:tcPr>
            <w:tcW w:w="4876" w:type="dxa"/>
          </w:tcPr>
          <w:p w14:paraId="491107CC" w14:textId="77777777" w:rsidR="001E4106" w:rsidRPr="007657E1" w:rsidRDefault="001E4106" w:rsidP="00443CB5">
            <w:pPr>
              <w:pStyle w:val="Normal6"/>
              <w:rPr>
                <w:lang w:val="et-EE"/>
              </w:rPr>
            </w:pPr>
          </w:p>
        </w:tc>
        <w:tc>
          <w:tcPr>
            <w:tcW w:w="4876" w:type="dxa"/>
            <w:hideMark/>
          </w:tcPr>
          <w:p w14:paraId="2D64F467" w14:textId="77777777" w:rsidR="001E4106" w:rsidRPr="007657E1" w:rsidRDefault="001E4106" w:rsidP="00443CB5">
            <w:pPr>
              <w:pStyle w:val="Normal6"/>
              <w:rPr>
                <w:szCs w:val="24"/>
                <w:lang w:val="et-EE"/>
              </w:rPr>
            </w:pPr>
            <w:r w:rsidRPr="007657E1">
              <w:rPr>
                <w:b/>
                <w:i/>
                <w:lang w:val="et-EE"/>
              </w:rPr>
              <w:t>cc)</w:t>
            </w:r>
            <w:r w:rsidRPr="007657E1">
              <w:rPr>
                <w:b/>
                <w:i/>
                <w:lang w:val="et-EE"/>
              </w:rPr>
              <w:tab/>
              <w:t>liidu finants- ja majandusstabiilsuse kaitse;</w:t>
            </w:r>
          </w:p>
        </w:tc>
      </w:tr>
    </w:tbl>
    <w:p w14:paraId="5D5EC862" w14:textId="77777777" w:rsidR="001E4106" w:rsidRPr="007657E1" w:rsidRDefault="001E4106" w:rsidP="001E4106"/>
    <w:p w14:paraId="183A3F74" w14:textId="77777777" w:rsidR="001E4106" w:rsidRPr="007657E1" w:rsidRDefault="001E4106" w:rsidP="001E4106">
      <w:pPr>
        <w:pStyle w:val="AmNumberTabs"/>
      </w:pPr>
      <w:r w:rsidRPr="007657E1">
        <w:t>Muudatusettepanek</w:t>
      </w:r>
      <w:r w:rsidRPr="007657E1">
        <w:tab/>
      </w:r>
      <w:r w:rsidRPr="007657E1">
        <w:tab/>
        <w:t>180</w:t>
      </w:r>
    </w:p>
    <w:p w14:paraId="0DA1158B" w14:textId="77777777" w:rsidR="001E4106" w:rsidRPr="007657E1" w:rsidRDefault="001E4106" w:rsidP="001E4106"/>
    <w:p w14:paraId="77C42526" w14:textId="77777777" w:rsidR="001E4106" w:rsidRPr="007657E1" w:rsidRDefault="001E4106" w:rsidP="001E4106">
      <w:pPr>
        <w:pStyle w:val="NormalBold"/>
        <w:keepNext/>
      </w:pPr>
      <w:r w:rsidRPr="007657E1">
        <w:t>Ettepanek võtta vastu määrus</w:t>
      </w:r>
    </w:p>
    <w:p w14:paraId="3AD210BA" w14:textId="77777777" w:rsidR="001E4106" w:rsidRPr="007657E1" w:rsidRDefault="001E4106" w:rsidP="001E4106">
      <w:pPr>
        <w:pStyle w:val="NormalBold"/>
      </w:pPr>
      <w:r w:rsidRPr="007657E1">
        <w:t>Artikkel 13 – lõige 3 – punkt c d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60E75FE" w14:textId="77777777" w:rsidTr="00443CB5">
        <w:trPr>
          <w:jc w:val="center"/>
        </w:trPr>
        <w:tc>
          <w:tcPr>
            <w:tcW w:w="9752" w:type="dxa"/>
            <w:gridSpan w:val="2"/>
          </w:tcPr>
          <w:p w14:paraId="27D87508" w14:textId="77777777" w:rsidR="001E4106" w:rsidRPr="007657E1" w:rsidRDefault="001E4106" w:rsidP="00443CB5">
            <w:pPr>
              <w:keepNext/>
            </w:pPr>
          </w:p>
        </w:tc>
      </w:tr>
      <w:tr w:rsidR="001E4106" w:rsidRPr="007657E1" w14:paraId="7620E80D" w14:textId="77777777" w:rsidTr="00443CB5">
        <w:trPr>
          <w:jc w:val="center"/>
        </w:trPr>
        <w:tc>
          <w:tcPr>
            <w:tcW w:w="4876" w:type="dxa"/>
            <w:hideMark/>
          </w:tcPr>
          <w:p w14:paraId="63D1730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537BB7F"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43C68B3" w14:textId="77777777" w:rsidTr="00443CB5">
        <w:trPr>
          <w:jc w:val="center"/>
        </w:trPr>
        <w:tc>
          <w:tcPr>
            <w:tcW w:w="4876" w:type="dxa"/>
          </w:tcPr>
          <w:p w14:paraId="677330BC" w14:textId="77777777" w:rsidR="001E4106" w:rsidRPr="007657E1" w:rsidRDefault="001E4106" w:rsidP="00443CB5">
            <w:pPr>
              <w:pStyle w:val="Normal6"/>
              <w:rPr>
                <w:lang w:val="et-EE"/>
              </w:rPr>
            </w:pPr>
          </w:p>
        </w:tc>
        <w:tc>
          <w:tcPr>
            <w:tcW w:w="4876" w:type="dxa"/>
            <w:hideMark/>
          </w:tcPr>
          <w:p w14:paraId="4921796F" w14:textId="77777777" w:rsidR="001E4106" w:rsidRPr="007657E1" w:rsidRDefault="001E4106" w:rsidP="00443CB5">
            <w:pPr>
              <w:pStyle w:val="Normal6"/>
              <w:rPr>
                <w:szCs w:val="24"/>
                <w:lang w:val="et-EE"/>
              </w:rPr>
            </w:pPr>
            <w:r w:rsidRPr="007657E1">
              <w:rPr>
                <w:b/>
                <w:i/>
                <w:lang w:val="et-EE"/>
              </w:rPr>
              <w:t>cd)</w:t>
            </w:r>
            <w:r w:rsidRPr="007657E1">
              <w:rPr>
                <w:b/>
                <w:i/>
                <w:lang w:val="et-EE"/>
              </w:rPr>
              <w:tab/>
              <w:t xml:space="preserve">oluliste teenuste ja </w:t>
            </w:r>
            <w:proofErr w:type="spellStart"/>
            <w:r w:rsidRPr="007657E1">
              <w:rPr>
                <w:b/>
                <w:i/>
                <w:lang w:val="et-EE"/>
              </w:rPr>
              <w:t>üldhuviteenuste</w:t>
            </w:r>
            <w:proofErr w:type="spellEnd"/>
            <w:r w:rsidRPr="007657E1">
              <w:rPr>
                <w:b/>
                <w:i/>
                <w:lang w:val="et-EE"/>
              </w:rPr>
              <w:t xml:space="preserve"> </w:t>
            </w:r>
            <w:r w:rsidRPr="007657E1">
              <w:rPr>
                <w:b/>
                <w:i/>
                <w:lang w:val="et-EE"/>
              </w:rPr>
              <w:lastRenderedPageBreak/>
              <w:t>osutamine;</w:t>
            </w:r>
          </w:p>
        </w:tc>
      </w:tr>
    </w:tbl>
    <w:p w14:paraId="3C89588B" w14:textId="77777777" w:rsidR="001E4106" w:rsidRPr="007657E1" w:rsidRDefault="001E4106" w:rsidP="001E4106"/>
    <w:p w14:paraId="7C16AB34" w14:textId="77777777" w:rsidR="001E4106" w:rsidRPr="007657E1" w:rsidRDefault="001E4106" w:rsidP="001E4106">
      <w:pPr>
        <w:pStyle w:val="AmNumberTabs"/>
      </w:pPr>
      <w:r w:rsidRPr="007657E1">
        <w:t>Muudatusettepanek</w:t>
      </w:r>
      <w:r w:rsidRPr="007657E1">
        <w:tab/>
      </w:r>
      <w:r w:rsidRPr="007657E1">
        <w:tab/>
        <w:t>181</w:t>
      </w:r>
    </w:p>
    <w:p w14:paraId="0CB2DA83" w14:textId="77777777" w:rsidR="001E4106" w:rsidRPr="007657E1" w:rsidRDefault="001E4106" w:rsidP="001E4106"/>
    <w:p w14:paraId="4475875E" w14:textId="77777777" w:rsidR="001E4106" w:rsidRPr="007657E1" w:rsidRDefault="001E4106" w:rsidP="001E4106">
      <w:pPr>
        <w:pStyle w:val="NormalBold"/>
        <w:keepNext/>
      </w:pPr>
      <w:r w:rsidRPr="007657E1">
        <w:t>Ettepanek võtta vastu määrus</w:t>
      </w:r>
    </w:p>
    <w:p w14:paraId="6BD6E854" w14:textId="77777777" w:rsidR="001E4106" w:rsidRPr="007657E1" w:rsidRDefault="001E4106" w:rsidP="001E4106">
      <w:pPr>
        <w:pStyle w:val="NormalBold"/>
      </w:pPr>
      <w:r w:rsidRPr="007657E1">
        <w:t>Artikkel 13 – lõige 3 – 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A3267D2" w14:textId="77777777" w:rsidTr="00443CB5">
        <w:trPr>
          <w:jc w:val="center"/>
        </w:trPr>
        <w:tc>
          <w:tcPr>
            <w:tcW w:w="9752" w:type="dxa"/>
            <w:gridSpan w:val="2"/>
          </w:tcPr>
          <w:p w14:paraId="2E9BCDC9" w14:textId="77777777" w:rsidR="001E4106" w:rsidRPr="007657E1" w:rsidRDefault="001E4106" w:rsidP="00443CB5">
            <w:pPr>
              <w:keepNext/>
            </w:pPr>
          </w:p>
        </w:tc>
      </w:tr>
      <w:tr w:rsidR="001E4106" w:rsidRPr="007657E1" w14:paraId="007F59CE" w14:textId="77777777" w:rsidTr="00443CB5">
        <w:trPr>
          <w:jc w:val="center"/>
        </w:trPr>
        <w:tc>
          <w:tcPr>
            <w:tcW w:w="4876" w:type="dxa"/>
            <w:hideMark/>
          </w:tcPr>
          <w:p w14:paraId="6AC5A7E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BC7F14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4FEADBC" w14:textId="77777777" w:rsidTr="00443CB5">
        <w:trPr>
          <w:jc w:val="center"/>
        </w:trPr>
        <w:tc>
          <w:tcPr>
            <w:tcW w:w="4876" w:type="dxa"/>
            <w:hideMark/>
          </w:tcPr>
          <w:p w14:paraId="30A4EBBC" w14:textId="77777777" w:rsidR="001E4106" w:rsidRPr="007657E1" w:rsidRDefault="001E4106" w:rsidP="00443CB5">
            <w:pPr>
              <w:pStyle w:val="Normal6"/>
              <w:rPr>
                <w:lang w:val="et-EE"/>
              </w:rPr>
            </w:pPr>
            <w:r w:rsidRPr="007657E1">
              <w:rPr>
                <w:b/>
                <w:i/>
                <w:lang w:val="et-EE"/>
              </w:rPr>
              <w:t>(</w:t>
            </w:r>
            <w:r w:rsidRPr="007657E1">
              <w:rPr>
                <w:lang w:val="et-EE"/>
              </w:rPr>
              <w:t>d)</w:t>
            </w:r>
            <w:r w:rsidRPr="007657E1">
              <w:rPr>
                <w:lang w:val="et-EE"/>
              </w:rPr>
              <w:tab/>
            </w:r>
            <w:r w:rsidRPr="007657E1">
              <w:rPr>
                <w:b/>
                <w:i/>
                <w:lang w:val="et-EE"/>
              </w:rPr>
              <w:t>tundlik teave</w:t>
            </w:r>
            <w:r w:rsidRPr="007657E1">
              <w:rPr>
                <w:lang w:val="et-EE"/>
              </w:rPr>
              <w:t xml:space="preserve">, sealhulgas isikuandmete kaitse, eelkõige seoses välisinvestori võimalusega </w:t>
            </w:r>
            <w:r w:rsidRPr="007657E1">
              <w:rPr>
                <w:b/>
                <w:i/>
                <w:lang w:val="et-EE"/>
              </w:rPr>
              <w:t>sellistele isikuandmetele</w:t>
            </w:r>
            <w:r w:rsidRPr="007657E1">
              <w:rPr>
                <w:lang w:val="et-EE"/>
              </w:rPr>
              <w:t xml:space="preserve"> juurde pääseda, </w:t>
            </w:r>
            <w:r w:rsidRPr="007657E1">
              <w:rPr>
                <w:b/>
                <w:i/>
                <w:lang w:val="et-EE"/>
              </w:rPr>
              <w:t>neid</w:t>
            </w:r>
            <w:r w:rsidRPr="007657E1">
              <w:rPr>
                <w:lang w:val="et-EE"/>
              </w:rPr>
              <w:t xml:space="preserve"> kontrollida ja muul viisil töödelda</w:t>
            </w:r>
            <w:r w:rsidRPr="007657E1">
              <w:rPr>
                <w:b/>
                <w:i/>
                <w:lang w:val="et-EE"/>
              </w:rPr>
              <w:t>, või</w:t>
            </w:r>
          </w:p>
        </w:tc>
        <w:tc>
          <w:tcPr>
            <w:tcW w:w="4876" w:type="dxa"/>
            <w:hideMark/>
          </w:tcPr>
          <w:p w14:paraId="41F4521B" w14:textId="77777777" w:rsidR="001E4106" w:rsidRPr="007657E1" w:rsidRDefault="001E4106" w:rsidP="00443CB5">
            <w:pPr>
              <w:pStyle w:val="Normal6"/>
              <w:rPr>
                <w:szCs w:val="24"/>
                <w:lang w:val="et-EE"/>
              </w:rPr>
            </w:pPr>
            <w:r w:rsidRPr="007657E1">
              <w:rPr>
                <w:lang w:val="et-EE"/>
              </w:rPr>
              <w:t>d)</w:t>
            </w:r>
            <w:r w:rsidRPr="007657E1">
              <w:rPr>
                <w:lang w:val="et-EE"/>
              </w:rPr>
              <w:tab/>
            </w:r>
            <w:r w:rsidRPr="007657E1">
              <w:rPr>
                <w:b/>
                <w:i/>
                <w:lang w:val="et-EE"/>
              </w:rPr>
              <w:t>tundliku teabe</w:t>
            </w:r>
            <w:r w:rsidRPr="007657E1">
              <w:rPr>
                <w:lang w:val="et-EE"/>
              </w:rPr>
              <w:t xml:space="preserve">, sealhulgas </w:t>
            </w:r>
            <w:r w:rsidRPr="007657E1">
              <w:rPr>
                <w:b/>
                <w:i/>
                <w:lang w:val="et-EE"/>
              </w:rPr>
              <w:t>määruse (EL) 2016/679</w:t>
            </w:r>
            <w:r w:rsidRPr="007657E1">
              <w:rPr>
                <w:b/>
                <w:i/>
                <w:vertAlign w:val="superscript"/>
                <w:lang w:val="et-EE"/>
              </w:rPr>
              <w:t>1a</w:t>
            </w:r>
            <w:r w:rsidRPr="007657E1">
              <w:rPr>
                <w:b/>
                <w:i/>
                <w:lang w:val="et-EE"/>
              </w:rPr>
              <w:t xml:space="preserve"> artikli 4 punktis 1 määratletud </w:t>
            </w:r>
            <w:r w:rsidRPr="007657E1">
              <w:rPr>
                <w:lang w:val="et-EE"/>
              </w:rPr>
              <w:t xml:space="preserve">isikuandmete kaitse, eelkõige seoses välisinvestori võimalusega </w:t>
            </w:r>
            <w:r w:rsidRPr="007657E1">
              <w:rPr>
                <w:b/>
                <w:i/>
                <w:lang w:val="et-EE"/>
              </w:rPr>
              <w:t>sellisele teabele</w:t>
            </w:r>
            <w:r w:rsidRPr="007657E1">
              <w:rPr>
                <w:lang w:val="et-EE"/>
              </w:rPr>
              <w:t xml:space="preserve"> juurde pääseda, </w:t>
            </w:r>
            <w:r w:rsidRPr="007657E1">
              <w:rPr>
                <w:b/>
                <w:i/>
                <w:lang w:val="et-EE"/>
              </w:rPr>
              <w:t>seda</w:t>
            </w:r>
            <w:r w:rsidRPr="007657E1">
              <w:rPr>
                <w:lang w:val="et-EE"/>
              </w:rPr>
              <w:t xml:space="preserve"> kontrollida ja muul viisil töödelda</w:t>
            </w:r>
            <w:r w:rsidRPr="007657E1">
              <w:rPr>
                <w:b/>
                <w:i/>
                <w:lang w:val="et-EE"/>
              </w:rPr>
              <w:t>;</w:t>
            </w:r>
          </w:p>
        </w:tc>
      </w:tr>
      <w:tr w:rsidR="001E4106" w:rsidRPr="007657E1" w14:paraId="3AF527BA" w14:textId="77777777" w:rsidTr="00443CB5">
        <w:trPr>
          <w:jc w:val="center"/>
        </w:trPr>
        <w:tc>
          <w:tcPr>
            <w:tcW w:w="4876" w:type="dxa"/>
          </w:tcPr>
          <w:p w14:paraId="495BF83D" w14:textId="77777777" w:rsidR="001E4106" w:rsidRPr="007657E1" w:rsidRDefault="001E4106" w:rsidP="00443CB5">
            <w:pPr>
              <w:pStyle w:val="Normal6"/>
              <w:rPr>
                <w:lang w:val="et-EE"/>
              </w:rPr>
            </w:pPr>
          </w:p>
        </w:tc>
        <w:tc>
          <w:tcPr>
            <w:tcW w:w="4876" w:type="dxa"/>
            <w:hideMark/>
          </w:tcPr>
          <w:p w14:paraId="684F080F" w14:textId="77777777" w:rsidR="001E4106" w:rsidRPr="007657E1" w:rsidRDefault="001E4106" w:rsidP="00443CB5">
            <w:pPr>
              <w:pStyle w:val="Normal6"/>
              <w:rPr>
                <w:szCs w:val="24"/>
                <w:lang w:val="et-EE"/>
              </w:rPr>
            </w:pPr>
            <w:r w:rsidRPr="007657E1">
              <w:rPr>
                <w:lang w:val="et-EE"/>
              </w:rPr>
              <w:t>__________________</w:t>
            </w:r>
          </w:p>
        </w:tc>
      </w:tr>
      <w:tr w:rsidR="001E4106" w:rsidRPr="007657E1" w14:paraId="09E2CA11" w14:textId="77777777" w:rsidTr="00443CB5">
        <w:trPr>
          <w:jc w:val="center"/>
        </w:trPr>
        <w:tc>
          <w:tcPr>
            <w:tcW w:w="4876" w:type="dxa"/>
          </w:tcPr>
          <w:p w14:paraId="6A01E335" w14:textId="77777777" w:rsidR="001E4106" w:rsidRPr="007657E1" w:rsidRDefault="001E4106" w:rsidP="00443CB5">
            <w:pPr>
              <w:pStyle w:val="Normal6"/>
              <w:rPr>
                <w:lang w:val="et-EE"/>
              </w:rPr>
            </w:pPr>
          </w:p>
        </w:tc>
        <w:tc>
          <w:tcPr>
            <w:tcW w:w="4876" w:type="dxa"/>
            <w:hideMark/>
          </w:tcPr>
          <w:p w14:paraId="657663E2" w14:textId="77777777" w:rsidR="001E4106" w:rsidRPr="007657E1" w:rsidRDefault="001E4106" w:rsidP="00443CB5">
            <w:pPr>
              <w:pStyle w:val="Normal6"/>
              <w:rPr>
                <w:szCs w:val="24"/>
                <w:lang w:val="et-EE"/>
              </w:rPr>
            </w:pPr>
            <w:r w:rsidRPr="007657E1">
              <w:rPr>
                <w:b/>
                <w:i/>
                <w:lang w:val="et-EE"/>
              </w:rPr>
              <w:t>1a Euroopa Parlamendi ja nõukogu 27. aprilli 2016. aasta määrus (EL) 2016/679 füüsiliste isikute kaitse kohta isikuandmete töötlemisel ja selliste andmete vaba liikumise ning direktiivi 95/46/EÜ kehtetuks tunnistamise kohta (isikuandmete kaitse üldmäärus), ELT L 119, 4.5.2016, lk 1–88, ELI: http://data.europa.eu/eli/reg/2016/679/oj).</w:t>
            </w:r>
          </w:p>
        </w:tc>
      </w:tr>
    </w:tbl>
    <w:p w14:paraId="5C6EB668" w14:textId="77777777" w:rsidR="001E4106" w:rsidRPr="007657E1" w:rsidRDefault="001E4106" w:rsidP="001E4106"/>
    <w:p w14:paraId="1E589185" w14:textId="77777777" w:rsidR="001E4106" w:rsidRPr="007657E1" w:rsidRDefault="001E4106" w:rsidP="001E4106">
      <w:pPr>
        <w:pStyle w:val="AmNumberTabs"/>
      </w:pPr>
      <w:r w:rsidRPr="007657E1">
        <w:t>Muudatusettepanek</w:t>
      </w:r>
      <w:r w:rsidRPr="007657E1">
        <w:tab/>
      </w:r>
      <w:r w:rsidRPr="007657E1">
        <w:tab/>
        <w:t>182</w:t>
      </w:r>
    </w:p>
    <w:p w14:paraId="46D357B5" w14:textId="77777777" w:rsidR="001E4106" w:rsidRPr="007657E1" w:rsidRDefault="001E4106" w:rsidP="001E4106"/>
    <w:p w14:paraId="34D8A407" w14:textId="77777777" w:rsidR="001E4106" w:rsidRPr="007657E1" w:rsidRDefault="001E4106" w:rsidP="001E4106">
      <w:pPr>
        <w:pStyle w:val="NormalBold"/>
        <w:keepNext/>
      </w:pPr>
      <w:r w:rsidRPr="007657E1">
        <w:t>Ettepanek võtta vastu määrus</w:t>
      </w:r>
    </w:p>
    <w:p w14:paraId="7619823F" w14:textId="77777777" w:rsidR="001E4106" w:rsidRPr="007657E1" w:rsidRDefault="001E4106" w:rsidP="001E4106">
      <w:pPr>
        <w:pStyle w:val="NormalBold"/>
      </w:pPr>
      <w:r w:rsidRPr="007657E1">
        <w:t>Artikkel 13 – lõige 3 – punkt d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32F6C6A" w14:textId="77777777" w:rsidTr="00443CB5">
        <w:trPr>
          <w:jc w:val="center"/>
        </w:trPr>
        <w:tc>
          <w:tcPr>
            <w:tcW w:w="9752" w:type="dxa"/>
            <w:gridSpan w:val="2"/>
          </w:tcPr>
          <w:p w14:paraId="4BA6A5B2" w14:textId="77777777" w:rsidR="001E4106" w:rsidRPr="007657E1" w:rsidRDefault="001E4106" w:rsidP="00443CB5">
            <w:pPr>
              <w:keepNext/>
            </w:pPr>
          </w:p>
        </w:tc>
      </w:tr>
      <w:tr w:rsidR="001E4106" w:rsidRPr="007657E1" w14:paraId="2EABFB1D" w14:textId="77777777" w:rsidTr="00443CB5">
        <w:trPr>
          <w:jc w:val="center"/>
        </w:trPr>
        <w:tc>
          <w:tcPr>
            <w:tcW w:w="4876" w:type="dxa"/>
            <w:hideMark/>
          </w:tcPr>
          <w:p w14:paraId="5D5EF4AD"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EDD665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6946CFD" w14:textId="77777777" w:rsidTr="00443CB5">
        <w:trPr>
          <w:jc w:val="center"/>
        </w:trPr>
        <w:tc>
          <w:tcPr>
            <w:tcW w:w="4876" w:type="dxa"/>
          </w:tcPr>
          <w:p w14:paraId="16CD4368" w14:textId="77777777" w:rsidR="001E4106" w:rsidRPr="007657E1" w:rsidRDefault="001E4106" w:rsidP="00443CB5">
            <w:pPr>
              <w:pStyle w:val="Normal6"/>
              <w:rPr>
                <w:lang w:val="et-EE"/>
              </w:rPr>
            </w:pPr>
          </w:p>
        </w:tc>
        <w:tc>
          <w:tcPr>
            <w:tcW w:w="4876" w:type="dxa"/>
            <w:hideMark/>
          </w:tcPr>
          <w:p w14:paraId="5B9FA547" w14:textId="77777777" w:rsidR="001E4106" w:rsidRPr="007657E1" w:rsidRDefault="001E4106" w:rsidP="00443CB5">
            <w:pPr>
              <w:pStyle w:val="Normal6"/>
              <w:rPr>
                <w:szCs w:val="24"/>
                <w:lang w:val="et-EE"/>
              </w:rPr>
            </w:pPr>
            <w:r w:rsidRPr="007657E1">
              <w:rPr>
                <w:b/>
                <w:i/>
                <w:lang w:val="et-EE"/>
              </w:rPr>
              <w:t>da)</w:t>
            </w:r>
            <w:r w:rsidRPr="007657E1">
              <w:rPr>
                <w:b/>
                <w:i/>
                <w:lang w:val="et-EE"/>
              </w:rPr>
              <w:tab/>
              <w:t>intellektuaalomandi, teadmiste või muu immateriaalse vara kaitse;</w:t>
            </w:r>
          </w:p>
        </w:tc>
      </w:tr>
    </w:tbl>
    <w:p w14:paraId="5725D15E" w14:textId="77777777" w:rsidR="001E4106" w:rsidRPr="007657E1" w:rsidRDefault="001E4106" w:rsidP="001E4106"/>
    <w:p w14:paraId="60DDEA79" w14:textId="77777777" w:rsidR="001E4106" w:rsidRPr="007657E1" w:rsidRDefault="001E4106" w:rsidP="001E4106">
      <w:pPr>
        <w:pStyle w:val="AmNumberTabs"/>
      </w:pPr>
      <w:r w:rsidRPr="007657E1">
        <w:t>Muudatusettepanek</w:t>
      </w:r>
      <w:r w:rsidRPr="007657E1">
        <w:tab/>
      </w:r>
      <w:r w:rsidRPr="007657E1">
        <w:tab/>
        <w:t>183</w:t>
      </w:r>
    </w:p>
    <w:p w14:paraId="3C79104E" w14:textId="77777777" w:rsidR="001E4106" w:rsidRPr="007657E1" w:rsidRDefault="001E4106" w:rsidP="001E4106"/>
    <w:p w14:paraId="0B734CD7" w14:textId="77777777" w:rsidR="001E4106" w:rsidRPr="007657E1" w:rsidRDefault="001E4106" w:rsidP="001E4106">
      <w:pPr>
        <w:pStyle w:val="NormalBold"/>
        <w:keepNext/>
      </w:pPr>
      <w:r w:rsidRPr="007657E1">
        <w:t>Ettepanek võtta vastu määrus</w:t>
      </w:r>
    </w:p>
    <w:p w14:paraId="6157990A" w14:textId="77777777" w:rsidR="001E4106" w:rsidRPr="007657E1" w:rsidRDefault="001E4106" w:rsidP="001E4106">
      <w:pPr>
        <w:pStyle w:val="NormalBold"/>
      </w:pPr>
      <w:r w:rsidRPr="007657E1">
        <w:t>Artikkel 13 – lõige 3 – punkt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1E86263" w14:textId="77777777" w:rsidTr="00443CB5">
        <w:trPr>
          <w:jc w:val="center"/>
        </w:trPr>
        <w:tc>
          <w:tcPr>
            <w:tcW w:w="9752" w:type="dxa"/>
            <w:gridSpan w:val="2"/>
          </w:tcPr>
          <w:p w14:paraId="7896F2AA" w14:textId="77777777" w:rsidR="001E4106" w:rsidRPr="007657E1" w:rsidRDefault="001E4106" w:rsidP="00443CB5">
            <w:pPr>
              <w:keepNext/>
            </w:pPr>
          </w:p>
        </w:tc>
      </w:tr>
      <w:tr w:rsidR="001E4106" w:rsidRPr="007657E1" w14:paraId="00DB9EEF" w14:textId="77777777" w:rsidTr="00443CB5">
        <w:trPr>
          <w:jc w:val="center"/>
        </w:trPr>
        <w:tc>
          <w:tcPr>
            <w:tcW w:w="4876" w:type="dxa"/>
            <w:hideMark/>
          </w:tcPr>
          <w:p w14:paraId="5B1348E7"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DE0B710"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BA37955" w14:textId="77777777" w:rsidTr="00443CB5">
        <w:trPr>
          <w:jc w:val="center"/>
        </w:trPr>
        <w:tc>
          <w:tcPr>
            <w:tcW w:w="4876" w:type="dxa"/>
            <w:hideMark/>
          </w:tcPr>
          <w:p w14:paraId="046CDA32" w14:textId="77777777" w:rsidR="001E4106" w:rsidRPr="007657E1" w:rsidRDefault="001E4106" w:rsidP="00443CB5">
            <w:pPr>
              <w:pStyle w:val="Normal6"/>
              <w:rPr>
                <w:lang w:val="et-EE"/>
              </w:rPr>
            </w:pPr>
            <w:r w:rsidRPr="007657E1">
              <w:rPr>
                <w:b/>
                <w:i/>
                <w:lang w:val="et-EE"/>
              </w:rPr>
              <w:t>(</w:t>
            </w:r>
            <w:r w:rsidRPr="007657E1">
              <w:rPr>
                <w:lang w:val="et-EE"/>
              </w:rPr>
              <w:t>e)</w:t>
            </w:r>
            <w:r w:rsidRPr="007657E1">
              <w:rPr>
                <w:lang w:val="et-EE"/>
              </w:rPr>
              <w:tab/>
              <w:t xml:space="preserve">meediavabadus ja meedia mitmekesisus, sealhulgas </w:t>
            </w:r>
            <w:r w:rsidRPr="007657E1">
              <w:rPr>
                <w:b/>
                <w:i/>
                <w:lang w:val="et-EE"/>
              </w:rPr>
              <w:t>veebiplatvormid</w:t>
            </w:r>
            <w:r w:rsidRPr="007657E1">
              <w:rPr>
                <w:lang w:val="et-EE"/>
              </w:rPr>
              <w:t xml:space="preserve">, </w:t>
            </w:r>
            <w:r w:rsidRPr="007657E1">
              <w:rPr>
                <w:lang w:val="et-EE"/>
              </w:rPr>
              <w:lastRenderedPageBreak/>
              <w:t>mida saab kasutada laiaulatuslikuks desinformatsiooni levitamiseks või kuritegelikuks tegevuseks</w:t>
            </w:r>
            <w:r w:rsidRPr="007657E1">
              <w:rPr>
                <w:b/>
                <w:i/>
                <w:lang w:val="et-EE"/>
              </w:rPr>
              <w:t>.</w:t>
            </w:r>
          </w:p>
        </w:tc>
        <w:tc>
          <w:tcPr>
            <w:tcW w:w="4876" w:type="dxa"/>
            <w:hideMark/>
          </w:tcPr>
          <w:p w14:paraId="5EFB5973" w14:textId="77777777" w:rsidR="001E4106" w:rsidRPr="007657E1" w:rsidRDefault="001E4106" w:rsidP="00443CB5">
            <w:pPr>
              <w:pStyle w:val="Normal6"/>
              <w:rPr>
                <w:szCs w:val="24"/>
                <w:lang w:val="et-EE"/>
              </w:rPr>
            </w:pPr>
            <w:r w:rsidRPr="007657E1">
              <w:rPr>
                <w:lang w:val="et-EE"/>
              </w:rPr>
              <w:lastRenderedPageBreak/>
              <w:t>e)</w:t>
            </w:r>
            <w:r w:rsidRPr="007657E1">
              <w:rPr>
                <w:lang w:val="et-EE"/>
              </w:rPr>
              <w:tab/>
              <w:t xml:space="preserve">meediavabadus ja meedia mitmekesisus, sealhulgas </w:t>
            </w:r>
            <w:r w:rsidRPr="007657E1">
              <w:rPr>
                <w:b/>
                <w:i/>
                <w:lang w:val="et-EE"/>
              </w:rPr>
              <w:t xml:space="preserve">veebi- ja </w:t>
            </w:r>
            <w:r w:rsidRPr="007657E1">
              <w:rPr>
                <w:b/>
                <w:i/>
                <w:lang w:val="et-EE"/>
              </w:rPr>
              <w:lastRenderedPageBreak/>
              <w:t>sotsiaalmeedia platvormid</w:t>
            </w:r>
            <w:r w:rsidRPr="007657E1">
              <w:rPr>
                <w:lang w:val="et-EE"/>
              </w:rPr>
              <w:t>, mida saab kasutada laiaulatuslikuks desinformatsiooni levitamiseks või kuritegelikuks tegevuseks</w:t>
            </w:r>
            <w:r w:rsidRPr="007657E1">
              <w:rPr>
                <w:b/>
                <w:i/>
                <w:lang w:val="et-EE"/>
              </w:rPr>
              <w:t>, põhiõigused, ühiskondlik arutelu ja valimisprotsessid, samuti hariduse neutraalsus, objektiivsus ja mitmekesisus; või</w:t>
            </w:r>
          </w:p>
        </w:tc>
      </w:tr>
    </w:tbl>
    <w:p w14:paraId="7972A9B0" w14:textId="77777777" w:rsidR="001E4106" w:rsidRPr="007657E1" w:rsidRDefault="001E4106" w:rsidP="001E4106"/>
    <w:p w14:paraId="3EE4AFDC" w14:textId="77777777" w:rsidR="001E4106" w:rsidRPr="007657E1" w:rsidRDefault="001E4106" w:rsidP="001E4106">
      <w:pPr>
        <w:pStyle w:val="AmNumberTabs"/>
      </w:pPr>
      <w:r w:rsidRPr="007657E1">
        <w:t>Muudatusettepanek</w:t>
      </w:r>
      <w:r w:rsidRPr="007657E1">
        <w:tab/>
      </w:r>
      <w:r w:rsidRPr="007657E1">
        <w:tab/>
        <w:t>184</w:t>
      </w:r>
    </w:p>
    <w:p w14:paraId="663B6C8D" w14:textId="77777777" w:rsidR="001E4106" w:rsidRPr="007657E1" w:rsidRDefault="001E4106" w:rsidP="001E4106"/>
    <w:p w14:paraId="10C05111" w14:textId="77777777" w:rsidR="001E4106" w:rsidRPr="007657E1" w:rsidRDefault="001E4106" w:rsidP="001E4106">
      <w:pPr>
        <w:pStyle w:val="NormalBold"/>
        <w:keepNext/>
      </w:pPr>
      <w:r w:rsidRPr="007657E1">
        <w:t>Ettepanek võtta vastu määrus</w:t>
      </w:r>
    </w:p>
    <w:p w14:paraId="3CF2A59C" w14:textId="77777777" w:rsidR="001E4106" w:rsidRPr="007657E1" w:rsidRDefault="001E4106" w:rsidP="001E4106">
      <w:pPr>
        <w:pStyle w:val="NormalBold"/>
      </w:pPr>
      <w:r w:rsidRPr="007657E1">
        <w:t>Artikkel 13 – lõige 3 – punkt e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F938545" w14:textId="77777777" w:rsidTr="00443CB5">
        <w:trPr>
          <w:jc w:val="center"/>
        </w:trPr>
        <w:tc>
          <w:tcPr>
            <w:tcW w:w="9752" w:type="dxa"/>
            <w:gridSpan w:val="2"/>
          </w:tcPr>
          <w:p w14:paraId="43C8207F" w14:textId="77777777" w:rsidR="001E4106" w:rsidRPr="007657E1" w:rsidRDefault="001E4106" w:rsidP="00443CB5">
            <w:pPr>
              <w:keepNext/>
            </w:pPr>
          </w:p>
        </w:tc>
      </w:tr>
      <w:tr w:rsidR="001E4106" w:rsidRPr="007657E1" w14:paraId="2BCB9E26" w14:textId="77777777" w:rsidTr="00443CB5">
        <w:trPr>
          <w:jc w:val="center"/>
        </w:trPr>
        <w:tc>
          <w:tcPr>
            <w:tcW w:w="4876" w:type="dxa"/>
            <w:hideMark/>
          </w:tcPr>
          <w:p w14:paraId="096C9FC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73B5F81"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E8A8F31" w14:textId="77777777" w:rsidTr="00443CB5">
        <w:trPr>
          <w:jc w:val="center"/>
        </w:trPr>
        <w:tc>
          <w:tcPr>
            <w:tcW w:w="4876" w:type="dxa"/>
          </w:tcPr>
          <w:p w14:paraId="3D7ED9D1" w14:textId="77777777" w:rsidR="001E4106" w:rsidRPr="007657E1" w:rsidRDefault="001E4106" w:rsidP="00443CB5">
            <w:pPr>
              <w:pStyle w:val="Normal6"/>
              <w:rPr>
                <w:lang w:val="et-EE"/>
              </w:rPr>
            </w:pPr>
          </w:p>
        </w:tc>
        <w:tc>
          <w:tcPr>
            <w:tcW w:w="4876" w:type="dxa"/>
            <w:hideMark/>
          </w:tcPr>
          <w:p w14:paraId="467701BD" w14:textId="77777777" w:rsidR="001E4106" w:rsidRPr="007657E1" w:rsidRDefault="001E4106" w:rsidP="00443CB5">
            <w:pPr>
              <w:pStyle w:val="Normal6"/>
              <w:rPr>
                <w:szCs w:val="24"/>
                <w:lang w:val="et-EE"/>
              </w:rPr>
            </w:pPr>
            <w:r w:rsidRPr="007657E1">
              <w:rPr>
                <w:b/>
                <w:i/>
                <w:lang w:val="et-EE"/>
              </w:rPr>
              <w:t>ea)</w:t>
            </w:r>
            <w:r w:rsidRPr="007657E1">
              <w:rPr>
                <w:b/>
                <w:i/>
                <w:lang w:val="et-EE"/>
              </w:rPr>
              <w:tab/>
              <w:t>määruse (EL) 2023/2675</w:t>
            </w:r>
            <w:r w:rsidRPr="007657E1">
              <w:rPr>
                <w:b/>
                <w:i/>
                <w:vertAlign w:val="superscript"/>
                <w:lang w:val="et-EE"/>
              </w:rPr>
              <w:t>1a</w:t>
            </w:r>
            <w:r w:rsidRPr="007657E1">
              <w:rPr>
                <w:b/>
                <w:i/>
                <w:lang w:val="et-EE"/>
              </w:rPr>
              <w:t xml:space="preserve"> artikli 2 kohaldamisalasse kuuluva kolmanda riigi poolse majandusliku survestamise tõenäosus. </w:t>
            </w:r>
          </w:p>
        </w:tc>
      </w:tr>
      <w:tr w:rsidR="001E4106" w:rsidRPr="007657E1" w14:paraId="3975BA83" w14:textId="77777777" w:rsidTr="00443CB5">
        <w:trPr>
          <w:jc w:val="center"/>
        </w:trPr>
        <w:tc>
          <w:tcPr>
            <w:tcW w:w="4876" w:type="dxa"/>
          </w:tcPr>
          <w:p w14:paraId="04A43B59" w14:textId="77777777" w:rsidR="001E4106" w:rsidRPr="007657E1" w:rsidRDefault="001E4106" w:rsidP="00443CB5">
            <w:pPr>
              <w:pStyle w:val="Normal6"/>
              <w:rPr>
                <w:lang w:val="et-EE"/>
              </w:rPr>
            </w:pPr>
          </w:p>
        </w:tc>
        <w:tc>
          <w:tcPr>
            <w:tcW w:w="4876" w:type="dxa"/>
            <w:hideMark/>
          </w:tcPr>
          <w:p w14:paraId="2B857211" w14:textId="77777777" w:rsidR="001E4106" w:rsidRPr="007657E1" w:rsidRDefault="001E4106" w:rsidP="00443CB5">
            <w:pPr>
              <w:pStyle w:val="Normal6"/>
              <w:rPr>
                <w:szCs w:val="24"/>
                <w:lang w:val="et-EE"/>
              </w:rPr>
            </w:pPr>
            <w:r w:rsidRPr="007657E1">
              <w:rPr>
                <w:b/>
                <w:i/>
                <w:lang w:val="et-EE"/>
              </w:rPr>
              <w:t>__________________</w:t>
            </w:r>
          </w:p>
        </w:tc>
      </w:tr>
      <w:tr w:rsidR="001E4106" w:rsidRPr="007657E1" w14:paraId="70BB81A2" w14:textId="77777777" w:rsidTr="00443CB5">
        <w:trPr>
          <w:jc w:val="center"/>
        </w:trPr>
        <w:tc>
          <w:tcPr>
            <w:tcW w:w="4876" w:type="dxa"/>
          </w:tcPr>
          <w:p w14:paraId="7481003D" w14:textId="77777777" w:rsidR="001E4106" w:rsidRPr="007657E1" w:rsidRDefault="001E4106" w:rsidP="00443CB5">
            <w:pPr>
              <w:pStyle w:val="Normal6"/>
              <w:rPr>
                <w:lang w:val="et-EE"/>
              </w:rPr>
            </w:pPr>
          </w:p>
        </w:tc>
        <w:tc>
          <w:tcPr>
            <w:tcW w:w="4876" w:type="dxa"/>
            <w:hideMark/>
          </w:tcPr>
          <w:p w14:paraId="13F31D66" w14:textId="77777777" w:rsidR="001E4106" w:rsidRPr="007657E1" w:rsidRDefault="001E4106" w:rsidP="00443CB5">
            <w:pPr>
              <w:pStyle w:val="Normal6"/>
              <w:rPr>
                <w:szCs w:val="24"/>
                <w:lang w:val="et-EE"/>
              </w:rPr>
            </w:pPr>
            <w:r w:rsidRPr="007657E1">
              <w:rPr>
                <w:b/>
                <w:i/>
                <w:vertAlign w:val="superscript"/>
                <w:lang w:val="et-EE"/>
              </w:rPr>
              <w:t>1a</w:t>
            </w:r>
            <w:r w:rsidRPr="007657E1">
              <w:rPr>
                <w:lang w:val="et-EE"/>
              </w:rPr>
              <w:t xml:space="preserve"> </w:t>
            </w:r>
            <w:r w:rsidRPr="007657E1">
              <w:rPr>
                <w:b/>
                <w:i/>
                <w:lang w:val="et-EE"/>
              </w:rPr>
              <w:t>Euroopa Parlamendi ja nõukogu 22. novembri 2023. aasta määrus (EL) 2023/2675, mis käsitleb liidu ja selle liikmesriikide kaitset kolmandatest riikidest tuleneva majandusliku survestamise eest (ELT L, 2023/2675, 7.12.2023, ELI: http://data.europa.eu/eli/reg/2023/2675/oj).</w:t>
            </w:r>
          </w:p>
        </w:tc>
      </w:tr>
    </w:tbl>
    <w:p w14:paraId="64690ACD" w14:textId="77777777" w:rsidR="001E4106" w:rsidRPr="007657E1" w:rsidRDefault="001E4106" w:rsidP="001E4106"/>
    <w:p w14:paraId="2CD04A7E" w14:textId="77777777" w:rsidR="001E4106" w:rsidRPr="007657E1" w:rsidRDefault="001E4106" w:rsidP="001E4106">
      <w:pPr>
        <w:pStyle w:val="AmNumberTabs"/>
      </w:pPr>
      <w:r w:rsidRPr="007657E1">
        <w:t>Muudatusettepanek</w:t>
      </w:r>
      <w:r w:rsidRPr="007657E1">
        <w:tab/>
      </w:r>
      <w:r w:rsidRPr="007657E1">
        <w:tab/>
        <w:t>185</w:t>
      </w:r>
    </w:p>
    <w:p w14:paraId="4DC68C74" w14:textId="77777777" w:rsidR="001E4106" w:rsidRPr="007657E1" w:rsidRDefault="001E4106" w:rsidP="001E4106"/>
    <w:p w14:paraId="55071F52" w14:textId="77777777" w:rsidR="001E4106" w:rsidRPr="007657E1" w:rsidRDefault="001E4106" w:rsidP="001E4106">
      <w:pPr>
        <w:pStyle w:val="NormalBold"/>
        <w:keepNext/>
      </w:pPr>
      <w:r w:rsidRPr="007657E1">
        <w:t>Ettepanek võtta vastu määrus</w:t>
      </w:r>
    </w:p>
    <w:p w14:paraId="0D497D2F" w14:textId="77777777" w:rsidR="001E4106" w:rsidRPr="007657E1" w:rsidRDefault="001E4106" w:rsidP="001E4106">
      <w:pPr>
        <w:pStyle w:val="NormalBold"/>
      </w:pPr>
      <w:r w:rsidRPr="007657E1">
        <w:t>Artikkel 13 – lõige 4 – punkt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5247F5F" w14:textId="77777777" w:rsidTr="00443CB5">
        <w:trPr>
          <w:jc w:val="center"/>
        </w:trPr>
        <w:tc>
          <w:tcPr>
            <w:tcW w:w="9752" w:type="dxa"/>
            <w:gridSpan w:val="2"/>
          </w:tcPr>
          <w:p w14:paraId="5754393B" w14:textId="77777777" w:rsidR="001E4106" w:rsidRPr="007657E1" w:rsidRDefault="001E4106" w:rsidP="00443CB5">
            <w:pPr>
              <w:keepNext/>
            </w:pPr>
          </w:p>
        </w:tc>
      </w:tr>
      <w:tr w:rsidR="001E4106" w:rsidRPr="007657E1" w14:paraId="5458DEE5" w14:textId="77777777" w:rsidTr="00443CB5">
        <w:trPr>
          <w:jc w:val="center"/>
        </w:trPr>
        <w:tc>
          <w:tcPr>
            <w:tcW w:w="4876" w:type="dxa"/>
            <w:hideMark/>
          </w:tcPr>
          <w:p w14:paraId="743751C6"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949193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9FF58E7" w14:textId="77777777" w:rsidTr="00443CB5">
        <w:trPr>
          <w:jc w:val="center"/>
        </w:trPr>
        <w:tc>
          <w:tcPr>
            <w:tcW w:w="4876" w:type="dxa"/>
          </w:tcPr>
          <w:p w14:paraId="706BCC75" w14:textId="77777777" w:rsidR="001E4106" w:rsidRPr="007657E1" w:rsidRDefault="001E4106" w:rsidP="00443CB5">
            <w:pPr>
              <w:pStyle w:val="Normal6"/>
              <w:rPr>
                <w:lang w:val="et-EE"/>
              </w:rPr>
            </w:pPr>
          </w:p>
        </w:tc>
        <w:tc>
          <w:tcPr>
            <w:tcW w:w="4876" w:type="dxa"/>
            <w:hideMark/>
          </w:tcPr>
          <w:p w14:paraId="728F9977" w14:textId="77777777" w:rsidR="001E4106" w:rsidRPr="007657E1" w:rsidRDefault="001E4106" w:rsidP="00443CB5">
            <w:pPr>
              <w:pStyle w:val="Normal6"/>
              <w:rPr>
                <w:szCs w:val="24"/>
                <w:lang w:val="et-EE"/>
              </w:rPr>
            </w:pPr>
            <w:r w:rsidRPr="007657E1">
              <w:rPr>
                <w:b/>
                <w:i/>
                <w:lang w:val="et-EE"/>
              </w:rPr>
              <w:t>-a)</w:t>
            </w:r>
            <w:r w:rsidRPr="007657E1">
              <w:rPr>
                <w:b/>
                <w:i/>
                <w:lang w:val="et-EE"/>
              </w:rPr>
              <w:tab/>
              <w:t>kas välisinvestorit või tema tütarettevõtjat liidus kontrollib otseselt või kaudselt kolmanda riigi valitsus, sealhulgas riigiasutused, piirkondlikud või kohalikud omavalitsused või relvajõud, sealhulgas omandistruktuuri, märkimisväärse rahastamise, eriõiguste või riigi määratud direktorite või juhtide või muude juhtimisotsuseid mõjutavate tegurite, näiteks kuldaktsiate kaudu;</w:t>
            </w:r>
          </w:p>
        </w:tc>
      </w:tr>
    </w:tbl>
    <w:p w14:paraId="24025456" w14:textId="77777777" w:rsidR="001E4106" w:rsidRPr="007657E1" w:rsidRDefault="001E4106" w:rsidP="001E4106"/>
    <w:p w14:paraId="086A267C" w14:textId="77777777" w:rsidR="001E4106" w:rsidRPr="007657E1" w:rsidRDefault="001E4106" w:rsidP="001E4106">
      <w:pPr>
        <w:pStyle w:val="AmNumberTabs"/>
      </w:pPr>
      <w:r w:rsidRPr="007657E1">
        <w:t>Muudatusettepanek</w:t>
      </w:r>
      <w:r w:rsidRPr="007657E1">
        <w:tab/>
      </w:r>
      <w:r w:rsidRPr="007657E1">
        <w:tab/>
        <w:t>186</w:t>
      </w:r>
    </w:p>
    <w:p w14:paraId="6B532236" w14:textId="77777777" w:rsidR="001E4106" w:rsidRPr="007657E1" w:rsidRDefault="001E4106" w:rsidP="001E4106"/>
    <w:p w14:paraId="6F54502D" w14:textId="77777777" w:rsidR="001E4106" w:rsidRPr="007657E1" w:rsidRDefault="001E4106" w:rsidP="001E4106">
      <w:pPr>
        <w:pStyle w:val="NormalBold"/>
        <w:keepNext/>
      </w:pPr>
      <w:r w:rsidRPr="007657E1">
        <w:t>Ettepanek võtta vastu määrus</w:t>
      </w:r>
    </w:p>
    <w:p w14:paraId="1094B12E" w14:textId="77777777" w:rsidR="001E4106" w:rsidRPr="007657E1" w:rsidRDefault="001E4106" w:rsidP="001E4106">
      <w:pPr>
        <w:pStyle w:val="NormalBold"/>
      </w:pPr>
      <w:r w:rsidRPr="007657E1">
        <w:t>Artikkel 13 – lõige 4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78C8D50" w14:textId="77777777" w:rsidTr="00443CB5">
        <w:trPr>
          <w:jc w:val="center"/>
        </w:trPr>
        <w:tc>
          <w:tcPr>
            <w:tcW w:w="9752" w:type="dxa"/>
            <w:gridSpan w:val="2"/>
          </w:tcPr>
          <w:p w14:paraId="335DFBAB" w14:textId="77777777" w:rsidR="001E4106" w:rsidRPr="007657E1" w:rsidRDefault="001E4106" w:rsidP="00443CB5">
            <w:pPr>
              <w:keepNext/>
            </w:pPr>
          </w:p>
        </w:tc>
      </w:tr>
      <w:tr w:rsidR="001E4106" w:rsidRPr="007657E1" w14:paraId="59AF1D95" w14:textId="77777777" w:rsidTr="00443CB5">
        <w:trPr>
          <w:jc w:val="center"/>
        </w:trPr>
        <w:tc>
          <w:tcPr>
            <w:tcW w:w="4876" w:type="dxa"/>
            <w:hideMark/>
          </w:tcPr>
          <w:p w14:paraId="261606C3"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60E325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8BC6F46" w14:textId="77777777" w:rsidTr="00443CB5">
        <w:trPr>
          <w:jc w:val="center"/>
        </w:trPr>
        <w:tc>
          <w:tcPr>
            <w:tcW w:w="4876" w:type="dxa"/>
            <w:hideMark/>
          </w:tcPr>
          <w:p w14:paraId="2E0ECA60" w14:textId="77777777" w:rsidR="001E4106" w:rsidRPr="007657E1" w:rsidRDefault="001E4106" w:rsidP="00443CB5">
            <w:pPr>
              <w:pStyle w:val="Normal6"/>
              <w:rPr>
                <w:lang w:val="et-EE"/>
              </w:rPr>
            </w:pPr>
            <w:r w:rsidRPr="007657E1">
              <w:rPr>
                <w:b/>
                <w:i/>
                <w:lang w:val="et-EE"/>
              </w:rPr>
              <w:t>(</w:t>
            </w:r>
            <w:r w:rsidRPr="007657E1">
              <w:rPr>
                <w:lang w:val="et-EE"/>
              </w:rPr>
              <w:t>a)</w:t>
            </w:r>
            <w:r w:rsidRPr="007657E1">
              <w:rPr>
                <w:lang w:val="et-EE"/>
              </w:rPr>
              <w:tab/>
              <w:t xml:space="preserve">kas välisinvestor, välisinvestorit kontrolliv füüsiline isik või üksus, välisinvestori tegelikult kasusaav omanik või välisinvestori tütarettevõtjad või muud isikud, kes on sellise välisinvestori omandis või kontrolli all või tegutsevad tema nimel või juhtimisel, olid seotud välisinvesteeringuga, mille tausta on liikmesriik eelnevalt kontrollinud ning mille tegemiseks ei antud luba või anti ainult tingimustega luba; et see välja selgitada, tuginevad liikmesriigid ja komisjon neile kättesaadavale teabele, sealhulgas artikli </w:t>
            </w:r>
            <w:r w:rsidRPr="007657E1">
              <w:rPr>
                <w:b/>
                <w:i/>
                <w:lang w:val="et-EE"/>
              </w:rPr>
              <w:t>7</w:t>
            </w:r>
            <w:r w:rsidRPr="007657E1">
              <w:rPr>
                <w:lang w:val="et-EE"/>
              </w:rPr>
              <w:t xml:space="preserve"> lõike </w:t>
            </w:r>
            <w:r w:rsidRPr="007657E1">
              <w:rPr>
                <w:b/>
                <w:i/>
                <w:lang w:val="et-EE"/>
              </w:rPr>
              <w:t>10</w:t>
            </w:r>
            <w:r w:rsidRPr="007657E1">
              <w:rPr>
                <w:lang w:val="et-EE"/>
              </w:rPr>
              <w:t xml:space="preserve"> kohaselt loodud turvalises andmebaasis sisalduvale teabele;</w:t>
            </w:r>
          </w:p>
        </w:tc>
        <w:tc>
          <w:tcPr>
            <w:tcW w:w="4876" w:type="dxa"/>
            <w:hideMark/>
          </w:tcPr>
          <w:p w14:paraId="08769846" w14:textId="77777777" w:rsidR="001E4106" w:rsidRPr="007657E1" w:rsidRDefault="001E4106" w:rsidP="00443CB5">
            <w:pPr>
              <w:pStyle w:val="Normal6"/>
              <w:rPr>
                <w:szCs w:val="24"/>
                <w:lang w:val="et-EE"/>
              </w:rPr>
            </w:pPr>
            <w:r w:rsidRPr="007657E1">
              <w:rPr>
                <w:lang w:val="et-EE"/>
              </w:rPr>
              <w:t>a)</w:t>
            </w:r>
            <w:r w:rsidRPr="007657E1">
              <w:rPr>
                <w:lang w:val="et-EE"/>
              </w:rPr>
              <w:tab/>
              <w:t xml:space="preserve">kas välisinvestor, välisinvestorit kontrolliv füüsiline isik või üksus, välisinvestori tegelikult kasusaav omanik või välisinvestori tütarettevõtjad või muud isikud, kes on sellise välisinvestori omandis või kontrolli all või tegutsevad tema nimel või juhtimisel, olid seotud välisinvesteeringuga, mille tausta on liikmesriik </w:t>
            </w:r>
            <w:r w:rsidRPr="007657E1">
              <w:rPr>
                <w:b/>
                <w:i/>
                <w:lang w:val="et-EE"/>
              </w:rPr>
              <w:t xml:space="preserve">või asjakohasel juhul kolmas riik, kes kasutab välismaiste otseinvesteeringute taustauuringumehhanismi ja kellega liit teeb investeeringute taustauuringute alal koostööd, </w:t>
            </w:r>
            <w:r w:rsidRPr="007657E1">
              <w:rPr>
                <w:lang w:val="et-EE"/>
              </w:rPr>
              <w:t xml:space="preserve">eelnevalt kontrollinud ning mille tegemiseks ei antud luba või anti ainult tingimustega luba; et see välja selgitada, tuginevad liikmesriigid ja komisjon neile kättesaadavale teabele, sealhulgas artikli </w:t>
            </w:r>
            <w:r w:rsidRPr="007657E1">
              <w:rPr>
                <w:b/>
                <w:i/>
                <w:lang w:val="et-EE"/>
              </w:rPr>
              <w:t>12a</w:t>
            </w:r>
            <w:r w:rsidRPr="007657E1">
              <w:rPr>
                <w:lang w:val="et-EE"/>
              </w:rPr>
              <w:t xml:space="preserve"> lõike </w:t>
            </w:r>
            <w:r w:rsidRPr="007657E1">
              <w:rPr>
                <w:b/>
                <w:i/>
                <w:lang w:val="et-EE"/>
              </w:rPr>
              <w:t>6a</w:t>
            </w:r>
            <w:r w:rsidRPr="007657E1">
              <w:rPr>
                <w:lang w:val="et-EE"/>
              </w:rPr>
              <w:t xml:space="preserve"> kohaselt loodud turvalises andmebaasis sisalduvale teabele;</w:t>
            </w:r>
          </w:p>
        </w:tc>
      </w:tr>
    </w:tbl>
    <w:p w14:paraId="0005B2F7" w14:textId="77777777" w:rsidR="001E4106" w:rsidRPr="007657E1" w:rsidRDefault="001E4106" w:rsidP="001E4106"/>
    <w:p w14:paraId="75AF5BBC" w14:textId="77777777" w:rsidR="001E4106" w:rsidRPr="007657E1" w:rsidRDefault="001E4106" w:rsidP="001E4106">
      <w:pPr>
        <w:pStyle w:val="AmNumberTabs"/>
      </w:pPr>
      <w:r w:rsidRPr="007657E1">
        <w:t>Muudatusettepanek</w:t>
      </w:r>
      <w:r w:rsidRPr="007657E1">
        <w:tab/>
      </w:r>
      <w:r w:rsidRPr="007657E1">
        <w:tab/>
        <w:t>187</w:t>
      </w:r>
    </w:p>
    <w:p w14:paraId="635F295E" w14:textId="77777777" w:rsidR="001E4106" w:rsidRPr="007657E1" w:rsidRDefault="001E4106" w:rsidP="001E4106"/>
    <w:p w14:paraId="54C2DC54" w14:textId="77777777" w:rsidR="001E4106" w:rsidRPr="007657E1" w:rsidRDefault="001E4106" w:rsidP="001E4106">
      <w:pPr>
        <w:pStyle w:val="NormalBold"/>
        <w:keepNext/>
      </w:pPr>
      <w:r w:rsidRPr="007657E1">
        <w:t>Ettepanek võtta vastu määrus</w:t>
      </w:r>
    </w:p>
    <w:p w14:paraId="528B72E8" w14:textId="77777777" w:rsidR="001E4106" w:rsidRPr="007657E1" w:rsidRDefault="001E4106" w:rsidP="001E4106">
      <w:pPr>
        <w:pStyle w:val="NormalBold"/>
      </w:pPr>
      <w:r w:rsidRPr="007657E1">
        <w:t>Artikkel 13 – lõige 4 – 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01EC069" w14:textId="77777777" w:rsidTr="00443CB5">
        <w:trPr>
          <w:jc w:val="center"/>
        </w:trPr>
        <w:tc>
          <w:tcPr>
            <w:tcW w:w="9752" w:type="dxa"/>
            <w:gridSpan w:val="2"/>
          </w:tcPr>
          <w:p w14:paraId="4AC419CE" w14:textId="77777777" w:rsidR="001E4106" w:rsidRPr="007657E1" w:rsidRDefault="001E4106" w:rsidP="00443CB5">
            <w:pPr>
              <w:keepNext/>
            </w:pPr>
          </w:p>
        </w:tc>
      </w:tr>
      <w:tr w:rsidR="001E4106" w:rsidRPr="007657E1" w14:paraId="2149F417" w14:textId="77777777" w:rsidTr="00443CB5">
        <w:trPr>
          <w:jc w:val="center"/>
        </w:trPr>
        <w:tc>
          <w:tcPr>
            <w:tcW w:w="4876" w:type="dxa"/>
            <w:hideMark/>
          </w:tcPr>
          <w:p w14:paraId="16C86E6A"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2408C10"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379D2CD" w14:textId="77777777" w:rsidTr="00443CB5">
        <w:trPr>
          <w:jc w:val="center"/>
        </w:trPr>
        <w:tc>
          <w:tcPr>
            <w:tcW w:w="4876" w:type="dxa"/>
            <w:hideMark/>
          </w:tcPr>
          <w:p w14:paraId="2D25EBA0" w14:textId="77777777" w:rsidR="001E4106" w:rsidRPr="007657E1" w:rsidRDefault="001E4106" w:rsidP="00443CB5">
            <w:pPr>
              <w:pStyle w:val="Normal6"/>
              <w:rPr>
                <w:lang w:val="et-EE"/>
              </w:rPr>
            </w:pPr>
            <w:r w:rsidRPr="007657E1">
              <w:rPr>
                <w:b/>
                <w:i/>
                <w:lang w:val="et-EE"/>
              </w:rPr>
              <w:t>(</w:t>
            </w:r>
            <w:r w:rsidRPr="007657E1">
              <w:rPr>
                <w:lang w:val="et-EE"/>
              </w:rPr>
              <w:t>d)</w:t>
            </w:r>
            <w:r w:rsidRPr="007657E1">
              <w:rPr>
                <w:lang w:val="et-EE"/>
              </w:rPr>
              <w:tab/>
              <w:t>kas välisinvestor või tema tütarettevõtjad on tegelenud ebaseadusliku või kuritegeliku tegevusega, sealhulgas hoidnud kõrvale ELi toimimise lepingu artikli 215 kohastest liidu piiravatest meetmetest;</w:t>
            </w:r>
          </w:p>
        </w:tc>
        <w:tc>
          <w:tcPr>
            <w:tcW w:w="4876" w:type="dxa"/>
            <w:hideMark/>
          </w:tcPr>
          <w:p w14:paraId="22CD27BA" w14:textId="77777777" w:rsidR="001E4106" w:rsidRPr="007657E1" w:rsidRDefault="001E4106" w:rsidP="00443CB5">
            <w:pPr>
              <w:pStyle w:val="Normal6"/>
              <w:rPr>
                <w:szCs w:val="24"/>
                <w:lang w:val="et-EE"/>
              </w:rPr>
            </w:pPr>
            <w:r w:rsidRPr="007657E1">
              <w:rPr>
                <w:lang w:val="et-EE"/>
              </w:rPr>
              <w:t>d)</w:t>
            </w:r>
            <w:r w:rsidRPr="007657E1">
              <w:rPr>
                <w:lang w:val="et-EE"/>
              </w:rPr>
              <w:tab/>
              <w:t>kas välisinvestor või tema tütarettevõtjad on tegelenud ebaseadusliku või kuritegeliku tegevusega, sealhulgas</w:t>
            </w:r>
            <w:r w:rsidRPr="007657E1">
              <w:rPr>
                <w:b/>
                <w:i/>
                <w:lang w:val="et-EE"/>
              </w:rPr>
              <w:t xml:space="preserve"> tegelenud rahapesuga ja</w:t>
            </w:r>
            <w:r w:rsidRPr="007657E1">
              <w:rPr>
                <w:lang w:val="et-EE"/>
              </w:rPr>
              <w:t xml:space="preserve"> hoidnud kõrvale ELi toimimise lepingu artikli 215 kohastest liidu piiravatest meetmetest;</w:t>
            </w:r>
          </w:p>
        </w:tc>
      </w:tr>
    </w:tbl>
    <w:p w14:paraId="6398E035" w14:textId="77777777" w:rsidR="001E4106" w:rsidRPr="007657E1" w:rsidRDefault="001E4106" w:rsidP="001E4106"/>
    <w:p w14:paraId="7ADE3402" w14:textId="77777777" w:rsidR="001E4106" w:rsidRPr="007657E1" w:rsidRDefault="001E4106" w:rsidP="001E4106">
      <w:pPr>
        <w:pStyle w:val="AmNumberTabs"/>
      </w:pPr>
      <w:r w:rsidRPr="007657E1">
        <w:t>Muudatusettepanek</w:t>
      </w:r>
      <w:r w:rsidRPr="007657E1">
        <w:tab/>
      </w:r>
      <w:r w:rsidRPr="007657E1">
        <w:tab/>
        <w:t>188</w:t>
      </w:r>
    </w:p>
    <w:p w14:paraId="397E1A00" w14:textId="77777777" w:rsidR="001E4106" w:rsidRPr="007657E1" w:rsidRDefault="001E4106" w:rsidP="001E4106"/>
    <w:p w14:paraId="35B853C8" w14:textId="77777777" w:rsidR="001E4106" w:rsidRPr="007657E1" w:rsidRDefault="001E4106" w:rsidP="001E4106">
      <w:pPr>
        <w:pStyle w:val="NormalBold"/>
        <w:keepNext/>
      </w:pPr>
      <w:r w:rsidRPr="007657E1">
        <w:t>Ettepanek võtta vastu määrus</w:t>
      </w:r>
    </w:p>
    <w:p w14:paraId="7B72FB11" w14:textId="77777777" w:rsidR="001E4106" w:rsidRPr="007657E1" w:rsidRDefault="001E4106" w:rsidP="001E4106">
      <w:pPr>
        <w:pStyle w:val="NormalBold"/>
      </w:pPr>
      <w:r w:rsidRPr="007657E1">
        <w:t>Artikkel 13 – lõige 4 – punkt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1D4E45E" w14:textId="77777777" w:rsidTr="00443CB5">
        <w:trPr>
          <w:jc w:val="center"/>
        </w:trPr>
        <w:tc>
          <w:tcPr>
            <w:tcW w:w="9752" w:type="dxa"/>
            <w:gridSpan w:val="2"/>
          </w:tcPr>
          <w:p w14:paraId="0516AC19" w14:textId="77777777" w:rsidR="001E4106" w:rsidRPr="007657E1" w:rsidRDefault="001E4106" w:rsidP="00443CB5">
            <w:pPr>
              <w:keepNext/>
            </w:pPr>
          </w:p>
        </w:tc>
      </w:tr>
      <w:tr w:rsidR="001E4106" w:rsidRPr="007657E1" w14:paraId="5D0800E4" w14:textId="77777777" w:rsidTr="00443CB5">
        <w:trPr>
          <w:jc w:val="center"/>
        </w:trPr>
        <w:tc>
          <w:tcPr>
            <w:tcW w:w="4876" w:type="dxa"/>
            <w:hideMark/>
          </w:tcPr>
          <w:p w14:paraId="6F49C735"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C6C2D0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E4A294D" w14:textId="77777777" w:rsidTr="00443CB5">
        <w:trPr>
          <w:jc w:val="center"/>
        </w:trPr>
        <w:tc>
          <w:tcPr>
            <w:tcW w:w="4876" w:type="dxa"/>
            <w:hideMark/>
          </w:tcPr>
          <w:p w14:paraId="17171035" w14:textId="77777777" w:rsidR="001E4106" w:rsidRPr="007657E1" w:rsidRDefault="001E4106" w:rsidP="00443CB5">
            <w:pPr>
              <w:pStyle w:val="Normal6"/>
              <w:rPr>
                <w:lang w:val="et-EE"/>
              </w:rPr>
            </w:pPr>
            <w:r w:rsidRPr="007657E1">
              <w:rPr>
                <w:b/>
                <w:i/>
                <w:lang w:val="et-EE"/>
              </w:rPr>
              <w:t>(</w:t>
            </w:r>
            <w:r w:rsidRPr="007657E1">
              <w:rPr>
                <w:lang w:val="et-EE"/>
              </w:rPr>
              <w:t>e)</w:t>
            </w:r>
            <w:r w:rsidRPr="007657E1">
              <w:rPr>
                <w:lang w:val="et-EE"/>
              </w:rPr>
              <w:tab/>
              <w:t>kas välisinvestor, välisinvestorit kontrolliv füüsiline isik või üksus, välisinvestori tegelikult kasusaav omanik või välisinvestori tütarettevõtjad või muud isikud, kes on sellise välisinvestori omandis või kontrolli all või tegutsevad tema nimel või juhtimisel, võivad püüda saavutada mõne kolmanda riigi poliitikaeesmärke või hõlbustada kolmanda riigi sõjalise võimekuse arendamist.</w:t>
            </w:r>
          </w:p>
        </w:tc>
        <w:tc>
          <w:tcPr>
            <w:tcW w:w="4876" w:type="dxa"/>
            <w:hideMark/>
          </w:tcPr>
          <w:p w14:paraId="6AD591E0" w14:textId="77777777" w:rsidR="001E4106" w:rsidRPr="007657E1" w:rsidRDefault="001E4106" w:rsidP="00443CB5">
            <w:pPr>
              <w:pStyle w:val="Normal6"/>
              <w:rPr>
                <w:szCs w:val="24"/>
                <w:lang w:val="et-EE"/>
              </w:rPr>
            </w:pPr>
            <w:r w:rsidRPr="007657E1">
              <w:rPr>
                <w:lang w:val="et-EE"/>
              </w:rPr>
              <w:t>e)</w:t>
            </w:r>
            <w:r w:rsidRPr="007657E1">
              <w:rPr>
                <w:lang w:val="et-EE"/>
              </w:rPr>
              <w:tab/>
              <w:t>kas välisinvestor, välisinvestorit kontrolliv füüsiline isik või üksus, välisinvestori tegelikult kasusaav omanik või välisinvestori tütarettevõtjad või muud isikud, kes on sellise välisinvestori omandis või kontrolli all või tegutsevad tema nimel või juhtimisel, võivad püüda saavutada mõne kolmanda riigi poliitikaeesmärke</w:t>
            </w:r>
            <w:r w:rsidRPr="007657E1">
              <w:rPr>
                <w:b/>
                <w:i/>
                <w:lang w:val="et-EE"/>
              </w:rPr>
              <w:t>, toetada ohte, et kolmas riik rikub rahvusvahelist õigust,</w:t>
            </w:r>
            <w:r w:rsidRPr="007657E1">
              <w:rPr>
                <w:lang w:val="et-EE"/>
              </w:rPr>
              <w:t xml:space="preserve"> või hõlbustada kolmanda riigi sõjalise võimekuse arendamist.</w:t>
            </w:r>
          </w:p>
        </w:tc>
      </w:tr>
    </w:tbl>
    <w:p w14:paraId="1E1F2A3E" w14:textId="77777777" w:rsidR="001E4106" w:rsidRPr="007657E1" w:rsidRDefault="001E4106" w:rsidP="001E4106"/>
    <w:p w14:paraId="2CA45A00" w14:textId="77777777" w:rsidR="001E4106" w:rsidRPr="007657E1" w:rsidRDefault="001E4106" w:rsidP="001E4106">
      <w:pPr>
        <w:pStyle w:val="AmNumberTabs"/>
      </w:pPr>
      <w:r w:rsidRPr="007657E1">
        <w:t>Muudatusettepanek</w:t>
      </w:r>
      <w:r w:rsidRPr="007657E1">
        <w:tab/>
      </w:r>
      <w:r w:rsidRPr="007657E1">
        <w:tab/>
        <w:t>189</w:t>
      </w:r>
    </w:p>
    <w:p w14:paraId="381D84CC" w14:textId="77777777" w:rsidR="001E4106" w:rsidRPr="007657E1" w:rsidRDefault="001E4106" w:rsidP="001E4106"/>
    <w:p w14:paraId="5F7C54EF" w14:textId="77777777" w:rsidR="001E4106" w:rsidRPr="007657E1" w:rsidRDefault="001E4106" w:rsidP="001E4106">
      <w:pPr>
        <w:pStyle w:val="NormalBold"/>
        <w:keepNext/>
      </w:pPr>
      <w:r w:rsidRPr="007657E1">
        <w:t>Ettepanek võtta vastu määrus</w:t>
      </w:r>
    </w:p>
    <w:p w14:paraId="3FD331F6" w14:textId="77777777" w:rsidR="001E4106" w:rsidRPr="007657E1" w:rsidRDefault="001E4106" w:rsidP="001E4106">
      <w:pPr>
        <w:pStyle w:val="NormalBold"/>
      </w:pPr>
      <w:r w:rsidRPr="007657E1">
        <w:t>Artikkel 13 – lõige 4 – punkt e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307E589" w14:textId="77777777" w:rsidTr="00443CB5">
        <w:trPr>
          <w:jc w:val="center"/>
        </w:trPr>
        <w:tc>
          <w:tcPr>
            <w:tcW w:w="9752" w:type="dxa"/>
            <w:gridSpan w:val="2"/>
          </w:tcPr>
          <w:p w14:paraId="24307BBE" w14:textId="77777777" w:rsidR="001E4106" w:rsidRPr="007657E1" w:rsidRDefault="001E4106" w:rsidP="00443CB5">
            <w:pPr>
              <w:keepNext/>
            </w:pPr>
          </w:p>
        </w:tc>
      </w:tr>
      <w:tr w:rsidR="001E4106" w:rsidRPr="007657E1" w14:paraId="5D428045" w14:textId="77777777" w:rsidTr="00443CB5">
        <w:trPr>
          <w:jc w:val="center"/>
        </w:trPr>
        <w:tc>
          <w:tcPr>
            <w:tcW w:w="4876" w:type="dxa"/>
            <w:hideMark/>
          </w:tcPr>
          <w:p w14:paraId="10FDBDD8"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168D1B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CD8E03A" w14:textId="77777777" w:rsidTr="00443CB5">
        <w:trPr>
          <w:jc w:val="center"/>
        </w:trPr>
        <w:tc>
          <w:tcPr>
            <w:tcW w:w="4876" w:type="dxa"/>
          </w:tcPr>
          <w:p w14:paraId="5B3FBDCB" w14:textId="77777777" w:rsidR="001E4106" w:rsidRPr="007657E1" w:rsidRDefault="001E4106" w:rsidP="00443CB5">
            <w:pPr>
              <w:pStyle w:val="Normal6"/>
              <w:rPr>
                <w:lang w:val="et-EE"/>
              </w:rPr>
            </w:pPr>
          </w:p>
        </w:tc>
        <w:tc>
          <w:tcPr>
            <w:tcW w:w="4876" w:type="dxa"/>
            <w:hideMark/>
          </w:tcPr>
          <w:p w14:paraId="3760EFB6" w14:textId="77777777" w:rsidR="001E4106" w:rsidRPr="007657E1" w:rsidRDefault="001E4106" w:rsidP="00443CB5">
            <w:pPr>
              <w:pStyle w:val="Normal6"/>
              <w:rPr>
                <w:szCs w:val="24"/>
                <w:lang w:val="et-EE"/>
              </w:rPr>
            </w:pPr>
            <w:r w:rsidRPr="007657E1">
              <w:rPr>
                <w:b/>
                <w:i/>
                <w:lang w:val="et-EE"/>
              </w:rPr>
              <w:t>ea)</w:t>
            </w:r>
            <w:r w:rsidRPr="007657E1">
              <w:rPr>
                <w:b/>
                <w:i/>
                <w:lang w:val="et-EE"/>
              </w:rPr>
              <w:tab/>
              <w:t>kas välisinvestor on asutatud kolmandas riigis, mille suhtes kohaldatakse ELi toimimise lepingu artikli 215 kohaseid liidu piiravaid meetmeid, jurisdiktsioonis, mis on kindlaks määratud kui kolmas riik, mille riiklikus rahapesu ja terrorismi rahastamise tõkestamise korras esineb märkimisväärseid strateegilisi puudusi kooskõlas Euroopa Parlamendi ja nõukogu määruse (EL) 2024/1624 artikliga 29, või riigis, mis järgib agressiivset tsiviil-sõjalise tuumasünteesi strateegiat;</w:t>
            </w:r>
          </w:p>
        </w:tc>
      </w:tr>
    </w:tbl>
    <w:p w14:paraId="471ED302" w14:textId="77777777" w:rsidR="001E4106" w:rsidRPr="007657E1" w:rsidRDefault="001E4106" w:rsidP="001E4106"/>
    <w:p w14:paraId="0491C793" w14:textId="77777777" w:rsidR="001E4106" w:rsidRPr="007657E1" w:rsidRDefault="001E4106" w:rsidP="001E4106">
      <w:pPr>
        <w:pStyle w:val="AmNumberTabs"/>
      </w:pPr>
      <w:r w:rsidRPr="007657E1">
        <w:t>Muudatusettepanek</w:t>
      </w:r>
      <w:r w:rsidRPr="007657E1">
        <w:tab/>
      </w:r>
      <w:r w:rsidRPr="007657E1">
        <w:tab/>
        <w:t>190</w:t>
      </w:r>
    </w:p>
    <w:p w14:paraId="67A20FB1" w14:textId="77777777" w:rsidR="001E4106" w:rsidRPr="007657E1" w:rsidRDefault="001E4106" w:rsidP="001E4106"/>
    <w:p w14:paraId="4F40E978" w14:textId="77777777" w:rsidR="001E4106" w:rsidRPr="007657E1" w:rsidRDefault="001E4106" w:rsidP="001E4106">
      <w:pPr>
        <w:pStyle w:val="NormalBold"/>
        <w:keepNext/>
      </w:pPr>
      <w:r w:rsidRPr="007657E1">
        <w:t>Ettepanek võtta vastu määrus</w:t>
      </w:r>
    </w:p>
    <w:p w14:paraId="08497737" w14:textId="77777777" w:rsidR="001E4106" w:rsidRPr="007657E1" w:rsidRDefault="001E4106" w:rsidP="001E4106">
      <w:pPr>
        <w:pStyle w:val="NormalBold"/>
      </w:pPr>
      <w:r w:rsidRPr="007657E1">
        <w:t>Artikkel 13 – lõige 4 – punkt e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4E6D7BB" w14:textId="77777777" w:rsidTr="00443CB5">
        <w:trPr>
          <w:jc w:val="center"/>
        </w:trPr>
        <w:tc>
          <w:tcPr>
            <w:tcW w:w="9752" w:type="dxa"/>
            <w:gridSpan w:val="2"/>
          </w:tcPr>
          <w:p w14:paraId="056F2B90" w14:textId="77777777" w:rsidR="001E4106" w:rsidRPr="007657E1" w:rsidRDefault="001E4106" w:rsidP="00443CB5">
            <w:pPr>
              <w:keepNext/>
            </w:pPr>
          </w:p>
        </w:tc>
      </w:tr>
      <w:tr w:rsidR="001E4106" w:rsidRPr="007657E1" w14:paraId="3C9094CA" w14:textId="77777777" w:rsidTr="00443CB5">
        <w:trPr>
          <w:jc w:val="center"/>
        </w:trPr>
        <w:tc>
          <w:tcPr>
            <w:tcW w:w="4876" w:type="dxa"/>
            <w:hideMark/>
          </w:tcPr>
          <w:p w14:paraId="76EEDF0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4EFBF7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D8AD2EE" w14:textId="77777777" w:rsidTr="00443CB5">
        <w:trPr>
          <w:jc w:val="center"/>
        </w:trPr>
        <w:tc>
          <w:tcPr>
            <w:tcW w:w="4876" w:type="dxa"/>
          </w:tcPr>
          <w:p w14:paraId="11A8E672" w14:textId="77777777" w:rsidR="001E4106" w:rsidRPr="007657E1" w:rsidRDefault="001E4106" w:rsidP="00443CB5">
            <w:pPr>
              <w:pStyle w:val="Normal6"/>
              <w:rPr>
                <w:lang w:val="et-EE"/>
              </w:rPr>
            </w:pPr>
          </w:p>
        </w:tc>
        <w:tc>
          <w:tcPr>
            <w:tcW w:w="4876" w:type="dxa"/>
            <w:hideMark/>
          </w:tcPr>
          <w:p w14:paraId="179D6DD2" w14:textId="77777777" w:rsidR="001E4106" w:rsidRPr="007657E1" w:rsidRDefault="001E4106" w:rsidP="00443CB5">
            <w:pPr>
              <w:pStyle w:val="Normal6"/>
              <w:rPr>
                <w:szCs w:val="24"/>
                <w:lang w:val="et-EE"/>
              </w:rPr>
            </w:pPr>
            <w:proofErr w:type="spellStart"/>
            <w:r w:rsidRPr="007657E1">
              <w:rPr>
                <w:b/>
                <w:i/>
                <w:lang w:val="et-EE"/>
              </w:rPr>
              <w:t>eb</w:t>
            </w:r>
            <w:proofErr w:type="spellEnd"/>
            <w:r w:rsidRPr="007657E1">
              <w:rPr>
                <w:b/>
                <w:i/>
                <w:lang w:val="et-EE"/>
              </w:rPr>
              <w:t>)</w:t>
            </w:r>
            <w:r w:rsidRPr="007657E1">
              <w:rPr>
                <w:b/>
                <w:i/>
                <w:lang w:val="et-EE"/>
              </w:rPr>
              <w:tab/>
              <w:t xml:space="preserve">kas välisinvestor või mõni tema tütarettevõtja on asutatud kolmandas riigis, mille õigusaktidega on lubatud </w:t>
            </w:r>
            <w:r w:rsidRPr="007657E1">
              <w:rPr>
                <w:b/>
                <w:i/>
                <w:lang w:val="et-EE"/>
              </w:rPr>
              <w:lastRenderedPageBreak/>
              <w:t>meelevaldne juurdepääs äriühingu tegevusele või andmetele, sealhulgas tundlikule äriteabele, ning kehtestatud äriühingutele kohustus jagada teavet luure eesmärgil ilma demokraatliku kontrolli- ja tasakaalustussüsteemi, järelevalvemehhanismide, nõuetekohase menetluse või sõltumatusse kohtusse edasikaebamise õiguseta.</w:t>
            </w:r>
          </w:p>
        </w:tc>
      </w:tr>
    </w:tbl>
    <w:p w14:paraId="21CAAC6F" w14:textId="77777777" w:rsidR="001E4106" w:rsidRPr="007657E1" w:rsidRDefault="001E4106" w:rsidP="001E4106"/>
    <w:p w14:paraId="7745EC19" w14:textId="77777777" w:rsidR="001E4106" w:rsidRPr="007657E1" w:rsidRDefault="001E4106" w:rsidP="001E4106">
      <w:pPr>
        <w:pStyle w:val="AmNumberTabs"/>
      </w:pPr>
      <w:r w:rsidRPr="007657E1">
        <w:t>Muudatusettepanek</w:t>
      </w:r>
      <w:r w:rsidRPr="007657E1">
        <w:tab/>
      </w:r>
      <w:r w:rsidRPr="007657E1">
        <w:tab/>
        <w:t>191</w:t>
      </w:r>
    </w:p>
    <w:p w14:paraId="507F69C0" w14:textId="77777777" w:rsidR="001E4106" w:rsidRPr="007657E1" w:rsidRDefault="001E4106" w:rsidP="001E4106"/>
    <w:p w14:paraId="4308CF87" w14:textId="77777777" w:rsidR="001E4106" w:rsidRPr="007657E1" w:rsidRDefault="001E4106" w:rsidP="001E4106">
      <w:pPr>
        <w:pStyle w:val="NormalBold"/>
        <w:keepNext/>
      </w:pPr>
      <w:r w:rsidRPr="007657E1">
        <w:t>Ettepanek võtta vastu määrus</w:t>
      </w:r>
    </w:p>
    <w:p w14:paraId="440E53A5" w14:textId="77777777" w:rsidR="001E4106" w:rsidRPr="007657E1" w:rsidRDefault="001E4106" w:rsidP="001E4106">
      <w:pPr>
        <w:pStyle w:val="NormalBold"/>
      </w:pPr>
      <w:r w:rsidRPr="007657E1">
        <w:t>Artikkel 13 – lõige 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CE9C826" w14:textId="77777777" w:rsidTr="00443CB5">
        <w:trPr>
          <w:jc w:val="center"/>
        </w:trPr>
        <w:tc>
          <w:tcPr>
            <w:tcW w:w="9752" w:type="dxa"/>
            <w:gridSpan w:val="2"/>
          </w:tcPr>
          <w:p w14:paraId="74ABC677" w14:textId="77777777" w:rsidR="001E4106" w:rsidRPr="007657E1" w:rsidRDefault="001E4106" w:rsidP="00443CB5">
            <w:pPr>
              <w:keepNext/>
            </w:pPr>
          </w:p>
        </w:tc>
      </w:tr>
      <w:tr w:rsidR="001E4106" w:rsidRPr="007657E1" w14:paraId="5C413531" w14:textId="77777777" w:rsidTr="00443CB5">
        <w:trPr>
          <w:jc w:val="center"/>
        </w:trPr>
        <w:tc>
          <w:tcPr>
            <w:tcW w:w="4876" w:type="dxa"/>
            <w:hideMark/>
          </w:tcPr>
          <w:p w14:paraId="2FB06300"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CD2C0F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BA4F500" w14:textId="77777777" w:rsidTr="00443CB5">
        <w:trPr>
          <w:jc w:val="center"/>
        </w:trPr>
        <w:tc>
          <w:tcPr>
            <w:tcW w:w="4876" w:type="dxa"/>
          </w:tcPr>
          <w:p w14:paraId="4CA28FDD" w14:textId="77777777" w:rsidR="001E4106" w:rsidRPr="007657E1" w:rsidRDefault="001E4106" w:rsidP="00443CB5">
            <w:pPr>
              <w:pStyle w:val="Normal6"/>
              <w:rPr>
                <w:lang w:val="et-EE"/>
              </w:rPr>
            </w:pPr>
          </w:p>
        </w:tc>
        <w:tc>
          <w:tcPr>
            <w:tcW w:w="4876" w:type="dxa"/>
            <w:hideMark/>
          </w:tcPr>
          <w:p w14:paraId="1375DCD1" w14:textId="77777777" w:rsidR="001E4106" w:rsidRPr="007657E1" w:rsidRDefault="001E4106" w:rsidP="00443CB5">
            <w:pPr>
              <w:pStyle w:val="Normal6"/>
              <w:rPr>
                <w:szCs w:val="24"/>
                <w:lang w:val="et-EE"/>
              </w:rPr>
            </w:pPr>
            <w:r w:rsidRPr="007657E1">
              <w:rPr>
                <w:b/>
                <w:i/>
                <w:lang w:val="et-EE"/>
              </w:rPr>
              <w:t>4a.</w:t>
            </w:r>
            <w:r w:rsidRPr="007657E1">
              <w:rPr>
                <w:b/>
                <w:i/>
                <w:lang w:val="et-EE"/>
              </w:rPr>
              <w:tab/>
              <w:t>Komisjon teeb kättesaadavaks riskihindamise vormi, mida liikmesriigid võivad kasutada lõigetes 3 ja 4 osutatud elementide hindamiseks.</w:t>
            </w:r>
          </w:p>
        </w:tc>
      </w:tr>
    </w:tbl>
    <w:p w14:paraId="7257C7E1" w14:textId="77777777" w:rsidR="001E4106" w:rsidRPr="007657E1" w:rsidRDefault="001E4106" w:rsidP="001E4106"/>
    <w:p w14:paraId="2C9BFC80" w14:textId="77777777" w:rsidR="001E4106" w:rsidRPr="007657E1" w:rsidRDefault="001E4106" w:rsidP="001E4106">
      <w:pPr>
        <w:pStyle w:val="AmNumberTabs"/>
      </w:pPr>
      <w:r w:rsidRPr="007657E1">
        <w:t>Muudatusettepanek</w:t>
      </w:r>
      <w:r w:rsidRPr="007657E1">
        <w:tab/>
      </w:r>
      <w:r w:rsidRPr="007657E1">
        <w:tab/>
        <w:t>192</w:t>
      </w:r>
    </w:p>
    <w:p w14:paraId="7732746B" w14:textId="77777777" w:rsidR="001E4106" w:rsidRPr="007657E1" w:rsidRDefault="001E4106" w:rsidP="001E4106"/>
    <w:p w14:paraId="65A9165E" w14:textId="77777777" w:rsidR="001E4106" w:rsidRPr="007657E1" w:rsidRDefault="001E4106" w:rsidP="001E4106">
      <w:pPr>
        <w:pStyle w:val="NormalBold"/>
        <w:keepNext/>
      </w:pPr>
      <w:r w:rsidRPr="007657E1">
        <w:t>Ettepanek võtta vastu määrus</w:t>
      </w:r>
    </w:p>
    <w:p w14:paraId="22CC0AC3" w14:textId="77777777" w:rsidR="001E4106" w:rsidRPr="007657E1" w:rsidRDefault="001E4106" w:rsidP="001E4106">
      <w:pPr>
        <w:pStyle w:val="NormalBold"/>
      </w:pPr>
      <w:r w:rsidRPr="007657E1">
        <w:t>Artikkel 13 – lõige 4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1080789" w14:textId="77777777" w:rsidTr="00443CB5">
        <w:trPr>
          <w:jc w:val="center"/>
        </w:trPr>
        <w:tc>
          <w:tcPr>
            <w:tcW w:w="9752" w:type="dxa"/>
            <w:gridSpan w:val="2"/>
          </w:tcPr>
          <w:p w14:paraId="08C5A2ED" w14:textId="77777777" w:rsidR="001E4106" w:rsidRPr="007657E1" w:rsidRDefault="001E4106" w:rsidP="00443CB5">
            <w:pPr>
              <w:keepNext/>
            </w:pPr>
          </w:p>
        </w:tc>
      </w:tr>
      <w:tr w:rsidR="001E4106" w:rsidRPr="007657E1" w14:paraId="6F47704C" w14:textId="77777777" w:rsidTr="00443CB5">
        <w:trPr>
          <w:jc w:val="center"/>
        </w:trPr>
        <w:tc>
          <w:tcPr>
            <w:tcW w:w="4876" w:type="dxa"/>
            <w:hideMark/>
          </w:tcPr>
          <w:p w14:paraId="4C15D767"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CF572F1"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8F64E8F" w14:textId="77777777" w:rsidTr="00443CB5">
        <w:trPr>
          <w:jc w:val="center"/>
        </w:trPr>
        <w:tc>
          <w:tcPr>
            <w:tcW w:w="4876" w:type="dxa"/>
          </w:tcPr>
          <w:p w14:paraId="22AC116B" w14:textId="77777777" w:rsidR="001E4106" w:rsidRPr="007657E1" w:rsidRDefault="001E4106" w:rsidP="00443CB5">
            <w:pPr>
              <w:pStyle w:val="Normal6"/>
              <w:rPr>
                <w:lang w:val="et-EE"/>
              </w:rPr>
            </w:pPr>
          </w:p>
        </w:tc>
        <w:tc>
          <w:tcPr>
            <w:tcW w:w="4876" w:type="dxa"/>
            <w:hideMark/>
          </w:tcPr>
          <w:p w14:paraId="3E24E873" w14:textId="77777777" w:rsidR="001E4106" w:rsidRPr="007657E1" w:rsidRDefault="001E4106" w:rsidP="00443CB5">
            <w:pPr>
              <w:pStyle w:val="Normal6"/>
              <w:rPr>
                <w:szCs w:val="24"/>
                <w:lang w:val="et-EE"/>
              </w:rPr>
            </w:pPr>
            <w:r w:rsidRPr="007657E1">
              <w:rPr>
                <w:b/>
                <w:i/>
                <w:lang w:val="et-EE"/>
              </w:rPr>
              <w:t>4b.</w:t>
            </w:r>
            <w:r w:rsidRPr="007657E1">
              <w:rPr>
                <w:b/>
                <w:i/>
                <w:lang w:val="et-EE"/>
              </w:rPr>
              <w:tab/>
              <w:t xml:space="preserve">Komisjon võib teha konkreetse sektori, elutähtsa tehnoloogia, välisinvestorite või liidu ettevõtjatega seotud riskihindamise, et teavitada liikmesriikide </w:t>
            </w:r>
            <w:proofErr w:type="spellStart"/>
            <w:r w:rsidRPr="007657E1">
              <w:rPr>
                <w:b/>
                <w:i/>
                <w:lang w:val="et-EE"/>
              </w:rPr>
              <w:t>taustauuringumenetluss</w:t>
            </w:r>
            <w:proofErr w:type="spellEnd"/>
            <w:r w:rsidRPr="007657E1">
              <w:rPr>
                <w:b/>
                <w:i/>
                <w:lang w:val="et-EE"/>
              </w:rPr>
              <w:t xml:space="preserve"> tehtud otsustest. Riskihinnang tehakse kättesaadavaks artikli 12a lõike 6a kohaselt loodud turvalises andmebaasis ja liikmesriigid võtavad seda arvesse, kui nad teevad kindlaks, kas investeering võib julgeolekut või avalikku korda tõenäoliselt negatiivselt mõjutada.</w:t>
            </w:r>
          </w:p>
        </w:tc>
      </w:tr>
    </w:tbl>
    <w:p w14:paraId="0C308211" w14:textId="77777777" w:rsidR="001E4106" w:rsidRPr="007657E1" w:rsidRDefault="001E4106" w:rsidP="001E4106"/>
    <w:p w14:paraId="3BFA8FE8" w14:textId="77777777" w:rsidR="001E4106" w:rsidRPr="007657E1" w:rsidRDefault="001E4106" w:rsidP="001E4106">
      <w:pPr>
        <w:pStyle w:val="AmNumberTabs"/>
      </w:pPr>
      <w:r w:rsidRPr="007657E1">
        <w:t>Muudatusettepanek</w:t>
      </w:r>
      <w:r w:rsidRPr="007657E1">
        <w:tab/>
      </w:r>
      <w:r w:rsidRPr="007657E1">
        <w:tab/>
        <w:t>193</w:t>
      </w:r>
    </w:p>
    <w:p w14:paraId="166F86EF" w14:textId="77777777" w:rsidR="001E4106" w:rsidRPr="007657E1" w:rsidRDefault="001E4106" w:rsidP="001E4106"/>
    <w:p w14:paraId="4F983585" w14:textId="77777777" w:rsidR="001E4106" w:rsidRPr="007657E1" w:rsidRDefault="001E4106" w:rsidP="001E4106">
      <w:pPr>
        <w:pStyle w:val="NormalBold"/>
        <w:keepNext/>
      </w:pPr>
      <w:r w:rsidRPr="007657E1">
        <w:t>Ettepanek võtta vastu määrus</w:t>
      </w:r>
    </w:p>
    <w:p w14:paraId="1D4A2016" w14:textId="77777777" w:rsidR="001E4106" w:rsidRPr="007657E1" w:rsidRDefault="001E4106" w:rsidP="001E4106">
      <w:pPr>
        <w:pStyle w:val="NormalBold"/>
      </w:pPr>
      <w:r w:rsidRPr="007657E1">
        <w:t>Artikkel 14 – 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ABAD7D2" w14:textId="77777777" w:rsidTr="00443CB5">
        <w:trPr>
          <w:jc w:val="center"/>
        </w:trPr>
        <w:tc>
          <w:tcPr>
            <w:tcW w:w="9752" w:type="dxa"/>
            <w:gridSpan w:val="2"/>
          </w:tcPr>
          <w:p w14:paraId="3FBDADA1" w14:textId="77777777" w:rsidR="001E4106" w:rsidRPr="007657E1" w:rsidRDefault="001E4106" w:rsidP="00443CB5">
            <w:pPr>
              <w:keepNext/>
            </w:pPr>
          </w:p>
        </w:tc>
      </w:tr>
      <w:tr w:rsidR="001E4106" w:rsidRPr="007657E1" w14:paraId="450BC868" w14:textId="77777777" w:rsidTr="00443CB5">
        <w:trPr>
          <w:jc w:val="center"/>
        </w:trPr>
        <w:tc>
          <w:tcPr>
            <w:tcW w:w="4876" w:type="dxa"/>
            <w:hideMark/>
          </w:tcPr>
          <w:p w14:paraId="1CF6876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8B64F4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746F4DD" w14:textId="77777777" w:rsidTr="00443CB5">
        <w:trPr>
          <w:jc w:val="center"/>
        </w:trPr>
        <w:tc>
          <w:tcPr>
            <w:tcW w:w="4876" w:type="dxa"/>
            <w:hideMark/>
          </w:tcPr>
          <w:p w14:paraId="70141C6A" w14:textId="77777777" w:rsidR="001E4106" w:rsidRPr="007657E1" w:rsidRDefault="001E4106" w:rsidP="00443CB5">
            <w:pPr>
              <w:pStyle w:val="Normal6"/>
              <w:rPr>
                <w:lang w:val="et-EE"/>
              </w:rPr>
            </w:pPr>
            <w:r w:rsidRPr="007657E1">
              <w:rPr>
                <w:lang w:val="et-EE"/>
              </w:rPr>
              <w:t xml:space="preserve">Taustauuringumenetluses </w:t>
            </w:r>
            <w:r w:rsidRPr="007657E1">
              <w:rPr>
                <w:b/>
                <w:i/>
                <w:lang w:val="et-EE"/>
              </w:rPr>
              <w:t xml:space="preserve">tehtud otsus liidu julgeolekut või avalikku korda tõenäoliselt negatiivselt mõjutavate </w:t>
            </w:r>
            <w:r w:rsidRPr="007657E1">
              <w:rPr>
                <w:lang w:val="et-EE"/>
              </w:rPr>
              <w:t>välisinvesteeringute kohta</w:t>
            </w:r>
          </w:p>
        </w:tc>
        <w:tc>
          <w:tcPr>
            <w:tcW w:w="4876" w:type="dxa"/>
            <w:hideMark/>
          </w:tcPr>
          <w:p w14:paraId="4E92F828" w14:textId="77777777" w:rsidR="001E4106" w:rsidRPr="007657E1" w:rsidRDefault="001E4106" w:rsidP="00443CB5">
            <w:pPr>
              <w:pStyle w:val="Normal6"/>
              <w:rPr>
                <w:szCs w:val="24"/>
                <w:lang w:val="et-EE"/>
              </w:rPr>
            </w:pPr>
            <w:r w:rsidRPr="007657E1">
              <w:rPr>
                <w:lang w:val="et-EE"/>
              </w:rPr>
              <w:t>Taustauuringumenetluses välisinvesteeringute kohta</w:t>
            </w:r>
            <w:r w:rsidRPr="007657E1">
              <w:rPr>
                <w:b/>
                <w:i/>
                <w:lang w:val="et-EE"/>
              </w:rPr>
              <w:t xml:space="preserve"> tehtud otsus</w:t>
            </w:r>
          </w:p>
        </w:tc>
      </w:tr>
    </w:tbl>
    <w:p w14:paraId="782CB66C" w14:textId="77777777" w:rsidR="001E4106" w:rsidRPr="007657E1" w:rsidRDefault="001E4106" w:rsidP="001E4106"/>
    <w:p w14:paraId="665F3C0D" w14:textId="77777777" w:rsidR="001E4106" w:rsidRPr="007657E1" w:rsidRDefault="001E4106" w:rsidP="001E4106">
      <w:pPr>
        <w:pStyle w:val="AmNumberTabs"/>
      </w:pPr>
      <w:r w:rsidRPr="007657E1">
        <w:t>Muudatusettepanek</w:t>
      </w:r>
      <w:r w:rsidRPr="007657E1">
        <w:tab/>
      </w:r>
      <w:r w:rsidRPr="007657E1">
        <w:tab/>
        <w:t>194</w:t>
      </w:r>
    </w:p>
    <w:p w14:paraId="6E8FB16F" w14:textId="77777777" w:rsidR="001E4106" w:rsidRPr="007657E1" w:rsidRDefault="001E4106" w:rsidP="001E4106"/>
    <w:p w14:paraId="1996F30D" w14:textId="77777777" w:rsidR="001E4106" w:rsidRPr="007657E1" w:rsidRDefault="001E4106" w:rsidP="001E4106">
      <w:pPr>
        <w:pStyle w:val="NormalBold"/>
        <w:keepNext/>
      </w:pPr>
      <w:r w:rsidRPr="007657E1">
        <w:t>Ettepanek võtta vastu määrus</w:t>
      </w:r>
    </w:p>
    <w:p w14:paraId="4EF6F9C9" w14:textId="77777777" w:rsidR="001E4106" w:rsidRPr="007657E1" w:rsidRDefault="001E4106" w:rsidP="001E4106">
      <w:pPr>
        <w:pStyle w:val="NormalBold"/>
      </w:pPr>
      <w:r w:rsidRPr="007657E1">
        <w:t>Artikkel 14 – lõige 1 – lõik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915EE8C" w14:textId="77777777" w:rsidTr="00443CB5">
        <w:trPr>
          <w:jc w:val="center"/>
        </w:trPr>
        <w:tc>
          <w:tcPr>
            <w:tcW w:w="9752" w:type="dxa"/>
            <w:gridSpan w:val="2"/>
          </w:tcPr>
          <w:p w14:paraId="73D97978" w14:textId="77777777" w:rsidR="001E4106" w:rsidRPr="007657E1" w:rsidRDefault="001E4106" w:rsidP="00443CB5">
            <w:pPr>
              <w:keepNext/>
            </w:pPr>
          </w:p>
        </w:tc>
      </w:tr>
      <w:tr w:rsidR="001E4106" w:rsidRPr="007657E1" w14:paraId="6B363343" w14:textId="77777777" w:rsidTr="00443CB5">
        <w:trPr>
          <w:jc w:val="center"/>
        </w:trPr>
        <w:tc>
          <w:tcPr>
            <w:tcW w:w="4876" w:type="dxa"/>
            <w:hideMark/>
          </w:tcPr>
          <w:p w14:paraId="596D57B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2CBB04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F34C1AE" w14:textId="77777777" w:rsidTr="00443CB5">
        <w:trPr>
          <w:jc w:val="center"/>
        </w:trPr>
        <w:tc>
          <w:tcPr>
            <w:tcW w:w="4876" w:type="dxa"/>
            <w:hideMark/>
          </w:tcPr>
          <w:p w14:paraId="19597645" w14:textId="77777777" w:rsidR="001E4106" w:rsidRPr="007657E1" w:rsidRDefault="001E4106" w:rsidP="00443CB5">
            <w:pPr>
              <w:pStyle w:val="Normal6"/>
              <w:rPr>
                <w:lang w:val="et-EE"/>
              </w:rPr>
            </w:pPr>
            <w:r w:rsidRPr="007657E1">
              <w:rPr>
                <w:lang w:val="et-EE"/>
              </w:rPr>
              <w:t>Kui artiklis 13 sätestatud kriteeriume arvesse võttes ja vajaduse korral teiste liikmesriikide poolt artikli 7 lõike 1 või artikli 9 lõike 7 kohaselt esitatud märkuste või komisjoni poolt artikli 7 lõike 2 või 3 või artikli 9 lõike 7 kohaselt esitatud arvamuse põhjal järeldab liikmesriik, kuhu on kavas välisinvesteering teha või kus see on ellu viidud, et välisinvesteering võib kahjustada julgeolekut või avalikku korda ühes või mitmes liikmesriigis, sealhulgas juhtudel, kus on tegemist liidule huvi pakkuva projekti või programmiga, teeb ta taustauuringumenetluses otsuse, millega:</w:t>
            </w:r>
          </w:p>
        </w:tc>
        <w:tc>
          <w:tcPr>
            <w:tcW w:w="4876" w:type="dxa"/>
            <w:hideMark/>
          </w:tcPr>
          <w:p w14:paraId="181B0252" w14:textId="77777777" w:rsidR="001E4106" w:rsidRPr="007657E1" w:rsidRDefault="001E4106" w:rsidP="00443CB5">
            <w:pPr>
              <w:pStyle w:val="Normal6"/>
              <w:rPr>
                <w:szCs w:val="24"/>
                <w:lang w:val="et-EE"/>
              </w:rPr>
            </w:pPr>
            <w:r w:rsidRPr="007657E1">
              <w:rPr>
                <w:lang w:val="et-EE"/>
              </w:rPr>
              <w:t xml:space="preserve">Kui artiklis 13 sätestatud kriteeriume arvesse võttes ja vajaduse korral teiste liikmesriikide poolt artikli 7 lõike 1 või artikli 9 lõike 7 kohaselt esitatud märkuste või komisjoni poolt artikli 7 lõike 2 või 3 või artikli 9 lõike 7 kohaselt esitatud arvamuse põhjal </w:t>
            </w:r>
            <w:r w:rsidRPr="007657E1">
              <w:rPr>
                <w:b/>
                <w:i/>
                <w:lang w:val="et-EE"/>
              </w:rPr>
              <w:t xml:space="preserve">ning ilma et see piiraks komisjoni õigust võtta vastu artikli 7 lõike 9c kohane otsus, </w:t>
            </w:r>
            <w:r w:rsidRPr="007657E1">
              <w:rPr>
                <w:lang w:val="et-EE"/>
              </w:rPr>
              <w:t>järeldab</w:t>
            </w:r>
            <w:r w:rsidRPr="007657E1">
              <w:rPr>
                <w:b/>
                <w:i/>
                <w:lang w:val="et-EE"/>
              </w:rPr>
              <w:t xml:space="preserve"> vastuvõttev</w:t>
            </w:r>
            <w:r w:rsidRPr="007657E1">
              <w:rPr>
                <w:lang w:val="et-EE"/>
              </w:rPr>
              <w:t xml:space="preserve"> liikmesriik, kuhu on kavas välisinvesteering teha või kus see on ellu viidud, et välisinvesteering võib kahjustada julgeolekut või avalikku korda ühes või mitmes liikmesriigis, sealhulgas juhtudel, kus on tegemist liidule huvi pakkuva projekti või programmiga, teeb ta taustauuringumenetluses otsuse, millega:</w:t>
            </w:r>
          </w:p>
        </w:tc>
      </w:tr>
    </w:tbl>
    <w:p w14:paraId="05F70B67" w14:textId="77777777" w:rsidR="001E4106" w:rsidRPr="007657E1" w:rsidRDefault="001E4106" w:rsidP="001E4106"/>
    <w:p w14:paraId="717D2410" w14:textId="77777777" w:rsidR="001E4106" w:rsidRPr="007657E1" w:rsidRDefault="001E4106" w:rsidP="001E4106">
      <w:pPr>
        <w:pStyle w:val="AmNumberTabs"/>
      </w:pPr>
      <w:r w:rsidRPr="007657E1">
        <w:t>Muudatusettepanek</w:t>
      </w:r>
      <w:r w:rsidRPr="007657E1">
        <w:tab/>
      </w:r>
      <w:r w:rsidRPr="007657E1">
        <w:tab/>
        <w:t>195</w:t>
      </w:r>
    </w:p>
    <w:p w14:paraId="68DD7C1C" w14:textId="77777777" w:rsidR="001E4106" w:rsidRPr="007657E1" w:rsidRDefault="001E4106" w:rsidP="001E4106"/>
    <w:p w14:paraId="13EF3995" w14:textId="77777777" w:rsidR="001E4106" w:rsidRPr="007657E1" w:rsidRDefault="001E4106" w:rsidP="001E4106">
      <w:pPr>
        <w:pStyle w:val="NormalBold"/>
        <w:keepNext/>
      </w:pPr>
      <w:r w:rsidRPr="007657E1">
        <w:t>Ettepanek võtta vastu määrus</w:t>
      </w:r>
    </w:p>
    <w:p w14:paraId="5B80C2D3" w14:textId="77777777" w:rsidR="001E4106" w:rsidRPr="007657E1" w:rsidRDefault="001E4106" w:rsidP="001E4106">
      <w:pPr>
        <w:pStyle w:val="NormalBold"/>
      </w:pPr>
      <w:r w:rsidRPr="007657E1">
        <w:t>Artikkel 14 – lõige 1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8A06680" w14:textId="77777777" w:rsidTr="00443CB5">
        <w:trPr>
          <w:jc w:val="center"/>
        </w:trPr>
        <w:tc>
          <w:tcPr>
            <w:tcW w:w="9752" w:type="dxa"/>
            <w:gridSpan w:val="2"/>
          </w:tcPr>
          <w:p w14:paraId="75BEED3E" w14:textId="77777777" w:rsidR="001E4106" w:rsidRPr="007657E1" w:rsidRDefault="001E4106" w:rsidP="00443CB5">
            <w:pPr>
              <w:keepNext/>
            </w:pPr>
          </w:p>
        </w:tc>
      </w:tr>
      <w:tr w:rsidR="001E4106" w:rsidRPr="007657E1" w14:paraId="238E15E3" w14:textId="77777777" w:rsidTr="00443CB5">
        <w:trPr>
          <w:jc w:val="center"/>
        </w:trPr>
        <w:tc>
          <w:tcPr>
            <w:tcW w:w="4876" w:type="dxa"/>
            <w:hideMark/>
          </w:tcPr>
          <w:p w14:paraId="7C890374"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F5679D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CBE4B87" w14:textId="77777777" w:rsidTr="00443CB5">
        <w:trPr>
          <w:jc w:val="center"/>
        </w:trPr>
        <w:tc>
          <w:tcPr>
            <w:tcW w:w="4876" w:type="dxa"/>
            <w:hideMark/>
          </w:tcPr>
          <w:p w14:paraId="1CEA6FF2" w14:textId="77777777" w:rsidR="001E4106" w:rsidRPr="007657E1" w:rsidRDefault="001E4106" w:rsidP="00443CB5">
            <w:pPr>
              <w:pStyle w:val="Normal6"/>
              <w:rPr>
                <w:lang w:val="et-EE"/>
              </w:rPr>
            </w:pPr>
            <w:r w:rsidRPr="007657E1">
              <w:rPr>
                <w:lang w:val="et-EE"/>
              </w:rPr>
              <w:t>Taustauuringumenetluses tehtud otsus peab olema kooskõlas proportsionaalsuse põhimõttega ja selles tuleb arvesse võtta kõiki välisinvesteeringuga seotud asjaolusid.</w:t>
            </w:r>
          </w:p>
        </w:tc>
        <w:tc>
          <w:tcPr>
            <w:tcW w:w="4876" w:type="dxa"/>
            <w:hideMark/>
          </w:tcPr>
          <w:p w14:paraId="68D55F84" w14:textId="77777777" w:rsidR="001E4106" w:rsidRPr="007657E1" w:rsidRDefault="001E4106" w:rsidP="00443CB5">
            <w:pPr>
              <w:pStyle w:val="Normal6"/>
              <w:rPr>
                <w:szCs w:val="24"/>
                <w:lang w:val="et-EE"/>
              </w:rPr>
            </w:pPr>
            <w:r w:rsidRPr="007657E1">
              <w:rPr>
                <w:lang w:val="et-EE"/>
              </w:rPr>
              <w:t>Taustauuringumenetluses tehtud otsus peab olema kooskõlas proportsionaalsuse põhimõttega</w:t>
            </w:r>
            <w:r w:rsidRPr="007657E1">
              <w:rPr>
                <w:b/>
                <w:i/>
                <w:lang w:val="et-EE"/>
              </w:rPr>
              <w:t>, põhinema dokumenteeritud riskidel</w:t>
            </w:r>
            <w:r w:rsidRPr="007657E1">
              <w:rPr>
                <w:lang w:val="et-EE"/>
              </w:rPr>
              <w:t xml:space="preserve"> ja selles tuleb arvesse võtta kõiki välisinvesteeringuga seotud asjaolusid.</w:t>
            </w:r>
          </w:p>
        </w:tc>
      </w:tr>
    </w:tbl>
    <w:p w14:paraId="0B646E8F" w14:textId="77777777" w:rsidR="001E4106" w:rsidRPr="007657E1" w:rsidRDefault="001E4106" w:rsidP="001E4106"/>
    <w:p w14:paraId="26F228BC" w14:textId="77777777" w:rsidR="001E4106" w:rsidRPr="007657E1" w:rsidRDefault="001E4106" w:rsidP="001E4106">
      <w:pPr>
        <w:pStyle w:val="AmNumberTabs"/>
      </w:pPr>
      <w:r w:rsidRPr="007657E1">
        <w:t>Muudatusettepanek</w:t>
      </w:r>
      <w:r w:rsidRPr="007657E1">
        <w:tab/>
      </w:r>
      <w:r w:rsidRPr="007657E1">
        <w:tab/>
        <w:t>196</w:t>
      </w:r>
    </w:p>
    <w:p w14:paraId="33118465" w14:textId="77777777" w:rsidR="001E4106" w:rsidRPr="007657E1" w:rsidRDefault="001E4106" w:rsidP="001E4106"/>
    <w:p w14:paraId="4210F733" w14:textId="77777777" w:rsidR="001E4106" w:rsidRPr="007657E1" w:rsidRDefault="001E4106" w:rsidP="001E4106">
      <w:pPr>
        <w:pStyle w:val="NormalBold"/>
        <w:keepNext/>
      </w:pPr>
      <w:r w:rsidRPr="007657E1">
        <w:t>Ettepanek võtta vastu määrus</w:t>
      </w:r>
    </w:p>
    <w:p w14:paraId="1FE83792" w14:textId="77777777" w:rsidR="001E4106" w:rsidRPr="007657E1" w:rsidRDefault="001E4106" w:rsidP="001E4106">
      <w:pPr>
        <w:pStyle w:val="NormalBold"/>
      </w:pPr>
      <w:r w:rsidRPr="007657E1">
        <w:t>Artikkel 14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20C104E" w14:textId="77777777" w:rsidTr="00443CB5">
        <w:trPr>
          <w:jc w:val="center"/>
        </w:trPr>
        <w:tc>
          <w:tcPr>
            <w:tcW w:w="9752" w:type="dxa"/>
            <w:gridSpan w:val="2"/>
          </w:tcPr>
          <w:p w14:paraId="2AA89FED" w14:textId="77777777" w:rsidR="001E4106" w:rsidRPr="007657E1" w:rsidRDefault="001E4106" w:rsidP="00443CB5">
            <w:pPr>
              <w:keepNext/>
            </w:pPr>
          </w:p>
        </w:tc>
      </w:tr>
      <w:tr w:rsidR="001E4106" w:rsidRPr="007657E1" w14:paraId="03C7D347" w14:textId="77777777" w:rsidTr="00443CB5">
        <w:trPr>
          <w:jc w:val="center"/>
        </w:trPr>
        <w:tc>
          <w:tcPr>
            <w:tcW w:w="4876" w:type="dxa"/>
            <w:hideMark/>
          </w:tcPr>
          <w:p w14:paraId="43DA4592"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7ABC59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A769D64" w14:textId="77777777" w:rsidTr="00443CB5">
        <w:trPr>
          <w:jc w:val="center"/>
        </w:trPr>
        <w:tc>
          <w:tcPr>
            <w:tcW w:w="4876" w:type="dxa"/>
            <w:hideMark/>
          </w:tcPr>
          <w:p w14:paraId="2400FEB8" w14:textId="77777777" w:rsidR="001E4106" w:rsidRPr="007657E1" w:rsidRDefault="001E4106" w:rsidP="00443CB5">
            <w:pPr>
              <w:pStyle w:val="Normal6"/>
              <w:rPr>
                <w:lang w:val="et-EE"/>
              </w:rPr>
            </w:pPr>
            <w:r w:rsidRPr="007657E1">
              <w:rPr>
                <w:lang w:val="et-EE"/>
              </w:rPr>
              <w:t>2.</w:t>
            </w:r>
            <w:r w:rsidRPr="007657E1">
              <w:rPr>
                <w:lang w:val="et-EE"/>
              </w:rPr>
              <w:tab/>
              <w:t>Kui liikmesriik</w:t>
            </w:r>
            <w:r w:rsidRPr="007657E1">
              <w:rPr>
                <w:b/>
                <w:i/>
                <w:lang w:val="et-EE"/>
              </w:rPr>
              <w:t>, kuhu on kavas</w:t>
            </w:r>
            <w:r w:rsidRPr="007657E1">
              <w:rPr>
                <w:lang w:val="et-EE"/>
              </w:rPr>
              <w:t xml:space="preserve"> välisinvesteering </w:t>
            </w:r>
            <w:r w:rsidRPr="007657E1">
              <w:rPr>
                <w:b/>
                <w:i/>
                <w:lang w:val="et-EE"/>
              </w:rPr>
              <w:t>teha või kus see on ellu viidud</w:t>
            </w:r>
            <w:r w:rsidRPr="007657E1">
              <w:rPr>
                <w:lang w:val="et-EE"/>
              </w:rPr>
              <w:t xml:space="preserve">, leiab, et kooskõlas liidu või </w:t>
            </w:r>
            <w:r w:rsidR="00443CB5" w:rsidRPr="007657E1">
              <w:rPr>
                <w:lang w:val="et-EE"/>
              </w:rPr>
              <w:t>riigisisese</w:t>
            </w:r>
            <w:r w:rsidRPr="007657E1">
              <w:rPr>
                <w:lang w:val="et-EE"/>
              </w:rPr>
              <w:t xml:space="preserve"> õigusega on võimalik võtta muid meetmeid, et asjakohaselt käsitleda välisinvesteeringu mõju julgeolekule ja avalikule korrale, antakse välisinvesteeringule tingimusteta luba.</w:t>
            </w:r>
          </w:p>
        </w:tc>
        <w:tc>
          <w:tcPr>
            <w:tcW w:w="4876" w:type="dxa"/>
            <w:hideMark/>
          </w:tcPr>
          <w:p w14:paraId="5538ADF6" w14:textId="77777777" w:rsidR="001E4106" w:rsidRPr="007657E1" w:rsidRDefault="001E4106" w:rsidP="00443CB5">
            <w:pPr>
              <w:pStyle w:val="Normal6"/>
              <w:rPr>
                <w:szCs w:val="24"/>
                <w:lang w:val="et-EE"/>
              </w:rPr>
            </w:pPr>
            <w:r w:rsidRPr="007657E1">
              <w:rPr>
                <w:lang w:val="et-EE"/>
              </w:rPr>
              <w:t>2.</w:t>
            </w:r>
            <w:r w:rsidRPr="007657E1">
              <w:rPr>
                <w:lang w:val="et-EE"/>
              </w:rPr>
              <w:tab/>
              <w:t xml:space="preserve">Kui </w:t>
            </w:r>
            <w:r w:rsidRPr="007657E1">
              <w:rPr>
                <w:b/>
                <w:i/>
                <w:lang w:val="et-EE"/>
              </w:rPr>
              <w:t xml:space="preserve">vastuvõttev </w:t>
            </w:r>
            <w:r w:rsidRPr="007657E1">
              <w:rPr>
                <w:lang w:val="et-EE"/>
              </w:rPr>
              <w:t>liikmesriik</w:t>
            </w:r>
            <w:r w:rsidRPr="007657E1">
              <w:rPr>
                <w:b/>
                <w:i/>
                <w:lang w:val="et-EE"/>
              </w:rPr>
              <w:t xml:space="preserve"> jõuab järeldusele, et</w:t>
            </w:r>
            <w:r w:rsidRPr="007657E1">
              <w:rPr>
                <w:lang w:val="et-EE"/>
              </w:rPr>
              <w:t xml:space="preserve"> välisinvesteering </w:t>
            </w:r>
            <w:r w:rsidRPr="007657E1">
              <w:rPr>
                <w:b/>
                <w:i/>
                <w:lang w:val="et-EE"/>
              </w:rPr>
              <w:t>ei avalda tõenäoliselt negatiivset mõju julgeolekule või avalikule korrale</w:t>
            </w:r>
            <w:r w:rsidRPr="007657E1">
              <w:rPr>
                <w:lang w:val="et-EE"/>
              </w:rPr>
              <w:t>,</w:t>
            </w:r>
            <w:r w:rsidRPr="007657E1">
              <w:rPr>
                <w:b/>
                <w:i/>
                <w:lang w:val="et-EE"/>
              </w:rPr>
              <w:t xml:space="preserve"> või</w:t>
            </w:r>
            <w:r w:rsidRPr="007657E1">
              <w:rPr>
                <w:lang w:val="et-EE"/>
              </w:rPr>
              <w:t xml:space="preserve"> leiab, et kooskõlas liidu või </w:t>
            </w:r>
            <w:r w:rsidR="00443CB5" w:rsidRPr="007657E1">
              <w:rPr>
                <w:lang w:val="et-EE"/>
              </w:rPr>
              <w:t>riigisisese</w:t>
            </w:r>
            <w:r w:rsidRPr="007657E1">
              <w:rPr>
                <w:lang w:val="et-EE"/>
              </w:rPr>
              <w:t xml:space="preserve"> õigusega on võimalik võtta muid meetmeid, et asjakohaselt käsitleda välisinvesteeringu mõju julgeolekule ja avalikule korrale</w:t>
            </w:r>
            <w:r w:rsidRPr="007657E1">
              <w:rPr>
                <w:b/>
                <w:i/>
                <w:lang w:val="et-EE"/>
              </w:rPr>
              <w:t>, ning välja arvatud juhul, kui komisjon on teinud artikli 7 lõike 9c kohase otsuse</w:t>
            </w:r>
            <w:r w:rsidRPr="007657E1">
              <w:rPr>
                <w:lang w:val="et-EE"/>
              </w:rPr>
              <w:t>, antakse välisinvesteeringule tingimusteta luba.</w:t>
            </w:r>
          </w:p>
        </w:tc>
      </w:tr>
    </w:tbl>
    <w:p w14:paraId="3380FC2A" w14:textId="77777777" w:rsidR="001E4106" w:rsidRPr="007657E1" w:rsidRDefault="001E4106" w:rsidP="001E4106"/>
    <w:p w14:paraId="7656B464" w14:textId="77777777" w:rsidR="001E4106" w:rsidRPr="007657E1" w:rsidRDefault="001E4106" w:rsidP="001E4106">
      <w:pPr>
        <w:pStyle w:val="AmNumberTabs"/>
      </w:pPr>
      <w:r w:rsidRPr="007657E1">
        <w:t>Muudatusettepanek</w:t>
      </w:r>
      <w:r w:rsidRPr="007657E1">
        <w:tab/>
      </w:r>
      <w:r w:rsidRPr="007657E1">
        <w:tab/>
        <w:t>197</w:t>
      </w:r>
    </w:p>
    <w:p w14:paraId="7753580F" w14:textId="77777777" w:rsidR="001E4106" w:rsidRPr="007657E1" w:rsidRDefault="001E4106" w:rsidP="001E4106"/>
    <w:p w14:paraId="536641D7" w14:textId="77777777" w:rsidR="001E4106" w:rsidRPr="007657E1" w:rsidRDefault="001E4106" w:rsidP="001E4106">
      <w:pPr>
        <w:pStyle w:val="NormalBold"/>
        <w:keepNext/>
      </w:pPr>
      <w:r w:rsidRPr="007657E1">
        <w:t>Ettepanek võtta vastu määrus</w:t>
      </w:r>
    </w:p>
    <w:p w14:paraId="14F8C1D4" w14:textId="77777777" w:rsidR="001E4106" w:rsidRPr="007657E1" w:rsidRDefault="001E4106" w:rsidP="001E4106">
      <w:pPr>
        <w:pStyle w:val="NormalBold"/>
      </w:pPr>
      <w:r w:rsidRPr="007657E1">
        <w:t>Artikkel 14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41CCF54" w14:textId="77777777" w:rsidTr="00443CB5">
        <w:trPr>
          <w:jc w:val="center"/>
        </w:trPr>
        <w:tc>
          <w:tcPr>
            <w:tcW w:w="9752" w:type="dxa"/>
            <w:gridSpan w:val="2"/>
          </w:tcPr>
          <w:p w14:paraId="2630AAFF" w14:textId="77777777" w:rsidR="001E4106" w:rsidRPr="007657E1" w:rsidRDefault="001E4106" w:rsidP="00443CB5">
            <w:pPr>
              <w:keepNext/>
            </w:pPr>
          </w:p>
        </w:tc>
      </w:tr>
      <w:tr w:rsidR="001E4106" w:rsidRPr="007657E1" w14:paraId="07357F78" w14:textId="77777777" w:rsidTr="00443CB5">
        <w:trPr>
          <w:jc w:val="center"/>
        </w:trPr>
        <w:tc>
          <w:tcPr>
            <w:tcW w:w="4876" w:type="dxa"/>
            <w:hideMark/>
          </w:tcPr>
          <w:p w14:paraId="504AA96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B528141"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DA12FAD" w14:textId="77777777" w:rsidTr="00443CB5">
        <w:trPr>
          <w:jc w:val="center"/>
        </w:trPr>
        <w:tc>
          <w:tcPr>
            <w:tcW w:w="4876" w:type="dxa"/>
          </w:tcPr>
          <w:p w14:paraId="2A67E4CE" w14:textId="77777777" w:rsidR="001E4106" w:rsidRPr="007657E1" w:rsidRDefault="001E4106" w:rsidP="00443CB5">
            <w:pPr>
              <w:pStyle w:val="Normal6"/>
              <w:rPr>
                <w:lang w:val="et-EE"/>
              </w:rPr>
            </w:pPr>
          </w:p>
        </w:tc>
        <w:tc>
          <w:tcPr>
            <w:tcW w:w="4876" w:type="dxa"/>
            <w:hideMark/>
          </w:tcPr>
          <w:p w14:paraId="6EC16DE0" w14:textId="77777777" w:rsidR="001E4106" w:rsidRPr="007657E1" w:rsidRDefault="001E4106" w:rsidP="00443CB5">
            <w:pPr>
              <w:pStyle w:val="Normal6"/>
              <w:rPr>
                <w:szCs w:val="24"/>
                <w:lang w:val="et-EE"/>
              </w:rPr>
            </w:pPr>
            <w:r w:rsidRPr="007657E1">
              <w:rPr>
                <w:b/>
                <w:i/>
                <w:lang w:val="et-EE"/>
              </w:rPr>
              <w:t>2a.</w:t>
            </w:r>
            <w:r w:rsidRPr="007657E1">
              <w:rPr>
                <w:b/>
                <w:i/>
                <w:lang w:val="et-EE"/>
              </w:rPr>
              <w:tab/>
              <w:t>Lõike 1 punktis a osutatud leevendusmeetmed peavad olema piisavad, et käsitleda välisinvesteeringu mõju julgeolekule ja avalikule korrale, ning olema kooskõlas proportsionaalsuse põhimõttega. Need meetmed võivad hõlmata järgmist:</w:t>
            </w:r>
          </w:p>
        </w:tc>
      </w:tr>
      <w:tr w:rsidR="001E4106" w:rsidRPr="007657E1" w14:paraId="5A1E6851" w14:textId="77777777" w:rsidTr="00443CB5">
        <w:trPr>
          <w:jc w:val="center"/>
        </w:trPr>
        <w:tc>
          <w:tcPr>
            <w:tcW w:w="4876" w:type="dxa"/>
          </w:tcPr>
          <w:p w14:paraId="7BAEB8B7" w14:textId="77777777" w:rsidR="001E4106" w:rsidRPr="007657E1" w:rsidRDefault="001E4106" w:rsidP="00443CB5">
            <w:pPr>
              <w:pStyle w:val="Normal6"/>
              <w:rPr>
                <w:lang w:val="et-EE"/>
              </w:rPr>
            </w:pPr>
          </w:p>
        </w:tc>
        <w:tc>
          <w:tcPr>
            <w:tcW w:w="4876" w:type="dxa"/>
            <w:hideMark/>
          </w:tcPr>
          <w:p w14:paraId="78F13F82" w14:textId="77777777" w:rsidR="001E4106" w:rsidRPr="007657E1" w:rsidRDefault="001E4106" w:rsidP="00443CB5">
            <w:pPr>
              <w:pStyle w:val="Normal6"/>
              <w:rPr>
                <w:szCs w:val="24"/>
                <w:lang w:val="et-EE"/>
              </w:rPr>
            </w:pPr>
            <w:r w:rsidRPr="007657E1">
              <w:rPr>
                <w:b/>
                <w:i/>
                <w:lang w:val="et-EE"/>
              </w:rPr>
              <w:t xml:space="preserve">a) </w:t>
            </w:r>
            <w:r w:rsidRPr="007657E1">
              <w:rPr>
                <w:lang w:val="et-EE"/>
              </w:rPr>
              <w:tab/>
            </w:r>
            <w:r w:rsidRPr="007657E1">
              <w:rPr>
                <w:b/>
                <w:i/>
                <w:lang w:val="et-EE"/>
              </w:rPr>
              <w:t>muudatused sihtettevõtja kavandatavas juhtimisstruktuuris;</w:t>
            </w:r>
          </w:p>
        </w:tc>
      </w:tr>
      <w:tr w:rsidR="001E4106" w:rsidRPr="007657E1" w14:paraId="70D4C867" w14:textId="77777777" w:rsidTr="00443CB5">
        <w:trPr>
          <w:jc w:val="center"/>
        </w:trPr>
        <w:tc>
          <w:tcPr>
            <w:tcW w:w="4876" w:type="dxa"/>
          </w:tcPr>
          <w:p w14:paraId="5B94E2A3" w14:textId="77777777" w:rsidR="001E4106" w:rsidRPr="007657E1" w:rsidRDefault="001E4106" w:rsidP="00443CB5">
            <w:pPr>
              <w:pStyle w:val="Normal6"/>
              <w:rPr>
                <w:lang w:val="et-EE"/>
              </w:rPr>
            </w:pPr>
          </w:p>
        </w:tc>
        <w:tc>
          <w:tcPr>
            <w:tcW w:w="4876" w:type="dxa"/>
            <w:hideMark/>
          </w:tcPr>
          <w:p w14:paraId="79C760AD" w14:textId="77777777" w:rsidR="001E4106" w:rsidRPr="007657E1" w:rsidRDefault="001E4106" w:rsidP="00443CB5">
            <w:pPr>
              <w:pStyle w:val="Normal6"/>
              <w:rPr>
                <w:szCs w:val="24"/>
                <w:lang w:val="et-EE"/>
              </w:rPr>
            </w:pPr>
            <w:r w:rsidRPr="007657E1">
              <w:rPr>
                <w:b/>
                <w:i/>
                <w:lang w:val="et-EE"/>
              </w:rPr>
              <w:t xml:space="preserve">b) </w:t>
            </w:r>
            <w:r w:rsidRPr="007657E1">
              <w:rPr>
                <w:lang w:val="et-EE"/>
              </w:rPr>
              <w:tab/>
            </w:r>
            <w:r w:rsidRPr="007657E1">
              <w:rPr>
                <w:b/>
                <w:i/>
                <w:lang w:val="et-EE"/>
              </w:rPr>
              <w:t>investorile antud hääleõiguse muutmine;</w:t>
            </w:r>
          </w:p>
        </w:tc>
      </w:tr>
      <w:tr w:rsidR="001E4106" w:rsidRPr="007657E1" w14:paraId="0A0C420C" w14:textId="77777777" w:rsidTr="00443CB5">
        <w:trPr>
          <w:jc w:val="center"/>
        </w:trPr>
        <w:tc>
          <w:tcPr>
            <w:tcW w:w="4876" w:type="dxa"/>
          </w:tcPr>
          <w:p w14:paraId="2E19057D" w14:textId="77777777" w:rsidR="001E4106" w:rsidRPr="007657E1" w:rsidRDefault="001E4106" w:rsidP="00443CB5">
            <w:pPr>
              <w:pStyle w:val="Normal6"/>
              <w:rPr>
                <w:lang w:val="et-EE"/>
              </w:rPr>
            </w:pPr>
          </w:p>
        </w:tc>
        <w:tc>
          <w:tcPr>
            <w:tcW w:w="4876" w:type="dxa"/>
            <w:hideMark/>
          </w:tcPr>
          <w:p w14:paraId="10F45FCF" w14:textId="77777777" w:rsidR="001E4106" w:rsidRPr="007657E1" w:rsidRDefault="001E4106" w:rsidP="00443CB5">
            <w:pPr>
              <w:pStyle w:val="Normal6"/>
              <w:rPr>
                <w:szCs w:val="24"/>
                <w:lang w:val="et-EE"/>
              </w:rPr>
            </w:pPr>
            <w:r w:rsidRPr="007657E1">
              <w:rPr>
                <w:b/>
                <w:i/>
                <w:lang w:val="et-EE"/>
              </w:rPr>
              <w:t xml:space="preserve">c) </w:t>
            </w:r>
            <w:r w:rsidRPr="007657E1">
              <w:rPr>
                <w:lang w:val="et-EE"/>
              </w:rPr>
              <w:tab/>
            </w:r>
            <w:r w:rsidRPr="007657E1">
              <w:rPr>
                <w:b/>
                <w:i/>
                <w:lang w:val="et-EE"/>
              </w:rPr>
              <w:t>tundlikule tehnoloogiale või teabele loata juurdepääsu ärahoidmine;</w:t>
            </w:r>
          </w:p>
        </w:tc>
      </w:tr>
      <w:tr w:rsidR="001E4106" w:rsidRPr="007657E1" w14:paraId="7AF72F36" w14:textId="77777777" w:rsidTr="00443CB5">
        <w:trPr>
          <w:jc w:val="center"/>
        </w:trPr>
        <w:tc>
          <w:tcPr>
            <w:tcW w:w="4876" w:type="dxa"/>
          </w:tcPr>
          <w:p w14:paraId="134E8288" w14:textId="77777777" w:rsidR="001E4106" w:rsidRPr="007657E1" w:rsidRDefault="001E4106" w:rsidP="00443CB5">
            <w:pPr>
              <w:pStyle w:val="Normal6"/>
              <w:rPr>
                <w:lang w:val="et-EE"/>
              </w:rPr>
            </w:pPr>
          </w:p>
        </w:tc>
        <w:tc>
          <w:tcPr>
            <w:tcW w:w="4876" w:type="dxa"/>
            <w:hideMark/>
          </w:tcPr>
          <w:p w14:paraId="45F2496A" w14:textId="77777777" w:rsidR="001E4106" w:rsidRPr="007657E1" w:rsidRDefault="001E4106" w:rsidP="00443CB5">
            <w:pPr>
              <w:pStyle w:val="Normal6"/>
              <w:rPr>
                <w:szCs w:val="24"/>
                <w:lang w:val="et-EE"/>
              </w:rPr>
            </w:pPr>
            <w:r w:rsidRPr="007657E1">
              <w:rPr>
                <w:b/>
                <w:i/>
                <w:lang w:val="et-EE"/>
              </w:rPr>
              <w:t xml:space="preserve">d) </w:t>
            </w:r>
            <w:r w:rsidRPr="007657E1">
              <w:rPr>
                <w:lang w:val="et-EE"/>
              </w:rPr>
              <w:tab/>
            </w:r>
            <w:r w:rsidRPr="007657E1">
              <w:rPr>
                <w:b/>
                <w:i/>
                <w:lang w:val="et-EE"/>
              </w:rPr>
              <w:t>investori kohustus tagada konkreetne tarne ja/või tarne konkreetsele kliendile;</w:t>
            </w:r>
          </w:p>
        </w:tc>
      </w:tr>
      <w:tr w:rsidR="001E4106" w:rsidRPr="007657E1" w14:paraId="52463958" w14:textId="77777777" w:rsidTr="00443CB5">
        <w:trPr>
          <w:jc w:val="center"/>
        </w:trPr>
        <w:tc>
          <w:tcPr>
            <w:tcW w:w="4876" w:type="dxa"/>
          </w:tcPr>
          <w:p w14:paraId="77DB244C" w14:textId="77777777" w:rsidR="001E4106" w:rsidRPr="007657E1" w:rsidRDefault="001E4106" w:rsidP="00443CB5">
            <w:pPr>
              <w:pStyle w:val="Normal6"/>
              <w:rPr>
                <w:lang w:val="et-EE"/>
              </w:rPr>
            </w:pPr>
          </w:p>
        </w:tc>
        <w:tc>
          <w:tcPr>
            <w:tcW w:w="4876" w:type="dxa"/>
            <w:hideMark/>
          </w:tcPr>
          <w:p w14:paraId="2D0C7737" w14:textId="77777777" w:rsidR="001E4106" w:rsidRPr="007657E1" w:rsidRDefault="001E4106" w:rsidP="00443CB5">
            <w:pPr>
              <w:pStyle w:val="Normal6"/>
              <w:rPr>
                <w:szCs w:val="24"/>
                <w:lang w:val="et-EE"/>
              </w:rPr>
            </w:pPr>
            <w:r w:rsidRPr="007657E1">
              <w:rPr>
                <w:b/>
                <w:i/>
                <w:lang w:val="et-EE"/>
              </w:rPr>
              <w:t xml:space="preserve">e) </w:t>
            </w:r>
            <w:r w:rsidRPr="007657E1">
              <w:rPr>
                <w:lang w:val="et-EE"/>
              </w:rPr>
              <w:tab/>
            </w:r>
            <w:r w:rsidRPr="007657E1">
              <w:rPr>
                <w:b/>
                <w:i/>
                <w:lang w:val="et-EE"/>
              </w:rPr>
              <w:t>investori kohustus säilitada või luua kohalikku lisaväärtust;</w:t>
            </w:r>
          </w:p>
        </w:tc>
      </w:tr>
      <w:tr w:rsidR="001E4106" w:rsidRPr="007657E1" w14:paraId="1BFC64D7" w14:textId="77777777" w:rsidTr="00443CB5">
        <w:trPr>
          <w:jc w:val="center"/>
        </w:trPr>
        <w:tc>
          <w:tcPr>
            <w:tcW w:w="4876" w:type="dxa"/>
          </w:tcPr>
          <w:p w14:paraId="6B12BFEE" w14:textId="77777777" w:rsidR="001E4106" w:rsidRPr="007657E1" w:rsidRDefault="001E4106" w:rsidP="00443CB5">
            <w:pPr>
              <w:pStyle w:val="Normal6"/>
              <w:rPr>
                <w:lang w:val="et-EE"/>
              </w:rPr>
            </w:pPr>
          </w:p>
        </w:tc>
        <w:tc>
          <w:tcPr>
            <w:tcW w:w="4876" w:type="dxa"/>
            <w:hideMark/>
          </w:tcPr>
          <w:p w14:paraId="4959FAEE" w14:textId="77777777" w:rsidR="001E4106" w:rsidRPr="007657E1" w:rsidRDefault="001E4106" w:rsidP="00443CB5">
            <w:pPr>
              <w:pStyle w:val="Normal6"/>
              <w:rPr>
                <w:szCs w:val="24"/>
                <w:lang w:val="et-EE"/>
              </w:rPr>
            </w:pPr>
            <w:r w:rsidRPr="007657E1">
              <w:rPr>
                <w:b/>
                <w:i/>
                <w:lang w:val="et-EE"/>
              </w:rPr>
              <w:t xml:space="preserve">f) </w:t>
            </w:r>
            <w:r w:rsidRPr="007657E1">
              <w:rPr>
                <w:lang w:val="et-EE"/>
              </w:rPr>
              <w:tab/>
            </w:r>
            <w:r w:rsidRPr="007657E1">
              <w:rPr>
                <w:b/>
                <w:i/>
                <w:lang w:val="et-EE"/>
              </w:rPr>
              <w:t xml:space="preserve">investori kohustus tegeleda sõltuvusriskiga, sealhulgas </w:t>
            </w:r>
            <w:proofErr w:type="spellStart"/>
            <w:r w:rsidRPr="007657E1">
              <w:rPr>
                <w:b/>
                <w:i/>
                <w:lang w:val="et-EE"/>
              </w:rPr>
              <w:t>tehnosiirde</w:t>
            </w:r>
            <w:proofErr w:type="spellEnd"/>
            <w:r w:rsidRPr="007657E1">
              <w:rPr>
                <w:b/>
                <w:i/>
                <w:lang w:val="et-EE"/>
              </w:rPr>
              <w:t xml:space="preserve"> ja </w:t>
            </w:r>
            <w:r w:rsidRPr="007657E1">
              <w:rPr>
                <w:b/>
                <w:i/>
                <w:lang w:val="et-EE"/>
              </w:rPr>
              <w:lastRenderedPageBreak/>
              <w:t>oskusteabe edasiandmisega;</w:t>
            </w:r>
          </w:p>
        </w:tc>
      </w:tr>
      <w:tr w:rsidR="001E4106" w:rsidRPr="007657E1" w14:paraId="42D2DA71" w14:textId="77777777" w:rsidTr="00443CB5">
        <w:trPr>
          <w:jc w:val="center"/>
        </w:trPr>
        <w:tc>
          <w:tcPr>
            <w:tcW w:w="4876" w:type="dxa"/>
          </w:tcPr>
          <w:p w14:paraId="3CB5408E" w14:textId="77777777" w:rsidR="001E4106" w:rsidRPr="007657E1" w:rsidRDefault="001E4106" w:rsidP="00443CB5">
            <w:pPr>
              <w:pStyle w:val="Normal6"/>
              <w:rPr>
                <w:lang w:val="et-EE"/>
              </w:rPr>
            </w:pPr>
          </w:p>
        </w:tc>
        <w:tc>
          <w:tcPr>
            <w:tcW w:w="4876" w:type="dxa"/>
            <w:hideMark/>
          </w:tcPr>
          <w:p w14:paraId="107A671F" w14:textId="77777777" w:rsidR="001E4106" w:rsidRPr="007657E1" w:rsidRDefault="001E4106" w:rsidP="00443CB5">
            <w:pPr>
              <w:pStyle w:val="Normal6"/>
              <w:rPr>
                <w:szCs w:val="24"/>
                <w:lang w:val="et-EE"/>
              </w:rPr>
            </w:pPr>
            <w:r w:rsidRPr="007657E1">
              <w:rPr>
                <w:b/>
                <w:i/>
                <w:lang w:val="et-EE"/>
              </w:rPr>
              <w:t xml:space="preserve">g) </w:t>
            </w:r>
            <w:r w:rsidRPr="007657E1">
              <w:rPr>
                <w:lang w:val="et-EE"/>
              </w:rPr>
              <w:tab/>
            </w:r>
            <w:r w:rsidRPr="007657E1">
              <w:rPr>
                <w:b/>
                <w:i/>
                <w:lang w:val="et-EE"/>
              </w:rPr>
              <w:t>äritegevuse jätkumise tagamiseks võetavad meetmed;</w:t>
            </w:r>
          </w:p>
        </w:tc>
      </w:tr>
      <w:tr w:rsidR="001E4106" w:rsidRPr="007657E1" w14:paraId="6550A3BA" w14:textId="77777777" w:rsidTr="00443CB5">
        <w:trPr>
          <w:jc w:val="center"/>
        </w:trPr>
        <w:tc>
          <w:tcPr>
            <w:tcW w:w="4876" w:type="dxa"/>
          </w:tcPr>
          <w:p w14:paraId="2E12F426" w14:textId="77777777" w:rsidR="001E4106" w:rsidRPr="007657E1" w:rsidRDefault="001E4106" w:rsidP="00443CB5">
            <w:pPr>
              <w:pStyle w:val="Normal6"/>
              <w:rPr>
                <w:lang w:val="et-EE"/>
              </w:rPr>
            </w:pPr>
          </w:p>
        </w:tc>
        <w:tc>
          <w:tcPr>
            <w:tcW w:w="4876" w:type="dxa"/>
            <w:hideMark/>
          </w:tcPr>
          <w:p w14:paraId="282D1A24" w14:textId="77777777" w:rsidR="001E4106" w:rsidRPr="007657E1" w:rsidRDefault="001E4106" w:rsidP="00443CB5">
            <w:pPr>
              <w:pStyle w:val="Normal6"/>
              <w:rPr>
                <w:szCs w:val="24"/>
                <w:lang w:val="et-EE"/>
              </w:rPr>
            </w:pPr>
            <w:r w:rsidRPr="007657E1">
              <w:rPr>
                <w:b/>
                <w:i/>
                <w:lang w:val="et-EE"/>
              </w:rPr>
              <w:t xml:space="preserve">h) </w:t>
            </w:r>
            <w:r w:rsidRPr="007657E1">
              <w:rPr>
                <w:lang w:val="et-EE"/>
              </w:rPr>
              <w:tab/>
            </w:r>
            <w:r w:rsidRPr="007657E1">
              <w:rPr>
                <w:b/>
                <w:i/>
                <w:lang w:val="et-EE"/>
              </w:rPr>
              <w:t>nõue hankida kriitilise tähtsusega komponente turvalistelt ja usaldusväärsetelt tarnijatelt;</w:t>
            </w:r>
          </w:p>
        </w:tc>
      </w:tr>
      <w:tr w:rsidR="001E4106" w:rsidRPr="007657E1" w14:paraId="6C322480" w14:textId="77777777" w:rsidTr="00443CB5">
        <w:trPr>
          <w:jc w:val="center"/>
        </w:trPr>
        <w:tc>
          <w:tcPr>
            <w:tcW w:w="4876" w:type="dxa"/>
          </w:tcPr>
          <w:p w14:paraId="61A60FCD" w14:textId="77777777" w:rsidR="001E4106" w:rsidRPr="007657E1" w:rsidRDefault="001E4106" w:rsidP="00443CB5">
            <w:pPr>
              <w:pStyle w:val="Normal6"/>
              <w:rPr>
                <w:lang w:val="et-EE"/>
              </w:rPr>
            </w:pPr>
          </w:p>
        </w:tc>
        <w:tc>
          <w:tcPr>
            <w:tcW w:w="4876" w:type="dxa"/>
            <w:hideMark/>
          </w:tcPr>
          <w:p w14:paraId="3AB927A1" w14:textId="77777777" w:rsidR="001E4106" w:rsidRPr="007657E1" w:rsidRDefault="001E4106" w:rsidP="00443CB5">
            <w:pPr>
              <w:pStyle w:val="Normal6"/>
              <w:rPr>
                <w:szCs w:val="24"/>
                <w:lang w:val="et-EE"/>
              </w:rPr>
            </w:pPr>
            <w:r w:rsidRPr="007657E1">
              <w:rPr>
                <w:b/>
                <w:i/>
                <w:lang w:val="et-EE"/>
              </w:rPr>
              <w:t xml:space="preserve">i) </w:t>
            </w:r>
            <w:r w:rsidRPr="007657E1">
              <w:rPr>
                <w:lang w:val="et-EE"/>
              </w:rPr>
              <w:tab/>
            </w:r>
            <w:r w:rsidRPr="007657E1">
              <w:rPr>
                <w:b/>
                <w:i/>
                <w:lang w:val="et-EE"/>
              </w:rPr>
              <w:t>võimalike ohtude eest kaitsmiseks küberturvalisuse protokollide rakendamine;</w:t>
            </w:r>
          </w:p>
        </w:tc>
      </w:tr>
      <w:tr w:rsidR="001E4106" w:rsidRPr="007657E1" w14:paraId="304903E2" w14:textId="77777777" w:rsidTr="00443CB5">
        <w:trPr>
          <w:jc w:val="center"/>
        </w:trPr>
        <w:tc>
          <w:tcPr>
            <w:tcW w:w="4876" w:type="dxa"/>
          </w:tcPr>
          <w:p w14:paraId="5AAF3A9C" w14:textId="77777777" w:rsidR="001E4106" w:rsidRPr="007657E1" w:rsidRDefault="001E4106" w:rsidP="00443CB5">
            <w:pPr>
              <w:pStyle w:val="Normal6"/>
              <w:rPr>
                <w:lang w:val="et-EE"/>
              </w:rPr>
            </w:pPr>
          </w:p>
        </w:tc>
        <w:tc>
          <w:tcPr>
            <w:tcW w:w="4876" w:type="dxa"/>
            <w:hideMark/>
          </w:tcPr>
          <w:p w14:paraId="0F68531C" w14:textId="77777777" w:rsidR="001E4106" w:rsidRPr="007657E1" w:rsidRDefault="001E4106" w:rsidP="00443CB5">
            <w:pPr>
              <w:pStyle w:val="Normal6"/>
              <w:rPr>
                <w:szCs w:val="24"/>
                <w:lang w:val="et-EE"/>
              </w:rPr>
            </w:pPr>
            <w:r w:rsidRPr="007657E1">
              <w:rPr>
                <w:b/>
                <w:i/>
                <w:lang w:val="et-EE"/>
              </w:rPr>
              <w:t xml:space="preserve">j) </w:t>
            </w:r>
            <w:r w:rsidRPr="007657E1">
              <w:rPr>
                <w:lang w:val="et-EE"/>
              </w:rPr>
              <w:tab/>
            </w:r>
            <w:r w:rsidRPr="007657E1">
              <w:rPr>
                <w:b/>
                <w:i/>
                <w:lang w:val="et-EE"/>
              </w:rPr>
              <w:t>nõue, et välisinvestor peab asutama ühisettevõtte Euroopa ettevõtjaga;</w:t>
            </w:r>
          </w:p>
        </w:tc>
      </w:tr>
      <w:tr w:rsidR="001E4106" w:rsidRPr="007657E1" w14:paraId="0C6D831F" w14:textId="77777777" w:rsidTr="00443CB5">
        <w:trPr>
          <w:jc w:val="center"/>
        </w:trPr>
        <w:tc>
          <w:tcPr>
            <w:tcW w:w="4876" w:type="dxa"/>
          </w:tcPr>
          <w:p w14:paraId="7C26BD1B" w14:textId="77777777" w:rsidR="001E4106" w:rsidRPr="007657E1" w:rsidRDefault="001E4106" w:rsidP="00443CB5">
            <w:pPr>
              <w:pStyle w:val="Normal6"/>
              <w:rPr>
                <w:lang w:val="et-EE"/>
              </w:rPr>
            </w:pPr>
          </w:p>
        </w:tc>
        <w:tc>
          <w:tcPr>
            <w:tcW w:w="4876" w:type="dxa"/>
            <w:hideMark/>
          </w:tcPr>
          <w:p w14:paraId="7531A400" w14:textId="77777777" w:rsidR="001E4106" w:rsidRPr="007657E1" w:rsidRDefault="001E4106" w:rsidP="00443CB5">
            <w:pPr>
              <w:pStyle w:val="Normal6"/>
              <w:rPr>
                <w:szCs w:val="24"/>
                <w:lang w:val="et-EE"/>
              </w:rPr>
            </w:pPr>
            <w:r w:rsidRPr="007657E1">
              <w:rPr>
                <w:b/>
                <w:i/>
                <w:lang w:val="et-EE"/>
              </w:rPr>
              <w:t xml:space="preserve">k) </w:t>
            </w:r>
            <w:r w:rsidRPr="007657E1">
              <w:rPr>
                <w:lang w:val="et-EE"/>
              </w:rPr>
              <w:tab/>
            </w:r>
            <w:r w:rsidRPr="007657E1">
              <w:rPr>
                <w:b/>
                <w:i/>
                <w:lang w:val="et-EE"/>
              </w:rPr>
              <w:t>kohustus säilitada ja töödelda teatavaid kindlaid andmeid liidus.</w:t>
            </w:r>
          </w:p>
        </w:tc>
      </w:tr>
    </w:tbl>
    <w:p w14:paraId="604BFE1F" w14:textId="77777777" w:rsidR="001E4106" w:rsidRPr="007657E1" w:rsidRDefault="001E4106" w:rsidP="001E4106"/>
    <w:p w14:paraId="5E60DE80" w14:textId="77777777" w:rsidR="001E4106" w:rsidRPr="007657E1" w:rsidRDefault="001E4106" w:rsidP="001E4106">
      <w:pPr>
        <w:pStyle w:val="AmNumberTabs"/>
      </w:pPr>
      <w:r w:rsidRPr="007657E1">
        <w:t>Muudatusettepanek</w:t>
      </w:r>
      <w:r w:rsidRPr="007657E1">
        <w:tab/>
      </w:r>
      <w:r w:rsidRPr="007657E1">
        <w:tab/>
        <w:t>198</w:t>
      </w:r>
    </w:p>
    <w:p w14:paraId="4544BC47" w14:textId="77777777" w:rsidR="001E4106" w:rsidRPr="007657E1" w:rsidRDefault="001E4106" w:rsidP="001E4106"/>
    <w:p w14:paraId="78F7B938" w14:textId="77777777" w:rsidR="001E4106" w:rsidRPr="007657E1" w:rsidRDefault="001E4106" w:rsidP="001E4106">
      <w:pPr>
        <w:pStyle w:val="NormalBold"/>
        <w:keepNext/>
      </w:pPr>
      <w:r w:rsidRPr="007657E1">
        <w:t>Ettepanek võtta vastu määrus</w:t>
      </w:r>
    </w:p>
    <w:p w14:paraId="528999D8" w14:textId="77777777" w:rsidR="001E4106" w:rsidRPr="007657E1" w:rsidRDefault="001E4106" w:rsidP="001E4106">
      <w:pPr>
        <w:pStyle w:val="NormalBold"/>
      </w:pPr>
      <w:r w:rsidRPr="007657E1">
        <w:t>Artikkel 14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ECAFF3B" w14:textId="77777777" w:rsidTr="00443CB5">
        <w:trPr>
          <w:jc w:val="center"/>
        </w:trPr>
        <w:tc>
          <w:tcPr>
            <w:tcW w:w="9752" w:type="dxa"/>
            <w:gridSpan w:val="2"/>
          </w:tcPr>
          <w:p w14:paraId="03DFE118" w14:textId="77777777" w:rsidR="001E4106" w:rsidRPr="007657E1" w:rsidRDefault="001E4106" w:rsidP="00443CB5">
            <w:pPr>
              <w:keepNext/>
            </w:pPr>
          </w:p>
        </w:tc>
      </w:tr>
      <w:tr w:rsidR="001E4106" w:rsidRPr="007657E1" w14:paraId="64E3CE9B" w14:textId="77777777" w:rsidTr="00443CB5">
        <w:trPr>
          <w:jc w:val="center"/>
        </w:trPr>
        <w:tc>
          <w:tcPr>
            <w:tcW w:w="4876" w:type="dxa"/>
            <w:hideMark/>
          </w:tcPr>
          <w:p w14:paraId="0CAE460A"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4C1ABAD"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251B995" w14:textId="77777777" w:rsidTr="00443CB5">
        <w:trPr>
          <w:jc w:val="center"/>
        </w:trPr>
        <w:tc>
          <w:tcPr>
            <w:tcW w:w="4876" w:type="dxa"/>
          </w:tcPr>
          <w:p w14:paraId="127A0A72" w14:textId="77777777" w:rsidR="001E4106" w:rsidRPr="007657E1" w:rsidRDefault="001E4106" w:rsidP="00443CB5">
            <w:pPr>
              <w:pStyle w:val="Normal6"/>
              <w:rPr>
                <w:lang w:val="et-EE"/>
              </w:rPr>
            </w:pPr>
          </w:p>
        </w:tc>
        <w:tc>
          <w:tcPr>
            <w:tcW w:w="4876" w:type="dxa"/>
            <w:hideMark/>
          </w:tcPr>
          <w:p w14:paraId="6EEF6DBC" w14:textId="77777777" w:rsidR="001E4106" w:rsidRPr="007657E1" w:rsidRDefault="001E4106" w:rsidP="00443CB5">
            <w:pPr>
              <w:pStyle w:val="Normal6"/>
              <w:jc w:val="center"/>
              <w:rPr>
                <w:szCs w:val="24"/>
                <w:lang w:val="et-EE"/>
              </w:rPr>
            </w:pPr>
            <w:r w:rsidRPr="007657E1">
              <w:rPr>
                <w:b/>
                <w:i/>
                <w:lang w:val="et-EE"/>
              </w:rPr>
              <w:t>Artikkel 14a</w:t>
            </w:r>
          </w:p>
        </w:tc>
      </w:tr>
      <w:tr w:rsidR="001E4106" w:rsidRPr="007657E1" w14:paraId="302F26BB" w14:textId="77777777" w:rsidTr="00443CB5">
        <w:trPr>
          <w:jc w:val="center"/>
        </w:trPr>
        <w:tc>
          <w:tcPr>
            <w:tcW w:w="4876" w:type="dxa"/>
          </w:tcPr>
          <w:p w14:paraId="444985BC" w14:textId="77777777" w:rsidR="001E4106" w:rsidRPr="007657E1" w:rsidRDefault="001E4106" w:rsidP="00443CB5">
            <w:pPr>
              <w:pStyle w:val="Normal6"/>
              <w:rPr>
                <w:lang w:val="et-EE"/>
              </w:rPr>
            </w:pPr>
          </w:p>
        </w:tc>
        <w:tc>
          <w:tcPr>
            <w:tcW w:w="4876" w:type="dxa"/>
            <w:hideMark/>
          </w:tcPr>
          <w:p w14:paraId="539C59D5" w14:textId="77777777" w:rsidR="001E4106" w:rsidRPr="007657E1" w:rsidRDefault="001E4106" w:rsidP="00443CB5">
            <w:pPr>
              <w:pStyle w:val="Normal6"/>
              <w:jc w:val="center"/>
              <w:rPr>
                <w:szCs w:val="24"/>
                <w:lang w:val="et-EE"/>
              </w:rPr>
            </w:pPr>
            <w:r w:rsidRPr="007657E1">
              <w:rPr>
                <w:b/>
                <w:i/>
                <w:lang w:val="et-EE"/>
              </w:rPr>
              <w:t>Liitu tehtavate välismaiste otseinvesteeringute taustauuringute eksperdirühm</w:t>
            </w:r>
          </w:p>
        </w:tc>
      </w:tr>
      <w:tr w:rsidR="001E4106" w:rsidRPr="007657E1" w14:paraId="7684D08E" w14:textId="77777777" w:rsidTr="00443CB5">
        <w:trPr>
          <w:jc w:val="center"/>
        </w:trPr>
        <w:tc>
          <w:tcPr>
            <w:tcW w:w="4876" w:type="dxa"/>
          </w:tcPr>
          <w:p w14:paraId="1BEDB26C" w14:textId="77777777" w:rsidR="001E4106" w:rsidRPr="007657E1" w:rsidRDefault="001E4106" w:rsidP="00443CB5">
            <w:pPr>
              <w:pStyle w:val="Normal6"/>
              <w:rPr>
                <w:lang w:val="et-EE"/>
              </w:rPr>
            </w:pPr>
          </w:p>
        </w:tc>
        <w:tc>
          <w:tcPr>
            <w:tcW w:w="4876" w:type="dxa"/>
            <w:hideMark/>
          </w:tcPr>
          <w:p w14:paraId="08E28E96" w14:textId="77777777" w:rsidR="001E4106" w:rsidRPr="007657E1" w:rsidRDefault="001E4106" w:rsidP="00443CB5">
            <w:pPr>
              <w:pStyle w:val="Normal6"/>
              <w:rPr>
                <w:szCs w:val="24"/>
                <w:lang w:val="et-EE"/>
              </w:rPr>
            </w:pPr>
            <w:r w:rsidRPr="007657E1">
              <w:rPr>
                <w:b/>
                <w:i/>
                <w:lang w:val="et-EE"/>
              </w:rPr>
              <w:t xml:space="preserve">1. </w:t>
            </w:r>
            <w:r w:rsidRPr="007657E1">
              <w:rPr>
                <w:lang w:val="et-EE"/>
              </w:rPr>
              <w:tab/>
            </w:r>
            <w:r w:rsidRPr="007657E1">
              <w:rPr>
                <w:b/>
                <w:i/>
                <w:lang w:val="et-EE"/>
              </w:rPr>
              <w:t>Liitu tehtavate välismaiste otseinvesteeringute taustauuringute eksperdirühm, kes annab komisjonile nõu ja oskusteavet, jätkab arutelusid välismaiste otseinvesteeringute taustauuringute üle. Eksperdirühm jagab parimaid tavasid ja saadud kogemusi ning vahetab arvamusi uute suundumuste ja välismaiste otseinvesteeringutega seotud ühist huvi pakkuvate küsimuste üle. Komisjon küsib eksperdirühmalt nõu ka käesoleva määruse rakendamisega seotud süsteemsetes küsimustes. Lisaks sellele kohtub rühm korrapäraselt, et tagada pidev dialoog ja vastastikune õppimine.</w:t>
            </w:r>
          </w:p>
        </w:tc>
      </w:tr>
      <w:tr w:rsidR="001E4106" w:rsidRPr="007657E1" w14:paraId="2F613140" w14:textId="77777777" w:rsidTr="00443CB5">
        <w:trPr>
          <w:jc w:val="center"/>
        </w:trPr>
        <w:tc>
          <w:tcPr>
            <w:tcW w:w="4876" w:type="dxa"/>
          </w:tcPr>
          <w:p w14:paraId="6041BD0A" w14:textId="77777777" w:rsidR="001E4106" w:rsidRPr="007657E1" w:rsidRDefault="001E4106" w:rsidP="00443CB5">
            <w:pPr>
              <w:pStyle w:val="Normal6"/>
              <w:rPr>
                <w:lang w:val="et-EE"/>
              </w:rPr>
            </w:pPr>
          </w:p>
        </w:tc>
        <w:tc>
          <w:tcPr>
            <w:tcW w:w="4876" w:type="dxa"/>
            <w:hideMark/>
          </w:tcPr>
          <w:p w14:paraId="54FE005F" w14:textId="77777777" w:rsidR="001E4106" w:rsidRPr="007657E1" w:rsidRDefault="001E4106" w:rsidP="00443CB5">
            <w:pPr>
              <w:pStyle w:val="Normal6"/>
              <w:rPr>
                <w:szCs w:val="24"/>
                <w:lang w:val="et-EE"/>
              </w:rPr>
            </w:pPr>
            <w:r w:rsidRPr="007657E1">
              <w:rPr>
                <w:b/>
                <w:i/>
                <w:lang w:val="et-EE"/>
              </w:rPr>
              <w:t xml:space="preserve">2. </w:t>
            </w:r>
            <w:r w:rsidRPr="007657E1">
              <w:rPr>
                <w:lang w:val="et-EE"/>
              </w:rPr>
              <w:tab/>
            </w:r>
            <w:r w:rsidRPr="007657E1">
              <w:rPr>
                <w:b/>
                <w:i/>
                <w:lang w:val="et-EE"/>
              </w:rPr>
              <w:t>Nimetatud rühma arutelud peavad olema konfidentsiaalsed.</w:t>
            </w:r>
          </w:p>
        </w:tc>
      </w:tr>
    </w:tbl>
    <w:p w14:paraId="3EAB3DF1" w14:textId="77777777" w:rsidR="001E4106" w:rsidRPr="007657E1" w:rsidRDefault="001E4106" w:rsidP="001E4106"/>
    <w:p w14:paraId="4A740A49" w14:textId="77777777" w:rsidR="001E4106" w:rsidRPr="007657E1" w:rsidRDefault="001E4106" w:rsidP="001E4106">
      <w:pPr>
        <w:pStyle w:val="AmNumberTabs"/>
      </w:pPr>
      <w:r w:rsidRPr="007657E1">
        <w:lastRenderedPageBreak/>
        <w:t>Muudatusettepanek</w:t>
      </w:r>
      <w:r w:rsidRPr="007657E1">
        <w:tab/>
      </w:r>
      <w:r w:rsidRPr="007657E1">
        <w:tab/>
        <w:t>199</w:t>
      </w:r>
    </w:p>
    <w:p w14:paraId="60BB7426" w14:textId="77777777" w:rsidR="001E4106" w:rsidRPr="007657E1" w:rsidRDefault="001E4106" w:rsidP="001E4106"/>
    <w:p w14:paraId="1263C9A6" w14:textId="77777777" w:rsidR="001E4106" w:rsidRPr="007657E1" w:rsidRDefault="001E4106" w:rsidP="001E4106">
      <w:pPr>
        <w:pStyle w:val="NormalBold"/>
        <w:keepNext/>
      </w:pPr>
      <w:r w:rsidRPr="007657E1">
        <w:t>Ettepanek võtta vastu määrus</w:t>
      </w:r>
    </w:p>
    <w:p w14:paraId="193B91BD" w14:textId="77777777" w:rsidR="001E4106" w:rsidRPr="007657E1" w:rsidRDefault="001E4106" w:rsidP="001E4106">
      <w:pPr>
        <w:pStyle w:val="NormalBold"/>
      </w:pPr>
      <w:r w:rsidRPr="007657E1">
        <w:t>Artikkel 14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CC84830" w14:textId="77777777" w:rsidTr="00443CB5">
        <w:trPr>
          <w:jc w:val="center"/>
        </w:trPr>
        <w:tc>
          <w:tcPr>
            <w:tcW w:w="9752" w:type="dxa"/>
            <w:gridSpan w:val="2"/>
          </w:tcPr>
          <w:p w14:paraId="1D52CE7D" w14:textId="77777777" w:rsidR="001E4106" w:rsidRPr="007657E1" w:rsidRDefault="001E4106" w:rsidP="00443CB5">
            <w:pPr>
              <w:keepNext/>
            </w:pPr>
          </w:p>
        </w:tc>
      </w:tr>
      <w:tr w:rsidR="001E4106" w:rsidRPr="007657E1" w14:paraId="081EB509" w14:textId="77777777" w:rsidTr="00443CB5">
        <w:trPr>
          <w:jc w:val="center"/>
        </w:trPr>
        <w:tc>
          <w:tcPr>
            <w:tcW w:w="4876" w:type="dxa"/>
            <w:hideMark/>
          </w:tcPr>
          <w:p w14:paraId="7A860471"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2656D4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F98A5BB" w14:textId="77777777" w:rsidTr="00443CB5">
        <w:trPr>
          <w:jc w:val="center"/>
        </w:trPr>
        <w:tc>
          <w:tcPr>
            <w:tcW w:w="4876" w:type="dxa"/>
          </w:tcPr>
          <w:p w14:paraId="1D13C522" w14:textId="77777777" w:rsidR="001E4106" w:rsidRPr="007657E1" w:rsidRDefault="001E4106" w:rsidP="00443CB5">
            <w:pPr>
              <w:pStyle w:val="Normal6"/>
              <w:rPr>
                <w:lang w:val="et-EE"/>
              </w:rPr>
            </w:pPr>
          </w:p>
        </w:tc>
        <w:tc>
          <w:tcPr>
            <w:tcW w:w="4876" w:type="dxa"/>
            <w:hideMark/>
          </w:tcPr>
          <w:p w14:paraId="1A7E6FED" w14:textId="77777777" w:rsidR="001E4106" w:rsidRPr="007657E1" w:rsidRDefault="001E4106" w:rsidP="00443CB5">
            <w:pPr>
              <w:pStyle w:val="Normal6"/>
              <w:jc w:val="center"/>
              <w:rPr>
                <w:szCs w:val="24"/>
                <w:lang w:val="et-EE"/>
              </w:rPr>
            </w:pPr>
            <w:r w:rsidRPr="007657E1">
              <w:rPr>
                <w:b/>
                <w:i/>
                <w:lang w:val="et-EE"/>
              </w:rPr>
              <w:t>Artikkel 14b</w:t>
            </w:r>
          </w:p>
        </w:tc>
      </w:tr>
      <w:tr w:rsidR="001E4106" w:rsidRPr="007657E1" w14:paraId="0727A9C9" w14:textId="77777777" w:rsidTr="00443CB5">
        <w:trPr>
          <w:jc w:val="center"/>
        </w:trPr>
        <w:tc>
          <w:tcPr>
            <w:tcW w:w="4876" w:type="dxa"/>
          </w:tcPr>
          <w:p w14:paraId="1E1AFC32" w14:textId="77777777" w:rsidR="001E4106" w:rsidRPr="007657E1" w:rsidRDefault="001E4106" w:rsidP="00443CB5">
            <w:pPr>
              <w:pStyle w:val="Normal6"/>
              <w:rPr>
                <w:lang w:val="et-EE"/>
              </w:rPr>
            </w:pPr>
          </w:p>
        </w:tc>
        <w:tc>
          <w:tcPr>
            <w:tcW w:w="4876" w:type="dxa"/>
            <w:hideMark/>
          </w:tcPr>
          <w:p w14:paraId="0C49D2C6" w14:textId="77777777" w:rsidR="001E4106" w:rsidRPr="007657E1" w:rsidRDefault="001E4106" w:rsidP="00443CB5">
            <w:pPr>
              <w:pStyle w:val="Normal6"/>
              <w:jc w:val="center"/>
              <w:rPr>
                <w:szCs w:val="24"/>
                <w:lang w:val="et-EE"/>
              </w:rPr>
            </w:pPr>
            <w:r w:rsidRPr="007657E1">
              <w:rPr>
                <w:b/>
                <w:i/>
                <w:lang w:val="et-EE"/>
              </w:rPr>
              <w:t>Avalikku läbipaistvust käsitlevad nõuded</w:t>
            </w:r>
          </w:p>
        </w:tc>
      </w:tr>
      <w:tr w:rsidR="001E4106" w:rsidRPr="007657E1" w14:paraId="07825BA6" w14:textId="77777777" w:rsidTr="00443CB5">
        <w:trPr>
          <w:jc w:val="center"/>
        </w:trPr>
        <w:tc>
          <w:tcPr>
            <w:tcW w:w="4876" w:type="dxa"/>
          </w:tcPr>
          <w:p w14:paraId="17A92BCF" w14:textId="77777777" w:rsidR="001E4106" w:rsidRPr="007657E1" w:rsidRDefault="001E4106" w:rsidP="00443CB5">
            <w:pPr>
              <w:pStyle w:val="Normal6"/>
              <w:rPr>
                <w:lang w:val="et-EE"/>
              </w:rPr>
            </w:pPr>
          </w:p>
        </w:tc>
        <w:tc>
          <w:tcPr>
            <w:tcW w:w="4876" w:type="dxa"/>
            <w:hideMark/>
          </w:tcPr>
          <w:p w14:paraId="500268FC" w14:textId="77777777" w:rsidR="001E4106" w:rsidRPr="007657E1" w:rsidRDefault="001E4106" w:rsidP="00443CB5">
            <w:pPr>
              <w:pStyle w:val="Normal6"/>
              <w:rPr>
                <w:szCs w:val="24"/>
                <w:lang w:val="et-EE"/>
              </w:rPr>
            </w:pPr>
            <w:r w:rsidRPr="007657E1">
              <w:rPr>
                <w:b/>
                <w:i/>
                <w:lang w:val="et-EE"/>
              </w:rPr>
              <w:t xml:space="preserve">1. </w:t>
            </w:r>
            <w:r w:rsidRPr="007657E1">
              <w:rPr>
                <w:lang w:val="et-EE"/>
              </w:rPr>
              <w:tab/>
            </w:r>
            <w:r w:rsidRPr="007657E1">
              <w:rPr>
                <w:b/>
                <w:i/>
                <w:lang w:val="et-EE"/>
              </w:rPr>
              <w:t>... [käesoleva määruse jõustumise kuupäevaks] avaldab komisjon suunised, mis puudutavad järgmiste kriteeriumite kohaldamist:</w:t>
            </w:r>
          </w:p>
        </w:tc>
      </w:tr>
      <w:tr w:rsidR="001E4106" w:rsidRPr="007657E1" w14:paraId="62C6D42C" w14:textId="77777777" w:rsidTr="00443CB5">
        <w:trPr>
          <w:jc w:val="center"/>
        </w:trPr>
        <w:tc>
          <w:tcPr>
            <w:tcW w:w="4876" w:type="dxa"/>
          </w:tcPr>
          <w:p w14:paraId="2F02A973" w14:textId="77777777" w:rsidR="001E4106" w:rsidRPr="007657E1" w:rsidRDefault="001E4106" w:rsidP="00443CB5">
            <w:pPr>
              <w:pStyle w:val="Normal6"/>
              <w:rPr>
                <w:lang w:val="et-EE"/>
              </w:rPr>
            </w:pPr>
          </w:p>
        </w:tc>
        <w:tc>
          <w:tcPr>
            <w:tcW w:w="4876" w:type="dxa"/>
            <w:hideMark/>
          </w:tcPr>
          <w:p w14:paraId="142B78D2" w14:textId="77777777" w:rsidR="001E4106" w:rsidRPr="007657E1" w:rsidRDefault="001E4106" w:rsidP="00443CB5">
            <w:pPr>
              <w:pStyle w:val="Normal6"/>
              <w:rPr>
                <w:szCs w:val="24"/>
                <w:lang w:val="et-EE"/>
              </w:rPr>
            </w:pPr>
            <w:r w:rsidRPr="007657E1">
              <w:rPr>
                <w:b/>
                <w:i/>
                <w:lang w:val="et-EE"/>
              </w:rPr>
              <w:t xml:space="preserve">a) </w:t>
            </w:r>
            <w:r w:rsidRPr="007657E1">
              <w:rPr>
                <w:lang w:val="et-EE"/>
              </w:rPr>
              <w:tab/>
            </w:r>
            <w:r w:rsidRPr="007657E1">
              <w:rPr>
                <w:b/>
                <w:i/>
                <w:lang w:val="et-EE"/>
              </w:rPr>
              <w:t>kriteeriumid, mille alusel teha kindlaks, kas investeering võimaldab t</w:t>
            </w:r>
            <w:r w:rsidR="00443CB5" w:rsidRPr="007657E1">
              <w:rPr>
                <w:b/>
                <w:i/>
                <w:lang w:val="et-EE"/>
              </w:rPr>
              <w:t>ulemuslikult</w:t>
            </w:r>
            <w:r w:rsidRPr="007657E1">
              <w:rPr>
                <w:b/>
                <w:i/>
                <w:lang w:val="et-EE"/>
              </w:rPr>
              <w:t xml:space="preserve"> osaleda liidu sihtettevõtja juhtimises või kontrollimises vastavalt artikli 2 punktile 1;</w:t>
            </w:r>
          </w:p>
        </w:tc>
      </w:tr>
      <w:tr w:rsidR="001E4106" w:rsidRPr="007657E1" w14:paraId="69D4CAD5" w14:textId="77777777" w:rsidTr="00443CB5">
        <w:trPr>
          <w:jc w:val="center"/>
        </w:trPr>
        <w:tc>
          <w:tcPr>
            <w:tcW w:w="4876" w:type="dxa"/>
          </w:tcPr>
          <w:p w14:paraId="00C68B8F" w14:textId="77777777" w:rsidR="001E4106" w:rsidRPr="007657E1" w:rsidRDefault="001E4106" w:rsidP="00443CB5">
            <w:pPr>
              <w:pStyle w:val="Normal6"/>
              <w:rPr>
                <w:lang w:val="et-EE"/>
              </w:rPr>
            </w:pPr>
          </w:p>
        </w:tc>
        <w:tc>
          <w:tcPr>
            <w:tcW w:w="4876" w:type="dxa"/>
            <w:hideMark/>
          </w:tcPr>
          <w:p w14:paraId="5BE48BD1" w14:textId="77777777" w:rsidR="001E4106" w:rsidRPr="007657E1" w:rsidRDefault="001E4106" w:rsidP="00443CB5">
            <w:pPr>
              <w:pStyle w:val="Normal6"/>
              <w:rPr>
                <w:szCs w:val="24"/>
                <w:lang w:val="et-EE"/>
              </w:rPr>
            </w:pPr>
            <w:r w:rsidRPr="007657E1">
              <w:rPr>
                <w:b/>
                <w:i/>
                <w:lang w:val="et-EE"/>
              </w:rPr>
              <w:t xml:space="preserve">b) </w:t>
            </w:r>
            <w:r w:rsidRPr="007657E1">
              <w:rPr>
                <w:lang w:val="et-EE"/>
              </w:rPr>
              <w:tab/>
            </w:r>
            <w:r w:rsidRPr="007657E1">
              <w:rPr>
                <w:b/>
                <w:i/>
                <w:lang w:val="et-EE"/>
              </w:rPr>
              <w:t>hindamiskriteeriumid, mille alusel teha kindlaks, kas ettevõtja on vastavalt artikli 4 lõike 4 punktile a osa mõnest liidule huvi pakkuvast projektist või programmist või osaleb selles;</w:t>
            </w:r>
          </w:p>
        </w:tc>
      </w:tr>
      <w:tr w:rsidR="001E4106" w:rsidRPr="007657E1" w14:paraId="67F5117B" w14:textId="77777777" w:rsidTr="00443CB5">
        <w:trPr>
          <w:jc w:val="center"/>
        </w:trPr>
        <w:tc>
          <w:tcPr>
            <w:tcW w:w="4876" w:type="dxa"/>
          </w:tcPr>
          <w:p w14:paraId="237646FD" w14:textId="77777777" w:rsidR="001E4106" w:rsidRPr="007657E1" w:rsidRDefault="001E4106" w:rsidP="00443CB5">
            <w:pPr>
              <w:pStyle w:val="Normal6"/>
              <w:rPr>
                <w:lang w:val="et-EE"/>
              </w:rPr>
            </w:pPr>
          </w:p>
        </w:tc>
        <w:tc>
          <w:tcPr>
            <w:tcW w:w="4876" w:type="dxa"/>
            <w:hideMark/>
          </w:tcPr>
          <w:p w14:paraId="0B8E2A2F" w14:textId="77777777" w:rsidR="001E4106" w:rsidRPr="007657E1" w:rsidRDefault="001E4106" w:rsidP="00443CB5">
            <w:pPr>
              <w:pStyle w:val="Normal6"/>
              <w:rPr>
                <w:szCs w:val="24"/>
                <w:lang w:val="et-EE"/>
              </w:rPr>
            </w:pPr>
            <w:r w:rsidRPr="007657E1">
              <w:rPr>
                <w:b/>
                <w:i/>
                <w:lang w:val="et-EE"/>
              </w:rPr>
              <w:t xml:space="preserve">c) </w:t>
            </w:r>
            <w:r w:rsidRPr="007657E1">
              <w:rPr>
                <w:lang w:val="et-EE"/>
              </w:rPr>
              <w:tab/>
            </w:r>
            <w:r w:rsidRPr="007657E1">
              <w:rPr>
                <w:b/>
                <w:i/>
                <w:lang w:val="et-EE"/>
              </w:rPr>
              <w:t>kriteeriumid, mille alusel teha kindlaks, kas ettevõtja tegutseb majanduslikult mõnes II lisas loetletud valdkonnas vastavalt artikli 2 punktile 9;</w:t>
            </w:r>
          </w:p>
        </w:tc>
      </w:tr>
      <w:tr w:rsidR="001E4106" w:rsidRPr="007657E1" w14:paraId="3FFA342E" w14:textId="77777777" w:rsidTr="00443CB5">
        <w:trPr>
          <w:jc w:val="center"/>
        </w:trPr>
        <w:tc>
          <w:tcPr>
            <w:tcW w:w="4876" w:type="dxa"/>
          </w:tcPr>
          <w:p w14:paraId="3FAC95AB" w14:textId="77777777" w:rsidR="001E4106" w:rsidRPr="007657E1" w:rsidRDefault="001E4106" w:rsidP="00443CB5">
            <w:pPr>
              <w:pStyle w:val="Normal6"/>
              <w:rPr>
                <w:lang w:val="et-EE"/>
              </w:rPr>
            </w:pPr>
          </w:p>
        </w:tc>
        <w:tc>
          <w:tcPr>
            <w:tcW w:w="4876" w:type="dxa"/>
            <w:hideMark/>
          </w:tcPr>
          <w:p w14:paraId="5AF68FDF" w14:textId="77777777" w:rsidR="001E4106" w:rsidRPr="007657E1" w:rsidRDefault="001E4106" w:rsidP="00443CB5">
            <w:pPr>
              <w:pStyle w:val="Normal6"/>
              <w:rPr>
                <w:szCs w:val="24"/>
                <w:lang w:val="et-EE"/>
              </w:rPr>
            </w:pPr>
            <w:r w:rsidRPr="007657E1">
              <w:rPr>
                <w:b/>
                <w:i/>
                <w:lang w:val="et-EE"/>
              </w:rPr>
              <w:t xml:space="preserve">d) </w:t>
            </w:r>
            <w:r w:rsidRPr="007657E1">
              <w:rPr>
                <w:lang w:val="et-EE"/>
              </w:rPr>
              <w:tab/>
            </w:r>
            <w:r w:rsidRPr="007657E1">
              <w:rPr>
                <w:b/>
                <w:i/>
                <w:lang w:val="et-EE"/>
              </w:rPr>
              <w:t xml:space="preserve">kriteeriumid, mille alusel hinnatakse võimalikke riske julgeolekule ja avalikule korrale, sealhulgas piiriüleseid riske ja </w:t>
            </w:r>
            <w:proofErr w:type="spellStart"/>
            <w:r w:rsidRPr="007657E1">
              <w:rPr>
                <w:b/>
                <w:i/>
                <w:lang w:val="et-EE"/>
              </w:rPr>
              <w:t>greenfield</w:t>
            </w:r>
            <w:proofErr w:type="spellEnd"/>
            <w:r w:rsidRPr="007657E1">
              <w:rPr>
                <w:b/>
                <w:i/>
                <w:lang w:val="et-EE"/>
              </w:rPr>
              <w:t>-investeeringutest tulenevaid riske, nagu on sätestatud artiklis 13.</w:t>
            </w:r>
          </w:p>
        </w:tc>
      </w:tr>
      <w:tr w:rsidR="001E4106" w:rsidRPr="007657E1" w14:paraId="30C548EC" w14:textId="77777777" w:rsidTr="00443CB5">
        <w:trPr>
          <w:jc w:val="center"/>
        </w:trPr>
        <w:tc>
          <w:tcPr>
            <w:tcW w:w="4876" w:type="dxa"/>
          </w:tcPr>
          <w:p w14:paraId="7CB09E33" w14:textId="77777777" w:rsidR="001E4106" w:rsidRPr="007657E1" w:rsidRDefault="001E4106" w:rsidP="00443CB5">
            <w:pPr>
              <w:pStyle w:val="Normal6"/>
              <w:rPr>
                <w:lang w:val="et-EE"/>
              </w:rPr>
            </w:pPr>
          </w:p>
        </w:tc>
        <w:tc>
          <w:tcPr>
            <w:tcW w:w="4876" w:type="dxa"/>
            <w:hideMark/>
          </w:tcPr>
          <w:p w14:paraId="1EB21466" w14:textId="77777777" w:rsidR="001E4106" w:rsidRPr="007657E1" w:rsidRDefault="001E4106" w:rsidP="00443CB5">
            <w:pPr>
              <w:pStyle w:val="Normal6"/>
              <w:rPr>
                <w:szCs w:val="24"/>
                <w:lang w:val="et-EE"/>
              </w:rPr>
            </w:pPr>
            <w:r w:rsidRPr="007657E1">
              <w:rPr>
                <w:b/>
                <w:i/>
                <w:lang w:val="et-EE"/>
              </w:rPr>
              <w:t>Enne esimeses lõigus osutatud suuniste esitamist konsulteerib komisjon asjakohaselt sidusrühmadega. Komisjon ajakohastab suuniseid korrapäraselt, võttes arvesse käesoleva määruse rakendamisel saadud kogemusi.</w:t>
            </w:r>
          </w:p>
        </w:tc>
      </w:tr>
      <w:tr w:rsidR="001E4106" w:rsidRPr="007657E1" w14:paraId="65ECD4F7" w14:textId="77777777" w:rsidTr="00443CB5">
        <w:trPr>
          <w:jc w:val="center"/>
        </w:trPr>
        <w:tc>
          <w:tcPr>
            <w:tcW w:w="4876" w:type="dxa"/>
          </w:tcPr>
          <w:p w14:paraId="1B8B6499" w14:textId="77777777" w:rsidR="001E4106" w:rsidRPr="007657E1" w:rsidRDefault="001E4106" w:rsidP="00443CB5">
            <w:pPr>
              <w:pStyle w:val="Normal6"/>
              <w:rPr>
                <w:lang w:val="et-EE"/>
              </w:rPr>
            </w:pPr>
          </w:p>
        </w:tc>
        <w:tc>
          <w:tcPr>
            <w:tcW w:w="4876" w:type="dxa"/>
            <w:hideMark/>
          </w:tcPr>
          <w:p w14:paraId="4D9EF369" w14:textId="77777777" w:rsidR="001E4106" w:rsidRPr="007657E1" w:rsidRDefault="001E4106" w:rsidP="00443CB5">
            <w:pPr>
              <w:pStyle w:val="Normal6"/>
              <w:rPr>
                <w:szCs w:val="24"/>
                <w:lang w:val="et-EE"/>
              </w:rPr>
            </w:pPr>
            <w:r w:rsidRPr="007657E1">
              <w:rPr>
                <w:b/>
                <w:i/>
                <w:lang w:val="et-EE"/>
              </w:rPr>
              <w:t xml:space="preserve">2. </w:t>
            </w:r>
            <w:r w:rsidRPr="007657E1">
              <w:rPr>
                <w:lang w:val="et-EE"/>
              </w:rPr>
              <w:tab/>
            </w:r>
            <w:r w:rsidRPr="007657E1">
              <w:rPr>
                <w:b/>
                <w:i/>
                <w:lang w:val="et-EE"/>
              </w:rPr>
              <w:t xml:space="preserve">Komisjon avaldab loetelu kõigist liikmesriikide kehtestatud taustauuringumehhanismidest. Loetelu sisaldab iga taustauuringumehhanismi kohaldamisala ja asjakohaste menetlusnormide kohta kokkuvõtlikku teavet. See sisaldab ka linki lõikes 3 osutatud taustauuringuasutuste </w:t>
            </w:r>
            <w:r w:rsidRPr="007657E1">
              <w:rPr>
                <w:b/>
                <w:i/>
                <w:lang w:val="et-EE"/>
              </w:rPr>
              <w:lastRenderedPageBreak/>
              <w:t>suunistele ja asjaomase kontaktpunkti kontaktandmeid. Komisjon ajakohastab seda loetelu.</w:t>
            </w:r>
          </w:p>
        </w:tc>
      </w:tr>
      <w:tr w:rsidR="001E4106" w:rsidRPr="007657E1" w14:paraId="7340E6D3" w14:textId="77777777" w:rsidTr="00443CB5">
        <w:trPr>
          <w:jc w:val="center"/>
        </w:trPr>
        <w:tc>
          <w:tcPr>
            <w:tcW w:w="4876" w:type="dxa"/>
          </w:tcPr>
          <w:p w14:paraId="49B2EF0E" w14:textId="77777777" w:rsidR="001E4106" w:rsidRPr="007657E1" w:rsidRDefault="001E4106" w:rsidP="00443CB5">
            <w:pPr>
              <w:pStyle w:val="Normal6"/>
              <w:rPr>
                <w:lang w:val="et-EE"/>
              </w:rPr>
            </w:pPr>
          </w:p>
        </w:tc>
        <w:tc>
          <w:tcPr>
            <w:tcW w:w="4876" w:type="dxa"/>
            <w:hideMark/>
          </w:tcPr>
          <w:p w14:paraId="7089D86E" w14:textId="77777777" w:rsidR="001E4106" w:rsidRPr="007657E1" w:rsidRDefault="001E4106" w:rsidP="00443CB5">
            <w:pPr>
              <w:pStyle w:val="Normal6"/>
              <w:rPr>
                <w:szCs w:val="24"/>
                <w:lang w:val="et-EE"/>
              </w:rPr>
            </w:pPr>
            <w:r w:rsidRPr="007657E1">
              <w:rPr>
                <w:b/>
                <w:i/>
                <w:lang w:val="et-EE"/>
              </w:rPr>
              <w:t xml:space="preserve">3. </w:t>
            </w:r>
            <w:r w:rsidRPr="007657E1">
              <w:rPr>
                <w:lang w:val="et-EE"/>
              </w:rPr>
              <w:tab/>
            </w:r>
            <w:r w:rsidRPr="007657E1">
              <w:rPr>
                <w:b/>
                <w:i/>
                <w:lang w:val="et-EE"/>
              </w:rPr>
              <w:t xml:space="preserve">Läbipaistvuse ja </w:t>
            </w:r>
            <w:proofErr w:type="spellStart"/>
            <w:r w:rsidRPr="007657E1">
              <w:rPr>
                <w:b/>
                <w:i/>
                <w:lang w:val="et-EE"/>
              </w:rPr>
              <w:t>prognoositavuse</w:t>
            </w:r>
            <w:proofErr w:type="spellEnd"/>
            <w:r w:rsidRPr="007657E1">
              <w:rPr>
                <w:b/>
                <w:i/>
                <w:lang w:val="et-EE"/>
              </w:rPr>
              <w:t xml:space="preserve"> suurendamiseks avaldavad liikmesriigid üksikasjalikud suunised oma taustauuringumehhanismi ulatuse, teatamiskohustuse künniste ja käivitavate tegurite kohta ning kriteeriumide kohta, mille alusel hinnata, kas investeering mõjutab julgeolekut või avalikku korda tõenäoliselt negatiivselt, põhjaliku uurimise algatamise kriteeriumite kohta ning kohaldatavate tähtaegade ja menetlusnormide kohta, ning ajakohastavad neid korrapäraselt.</w:t>
            </w:r>
          </w:p>
        </w:tc>
      </w:tr>
    </w:tbl>
    <w:p w14:paraId="1BE41807" w14:textId="77777777" w:rsidR="001E4106" w:rsidRPr="007657E1" w:rsidRDefault="001E4106" w:rsidP="001E4106"/>
    <w:p w14:paraId="187A8343" w14:textId="77777777" w:rsidR="001E4106" w:rsidRPr="007657E1" w:rsidRDefault="001E4106" w:rsidP="001E4106">
      <w:pPr>
        <w:pStyle w:val="AmNumberTabs"/>
      </w:pPr>
      <w:r w:rsidRPr="007657E1">
        <w:t>Muudatusettepanek</w:t>
      </w:r>
      <w:r w:rsidRPr="007657E1">
        <w:tab/>
      </w:r>
      <w:r w:rsidRPr="007657E1">
        <w:tab/>
        <w:t>200</w:t>
      </w:r>
    </w:p>
    <w:p w14:paraId="2F0A5617" w14:textId="77777777" w:rsidR="001E4106" w:rsidRPr="007657E1" w:rsidRDefault="001E4106" w:rsidP="001E4106"/>
    <w:p w14:paraId="3A958566" w14:textId="77777777" w:rsidR="001E4106" w:rsidRPr="007657E1" w:rsidRDefault="001E4106" w:rsidP="001E4106">
      <w:pPr>
        <w:pStyle w:val="NormalBold"/>
        <w:keepNext/>
      </w:pPr>
      <w:r w:rsidRPr="007657E1">
        <w:t>Ettepanek võtta vastu määrus</w:t>
      </w:r>
    </w:p>
    <w:p w14:paraId="152B7A1E" w14:textId="77777777" w:rsidR="001E4106" w:rsidRPr="007657E1" w:rsidRDefault="001E4106" w:rsidP="001E4106">
      <w:pPr>
        <w:pStyle w:val="NormalBold"/>
      </w:pPr>
      <w:r w:rsidRPr="007657E1">
        <w:t>Artikkel 15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B31F19A" w14:textId="77777777" w:rsidTr="00443CB5">
        <w:trPr>
          <w:jc w:val="center"/>
        </w:trPr>
        <w:tc>
          <w:tcPr>
            <w:tcW w:w="9752" w:type="dxa"/>
            <w:gridSpan w:val="2"/>
          </w:tcPr>
          <w:p w14:paraId="3FF87F21" w14:textId="77777777" w:rsidR="001E4106" w:rsidRPr="007657E1" w:rsidRDefault="001E4106" w:rsidP="00443CB5">
            <w:pPr>
              <w:keepNext/>
            </w:pPr>
          </w:p>
        </w:tc>
      </w:tr>
      <w:tr w:rsidR="001E4106" w:rsidRPr="007657E1" w14:paraId="43801D3E" w14:textId="77777777" w:rsidTr="00443CB5">
        <w:trPr>
          <w:jc w:val="center"/>
        </w:trPr>
        <w:tc>
          <w:tcPr>
            <w:tcW w:w="4876" w:type="dxa"/>
            <w:hideMark/>
          </w:tcPr>
          <w:p w14:paraId="060E67E8"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1B4E347"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229CA8E" w14:textId="77777777" w:rsidTr="00443CB5">
        <w:trPr>
          <w:jc w:val="center"/>
        </w:trPr>
        <w:tc>
          <w:tcPr>
            <w:tcW w:w="4876" w:type="dxa"/>
            <w:hideMark/>
          </w:tcPr>
          <w:p w14:paraId="24EEB681" w14:textId="77777777" w:rsidR="001E4106" w:rsidRPr="007657E1" w:rsidRDefault="001E4106" w:rsidP="00443CB5">
            <w:pPr>
              <w:pStyle w:val="Normal6"/>
              <w:rPr>
                <w:lang w:val="et-EE"/>
              </w:rPr>
            </w:pPr>
            <w:r w:rsidRPr="007657E1">
              <w:rPr>
                <w:lang w:val="et-EE"/>
              </w:rPr>
              <w:t>Liikmesriigid ja komisjon võivad teha koostööd kolmandate riikide vastutavate asutustega küsimustes, mis on seotud välisinvesteeringute taustauuringutega, mida tehakse julgeoleku ja avaliku korra kaalutlustel.</w:t>
            </w:r>
          </w:p>
        </w:tc>
        <w:tc>
          <w:tcPr>
            <w:tcW w:w="4876" w:type="dxa"/>
            <w:hideMark/>
          </w:tcPr>
          <w:p w14:paraId="74DC4AAD" w14:textId="77777777" w:rsidR="001E4106" w:rsidRPr="007657E1" w:rsidRDefault="001E4106" w:rsidP="00443CB5">
            <w:pPr>
              <w:pStyle w:val="Normal6"/>
              <w:rPr>
                <w:szCs w:val="24"/>
                <w:lang w:val="et-EE"/>
              </w:rPr>
            </w:pPr>
            <w:r w:rsidRPr="007657E1">
              <w:rPr>
                <w:lang w:val="et-EE"/>
              </w:rPr>
              <w:t xml:space="preserve">Liikmesriigid ja komisjon võivad teha koostööd kolmandate riikide vastutavate asutustega </w:t>
            </w:r>
            <w:r w:rsidRPr="007657E1">
              <w:rPr>
                <w:b/>
                <w:i/>
                <w:lang w:val="et-EE"/>
              </w:rPr>
              <w:t xml:space="preserve">ning osaleda kahe- ja mitmepoolsete platvormide kaudu </w:t>
            </w:r>
            <w:r w:rsidRPr="007657E1">
              <w:rPr>
                <w:lang w:val="et-EE"/>
              </w:rPr>
              <w:t xml:space="preserve">küsimustes, mis on seotud välisinvesteeringute taustauuringutega, mida tehakse julgeoleku ja avaliku korra kaalutlustel. </w:t>
            </w:r>
            <w:r w:rsidRPr="007657E1">
              <w:rPr>
                <w:b/>
                <w:i/>
                <w:lang w:val="et-EE"/>
              </w:rPr>
              <w:t>See koostöö võib hõlmata teabe ja parimate tavade vahetamist ning tehnilist ja suutlikkuse suurendamise toetust. Selle koostöö raames julgustab komisjon investeeringute taustauuringumehhanismide loomist kolmandate riikide, eelkõige liidu kandidaatriikide ja liidu naabruses asuvate riikide poolt.</w:t>
            </w:r>
          </w:p>
        </w:tc>
      </w:tr>
    </w:tbl>
    <w:p w14:paraId="584C7F3A" w14:textId="77777777" w:rsidR="001E4106" w:rsidRPr="007657E1" w:rsidRDefault="001E4106" w:rsidP="001E4106"/>
    <w:p w14:paraId="09B9C584" w14:textId="77777777" w:rsidR="001E4106" w:rsidRPr="007657E1" w:rsidRDefault="001E4106" w:rsidP="001E4106">
      <w:pPr>
        <w:pStyle w:val="AmNumberTabs"/>
      </w:pPr>
      <w:r w:rsidRPr="007657E1">
        <w:t>Muudatusettepanek</w:t>
      </w:r>
      <w:r w:rsidRPr="007657E1">
        <w:tab/>
      </w:r>
      <w:r w:rsidRPr="007657E1">
        <w:tab/>
        <w:t>201</w:t>
      </w:r>
    </w:p>
    <w:p w14:paraId="36DB0C94" w14:textId="77777777" w:rsidR="001E4106" w:rsidRPr="007657E1" w:rsidRDefault="001E4106" w:rsidP="001E4106"/>
    <w:p w14:paraId="0C7E6961" w14:textId="77777777" w:rsidR="001E4106" w:rsidRPr="007657E1" w:rsidRDefault="001E4106" w:rsidP="001E4106">
      <w:pPr>
        <w:pStyle w:val="NormalBold"/>
        <w:keepNext/>
      </w:pPr>
      <w:r w:rsidRPr="007657E1">
        <w:t>Ettepanek võtta vastu määrus</w:t>
      </w:r>
    </w:p>
    <w:p w14:paraId="689D5905" w14:textId="77777777" w:rsidR="001E4106" w:rsidRPr="007657E1" w:rsidRDefault="001E4106" w:rsidP="001E4106">
      <w:pPr>
        <w:pStyle w:val="NormalBold"/>
      </w:pPr>
      <w:r w:rsidRPr="007657E1">
        <w:t>Artikkel 16 – lõige 1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D2B653E" w14:textId="77777777" w:rsidTr="00443CB5">
        <w:trPr>
          <w:jc w:val="center"/>
        </w:trPr>
        <w:tc>
          <w:tcPr>
            <w:tcW w:w="9752" w:type="dxa"/>
            <w:gridSpan w:val="2"/>
          </w:tcPr>
          <w:p w14:paraId="776D0A27" w14:textId="77777777" w:rsidR="001E4106" w:rsidRPr="007657E1" w:rsidRDefault="001E4106" w:rsidP="00443CB5">
            <w:pPr>
              <w:keepNext/>
            </w:pPr>
          </w:p>
        </w:tc>
      </w:tr>
      <w:tr w:rsidR="001E4106" w:rsidRPr="007657E1" w14:paraId="4C23E82A" w14:textId="77777777" w:rsidTr="00443CB5">
        <w:trPr>
          <w:jc w:val="center"/>
        </w:trPr>
        <w:tc>
          <w:tcPr>
            <w:tcW w:w="4876" w:type="dxa"/>
            <w:hideMark/>
          </w:tcPr>
          <w:p w14:paraId="74D7C4BA"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4A2FF2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364C2DF" w14:textId="77777777" w:rsidTr="00443CB5">
        <w:trPr>
          <w:jc w:val="center"/>
        </w:trPr>
        <w:tc>
          <w:tcPr>
            <w:tcW w:w="4876" w:type="dxa"/>
            <w:hideMark/>
          </w:tcPr>
          <w:p w14:paraId="188E8168" w14:textId="77777777" w:rsidR="001E4106" w:rsidRPr="007657E1" w:rsidRDefault="001E4106" w:rsidP="00443CB5">
            <w:pPr>
              <w:pStyle w:val="Normal6"/>
              <w:rPr>
                <w:lang w:val="et-EE"/>
              </w:rPr>
            </w:pPr>
            <w:r w:rsidRPr="007657E1">
              <w:rPr>
                <w:lang w:val="et-EE"/>
              </w:rPr>
              <w:t>1.</w:t>
            </w:r>
            <w:r w:rsidRPr="007657E1">
              <w:rPr>
                <w:lang w:val="et-EE"/>
              </w:rPr>
              <w:tab/>
              <w:t xml:space="preserve">Iga aasta 31. märtsiks alates [väljaannete talitus: palun sisestada esimene kohaldamisaasta] esitavad liikmesriigid komisjonile konfidentsiaalselt aruande eelmise kalendriaasta tegevustest, mida nad viisid ellu taustauuringu- ja koostöömehhanismi raames. Aruanne peab sisaldama </w:t>
            </w:r>
            <w:r w:rsidRPr="007657E1">
              <w:rPr>
                <w:b/>
                <w:i/>
                <w:lang w:val="et-EE"/>
              </w:rPr>
              <w:t>järgmist teavet</w:t>
            </w:r>
            <w:r w:rsidRPr="007657E1">
              <w:rPr>
                <w:lang w:val="et-EE"/>
              </w:rPr>
              <w:t>:</w:t>
            </w:r>
          </w:p>
        </w:tc>
        <w:tc>
          <w:tcPr>
            <w:tcW w:w="4876" w:type="dxa"/>
            <w:hideMark/>
          </w:tcPr>
          <w:p w14:paraId="2E0726B5" w14:textId="77777777" w:rsidR="001E4106" w:rsidRPr="007657E1" w:rsidRDefault="001E4106" w:rsidP="00443CB5">
            <w:pPr>
              <w:pStyle w:val="Normal6"/>
              <w:rPr>
                <w:szCs w:val="24"/>
                <w:lang w:val="et-EE"/>
              </w:rPr>
            </w:pPr>
            <w:r w:rsidRPr="007657E1">
              <w:rPr>
                <w:lang w:val="et-EE"/>
              </w:rPr>
              <w:t>1.</w:t>
            </w:r>
            <w:r w:rsidRPr="007657E1">
              <w:rPr>
                <w:lang w:val="et-EE"/>
              </w:rPr>
              <w:tab/>
              <w:t xml:space="preserve">Iga aasta 31. märtsiks alates [väljaannete talitus: palun sisestada esimene kohaldamisaasta] esitavad liikmesriigid komisjonile konfidentsiaalselt aruande eelmise kalendriaasta tegevustest, mida nad viisid ellu taustauuringu- ja koostöömehhanismi raames. Aruanne peab sisaldama </w:t>
            </w:r>
            <w:r w:rsidRPr="007657E1">
              <w:rPr>
                <w:b/>
                <w:i/>
                <w:lang w:val="et-EE"/>
              </w:rPr>
              <w:t>teavet järgmise kohta</w:t>
            </w:r>
            <w:r w:rsidRPr="007657E1">
              <w:rPr>
                <w:lang w:val="et-EE"/>
              </w:rPr>
              <w:t>:</w:t>
            </w:r>
          </w:p>
        </w:tc>
      </w:tr>
    </w:tbl>
    <w:p w14:paraId="2B94CC0A" w14:textId="77777777" w:rsidR="001E4106" w:rsidRPr="007657E1" w:rsidRDefault="001E4106" w:rsidP="001E4106"/>
    <w:p w14:paraId="06646C1C" w14:textId="77777777" w:rsidR="001E4106" w:rsidRPr="007657E1" w:rsidRDefault="001E4106" w:rsidP="001E4106">
      <w:pPr>
        <w:pStyle w:val="AmNumberTabs"/>
      </w:pPr>
      <w:r w:rsidRPr="007657E1">
        <w:t>Muudatusettepanek</w:t>
      </w:r>
      <w:r w:rsidRPr="007657E1">
        <w:tab/>
      </w:r>
      <w:r w:rsidRPr="007657E1">
        <w:tab/>
        <w:t>202</w:t>
      </w:r>
    </w:p>
    <w:p w14:paraId="559424CB" w14:textId="77777777" w:rsidR="001E4106" w:rsidRPr="007657E1" w:rsidRDefault="001E4106" w:rsidP="001E4106"/>
    <w:p w14:paraId="2F54698C" w14:textId="77777777" w:rsidR="001E4106" w:rsidRPr="007657E1" w:rsidRDefault="001E4106" w:rsidP="001E4106">
      <w:pPr>
        <w:pStyle w:val="NormalBold"/>
        <w:keepNext/>
      </w:pPr>
      <w:r w:rsidRPr="007657E1">
        <w:t>Ettepanek võtta vastu määrus</w:t>
      </w:r>
    </w:p>
    <w:p w14:paraId="5461E59E" w14:textId="77777777" w:rsidR="001E4106" w:rsidRPr="007657E1" w:rsidRDefault="001E4106" w:rsidP="001E4106">
      <w:pPr>
        <w:pStyle w:val="NormalBold"/>
      </w:pPr>
      <w:r w:rsidRPr="007657E1">
        <w:t>Artikkel 16 – lõige 1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5F0E6B8" w14:textId="77777777" w:rsidTr="00443CB5">
        <w:trPr>
          <w:jc w:val="center"/>
        </w:trPr>
        <w:tc>
          <w:tcPr>
            <w:tcW w:w="9752" w:type="dxa"/>
            <w:gridSpan w:val="2"/>
          </w:tcPr>
          <w:p w14:paraId="4AB2BC5C" w14:textId="77777777" w:rsidR="001E4106" w:rsidRPr="007657E1" w:rsidRDefault="001E4106" w:rsidP="00443CB5">
            <w:pPr>
              <w:keepNext/>
            </w:pPr>
          </w:p>
        </w:tc>
      </w:tr>
      <w:tr w:rsidR="001E4106" w:rsidRPr="007657E1" w14:paraId="4F0B88CB" w14:textId="77777777" w:rsidTr="00443CB5">
        <w:trPr>
          <w:jc w:val="center"/>
        </w:trPr>
        <w:tc>
          <w:tcPr>
            <w:tcW w:w="4876" w:type="dxa"/>
            <w:hideMark/>
          </w:tcPr>
          <w:p w14:paraId="45CFFDC1"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746B7F1"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552442F" w14:textId="77777777" w:rsidTr="00443CB5">
        <w:trPr>
          <w:jc w:val="center"/>
        </w:trPr>
        <w:tc>
          <w:tcPr>
            <w:tcW w:w="4876" w:type="dxa"/>
            <w:hideMark/>
          </w:tcPr>
          <w:p w14:paraId="088BB156" w14:textId="77777777" w:rsidR="001E4106" w:rsidRPr="007657E1" w:rsidRDefault="001E4106" w:rsidP="00443CB5">
            <w:pPr>
              <w:pStyle w:val="Normal6"/>
              <w:rPr>
                <w:lang w:val="et-EE"/>
              </w:rPr>
            </w:pPr>
            <w:r w:rsidRPr="007657E1">
              <w:rPr>
                <w:b/>
                <w:i/>
                <w:lang w:val="et-EE"/>
              </w:rPr>
              <w:t>(</w:t>
            </w:r>
            <w:r w:rsidRPr="007657E1">
              <w:rPr>
                <w:lang w:val="et-EE"/>
              </w:rPr>
              <w:t>c)</w:t>
            </w:r>
            <w:r w:rsidRPr="007657E1">
              <w:rPr>
                <w:lang w:val="et-EE"/>
              </w:rPr>
              <w:tab/>
              <w:t>keelatud välisinvesteeringute arv, tagasivõetud välisinvesteeringute arv;</w:t>
            </w:r>
          </w:p>
        </w:tc>
        <w:tc>
          <w:tcPr>
            <w:tcW w:w="4876" w:type="dxa"/>
            <w:hideMark/>
          </w:tcPr>
          <w:p w14:paraId="721EDEB2" w14:textId="77777777" w:rsidR="001E4106" w:rsidRPr="007657E1" w:rsidRDefault="001E4106" w:rsidP="00443CB5">
            <w:pPr>
              <w:pStyle w:val="Normal6"/>
              <w:rPr>
                <w:szCs w:val="24"/>
                <w:lang w:val="et-EE"/>
              </w:rPr>
            </w:pPr>
            <w:r w:rsidRPr="007657E1">
              <w:rPr>
                <w:lang w:val="et-EE"/>
              </w:rPr>
              <w:t>c)</w:t>
            </w:r>
            <w:r w:rsidRPr="007657E1">
              <w:rPr>
                <w:lang w:val="et-EE"/>
              </w:rPr>
              <w:tab/>
              <w:t>keelatud välisinvesteeringute arv, tagasivõetud</w:t>
            </w:r>
            <w:r w:rsidRPr="007657E1">
              <w:rPr>
                <w:b/>
                <w:i/>
                <w:lang w:val="et-EE"/>
              </w:rPr>
              <w:t xml:space="preserve"> või -pööratud</w:t>
            </w:r>
            <w:r w:rsidRPr="007657E1">
              <w:rPr>
                <w:lang w:val="et-EE"/>
              </w:rPr>
              <w:t xml:space="preserve"> välisinvesteeringute arv;</w:t>
            </w:r>
          </w:p>
        </w:tc>
      </w:tr>
    </w:tbl>
    <w:p w14:paraId="600E79BE" w14:textId="77777777" w:rsidR="001E4106" w:rsidRPr="007657E1" w:rsidRDefault="001E4106" w:rsidP="001E4106"/>
    <w:p w14:paraId="2661507B" w14:textId="77777777" w:rsidR="001E4106" w:rsidRPr="007657E1" w:rsidRDefault="001E4106" w:rsidP="001E4106">
      <w:pPr>
        <w:pStyle w:val="AmNumberTabs"/>
      </w:pPr>
      <w:r w:rsidRPr="007657E1">
        <w:t>Muudatusettepanek</w:t>
      </w:r>
      <w:r w:rsidRPr="007657E1">
        <w:tab/>
      </w:r>
      <w:r w:rsidRPr="007657E1">
        <w:tab/>
        <w:t>203</w:t>
      </w:r>
    </w:p>
    <w:p w14:paraId="7E594C15" w14:textId="77777777" w:rsidR="001E4106" w:rsidRPr="007657E1" w:rsidRDefault="001E4106" w:rsidP="001E4106"/>
    <w:p w14:paraId="42C8B3D2" w14:textId="77777777" w:rsidR="001E4106" w:rsidRPr="007657E1" w:rsidRDefault="001E4106" w:rsidP="001E4106">
      <w:pPr>
        <w:pStyle w:val="NormalBold"/>
        <w:keepNext/>
      </w:pPr>
      <w:r w:rsidRPr="007657E1">
        <w:t>Ettepanek võtta vastu määrus</w:t>
      </w:r>
    </w:p>
    <w:p w14:paraId="28A7523D" w14:textId="77777777" w:rsidR="001E4106" w:rsidRPr="007657E1" w:rsidRDefault="001E4106" w:rsidP="001E4106">
      <w:pPr>
        <w:pStyle w:val="NormalBold"/>
      </w:pPr>
      <w:r w:rsidRPr="007657E1">
        <w:t>Artikkel 16 – lõige 1 – punkt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157D6D8" w14:textId="77777777" w:rsidTr="00443CB5">
        <w:trPr>
          <w:jc w:val="center"/>
        </w:trPr>
        <w:tc>
          <w:tcPr>
            <w:tcW w:w="9752" w:type="dxa"/>
            <w:gridSpan w:val="2"/>
          </w:tcPr>
          <w:p w14:paraId="360AA48F" w14:textId="77777777" w:rsidR="001E4106" w:rsidRPr="007657E1" w:rsidRDefault="001E4106" w:rsidP="00443CB5">
            <w:pPr>
              <w:keepNext/>
            </w:pPr>
          </w:p>
        </w:tc>
      </w:tr>
      <w:tr w:rsidR="001E4106" w:rsidRPr="007657E1" w14:paraId="566BA929" w14:textId="77777777" w:rsidTr="00443CB5">
        <w:trPr>
          <w:jc w:val="center"/>
        </w:trPr>
        <w:tc>
          <w:tcPr>
            <w:tcW w:w="4876" w:type="dxa"/>
            <w:hideMark/>
          </w:tcPr>
          <w:p w14:paraId="31D9EE97"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0A2F3B2"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C9414C7" w14:textId="77777777" w:rsidTr="00443CB5">
        <w:trPr>
          <w:jc w:val="center"/>
        </w:trPr>
        <w:tc>
          <w:tcPr>
            <w:tcW w:w="4876" w:type="dxa"/>
            <w:hideMark/>
          </w:tcPr>
          <w:p w14:paraId="7B457E41" w14:textId="77777777" w:rsidR="001E4106" w:rsidRPr="007657E1" w:rsidRDefault="001E4106" w:rsidP="00443CB5">
            <w:pPr>
              <w:pStyle w:val="Normal6"/>
              <w:rPr>
                <w:lang w:val="et-EE"/>
              </w:rPr>
            </w:pPr>
            <w:r w:rsidRPr="007657E1">
              <w:rPr>
                <w:b/>
                <w:i/>
                <w:lang w:val="et-EE"/>
              </w:rPr>
              <w:t>(</w:t>
            </w:r>
            <w:r w:rsidRPr="007657E1">
              <w:rPr>
                <w:lang w:val="et-EE"/>
              </w:rPr>
              <w:t>e)</w:t>
            </w:r>
            <w:r w:rsidRPr="007657E1">
              <w:rPr>
                <w:lang w:val="et-EE"/>
              </w:rPr>
              <w:tab/>
              <w:t xml:space="preserve">teave välisinvestori päritolu kohta ning taustauuringu läbinud, </w:t>
            </w:r>
            <w:r w:rsidRPr="007657E1">
              <w:rPr>
                <w:b/>
                <w:i/>
                <w:lang w:val="et-EE"/>
              </w:rPr>
              <w:t>lubatud</w:t>
            </w:r>
            <w:r w:rsidRPr="007657E1">
              <w:rPr>
                <w:lang w:val="et-EE"/>
              </w:rPr>
              <w:t xml:space="preserve"> või keelatud välisinvesteeringu sihtettevõtja tegevusvaldkond;</w:t>
            </w:r>
          </w:p>
        </w:tc>
        <w:tc>
          <w:tcPr>
            <w:tcW w:w="4876" w:type="dxa"/>
            <w:hideMark/>
          </w:tcPr>
          <w:p w14:paraId="34098730" w14:textId="77777777" w:rsidR="001E4106" w:rsidRPr="007657E1" w:rsidRDefault="001E4106" w:rsidP="00443CB5">
            <w:pPr>
              <w:pStyle w:val="Normal6"/>
              <w:rPr>
                <w:szCs w:val="24"/>
                <w:lang w:val="et-EE"/>
              </w:rPr>
            </w:pPr>
            <w:r w:rsidRPr="007657E1">
              <w:rPr>
                <w:lang w:val="et-EE"/>
              </w:rPr>
              <w:t>e)</w:t>
            </w:r>
            <w:r w:rsidRPr="007657E1">
              <w:rPr>
                <w:lang w:val="et-EE"/>
              </w:rPr>
              <w:tab/>
              <w:t xml:space="preserve">teave välisinvestori päritolu kohta ning taustauuringu läbinud, </w:t>
            </w:r>
            <w:r w:rsidRPr="007657E1">
              <w:rPr>
                <w:b/>
                <w:i/>
                <w:lang w:val="et-EE"/>
              </w:rPr>
              <w:t>tingimusteta loa saanud, tingimustega loa saanud</w:t>
            </w:r>
            <w:r w:rsidRPr="007657E1">
              <w:rPr>
                <w:lang w:val="et-EE"/>
              </w:rPr>
              <w:t xml:space="preserve"> või keelatud välisinvesteeringu sihtettevõtja tegevusvaldkond;</w:t>
            </w:r>
          </w:p>
        </w:tc>
      </w:tr>
    </w:tbl>
    <w:p w14:paraId="07EDF60E" w14:textId="77777777" w:rsidR="001E4106" w:rsidRPr="007657E1" w:rsidRDefault="001E4106" w:rsidP="001E4106"/>
    <w:p w14:paraId="4F052FF5" w14:textId="77777777" w:rsidR="001E4106" w:rsidRPr="007657E1" w:rsidRDefault="001E4106" w:rsidP="001E4106">
      <w:pPr>
        <w:pStyle w:val="AmNumberTabs"/>
      </w:pPr>
      <w:r w:rsidRPr="007657E1">
        <w:t>Muudatusettepanek</w:t>
      </w:r>
      <w:r w:rsidRPr="007657E1">
        <w:tab/>
      </w:r>
      <w:r w:rsidRPr="007657E1">
        <w:tab/>
        <w:t>204</w:t>
      </w:r>
    </w:p>
    <w:p w14:paraId="150D9EAD" w14:textId="77777777" w:rsidR="001E4106" w:rsidRPr="007657E1" w:rsidRDefault="001E4106" w:rsidP="001E4106"/>
    <w:p w14:paraId="468D1010" w14:textId="77777777" w:rsidR="001E4106" w:rsidRPr="007657E1" w:rsidRDefault="001E4106" w:rsidP="001E4106">
      <w:pPr>
        <w:pStyle w:val="NormalBold"/>
        <w:keepNext/>
      </w:pPr>
      <w:r w:rsidRPr="007657E1">
        <w:t>Ettepanek võtta vastu määrus</w:t>
      </w:r>
    </w:p>
    <w:p w14:paraId="2CAE1F03" w14:textId="77777777" w:rsidR="001E4106" w:rsidRPr="007657E1" w:rsidRDefault="001E4106" w:rsidP="001E4106">
      <w:pPr>
        <w:pStyle w:val="NormalBold"/>
      </w:pPr>
      <w:r w:rsidRPr="007657E1">
        <w:t>Artikkel 16 – lõige 1 – punkt e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B08ED95" w14:textId="77777777" w:rsidTr="00443CB5">
        <w:trPr>
          <w:jc w:val="center"/>
        </w:trPr>
        <w:tc>
          <w:tcPr>
            <w:tcW w:w="9752" w:type="dxa"/>
            <w:gridSpan w:val="2"/>
          </w:tcPr>
          <w:p w14:paraId="2EE890D4" w14:textId="77777777" w:rsidR="001E4106" w:rsidRPr="007657E1" w:rsidRDefault="001E4106" w:rsidP="00443CB5">
            <w:pPr>
              <w:keepNext/>
            </w:pPr>
          </w:p>
        </w:tc>
      </w:tr>
      <w:tr w:rsidR="001E4106" w:rsidRPr="007657E1" w14:paraId="1264AA6F" w14:textId="77777777" w:rsidTr="00443CB5">
        <w:trPr>
          <w:jc w:val="center"/>
        </w:trPr>
        <w:tc>
          <w:tcPr>
            <w:tcW w:w="4876" w:type="dxa"/>
            <w:hideMark/>
          </w:tcPr>
          <w:p w14:paraId="108F3B6F"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1E7BDA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12A8902" w14:textId="77777777" w:rsidTr="00443CB5">
        <w:trPr>
          <w:jc w:val="center"/>
        </w:trPr>
        <w:tc>
          <w:tcPr>
            <w:tcW w:w="4876" w:type="dxa"/>
          </w:tcPr>
          <w:p w14:paraId="3AEB1F38" w14:textId="77777777" w:rsidR="001E4106" w:rsidRPr="007657E1" w:rsidRDefault="001E4106" w:rsidP="00443CB5">
            <w:pPr>
              <w:pStyle w:val="Normal6"/>
              <w:rPr>
                <w:lang w:val="et-EE"/>
              </w:rPr>
            </w:pPr>
          </w:p>
        </w:tc>
        <w:tc>
          <w:tcPr>
            <w:tcW w:w="4876" w:type="dxa"/>
            <w:hideMark/>
          </w:tcPr>
          <w:p w14:paraId="69197857" w14:textId="77777777" w:rsidR="001E4106" w:rsidRPr="007657E1" w:rsidRDefault="001E4106" w:rsidP="00443CB5">
            <w:pPr>
              <w:pStyle w:val="Normal6"/>
              <w:rPr>
                <w:szCs w:val="24"/>
                <w:lang w:val="et-EE"/>
              </w:rPr>
            </w:pPr>
            <w:r w:rsidRPr="007657E1">
              <w:rPr>
                <w:b/>
                <w:i/>
                <w:lang w:val="et-EE"/>
              </w:rPr>
              <w:t>ea)</w:t>
            </w:r>
            <w:r w:rsidRPr="007657E1">
              <w:rPr>
                <w:b/>
                <w:i/>
                <w:lang w:val="et-EE"/>
              </w:rPr>
              <w:tab/>
              <w:t>investeeringute taustauuringumenetluste keskmine kestus;</w:t>
            </w:r>
          </w:p>
        </w:tc>
      </w:tr>
    </w:tbl>
    <w:p w14:paraId="27D6DEAE" w14:textId="77777777" w:rsidR="001E4106" w:rsidRPr="007657E1" w:rsidRDefault="001E4106" w:rsidP="001E4106"/>
    <w:p w14:paraId="79298197" w14:textId="77777777" w:rsidR="001E4106" w:rsidRPr="007657E1" w:rsidRDefault="001E4106" w:rsidP="001E4106">
      <w:pPr>
        <w:pStyle w:val="AmNumberTabs"/>
      </w:pPr>
      <w:r w:rsidRPr="007657E1">
        <w:t>Muudatusettepanek</w:t>
      </w:r>
      <w:r w:rsidRPr="007657E1">
        <w:tab/>
      </w:r>
      <w:r w:rsidRPr="007657E1">
        <w:tab/>
        <w:t>205</w:t>
      </w:r>
    </w:p>
    <w:p w14:paraId="485D6987" w14:textId="77777777" w:rsidR="001E4106" w:rsidRPr="007657E1" w:rsidRDefault="001E4106" w:rsidP="001E4106"/>
    <w:p w14:paraId="42A63AA2" w14:textId="77777777" w:rsidR="001E4106" w:rsidRPr="007657E1" w:rsidRDefault="001E4106" w:rsidP="001E4106">
      <w:pPr>
        <w:pStyle w:val="NormalBold"/>
        <w:keepNext/>
      </w:pPr>
      <w:r w:rsidRPr="007657E1">
        <w:t>Ettepanek võtta vastu määrus</w:t>
      </w:r>
    </w:p>
    <w:p w14:paraId="7E24237A" w14:textId="77777777" w:rsidR="001E4106" w:rsidRPr="007657E1" w:rsidRDefault="001E4106" w:rsidP="001E4106">
      <w:pPr>
        <w:pStyle w:val="NormalBold"/>
      </w:pPr>
      <w:r w:rsidRPr="007657E1">
        <w:t>Artikkel 16 – lõige 1 – punkt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EE60F1D" w14:textId="77777777" w:rsidTr="00443CB5">
        <w:trPr>
          <w:jc w:val="center"/>
        </w:trPr>
        <w:tc>
          <w:tcPr>
            <w:tcW w:w="9752" w:type="dxa"/>
            <w:gridSpan w:val="2"/>
          </w:tcPr>
          <w:p w14:paraId="4B71FC3A" w14:textId="77777777" w:rsidR="001E4106" w:rsidRPr="007657E1" w:rsidRDefault="001E4106" w:rsidP="00443CB5">
            <w:pPr>
              <w:keepNext/>
            </w:pPr>
          </w:p>
        </w:tc>
      </w:tr>
      <w:tr w:rsidR="001E4106" w:rsidRPr="007657E1" w14:paraId="39A1E0CE" w14:textId="77777777" w:rsidTr="00443CB5">
        <w:trPr>
          <w:jc w:val="center"/>
        </w:trPr>
        <w:tc>
          <w:tcPr>
            <w:tcW w:w="4876" w:type="dxa"/>
            <w:hideMark/>
          </w:tcPr>
          <w:p w14:paraId="0ADEC7C5"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FA28A57"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2C933AD" w14:textId="77777777" w:rsidTr="00443CB5">
        <w:trPr>
          <w:jc w:val="center"/>
        </w:trPr>
        <w:tc>
          <w:tcPr>
            <w:tcW w:w="4876" w:type="dxa"/>
            <w:hideMark/>
          </w:tcPr>
          <w:p w14:paraId="123A1754" w14:textId="77777777" w:rsidR="001E4106" w:rsidRPr="007657E1" w:rsidRDefault="001E4106" w:rsidP="00443CB5">
            <w:pPr>
              <w:pStyle w:val="Normal6"/>
              <w:rPr>
                <w:lang w:val="et-EE"/>
              </w:rPr>
            </w:pPr>
            <w:r w:rsidRPr="007657E1">
              <w:rPr>
                <w:b/>
                <w:i/>
                <w:lang w:val="et-EE"/>
              </w:rPr>
              <w:t>(</w:t>
            </w:r>
            <w:r w:rsidRPr="007657E1">
              <w:rPr>
                <w:lang w:val="et-EE"/>
              </w:rPr>
              <w:t>f)</w:t>
            </w:r>
            <w:r w:rsidRPr="007657E1">
              <w:rPr>
                <w:lang w:val="et-EE"/>
              </w:rPr>
              <w:tab/>
            </w:r>
            <w:r w:rsidRPr="007657E1">
              <w:rPr>
                <w:b/>
                <w:i/>
                <w:lang w:val="et-EE"/>
              </w:rPr>
              <w:t>koondülevaade</w:t>
            </w:r>
            <w:r w:rsidRPr="007657E1">
              <w:rPr>
                <w:lang w:val="et-EE"/>
              </w:rPr>
              <w:t xml:space="preserve"> välisinvesteeringutes leitud </w:t>
            </w:r>
            <w:r w:rsidRPr="007657E1">
              <w:rPr>
                <w:b/>
                <w:i/>
                <w:lang w:val="et-EE"/>
              </w:rPr>
              <w:t>riskidest</w:t>
            </w:r>
            <w:r w:rsidRPr="007657E1">
              <w:rPr>
                <w:lang w:val="et-EE"/>
              </w:rPr>
              <w:t xml:space="preserve"> ja </w:t>
            </w:r>
            <w:r w:rsidRPr="007657E1">
              <w:rPr>
                <w:b/>
                <w:i/>
                <w:lang w:val="et-EE"/>
              </w:rPr>
              <w:t>nõrkadest kohtadest</w:t>
            </w:r>
            <w:r w:rsidRPr="007657E1">
              <w:rPr>
                <w:lang w:val="et-EE"/>
              </w:rPr>
              <w:t>, mis viisid taustauuringumenetluses otsuse tegemiseni.</w:t>
            </w:r>
          </w:p>
        </w:tc>
        <w:tc>
          <w:tcPr>
            <w:tcW w:w="4876" w:type="dxa"/>
            <w:hideMark/>
          </w:tcPr>
          <w:p w14:paraId="599DB8D9" w14:textId="77777777" w:rsidR="001E4106" w:rsidRPr="007657E1" w:rsidRDefault="001E4106" w:rsidP="00443CB5">
            <w:pPr>
              <w:pStyle w:val="Normal6"/>
              <w:rPr>
                <w:szCs w:val="24"/>
                <w:lang w:val="et-EE"/>
              </w:rPr>
            </w:pPr>
            <w:r w:rsidRPr="007657E1">
              <w:rPr>
                <w:lang w:val="et-EE"/>
              </w:rPr>
              <w:t>f)</w:t>
            </w:r>
            <w:r w:rsidRPr="007657E1">
              <w:rPr>
                <w:lang w:val="et-EE"/>
              </w:rPr>
              <w:tab/>
            </w:r>
            <w:r w:rsidRPr="007657E1">
              <w:rPr>
                <w:b/>
                <w:i/>
                <w:lang w:val="et-EE"/>
              </w:rPr>
              <w:t>selliste</w:t>
            </w:r>
            <w:r w:rsidRPr="007657E1">
              <w:rPr>
                <w:lang w:val="et-EE"/>
              </w:rPr>
              <w:t xml:space="preserve"> välisinvesteeringutes leitud </w:t>
            </w:r>
            <w:r w:rsidRPr="007657E1">
              <w:rPr>
                <w:b/>
                <w:i/>
                <w:lang w:val="et-EE"/>
              </w:rPr>
              <w:t>riskide</w:t>
            </w:r>
            <w:r w:rsidRPr="007657E1">
              <w:rPr>
                <w:lang w:val="et-EE"/>
              </w:rPr>
              <w:t xml:space="preserve"> ja </w:t>
            </w:r>
            <w:r w:rsidRPr="007657E1">
              <w:rPr>
                <w:b/>
                <w:i/>
                <w:lang w:val="et-EE"/>
              </w:rPr>
              <w:t>nõrkade kohtade kirjeldus</w:t>
            </w:r>
            <w:r w:rsidRPr="007657E1">
              <w:rPr>
                <w:lang w:val="et-EE"/>
              </w:rPr>
              <w:t>, mis viisid taustauuringumenetluses otsuse tegemiseni.</w:t>
            </w:r>
          </w:p>
        </w:tc>
      </w:tr>
    </w:tbl>
    <w:p w14:paraId="4BD03B54" w14:textId="77777777" w:rsidR="001E4106" w:rsidRPr="007657E1" w:rsidRDefault="001E4106" w:rsidP="001E4106"/>
    <w:p w14:paraId="0E80EA4C" w14:textId="77777777" w:rsidR="001E4106" w:rsidRPr="007657E1" w:rsidRDefault="001E4106" w:rsidP="001E4106">
      <w:pPr>
        <w:pStyle w:val="AmNumberTabs"/>
      </w:pPr>
      <w:r w:rsidRPr="007657E1">
        <w:t>Muudatusettepanek</w:t>
      </w:r>
      <w:r w:rsidRPr="007657E1">
        <w:tab/>
      </w:r>
      <w:r w:rsidRPr="007657E1">
        <w:tab/>
        <w:t>206</w:t>
      </w:r>
    </w:p>
    <w:p w14:paraId="02A924DA" w14:textId="77777777" w:rsidR="001E4106" w:rsidRPr="007657E1" w:rsidRDefault="001E4106" w:rsidP="001E4106"/>
    <w:p w14:paraId="2DF77E5C" w14:textId="77777777" w:rsidR="001E4106" w:rsidRPr="007657E1" w:rsidRDefault="001E4106" w:rsidP="001E4106">
      <w:pPr>
        <w:pStyle w:val="NormalBold"/>
        <w:keepNext/>
      </w:pPr>
      <w:r w:rsidRPr="007657E1">
        <w:t>Ettepanek võtta vastu määrus</w:t>
      </w:r>
    </w:p>
    <w:p w14:paraId="0AB76DFD" w14:textId="77777777" w:rsidR="001E4106" w:rsidRPr="007657E1" w:rsidRDefault="001E4106" w:rsidP="001E4106">
      <w:pPr>
        <w:pStyle w:val="NormalBold"/>
      </w:pPr>
      <w:r w:rsidRPr="007657E1">
        <w:t>Artikkel 16 – lõige 1 – punkt f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75030E4" w14:textId="77777777" w:rsidTr="00443CB5">
        <w:trPr>
          <w:jc w:val="center"/>
        </w:trPr>
        <w:tc>
          <w:tcPr>
            <w:tcW w:w="9752" w:type="dxa"/>
            <w:gridSpan w:val="2"/>
          </w:tcPr>
          <w:p w14:paraId="3A032FDE" w14:textId="77777777" w:rsidR="001E4106" w:rsidRPr="007657E1" w:rsidRDefault="001E4106" w:rsidP="00443CB5">
            <w:pPr>
              <w:keepNext/>
            </w:pPr>
          </w:p>
        </w:tc>
      </w:tr>
      <w:tr w:rsidR="001E4106" w:rsidRPr="007657E1" w14:paraId="4D0C596B" w14:textId="77777777" w:rsidTr="00443CB5">
        <w:trPr>
          <w:jc w:val="center"/>
        </w:trPr>
        <w:tc>
          <w:tcPr>
            <w:tcW w:w="4876" w:type="dxa"/>
            <w:hideMark/>
          </w:tcPr>
          <w:p w14:paraId="4A705B1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36461E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4286C5E" w14:textId="77777777" w:rsidTr="00443CB5">
        <w:trPr>
          <w:jc w:val="center"/>
        </w:trPr>
        <w:tc>
          <w:tcPr>
            <w:tcW w:w="4876" w:type="dxa"/>
          </w:tcPr>
          <w:p w14:paraId="6DCF45CB" w14:textId="77777777" w:rsidR="001E4106" w:rsidRPr="007657E1" w:rsidRDefault="001E4106" w:rsidP="00443CB5">
            <w:pPr>
              <w:pStyle w:val="Normal6"/>
              <w:rPr>
                <w:lang w:val="et-EE"/>
              </w:rPr>
            </w:pPr>
          </w:p>
        </w:tc>
        <w:tc>
          <w:tcPr>
            <w:tcW w:w="4876" w:type="dxa"/>
            <w:hideMark/>
          </w:tcPr>
          <w:p w14:paraId="43B57A7A" w14:textId="77777777" w:rsidR="001E4106" w:rsidRPr="007657E1" w:rsidRDefault="001E4106" w:rsidP="00443CB5">
            <w:pPr>
              <w:pStyle w:val="Normal6"/>
              <w:rPr>
                <w:szCs w:val="24"/>
                <w:lang w:val="et-EE"/>
              </w:rPr>
            </w:pPr>
            <w:proofErr w:type="spellStart"/>
            <w:r w:rsidRPr="007657E1">
              <w:rPr>
                <w:b/>
                <w:i/>
                <w:lang w:val="et-EE"/>
              </w:rPr>
              <w:t>fa</w:t>
            </w:r>
            <w:proofErr w:type="spellEnd"/>
            <w:r w:rsidRPr="007657E1">
              <w:rPr>
                <w:b/>
                <w:i/>
                <w:lang w:val="et-EE"/>
              </w:rPr>
              <w:t>)</w:t>
            </w:r>
            <w:r w:rsidRPr="007657E1">
              <w:rPr>
                <w:b/>
                <w:i/>
                <w:lang w:val="et-EE"/>
              </w:rPr>
              <w:tab/>
              <w:t>artikli 9 lõike 1 kohaselt algatatud omaalgatuslike menetluste arv ja nende juhtumite arv, mille tulemusel algatas vastuvõttev liikmesriik taustauuringumenetluse.</w:t>
            </w:r>
          </w:p>
        </w:tc>
      </w:tr>
    </w:tbl>
    <w:p w14:paraId="3DD22804" w14:textId="77777777" w:rsidR="001E4106" w:rsidRPr="007657E1" w:rsidRDefault="001E4106" w:rsidP="001E4106"/>
    <w:p w14:paraId="42560170" w14:textId="77777777" w:rsidR="001E4106" w:rsidRPr="007657E1" w:rsidRDefault="001E4106" w:rsidP="001E4106">
      <w:pPr>
        <w:pStyle w:val="AmNumberTabs"/>
      </w:pPr>
      <w:r w:rsidRPr="007657E1">
        <w:t>Muudatusettepanek</w:t>
      </w:r>
      <w:r w:rsidRPr="007657E1">
        <w:tab/>
      </w:r>
      <w:r w:rsidRPr="007657E1">
        <w:tab/>
        <w:t>207</w:t>
      </w:r>
    </w:p>
    <w:p w14:paraId="7881F34F" w14:textId="77777777" w:rsidR="001E4106" w:rsidRPr="007657E1" w:rsidRDefault="001E4106" w:rsidP="001E4106"/>
    <w:p w14:paraId="2C6024CC" w14:textId="77777777" w:rsidR="001E4106" w:rsidRPr="007657E1" w:rsidRDefault="001E4106" w:rsidP="001E4106">
      <w:pPr>
        <w:pStyle w:val="NormalBold"/>
        <w:keepNext/>
      </w:pPr>
      <w:r w:rsidRPr="007657E1">
        <w:t>Ettepanek võtta vastu määrus</w:t>
      </w:r>
    </w:p>
    <w:p w14:paraId="7F706CC3" w14:textId="77777777" w:rsidR="001E4106" w:rsidRPr="007657E1" w:rsidRDefault="001E4106" w:rsidP="001E4106">
      <w:pPr>
        <w:pStyle w:val="NormalBold"/>
      </w:pPr>
      <w:r w:rsidRPr="007657E1">
        <w:t>Artikkel 16 – lõige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28285CE" w14:textId="77777777" w:rsidTr="00443CB5">
        <w:trPr>
          <w:jc w:val="center"/>
        </w:trPr>
        <w:tc>
          <w:tcPr>
            <w:tcW w:w="9752" w:type="dxa"/>
            <w:gridSpan w:val="2"/>
          </w:tcPr>
          <w:p w14:paraId="1709800F" w14:textId="77777777" w:rsidR="001E4106" w:rsidRPr="007657E1" w:rsidRDefault="001E4106" w:rsidP="00443CB5">
            <w:pPr>
              <w:keepNext/>
            </w:pPr>
          </w:p>
        </w:tc>
      </w:tr>
      <w:tr w:rsidR="001E4106" w:rsidRPr="007657E1" w14:paraId="40F89554" w14:textId="77777777" w:rsidTr="00443CB5">
        <w:trPr>
          <w:jc w:val="center"/>
        </w:trPr>
        <w:tc>
          <w:tcPr>
            <w:tcW w:w="4876" w:type="dxa"/>
            <w:hideMark/>
          </w:tcPr>
          <w:p w14:paraId="44541F2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A3CFE67"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17EF851" w14:textId="77777777" w:rsidTr="00443CB5">
        <w:trPr>
          <w:jc w:val="center"/>
        </w:trPr>
        <w:tc>
          <w:tcPr>
            <w:tcW w:w="4876" w:type="dxa"/>
          </w:tcPr>
          <w:p w14:paraId="1B857E2D" w14:textId="77777777" w:rsidR="001E4106" w:rsidRPr="007657E1" w:rsidRDefault="001E4106" w:rsidP="00443CB5">
            <w:pPr>
              <w:pStyle w:val="Normal6"/>
              <w:rPr>
                <w:lang w:val="et-EE"/>
              </w:rPr>
            </w:pPr>
          </w:p>
        </w:tc>
        <w:tc>
          <w:tcPr>
            <w:tcW w:w="4876" w:type="dxa"/>
            <w:hideMark/>
          </w:tcPr>
          <w:p w14:paraId="6B4642D6" w14:textId="77777777" w:rsidR="001E4106" w:rsidRPr="007657E1" w:rsidRDefault="001E4106" w:rsidP="00443CB5">
            <w:pPr>
              <w:pStyle w:val="Normal6"/>
              <w:rPr>
                <w:szCs w:val="24"/>
                <w:lang w:val="et-EE"/>
              </w:rPr>
            </w:pPr>
            <w:r w:rsidRPr="007657E1">
              <w:rPr>
                <w:b/>
                <w:i/>
                <w:lang w:val="et-EE"/>
              </w:rPr>
              <w:t>1a.</w:t>
            </w:r>
            <w:r w:rsidRPr="007657E1">
              <w:rPr>
                <w:b/>
                <w:i/>
                <w:lang w:val="et-EE"/>
              </w:rPr>
              <w:tab/>
              <w:t>Hiljemalt ... [esimese kohaldamisaasta 1. jaanuar] võtab komisjon artikli 21 kohaselt vastu rakendusakti, milles sätestatakse vorm, mida tuleb kasutada käesoleva artikli lõikes 1 osutatud teabe esitamiseks.</w:t>
            </w:r>
          </w:p>
        </w:tc>
      </w:tr>
    </w:tbl>
    <w:p w14:paraId="7F08F68A" w14:textId="77777777" w:rsidR="001E4106" w:rsidRPr="007657E1" w:rsidRDefault="001E4106" w:rsidP="001E4106"/>
    <w:p w14:paraId="15E71867" w14:textId="77777777" w:rsidR="001E4106" w:rsidRPr="007657E1" w:rsidRDefault="001E4106" w:rsidP="001E4106">
      <w:pPr>
        <w:pStyle w:val="AmNumberTabs"/>
      </w:pPr>
      <w:r w:rsidRPr="007657E1">
        <w:t>Muudatusettepanek</w:t>
      </w:r>
      <w:r w:rsidRPr="007657E1">
        <w:tab/>
      </w:r>
      <w:r w:rsidRPr="007657E1">
        <w:tab/>
        <w:t>208</w:t>
      </w:r>
    </w:p>
    <w:p w14:paraId="5D9FE7A1" w14:textId="77777777" w:rsidR="001E4106" w:rsidRPr="007657E1" w:rsidRDefault="001E4106" w:rsidP="001E4106"/>
    <w:p w14:paraId="5A85FEE0" w14:textId="77777777" w:rsidR="001E4106" w:rsidRPr="007657E1" w:rsidRDefault="001E4106" w:rsidP="001E4106">
      <w:pPr>
        <w:pStyle w:val="NormalBold"/>
        <w:keepNext/>
      </w:pPr>
      <w:r w:rsidRPr="007657E1">
        <w:t>Ettepanek võtta vastu määrus</w:t>
      </w:r>
    </w:p>
    <w:p w14:paraId="618FCD16" w14:textId="77777777" w:rsidR="001E4106" w:rsidRPr="007657E1" w:rsidRDefault="001E4106" w:rsidP="001E4106">
      <w:pPr>
        <w:pStyle w:val="NormalBold"/>
      </w:pPr>
      <w:r w:rsidRPr="007657E1">
        <w:t>Artikkel 16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ED72B63" w14:textId="77777777" w:rsidTr="00443CB5">
        <w:trPr>
          <w:jc w:val="center"/>
        </w:trPr>
        <w:tc>
          <w:tcPr>
            <w:tcW w:w="9752" w:type="dxa"/>
            <w:gridSpan w:val="2"/>
          </w:tcPr>
          <w:p w14:paraId="64BBAC8B" w14:textId="77777777" w:rsidR="001E4106" w:rsidRPr="007657E1" w:rsidRDefault="001E4106" w:rsidP="00443CB5">
            <w:pPr>
              <w:keepNext/>
            </w:pPr>
          </w:p>
        </w:tc>
      </w:tr>
      <w:tr w:rsidR="001E4106" w:rsidRPr="007657E1" w14:paraId="5482A231" w14:textId="77777777" w:rsidTr="00443CB5">
        <w:trPr>
          <w:jc w:val="center"/>
        </w:trPr>
        <w:tc>
          <w:tcPr>
            <w:tcW w:w="4876" w:type="dxa"/>
            <w:hideMark/>
          </w:tcPr>
          <w:p w14:paraId="6FA8351A"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30A12D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658DD03" w14:textId="77777777" w:rsidTr="00443CB5">
        <w:trPr>
          <w:jc w:val="center"/>
        </w:trPr>
        <w:tc>
          <w:tcPr>
            <w:tcW w:w="4876" w:type="dxa"/>
            <w:hideMark/>
          </w:tcPr>
          <w:p w14:paraId="32951FF2" w14:textId="77777777" w:rsidR="001E4106" w:rsidRPr="007657E1" w:rsidRDefault="001E4106" w:rsidP="00443CB5">
            <w:pPr>
              <w:pStyle w:val="Normal6"/>
              <w:rPr>
                <w:lang w:val="et-EE"/>
              </w:rPr>
            </w:pPr>
            <w:r w:rsidRPr="007657E1">
              <w:rPr>
                <w:lang w:val="et-EE"/>
              </w:rPr>
              <w:t>2.</w:t>
            </w:r>
            <w:r w:rsidRPr="007657E1">
              <w:rPr>
                <w:lang w:val="et-EE"/>
              </w:rPr>
              <w:tab/>
              <w:t xml:space="preserve">Lõike 1 kohaselt saadud </w:t>
            </w:r>
            <w:r w:rsidRPr="007657E1">
              <w:rPr>
                <w:b/>
                <w:i/>
                <w:lang w:val="et-EE"/>
              </w:rPr>
              <w:t>teabe</w:t>
            </w:r>
            <w:r w:rsidRPr="007657E1">
              <w:rPr>
                <w:lang w:val="et-EE"/>
              </w:rPr>
              <w:t xml:space="preserve"> ning suundumuste ja arengute </w:t>
            </w:r>
            <w:r w:rsidRPr="007657E1">
              <w:rPr>
                <w:b/>
                <w:i/>
                <w:lang w:val="et-EE"/>
              </w:rPr>
              <w:t>hindamise põhjal</w:t>
            </w:r>
            <w:r w:rsidRPr="007657E1">
              <w:rPr>
                <w:lang w:val="et-EE"/>
              </w:rPr>
              <w:t xml:space="preserve"> esitab komisjon Euroopa Parlamendile ja nõukogule käesoleva määruse rakendamise kohta</w:t>
            </w:r>
            <w:r w:rsidRPr="007657E1">
              <w:rPr>
                <w:b/>
                <w:i/>
                <w:lang w:val="et-EE"/>
              </w:rPr>
              <w:t xml:space="preserve"> igal aastal</w:t>
            </w:r>
            <w:r w:rsidRPr="007657E1">
              <w:rPr>
                <w:lang w:val="et-EE"/>
              </w:rPr>
              <w:t xml:space="preserve"> aruande. Aruanne avalikustatakse.</w:t>
            </w:r>
          </w:p>
        </w:tc>
        <w:tc>
          <w:tcPr>
            <w:tcW w:w="4876" w:type="dxa"/>
            <w:hideMark/>
          </w:tcPr>
          <w:p w14:paraId="1DF76134" w14:textId="77777777" w:rsidR="001E4106" w:rsidRPr="007657E1" w:rsidRDefault="001E4106" w:rsidP="00443CB5">
            <w:pPr>
              <w:pStyle w:val="Normal6"/>
              <w:rPr>
                <w:szCs w:val="24"/>
                <w:lang w:val="et-EE"/>
              </w:rPr>
            </w:pPr>
            <w:r w:rsidRPr="007657E1">
              <w:rPr>
                <w:lang w:val="et-EE"/>
              </w:rPr>
              <w:t>2.</w:t>
            </w:r>
            <w:r w:rsidRPr="007657E1">
              <w:rPr>
                <w:lang w:val="et-EE"/>
              </w:rPr>
              <w:tab/>
            </w:r>
            <w:r w:rsidRPr="007657E1">
              <w:rPr>
                <w:b/>
                <w:i/>
                <w:lang w:val="et-EE"/>
              </w:rPr>
              <w:t>Tuginedes</w:t>
            </w:r>
            <w:r w:rsidRPr="007657E1">
              <w:rPr>
                <w:lang w:val="et-EE"/>
              </w:rPr>
              <w:t xml:space="preserve"> lõike 1 kohaselt saadud </w:t>
            </w:r>
            <w:r w:rsidRPr="007657E1">
              <w:rPr>
                <w:b/>
                <w:i/>
                <w:lang w:val="et-EE"/>
              </w:rPr>
              <w:t>teabele, selle rakendamise tavadele</w:t>
            </w:r>
            <w:r w:rsidRPr="007657E1">
              <w:rPr>
                <w:lang w:val="et-EE"/>
              </w:rPr>
              <w:t xml:space="preserve"> ning suundumuste ja arengute </w:t>
            </w:r>
            <w:r w:rsidRPr="007657E1">
              <w:rPr>
                <w:b/>
                <w:i/>
                <w:lang w:val="et-EE"/>
              </w:rPr>
              <w:t>hindamisele,</w:t>
            </w:r>
            <w:r w:rsidRPr="007657E1">
              <w:rPr>
                <w:lang w:val="et-EE"/>
              </w:rPr>
              <w:t xml:space="preserve"> esitab komisjon Euroopa Parlamendile ja nõukogule </w:t>
            </w:r>
            <w:r w:rsidRPr="007657E1">
              <w:rPr>
                <w:b/>
                <w:i/>
                <w:lang w:val="et-EE"/>
              </w:rPr>
              <w:t xml:space="preserve">alates ... [käesoleva määruse kohaldamise esimene aasta] iga aasta 30. septembriks </w:t>
            </w:r>
            <w:r w:rsidRPr="007657E1">
              <w:rPr>
                <w:lang w:val="et-EE"/>
              </w:rPr>
              <w:t>käesoleva määruse rakendamise kohta aruande. Aruanne avalikustatakse.</w:t>
            </w:r>
          </w:p>
        </w:tc>
      </w:tr>
    </w:tbl>
    <w:p w14:paraId="0A237CC2" w14:textId="77777777" w:rsidR="001E4106" w:rsidRPr="007657E1" w:rsidRDefault="001E4106" w:rsidP="001E4106"/>
    <w:p w14:paraId="0E75C897" w14:textId="77777777" w:rsidR="001E4106" w:rsidRPr="007657E1" w:rsidRDefault="001E4106" w:rsidP="001E4106">
      <w:pPr>
        <w:pStyle w:val="AmNumberTabs"/>
      </w:pPr>
      <w:r w:rsidRPr="007657E1">
        <w:t>Muudatusettepanek</w:t>
      </w:r>
      <w:r w:rsidRPr="007657E1">
        <w:tab/>
      </w:r>
      <w:r w:rsidRPr="007657E1">
        <w:tab/>
        <w:t>209</w:t>
      </w:r>
    </w:p>
    <w:p w14:paraId="579CFF7A" w14:textId="77777777" w:rsidR="001E4106" w:rsidRPr="007657E1" w:rsidRDefault="001E4106" w:rsidP="001E4106"/>
    <w:p w14:paraId="3D01D51F" w14:textId="77777777" w:rsidR="001E4106" w:rsidRPr="007657E1" w:rsidRDefault="001E4106" w:rsidP="001E4106">
      <w:pPr>
        <w:pStyle w:val="NormalBold"/>
        <w:keepNext/>
      </w:pPr>
      <w:r w:rsidRPr="007657E1">
        <w:t>Ettepanek võtta vastu määrus</w:t>
      </w:r>
    </w:p>
    <w:p w14:paraId="0A59CC06" w14:textId="77777777" w:rsidR="001E4106" w:rsidRPr="007657E1" w:rsidRDefault="001E4106" w:rsidP="001E4106">
      <w:pPr>
        <w:pStyle w:val="NormalBold"/>
      </w:pPr>
      <w:r w:rsidRPr="007657E1">
        <w:t>Artikkel 16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487D898" w14:textId="77777777" w:rsidTr="00443CB5">
        <w:trPr>
          <w:jc w:val="center"/>
        </w:trPr>
        <w:tc>
          <w:tcPr>
            <w:tcW w:w="9752" w:type="dxa"/>
            <w:gridSpan w:val="2"/>
          </w:tcPr>
          <w:p w14:paraId="31F4B9C7" w14:textId="77777777" w:rsidR="001E4106" w:rsidRPr="007657E1" w:rsidRDefault="001E4106" w:rsidP="00443CB5">
            <w:pPr>
              <w:keepNext/>
            </w:pPr>
          </w:p>
        </w:tc>
      </w:tr>
      <w:tr w:rsidR="001E4106" w:rsidRPr="007657E1" w14:paraId="13C17A27" w14:textId="77777777" w:rsidTr="00443CB5">
        <w:trPr>
          <w:jc w:val="center"/>
        </w:trPr>
        <w:tc>
          <w:tcPr>
            <w:tcW w:w="4876" w:type="dxa"/>
            <w:hideMark/>
          </w:tcPr>
          <w:p w14:paraId="3A8CF5C4"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CBD430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37012F5" w14:textId="77777777" w:rsidTr="00443CB5">
        <w:trPr>
          <w:jc w:val="center"/>
        </w:trPr>
        <w:tc>
          <w:tcPr>
            <w:tcW w:w="4876" w:type="dxa"/>
          </w:tcPr>
          <w:p w14:paraId="0077E165" w14:textId="77777777" w:rsidR="001E4106" w:rsidRPr="007657E1" w:rsidRDefault="001E4106" w:rsidP="00443CB5">
            <w:pPr>
              <w:pStyle w:val="Normal6"/>
              <w:rPr>
                <w:lang w:val="et-EE"/>
              </w:rPr>
            </w:pPr>
          </w:p>
        </w:tc>
        <w:tc>
          <w:tcPr>
            <w:tcW w:w="4876" w:type="dxa"/>
            <w:hideMark/>
          </w:tcPr>
          <w:p w14:paraId="120E8E26" w14:textId="77777777" w:rsidR="001E4106" w:rsidRPr="007657E1" w:rsidRDefault="001E4106" w:rsidP="00443CB5">
            <w:pPr>
              <w:pStyle w:val="Normal6"/>
              <w:rPr>
                <w:szCs w:val="24"/>
                <w:lang w:val="et-EE"/>
              </w:rPr>
            </w:pPr>
            <w:r w:rsidRPr="007657E1">
              <w:rPr>
                <w:b/>
                <w:i/>
                <w:lang w:val="et-EE"/>
              </w:rPr>
              <w:t>2a.</w:t>
            </w:r>
            <w:r w:rsidRPr="007657E1">
              <w:rPr>
                <w:b/>
                <w:i/>
                <w:lang w:val="et-EE"/>
              </w:rPr>
              <w:tab/>
              <w:t>Komisjoni aastaaruanne sisaldab ülevaadet lõikes 1 osutatud teabest iga liikmesriigi kohta, hinnangut liitu tehtavate välisinvesteeringute suundumustele ja arvandmetele, asjakohaseid seadusandlikke arenguid liikmesriikides, rahvusvahelise koostöö alaseid jõupingutusi, saadud kogemusi ja parimaid tavasid, et toetada käesoleva määruse rakendamist.</w:t>
            </w:r>
          </w:p>
        </w:tc>
      </w:tr>
    </w:tbl>
    <w:p w14:paraId="0D942D77" w14:textId="77777777" w:rsidR="001E4106" w:rsidRPr="007657E1" w:rsidRDefault="001E4106" w:rsidP="001E4106"/>
    <w:p w14:paraId="08A0F1F8" w14:textId="77777777" w:rsidR="001E4106" w:rsidRPr="007657E1" w:rsidRDefault="001E4106" w:rsidP="001E4106">
      <w:pPr>
        <w:pStyle w:val="AmNumberTabs"/>
      </w:pPr>
      <w:r w:rsidRPr="007657E1">
        <w:t>Muudatusettepanek</w:t>
      </w:r>
      <w:r w:rsidRPr="007657E1">
        <w:tab/>
      </w:r>
      <w:r w:rsidRPr="007657E1">
        <w:tab/>
        <w:t>210</w:t>
      </w:r>
    </w:p>
    <w:p w14:paraId="216F725D" w14:textId="77777777" w:rsidR="001E4106" w:rsidRPr="007657E1" w:rsidRDefault="001E4106" w:rsidP="001E4106"/>
    <w:p w14:paraId="4B832743" w14:textId="77777777" w:rsidR="001E4106" w:rsidRPr="007657E1" w:rsidRDefault="001E4106" w:rsidP="001E4106">
      <w:pPr>
        <w:pStyle w:val="NormalBold"/>
        <w:keepNext/>
      </w:pPr>
      <w:r w:rsidRPr="007657E1">
        <w:t>Ettepanek võtta vastu määrus</w:t>
      </w:r>
    </w:p>
    <w:p w14:paraId="01860824" w14:textId="77777777" w:rsidR="001E4106" w:rsidRPr="007657E1" w:rsidRDefault="001E4106" w:rsidP="001E4106">
      <w:pPr>
        <w:pStyle w:val="NormalBold"/>
      </w:pPr>
      <w:r w:rsidRPr="007657E1">
        <w:t>Artikkel 18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CC28C45" w14:textId="77777777" w:rsidTr="00443CB5">
        <w:trPr>
          <w:jc w:val="center"/>
        </w:trPr>
        <w:tc>
          <w:tcPr>
            <w:tcW w:w="9752" w:type="dxa"/>
            <w:gridSpan w:val="2"/>
          </w:tcPr>
          <w:p w14:paraId="0DF2F58B" w14:textId="77777777" w:rsidR="001E4106" w:rsidRPr="007657E1" w:rsidRDefault="001E4106" w:rsidP="00443CB5">
            <w:pPr>
              <w:keepNext/>
            </w:pPr>
          </w:p>
        </w:tc>
      </w:tr>
      <w:tr w:rsidR="001E4106" w:rsidRPr="007657E1" w14:paraId="428C47AB" w14:textId="77777777" w:rsidTr="00443CB5">
        <w:trPr>
          <w:jc w:val="center"/>
        </w:trPr>
        <w:tc>
          <w:tcPr>
            <w:tcW w:w="4876" w:type="dxa"/>
            <w:hideMark/>
          </w:tcPr>
          <w:p w14:paraId="0E8C0FF2"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E4C5CA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D0B71D0" w14:textId="77777777" w:rsidTr="00443CB5">
        <w:trPr>
          <w:jc w:val="center"/>
        </w:trPr>
        <w:tc>
          <w:tcPr>
            <w:tcW w:w="4876" w:type="dxa"/>
            <w:hideMark/>
          </w:tcPr>
          <w:p w14:paraId="1AA63767" w14:textId="77777777" w:rsidR="001E4106" w:rsidRPr="007657E1" w:rsidRDefault="001E4106" w:rsidP="00443CB5">
            <w:pPr>
              <w:pStyle w:val="Normal6"/>
              <w:rPr>
                <w:lang w:val="et-EE"/>
              </w:rPr>
            </w:pPr>
            <w:r w:rsidRPr="007657E1">
              <w:rPr>
                <w:lang w:val="et-EE"/>
              </w:rPr>
              <w:t>1.</w:t>
            </w:r>
            <w:r w:rsidRPr="007657E1">
              <w:rPr>
                <w:lang w:val="et-EE"/>
              </w:rPr>
              <w:tab/>
              <w:t xml:space="preserve">Käesoleva määruse kohaldamise kuupäevast </w:t>
            </w:r>
            <w:r w:rsidRPr="007657E1">
              <w:rPr>
                <w:b/>
                <w:i/>
                <w:lang w:val="et-EE"/>
              </w:rPr>
              <w:t>viie</w:t>
            </w:r>
            <w:r w:rsidRPr="007657E1">
              <w:rPr>
                <w:lang w:val="et-EE"/>
              </w:rPr>
              <w:t xml:space="preserve"> aasta möödumisel ning seejärel iga viie aasta järel hindab komisjon käesoleva määruse toimimist ja mõjusust ning esitab Euroopa Parlamendile ja nõukogule aruande. </w:t>
            </w:r>
            <w:r w:rsidRPr="007657E1">
              <w:rPr>
                <w:b/>
                <w:i/>
                <w:lang w:val="et-EE"/>
              </w:rPr>
              <w:t>Sellesse</w:t>
            </w:r>
            <w:r w:rsidRPr="007657E1">
              <w:rPr>
                <w:lang w:val="et-EE"/>
              </w:rPr>
              <w:t xml:space="preserve"> kaasatakse liikmesriigid, kes esitavad vajaduse korral komisjonile kõnealuse aruande koostamiseks vajaliku lisateabe.</w:t>
            </w:r>
          </w:p>
        </w:tc>
        <w:tc>
          <w:tcPr>
            <w:tcW w:w="4876" w:type="dxa"/>
            <w:hideMark/>
          </w:tcPr>
          <w:p w14:paraId="75A81A72" w14:textId="77777777" w:rsidR="001E4106" w:rsidRPr="007657E1" w:rsidRDefault="001E4106" w:rsidP="00443CB5">
            <w:pPr>
              <w:pStyle w:val="Normal6"/>
              <w:rPr>
                <w:szCs w:val="24"/>
                <w:lang w:val="et-EE"/>
              </w:rPr>
            </w:pPr>
            <w:r w:rsidRPr="007657E1">
              <w:rPr>
                <w:lang w:val="et-EE"/>
              </w:rPr>
              <w:t>1.</w:t>
            </w:r>
            <w:r w:rsidRPr="007657E1">
              <w:rPr>
                <w:lang w:val="et-EE"/>
              </w:rPr>
              <w:tab/>
              <w:t xml:space="preserve">Käesoleva määruse kohaldamise kuupäevast </w:t>
            </w:r>
            <w:r w:rsidRPr="007657E1">
              <w:rPr>
                <w:b/>
                <w:i/>
                <w:lang w:val="et-EE"/>
              </w:rPr>
              <w:t>kolme</w:t>
            </w:r>
            <w:r w:rsidRPr="007657E1">
              <w:rPr>
                <w:lang w:val="et-EE"/>
              </w:rPr>
              <w:t xml:space="preserve"> aasta möödumisel ning seejärel iga viie aasta järel hindab komisjon käesoleva määruse toimimist ja mõjusust ning esitab Euroopa Parlamendile ja nõukogule aruande. </w:t>
            </w:r>
            <w:r w:rsidRPr="007657E1">
              <w:rPr>
                <w:b/>
                <w:i/>
                <w:lang w:val="et-EE"/>
              </w:rPr>
              <w:t>Hindamisprotsessi</w:t>
            </w:r>
            <w:r w:rsidRPr="007657E1">
              <w:rPr>
                <w:lang w:val="et-EE"/>
              </w:rPr>
              <w:t xml:space="preserve"> kaasatakse liikmesriigid, kes esitavad vajaduse korral komisjonile kõnealuse aruande koostamiseks vajaliku lisateabe. </w:t>
            </w:r>
            <w:r w:rsidRPr="007657E1">
              <w:rPr>
                <w:b/>
                <w:i/>
                <w:lang w:val="et-EE"/>
              </w:rPr>
              <w:t xml:space="preserve">Aruanne sisaldab analüüsi liitu tehtavate </w:t>
            </w:r>
            <w:r w:rsidRPr="007657E1">
              <w:rPr>
                <w:b/>
                <w:i/>
                <w:lang w:val="et-EE"/>
              </w:rPr>
              <w:lastRenderedPageBreak/>
              <w:t>välisinvesteeringute arengu kohta ning hinnangut käesoleva määruse panuse kohta liidu majandusjulgeolekusse. See peaks sisaldama hinnangut selle kohta, kas artikli 4 lõigetes 4 ja 4a sätestatud tingimusi tuleks muuta, et tagada järjekindel lähenemisviis välisinvesteeringute taustauuringutele, võttes arvesse artikli 13 lõigetes 3 ja 4 sätestatud kriteeriume, sealhulgas sõjaväerajatiste ja muude tundlike avalike rajatiste julgeolekut. Aruandes hinnatakse ka nõuete täitmisega seotud kulusid, millega ettevõtjad silmitsi seisavad.</w:t>
            </w:r>
          </w:p>
        </w:tc>
      </w:tr>
    </w:tbl>
    <w:p w14:paraId="4B1A0FB4" w14:textId="77777777" w:rsidR="001E4106" w:rsidRPr="007657E1" w:rsidRDefault="001E4106" w:rsidP="001E4106"/>
    <w:p w14:paraId="41D94FBF" w14:textId="77777777" w:rsidR="001E4106" w:rsidRPr="007657E1" w:rsidRDefault="001E4106" w:rsidP="001E4106">
      <w:pPr>
        <w:pStyle w:val="AmNumberTabs"/>
      </w:pPr>
      <w:r w:rsidRPr="007657E1">
        <w:t>Muudatusettepanek</w:t>
      </w:r>
      <w:r w:rsidRPr="007657E1">
        <w:tab/>
      </w:r>
      <w:r w:rsidRPr="007657E1">
        <w:tab/>
        <w:t>211</w:t>
      </w:r>
    </w:p>
    <w:p w14:paraId="48D526AE" w14:textId="77777777" w:rsidR="001E4106" w:rsidRPr="007657E1" w:rsidRDefault="001E4106" w:rsidP="001E4106"/>
    <w:p w14:paraId="3439C850" w14:textId="77777777" w:rsidR="001E4106" w:rsidRPr="007657E1" w:rsidRDefault="001E4106" w:rsidP="001E4106">
      <w:pPr>
        <w:pStyle w:val="NormalBold"/>
        <w:keepNext/>
      </w:pPr>
      <w:r w:rsidRPr="007657E1">
        <w:t>Ettepanek võtta vastu määrus</w:t>
      </w:r>
    </w:p>
    <w:p w14:paraId="27C67C81" w14:textId="77777777" w:rsidR="001E4106" w:rsidRPr="007657E1" w:rsidRDefault="001E4106" w:rsidP="001E4106">
      <w:pPr>
        <w:pStyle w:val="NormalBold"/>
      </w:pPr>
      <w:r w:rsidRPr="007657E1">
        <w:t>Artikkel 19 – lõige 2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4EA7EBF" w14:textId="77777777" w:rsidTr="00443CB5">
        <w:trPr>
          <w:jc w:val="center"/>
        </w:trPr>
        <w:tc>
          <w:tcPr>
            <w:tcW w:w="9752" w:type="dxa"/>
            <w:gridSpan w:val="2"/>
          </w:tcPr>
          <w:p w14:paraId="04A339BB" w14:textId="77777777" w:rsidR="001E4106" w:rsidRPr="007657E1" w:rsidRDefault="001E4106" w:rsidP="00443CB5">
            <w:pPr>
              <w:keepNext/>
            </w:pPr>
          </w:p>
        </w:tc>
      </w:tr>
      <w:tr w:rsidR="001E4106" w:rsidRPr="007657E1" w14:paraId="508AB7DA" w14:textId="77777777" w:rsidTr="00443CB5">
        <w:trPr>
          <w:jc w:val="center"/>
        </w:trPr>
        <w:tc>
          <w:tcPr>
            <w:tcW w:w="4876" w:type="dxa"/>
            <w:hideMark/>
          </w:tcPr>
          <w:p w14:paraId="330D27A0"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AB5EE7B"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8A5C22B" w14:textId="77777777" w:rsidTr="00443CB5">
        <w:trPr>
          <w:jc w:val="center"/>
        </w:trPr>
        <w:tc>
          <w:tcPr>
            <w:tcW w:w="4876" w:type="dxa"/>
            <w:hideMark/>
          </w:tcPr>
          <w:p w14:paraId="74BC17DC" w14:textId="77777777" w:rsidR="001E4106" w:rsidRPr="007657E1" w:rsidRDefault="001E4106" w:rsidP="00443CB5">
            <w:pPr>
              <w:pStyle w:val="Normal6"/>
              <w:rPr>
                <w:lang w:val="et-EE"/>
              </w:rPr>
            </w:pPr>
            <w:r w:rsidRPr="007657E1">
              <w:rPr>
                <w:lang w:val="et-EE"/>
              </w:rPr>
              <w:t>2.</w:t>
            </w:r>
            <w:r w:rsidRPr="007657E1">
              <w:rPr>
                <w:lang w:val="et-EE"/>
              </w:rPr>
              <w:tab/>
              <w:t>Komisjonile antakse õigus võtta kooskõlas artikliga 20 vastu delegeeritud õigusakte, et vajaduse korral muuta II lisas esitatud liidu julgeoleku või avaliku korra huvide seisukohast eriti oluliste tehnoloogiate, varade, vahendite, seadmete, võrkude, süsteemide, teenuste ja majandustegevusalade loetelu, et võtta arvesse liidu julgeoleku või avaliku korra huvidega seotud asjaolude muutusi. Komisjon võtab arvesse eelkõige järgmist:</w:t>
            </w:r>
          </w:p>
        </w:tc>
        <w:tc>
          <w:tcPr>
            <w:tcW w:w="4876" w:type="dxa"/>
            <w:hideMark/>
          </w:tcPr>
          <w:p w14:paraId="6EEC41D0" w14:textId="77777777" w:rsidR="001E4106" w:rsidRPr="007657E1" w:rsidRDefault="001E4106" w:rsidP="00443CB5">
            <w:pPr>
              <w:pStyle w:val="Normal6"/>
              <w:rPr>
                <w:szCs w:val="24"/>
                <w:lang w:val="et-EE"/>
              </w:rPr>
            </w:pPr>
            <w:r w:rsidRPr="007657E1">
              <w:rPr>
                <w:lang w:val="et-EE"/>
              </w:rPr>
              <w:t>2.</w:t>
            </w:r>
            <w:r w:rsidRPr="007657E1">
              <w:rPr>
                <w:lang w:val="et-EE"/>
              </w:rPr>
              <w:tab/>
              <w:t xml:space="preserve">Komisjonile antakse õigus võtta kooskõlas artikliga 20 vastu delegeeritud õigusakte, et vajaduse korral muuta II lisas esitatud liidu julgeoleku või avaliku korra huvide seisukohast eriti oluliste tehnoloogiate, </w:t>
            </w:r>
            <w:r w:rsidRPr="007657E1">
              <w:rPr>
                <w:b/>
                <w:i/>
                <w:lang w:val="et-EE"/>
              </w:rPr>
              <w:t xml:space="preserve">materjalide, </w:t>
            </w:r>
            <w:r w:rsidRPr="007657E1">
              <w:rPr>
                <w:lang w:val="et-EE"/>
              </w:rPr>
              <w:t>varade, vahendite, seadmete, võrkude, süsteemide, teenuste ja majandustegevusalade loetelu, et võtta arvesse liidu julgeoleku või avaliku korra huvidega seotud asjaolude muutusi. Komisjon võtab arvesse eelkõige järgmist:</w:t>
            </w:r>
          </w:p>
        </w:tc>
      </w:tr>
    </w:tbl>
    <w:p w14:paraId="0A16E456" w14:textId="77777777" w:rsidR="001E4106" w:rsidRPr="007657E1" w:rsidRDefault="001E4106" w:rsidP="001E4106"/>
    <w:p w14:paraId="2B425C55" w14:textId="77777777" w:rsidR="001E4106" w:rsidRPr="007657E1" w:rsidRDefault="001E4106" w:rsidP="001E4106">
      <w:pPr>
        <w:pStyle w:val="AmNumberTabs"/>
      </w:pPr>
      <w:r w:rsidRPr="007657E1">
        <w:t>Muudatusettepanek</w:t>
      </w:r>
      <w:r w:rsidRPr="007657E1">
        <w:tab/>
      </w:r>
      <w:r w:rsidRPr="007657E1">
        <w:tab/>
        <w:t>212</w:t>
      </w:r>
    </w:p>
    <w:p w14:paraId="2BDCFF59" w14:textId="77777777" w:rsidR="001E4106" w:rsidRPr="007657E1" w:rsidRDefault="001E4106" w:rsidP="001E4106"/>
    <w:p w14:paraId="583CC456" w14:textId="77777777" w:rsidR="001E4106" w:rsidRPr="007657E1" w:rsidRDefault="001E4106" w:rsidP="001E4106">
      <w:pPr>
        <w:pStyle w:val="NormalBold"/>
        <w:keepNext/>
      </w:pPr>
      <w:r w:rsidRPr="007657E1">
        <w:t>Ettepanek võtta vastu määrus</w:t>
      </w:r>
    </w:p>
    <w:p w14:paraId="2E44EA44" w14:textId="77777777" w:rsidR="001E4106" w:rsidRPr="007657E1" w:rsidRDefault="001E4106" w:rsidP="001E4106">
      <w:pPr>
        <w:pStyle w:val="NormalBold"/>
      </w:pPr>
      <w:r w:rsidRPr="007657E1">
        <w:t>Artikkel 19 – lõige 2 – punkt b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495B350" w14:textId="77777777" w:rsidTr="00443CB5">
        <w:trPr>
          <w:jc w:val="center"/>
        </w:trPr>
        <w:tc>
          <w:tcPr>
            <w:tcW w:w="9752" w:type="dxa"/>
            <w:gridSpan w:val="2"/>
          </w:tcPr>
          <w:p w14:paraId="24DBF012" w14:textId="77777777" w:rsidR="001E4106" w:rsidRPr="007657E1" w:rsidRDefault="001E4106" w:rsidP="00443CB5">
            <w:pPr>
              <w:keepNext/>
            </w:pPr>
          </w:p>
        </w:tc>
      </w:tr>
      <w:tr w:rsidR="001E4106" w:rsidRPr="007657E1" w14:paraId="4926C8F6" w14:textId="77777777" w:rsidTr="00443CB5">
        <w:trPr>
          <w:jc w:val="center"/>
        </w:trPr>
        <w:tc>
          <w:tcPr>
            <w:tcW w:w="4876" w:type="dxa"/>
            <w:hideMark/>
          </w:tcPr>
          <w:p w14:paraId="1E0CD690"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D90054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35DD512" w14:textId="77777777" w:rsidTr="00443CB5">
        <w:trPr>
          <w:jc w:val="center"/>
        </w:trPr>
        <w:tc>
          <w:tcPr>
            <w:tcW w:w="4876" w:type="dxa"/>
          </w:tcPr>
          <w:p w14:paraId="6FF85550" w14:textId="77777777" w:rsidR="001E4106" w:rsidRPr="007657E1" w:rsidRDefault="001E4106" w:rsidP="00443CB5">
            <w:pPr>
              <w:pStyle w:val="Normal6"/>
              <w:rPr>
                <w:lang w:val="et-EE"/>
              </w:rPr>
            </w:pPr>
          </w:p>
        </w:tc>
        <w:tc>
          <w:tcPr>
            <w:tcW w:w="4876" w:type="dxa"/>
            <w:hideMark/>
          </w:tcPr>
          <w:p w14:paraId="24EDD700" w14:textId="77777777" w:rsidR="001E4106" w:rsidRPr="007657E1" w:rsidRDefault="001E4106" w:rsidP="00443CB5">
            <w:pPr>
              <w:pStyle w:val="Normal6"/>
              <w:rPr>
                <w:szCs w:val="24"/>
                <w:lang w:val="et-EE"/>
              </w:rPr>
            </w:pPr>
            <w:proofErr w:type="spellStart"/>
            <w:r w:rsidRPr="007657E1">
              <w:rPr>
                <w:b/>
                <w:i/>
                <w:lang w:val="et-EE"/>
              </w:rPr>
              <w:t>ba</w:t>
            </w:r>
            <w:proofErr w:type="spellEnd"/>
            <w:r w:rsidRPr="007657E1">
              <w:rPr>
                <w:b/>
                <w:i/>
                <w:lang w:val="et-EE"/>
              </w:rPr>
              <w:t>)</w:t>
            </w:r>
            <w:r w:rsidRPr="007657E1">
              <w:rPr>
                <w:b/>
                <w:i/>
                <w:lang w:val="et-EE"/>
              </w:rPr>
              <w:tab/>
              <w:t>komisjoni ja liikmesriikide poolt liidu majandusjulgeoleku strateegia alusel tehtud asjakohaste riskihindamiste tulemused;</w:t>
            </w:r>
          </w:p>
        </w:tc>
      </w:tr>
    </w:tbl>
    <w:p w14:paraId="51C3E49C" w14:textId="77777777" w:rsidR="001E4106" w:rsidRPr="007657E1" w:rsidRDefault="001E4106" w:rsidP="001E4106"/>
    <w:p w14:paraId="6326230A" w14:textId="77777777" w:rsidR="001E4106" w:rsidRPr="007657E1" w:rsidRDefault="001E4106" w:rsidP="001E4106">
      <w:pPr>
        <w:pStyle w:val="AmNumberTabs"/>
      </w:pPr>
      <w:r w:rsidRPr="007657E1">
        <w:lastRenderedPageBreak/>
        <w:t>Muudatusettepanek</w:t>
      </w:r>
      <w:r w:rsidRPr="007657E1">
        <w:tab/>
      </w:r>
      <w:r w:rsidRPr="007657E1">
        <w:tab/>
        <w:t>213</w:t>
      </w:r>
    </w:p>
    <w:p w14:paraId="491B25D3" w14:textId="77777777" w:rsidR="001E4106" w:rsidRPr="007657E1" w:rsidRDefault="001E4106" w:rsidP="001E4106"/>
    <w:p w14:paraId="3186FEC6" w14:textId="77777777" w:rsidR="001E4106" w:rsidRPr="007657E1" w:rsidRDefault="001E4106" w:rsidP="001E4106">
      <w:pPr>
        <w:pStyle w:val="NormalBold"/>
        <w:keepNext/>
      </w:pPr>
      <w:r w:rsidRPr="007657E1">
        <w:t>Ettepanek võtta vastu määrus</w:t>
      </w:r>
    </w:p>
    <w:p w14:paraId="22E8B3B8" w14:textId="77777777" w:rsidR="001E4106" w:rsidRPr="007657E1" w:rsidRDefault="001E4106" w:rsidP="001E4106">
      <w:pPr>
        <w:pStyle w:val="NormalBold"/>
      </w:pPr>
      <w:r w:rsidRPr="007657E1">
        <w:t>Artikkel 19 – lõige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7BD34A6" w14:textId="77777777" w:rsidTr="00443CB5">
        <w:trPr>
          <w:jc w:val="center"/>
        </w:trPr>
        <w:tc>
          <w:tcPr>
            <w:tcW w:w="9752" w:type="dxa"/>
            <w:gridSpan w:val="2"/>
          </w:tcPr>
          <w:p w14:paraId="54435FC0" w14:textId="77777777" w:rsidR="001E4106" w:rsidRPr="007657E1" w:rsidRDefault="001E4106" w:rsidP="00443CB5">
            <w:pPr>
              <w:keepNext/>
            </w:pPr>
          </w:p>
        </w:tc>
      </w:tr>
      <w:tr w:rsidR="001E4106" w:rsidRPr="007657E1" w14:paraId="61316190" w14:textId="77777777" w:rsidTr="00443CB5">
        <w:trPr>
          <w:jc w:val="center"/>
        </w:trPr>
        <w:tc>
          <w:tcPr>
            <w:tcW w:w="4876" w:type="dxa"/>
            <w:hideMark/>
          </w:tcPr>
          <w:p w14:paraId="70998D5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DD0E01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AFA9E9E" w14:textId="77777777" w:rsidTr="00443CB5">
        <w:trPr>
          <w:jc w:val="center"/>
        </w:trPr>
        <w:tc>
          <w:tcPr>
            <w:tcW w:w="4876" w:type="dxa"/>
          </w:tcPr>
          <w:p w14:paraId="3E78CCA5" w14:textId="77777777" w:rsidR="001E4106" w:rsidRPr="007657E1" w:rsidRDefault="001E4106" w:rsidP="00443CB5">
            <w:pPr>
              <w:pStyle w:val="Normal6"/>
              <w:rPr>
                <w:lang w:val="et-EE"/>
              </w:rPr>
            </w:pPr>
          </w:p>
        </w:tc>
        <w:tc>
          <w:tcPr>
            <w:tcW w:w="4876" w:type="dxa"/>
            <w:hideMark/>
          </w:tcPr>
          <w:p w14:paraId="3B4FAF08" w14:textId="77777777" w:rsidR="001E4106" w:rsidRPr="007657E1" w:rsidRDefault="001E4106" w:rsidP="00443CB5">
            <w:pPr>
              <w:pStyle w:val="Normal6"/>
              <w:rPr>
                <w:szCs w:val="24"/>
                <w:lang w:val="et-EE"/>
              </w:rPr>
            </w:pPr>
            <w:r w:rsidRPr="007657E1">
              <w:rPr>
                <w:b/>
                <w:i/>
                <w:lang w:val="et-EE"/>
              </w:rPr>
              <w:t>2a.</w:t>
            </w:r>
            <w:r w:rsidRPr="007657E1">
              <w:rPr>
                <w:b/>
                <w:i/>
                <w:lang w:val="et-EE"/>
              </w:rPr>
              <w:tab/>
              <w:t>Esimene käesoleva artikli lõikes 2 osutatud delegeeritud õigusakt võetakse vastu hiljemalt ... [9 kuud pärast käesoleva määruse jõustumise kuupäeva] ja selle eesmärk on muuta II lisa, et liidu julgeoleku või avaliku korra huvide seisukohast eriti oluliste tehnoloogiate, materjalide, varade, vahendite, seadmete, võrkude, süsteemide, teenuste ja majandustegevusalade loetelu täpsemini kindlaks määrata.</w:t>
            </w:r>
          </w:p>
        </w:tc>
      </w:tr>
    </w:tbl>
    <w:p w14:paraId="7BA415FF" w14:textId="77777777" w:rsidR="001E4106" w:rsidRPr="007657E1" w:rsidRDefault="001E4106" w:rsidP="001E4106"/>
    <w:p w14:paraId="60ECC88D" w14:textId="77777777" w:rsidR="001E4106" w:rsidRPr="007657E1" w:rsidRDefault="001E4106" w:rsidP="001E4106">
      <w:pPr>
        <w:pStyle w:val="AmNumberTabs"/>
      </w:pPr>
      <w:r w:rsidRPr="007657E1">
        <w:t>Muudatusettepanek</w:t>
      </w:r>
      <w:r w:rsidRPr="007657E1">
        <w:tab/>
      </w:r>
      <w:r w:rsidRPr="007657E1">
        <w:tab/>
        <w:t>214</w:t>
      </w:r>
    </w:p>
    <w:p w14:paraId="76D6BF3B" w14:textId="77777777" w:rsidR="001E4106" w:rsidRPr="007657E1" w:rsidRDefault="001E4106" w:rsidP="001E4106"/>
    <w:p w14:paraId="27733DDC" w14:textId="77777777" w:rsidR="001E4106" w:rsidRPr="007657E1" w:rsidRDefault="001E4106" w:rsidP="001E4106">
      <w:pPr>
        <w:pStyle w:val="NormalBold"/>
        <w:keepNext/>
      </w:pPr>
      <w:r w:rsidRPr="007657E1">
        <w:t>Ettepanek võtta vastu määrus</w:t>
      </w:r>
    </w:p>
    <w:p w14:paraId="0B18EB7B" w14:textId="77777777" w:rsidR="001E4106" w:rsidRPr="007657E1" w:rsidRDefault="001E4106" w:rsidP="001E4106">
      <w:pPr>
        <w:pStyle w:val="NormalBold"/>
      </w:pPr>
      <w:r w:rsidRPr="007657E1">
        <w:t>Artikkel 20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3F4054A" w14:textId="77777777" w:rsidTr="00443CB5">
        <w:trPr>
          <w:jc w:val="center"/>
        </w:trPr>
        <w:tc>
          <w:tcPr>
            <w:tcW w:w="9752" w:type="dxa"/>
            <w:gridSpan w:val="2"/>
          </w:tcPr>
          <w:p w14:paraId="560E76E5" w14:textId="77777777" w:rsidR="001E4106" w:rsidRPr="007657E1" w:rsidRDefault="001E4106" w:rsidP="00443CB5">
            <w:pPr>
              <w:keepNext/>
            </w:pPr>
          </w:p>
        </w:tc>
      </w:tr>
      <w:tr w:rsidR="001E4106" w:rsidRPr="007657E1" w14:paraId="3DAFFE9E" w14:textId="77777777" w:rsidTr="00443CB5">
        <w:trPr>
          <w:jc w:val="center"/>
        </w:trPr>
        <w:tc>
          <w:tcPr>
            <w:tcW w:w="4876" w:type="dxa"/>
            <w:hideMark/>
          </w:tcPr>
          <w:p w14:paraId="437B900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651DD9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9A5B616" w14:textId="77777777" w:rsidTr="00443CB5">
        <w:trPr>
          <w:jc w:val="center"/>
        </w:trPr>
        <w:tc>
          <w:tcPr>
            <w:tcW w:w="4876" w:type="dxa"/>
            <w:hideMark/>
          </w:tcPr>
          <w:p w14:paraId="23C7D5EE" w14:textId="77777777" w:rsidR="001E4106" w:rsidRPr="007657E1" w:rsidRDefault="001E4106" w:rsidP="00443CB5">
            <w:pPr>
              <w:pStyle w:val="Normal6"/>
              <w:rPr>
                <w:lang w:val="et-EE"/>
              </w:rPr>
            </w:pPr>
            <w:r w:rsidRPr="007657E1">
              <w:rPr>
                <w:lang w:val="et-EE"/>
              </w:rPr>
              <w:t>2.</w:t>
            </w:r>
            <w:r w:rsidRPr="007657E1">
              <w:rPr>
                <w:lang w:val="et-EE"/>
              </w:rPr>
              <w:tab/>
              <w:t xml:space="preserve">Õigus võtta vastu delegeeritud õigusakte antakse komisjonile </w:t>
            </w:r>
            <w:r w:rsidRPr="007657E1">
              <w:rPr>
                <w:b/>
                <w:i/>
                <w:lang w:val="et-EE"/>
              </w:rPr>
              <w:t>määramata ajaks</w:t>
            </w:r>
            <w:r w:rsidRPr="007657E1">
              <w:rPr>
                <w:lang w:val="et-EE"/>
              </w:rPr>
              <w:t xml:space="preserve"> alates </w:t>
            </w:r>
            <w:r w:rsidRPr="007657E1">
              <w:rPr>
                <w:b/>
                <w:i/>
                <w:lang w:val="et-EE"/>
              </w:rPr>
              <w:t>[alusakti</w:t>
            </w:r>
            <w:r w:rsidRPr="007657E1">
              <w:rPr>
                <w:lang w:val="et-EE"/>
              </w:rPr>
              <w:t xml:space="preserve"> jõustumise kuupäev].</w:t>
            </w:r>
          </w:p>
        </w:tc>
        <w:tc>
          <w:tcPr>
            <w:tcW w:w="4876" w:type="dxa"/>
            <w:hideMark/>
          </w:tcPr>
          <w:p w14:paraId="4466DFD5" w14:textId="77777777" w:rsidR="001E4106" w:rsidRPr="007657E1" w:rsidRDefault="001E4106" w:rsidP="00443CB5">
            <w:pPr>
              <w:pStyle w:val="Normal6"/>
              <w:rPr>
                <w:szCs w:val="24"/>
                <w:lang w:val="et-EE"/>
              </w:rPr>
            </w:pPr>
            <w:r w:rsidRPr="007657E1">
              <w:rPr>
                <w:lang w:val="et-EE"/>
              </w:rPr>
              <w:t>2.</w:t>
            </w:r>
            <w:r w:rsidRPr="007657E1">
              <w:rPr>
                <w:lang w:val="et-EE"/>
              </w:rPr>
              <w:tab/>
            </w:r>
            <w:r w:rsidRPr="007657E1">
              <w:rPr>
                <w:b/>
                <w:i/>
                <w:lang w:val="et-EE"/>
              </w:rPr>
              <w:t>Artiklis 19 osutatud</w:t>
            </w:r>
            <w:r w:rsidRPr="007657E1">
              <w:rPr>
                <w:lang w:val="et-EE"/>
              </w:rPr>
              <w:t xml:space="preserve"> õigus võtta vastu delegeeritud õigusakte antakse komisjonile </w:t>
            </w:r>
            <w:r w:rsidRPr="007657E1">
              <w:rPr>
                <w:b/>
                <w:i/>
                <w:lang w:val="et-EE"/>
              </w:rPr>
              <w:t>viieks aastaks</w:t>
            </w:r>
            <w:r w:rsidRPr="007657E1">
              <w:rPr>
                <w:lang w:val="et-EE"/>
              </w:rPr>
              <w:t xml:space="preserve"> alates </w:t>
            </w:r>
            <w:r w:rsidRPr="007657E1">
              <w:rPr>
                <w:b/>
                <w:i/>
                <w:lang w:val="et-EE"/>
              </w:rPr>
              <w:t>... [käesoleva määruse</w:t>
            </w:r>
            <w:r w:rsidRPr="007657E1">
              <w:rPr>
                <w:lang w:val="et-EE"/>
              </w:rPr>
              <w:t xml:space="preserve"> jõustumise kuupäev].</w:t>
            </w:r>
            <w:r w:rsidRPr="007657E1">
              <w:rPr>
                <w:b/>
                <w:i/>
                <w:lang w:val="et-EE"/>
              </w:rPr>
              <w:t xml:space="preserve"> Komisjon esitab delegeeritud volituste kohta aruande hiljemalt üheksa kuud enne kõnealuse viieaastase tähtaja möödumist.</w:t>
            </w:r>
            <w:r w:rsidRPr="007657E1">
              <w:rPr>
                <w:lang w:val="et-EE"/>
              </w:rPr>
              <w:t xml:space="preserve"> </w:t>
            </w:r>
            <w:r w:rsidRPr="007657E1">
              <w:rPr>
                <w:b/>
                <w:i/>
                <w:lang w:val="et-EE"/>
              </w:rPr>
              <w:t>Volituste delegeerimist pikendatakse automaatselt samaks ajavahemikuks, välja arvatud juhul, kui Euroopa Parlament või nõukogu avaldab sellisele pikendamisele vastuseisu hiljemalt kolm kuud enne iga ajavahemiku lõppemist.</w:t>
            </w:r>
          </w:p>
        </w:tc>
      </w:tr>
    </w:tbl>
    <w:p w14:paraId="25473D50" w14:textId="77777777" w:rsidR="001E4106" w:rsidRPr="007657E1" w:rsidRDefault="001E4106" w:rsidP="001E4106"/>
    <w:p w14:paraId="3907FF4E" w14:textId="77777777" w:rsidR="001E4106" w:rsidRPr="007657E1" w:rsidRDefault="001E4106" w:rsidP="001E4106">
      <w:pPr>
        <w:pStyle w:val="AmNumberTabs"/>
      </w:pPr>
      <w:r w:rsidRPr="007657E1">
        <w:t>Muudatusettepanek</w:t>
      </w:r>
      <w:r w:rsidRPr="007657E1">
        <w:tab/>
      </w:r>
      <w:r w:rsidRPr="007657E1">
        <w:tab/>
        <w:t>215</w:t>
      </w:r>
    </w:p>
    <w:p w14:paraId="02DA13A1" w14:textId="77777777" w:rsidR="001E4106" w:rsidRPr="007657E1" w:rsidRDefault="001E4106" w:rsidP="001E4106"/>
    <w:p w14:paraId="032FB520" w14:textId="77777777" w:rsidR="001E4106" w:rsidRPr="007657E1" w:rsidRDefault="001E4106" w:rsidP="001E4106">
      <w:pPr>
        <w:pStyle w:val="NormalBold"/>
        <w:keepNext/>
      </w:pPr>
      <w:r w:rsidRPr="007657E1">
        <w:t>Ettepanek võtta vastu määrus</w:t>
      </w:r>
    </w:p>
    <w:p w14:paraId="5844317E" w14:textId="77777777" w:rsidR="001E4106" w:rsidRPr="007657E1" w:rsidRDefault="001E4106" w:rsidP="001E4106">
      <w:pPr>
        <w:pStyle w:val="NormalBold"/>
      </w:pPr>
      <w:r w:rsidRPr="007657E1">
        <w:t>Artikkel 21 – lõige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FF3B4E6" w14:textId="77777777" w:rsidTr="00443CB5">
        <w:trPr>
          <w:jc w:val="center"/>
        </w:trPr>
        <w:tc>
          <w:tcPr>
            <w:tcW w:w="9752" w:type="dxa"/>
            <w:gridSpan w:val="2"/>
          </w:tcPr>
          <w:p w14:paraId="4B2B8755" w14:textId="77777777" w:rsidR="001E4106" w:rsidRPr="007657E1" w:rsidRDefault="001E4106" w:rsidP="00443CB5">
            <w:pPr>
              <w:keepNext/>
            </w:pPr>
          </w:p>
        </w:tc>
      </w:tr>
      <w:tr w:rsidR="001E4106" w:rsidRPr="007657E1" w14:paraId="433F581A" w14:textId="77777777" w:rsidTr="00443CB5">
        <w:trPr>
          <w:jc w:val="center"/>
        </w:trPr>
        <w:tc>
          <w:tcPr>
            <w:tcW w:w="4876" w:type="dxa"/>
            <w:hideMark/>
          </w:tcPr>
          <w:p w14:paraId="236FC06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135425B"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75B7AE8" w14:textId="77777777" w:rsidTr="00443CB5">
        <w:trPr>
          <w:jc w:val="center"/>
        </w:trPr>
        <w:tc>
          <w:tcPr>
            <w:tcW w:w="4876" w:type="dxa"/>
            <w:hideMark/>
          </w:tcPr>
          <w:p w14:paraId="7023BC60" w14:textId="77777777" w:rsidR="001E4106" w:rsidRPr="007657E1" w:rsidRDefault="001E4106" w:rsidP="00443CB5">
            <w:pPr>
              <w:pStyle w:val="Normal6"/>
              <w:rPr>
                <w:lang w:val="et-EE"/>
              </w:rPr>
            </w:pPr>
            <w:r w:rsidRPr="007657E1">
              <w:rPr>
                <w:b/>
                <w:i/>
                <w:lang w:val="et-EE"/>
              </w:rPr>
              <w:t>1.</w:t>
            </w:r>
            <w:r w:rsidRPr="007657E1">
              <w:rPr>
                <w:b/>
                <w:i/>
                <w:lang w:val="et-EE"/>
              </w:rPr>
              <w:tab/>
              <w:t>Komisjonile antakse õigus võtta vastu rakendusakte, milles sätestatakse vormid, mida tuleb kasutada artikli 10 lõikes 1 osutatud teabe esitamiseks.</w:t>
            </w:r>
          </w:p>
        </w:tc>
        <w:tc>
          <w:tcPr>
            <w:tcW w:w="4876" w:type="dxa"/>
            <w:hideMark/>
          </w:tcPr>
          <w:p w14:paraId="25FEB466" w14:textId="77777777" w:rsidR="001E4106" w:rsidRPr="007657E1" w:rsidRDefault="001E4106" w:rsidP="00443CB5">
            <w:pPr>
              <w:pStyle w:val="Normal6"/>
              <w:rPr>
                <w:szCs w:val="24"/>
                <w:lang w:val="et-EE"/>
              </w:rPr>
            </w:pPr>
            <w:r w:rsidRPr="007657E1">
              <w:rPr>
                <w:b/>
                <w:i/>
                <w:lang w:val="et-EE"/>
              </w:rPr>
              <w:t>välja jäetud</w:t>
            </w:r>
          </w:p>
        </w:tc>
      </w:tr>
    </w:tbl>
    <w:p w14:paraId="4B86E58E" w14:textId="77777777" w:rsidR="001E4106" w:rsidRPr="007657E1" w:rsidRDefault="001E4106" w:rsidP="001E4106"/>
    <w:p w14:paraId="1121592C" w14:textId="77777777" w:rsidR="001E4106" w:rsidRPr="007657E1" w:rsidRDefault="001E4106" w:rsidP="001E4106">
      <w:pPr>
        <w:pStyle w:val="AmNumberTabs"/>
      </w:pPr>
      <w:r w:rsidRPr="007657E1">
        <w:t>Muudatusettepanek</w:t>
      </w:r>
      <w:r w:rsidRPr="007657E1">
        <w:tab/>
      </w:r>
      <w:r w:rsidRPr="007657E1">
        <w:tab/>
        <w:t>216</w:t>
      </w:r>
    </w:p>
    <w:p w14:paraId="4766A5A1" w14:textId="77777777" w:rsidR="001E4106" w:rsidRPr="007657E1" w:rsidRDefault="001E4106" w:rsidP="001E4106"/>
    <w:p w14:paraId="47ECF79E" w14:textId="77777777" w:rsidR="001E4106" w:rsidRPr="007657E1" w:rsidRDefault="001E4106" w:rsidP="001E4106">
      <w:pPr>
        <w:pStyle w:val="NormalBold"/>
        <w:keepNext/>
      </w:pPr>
      <w:r w:rsidRPr="007657E1">
        <w:t>Ettepanek võtta vastu määrus</w:t>
      </w:r>
    </w:p>
    <w:p w14:paraId="68E431FA" w14:textId="77777777" w:rsidR="001E4106" w:rsidRPr="007657E1" w:rsidRDefault="001E4106" w:rsidP="001E4106">
      <w:pPr>
        <w:pStyle w:val="NormalBold"/>
      </w:pPr>
      <w:r w:rsidRPr="007657E1">
        <w:t>Artikkel 21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8C6D57E" w14:textId="77777777" w:rsidTr="00443CB5">
        <w:trPr>
          <w:jc w:val="center"/>
        </w:trPr>
        <w:tc>
          <w:tcPr>
            <w:tcW w:w="9752" w:type="dxa"/>
            <w:gridSpan w:val="2"/>
          </w:tcPr>
          <w:p w14:paraId="155E2BE6" w14:textId="77777777" w:rsidR="001E4106" w:rsidRPr="007657E1" w:rsidRDefault="001E4106" w:rsidP="00443CB5">
            <w:pPr>
              <w:keepNext/>
            </w:pPr>
          </w:p>
        </w:tc>
      </w:tr>
      <w:tr w:rsidR="001E4106" w:rsidRPr="007657E1" w14:paraId="3D195CC8" w14:textId="77777777" w:rsidTr="00443CB5">
        <w:trPr>
          <w:jc w:val="center"/>
        </w:trPr>
        <w:tc>
          <w:tcPr>
            <w:tcW w:w="4876" w:type="dxa"/>
            <w:hideMark/>
          </w:tcPr>
          <w:p w14:paraId="5EF932CA"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91E5E6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0F21AA9" w14:textId="77777777" w:rsidTr="00443CB5">
        <w:trPr>
          <w:jc w:val="center"/>
        </w:trPr>
        <w:tc>
          <w:tcPr>
            <w:tcW w:w="4876" w:type="dxa"/>
            <w:hideMark/>
          </w:tcPr>
          <w:p w14:paraId="11092EB0" w14:textId="77777777" w:rsidR="001E4106" w:rsidRPr="007657E1" w:rsidRDefault="001E4106" w:rsidP="00443CB5">
            <w:pPr>
              <w:pStyle w:val="Normal6"/>
              <w:rPr>
                <w:lang w:val="et-EE"/>
              </w:rPr>
            </w:pPr>
            <w:r w:rsidRPr="007657E1">
              <w:rPr>
                <w:lang w:val="et-EE"/>
              </w:rPr>
              <w:t>2.</w:t>
            </w:r>
            <w:r w:rsidRPr="007657E1">
              <w:rPr>
                <w:lang w:val="et-EE"/>
              </w:rPr>
              <w:tab/>
              <w:t>Lõikes</w:t>
            </w:r>
            <w:r w:rsidRPr="007657E1">
              <w:rPr>
                <w:b/>
                <w:i/>
                <w:lang w:val="et-EE"/>
              </w:rPr>
              <w:t> </w:t>
            </w:r>
            <w:r w:rsidRPr="007657E1">
              <w:rPr>
                <w:lang w:val="et-EE"/>
              </w:rPr>
              <w:t>1 osutatud rakendusaktid võetakse vastu kooskõlas artikli 22 lõikes 2 osutatud nõuandemenetlusega.</w:t>
            </w:r>
          </w:p>
        </w:tc>
        <w:tc>
          <w:tcPr>
            <w:tcW w:w="4876" w:type="dxa"/>
            <w:hideMark/>
          </w:tcPr>
          <w:p w14:paraId="2850DB19" w14:textId="77777777" w:rsidR="001E4106" w:rsidRPr="007657E1" w:rsidRDefault="001E4106" w:rsidP="00443CB5">
            <w:pPr>
              <w:pStyle w:val="Normal6"/>
              <w:rPr>
                <w:szCs w:val="24"/>
                <w:lang w:val="et-EE"/>
              </w:rPr>
            </w:pPr>
            <w:r w:rsidRPr="007657E1">
              <w:rPr>
                <w:lang w:val="et-EE"/>
              </w:rPr>
              <w:t>2.</w:t>
            </w:r>
            <w:r w:rsidRPr="007657E1">
              <w:rPr>
                <w:lang w:val="et-EE"/>
              </w:rPr>
              <w:tab/>
            </w:r>
            <w:r w:rsidRPr="007657E1">
              <w:rPr>
                <w:b/>
                <w:i/>
                <w:lang w:val="et-EE"/>
              </w:rPr>
              <w:t>Artikli 10</w:t>
            </w:r>
            <w:r w:rsidRPr="007657E1">
              <w:rPr>
                <w:lang w:val="et-EE"/>
              </w:rPr>
              <w:t xml:space="preserve"> lõikes</w:t>
            </w:r>
            <w:r w:rsidRPr="007657E1">
              <w:rPr>
                <w:b/>
                <w:i/>
                <w:lang w:val="et-EE"/>
              </w:rPr>
              <w:t xml:space="preserve"> 2, artikli 12a lõikes 3, artikli 12a lõikes 6 ja artikli 16 lõikes </w:t>
            </w:r>
            <w:r w:rsidRPr="007657E1">
              <w:rPr>
                <w:lang w:val="et-EE"/>
              </w:rPr>
              <w:t>1</w:t>
            </w:r>
            <w:r w:rsidRPr="007657E1">
              <w:rPr>
                <w:b/>
                <w:i/>
                <w:lang w:val="et-EE"/>
              </w:rPr>
              <w:t>a</w:t>
            </w:r>
            <w:r w:rsidRPr="007657E1">
              <w:rPr>
                <w:lang w:val="et-EE"/>
              </w:rPr>
              <w:t xml:space="preserve"> osutatud rakendusaktid võetakse vastu kooskõlas artikli 22 lõikes 2 osutatud nõuandemenetlusega.</w:t>
            </w:r>
          </w:p>
        </w:tc>
      </w:tr>
    </w:tbl>
    <w:p w14:paraId="22F5914D" w14:textId="77777777" w:rsidR="001E4106" w:rsidRPr="007657E1" w:rsidRDefault="001E4106" w:rsidP="001E4106"/>
    <w:p w14:paraId="41D3EA86" w14:textId="77777777" w:rsidR="001E4106" w:rsidRPr="007657E1" w:rsidRDefault="001E4106" w:rsidP="001E4106">
      <w:pPr>
        <w:pStyle w:val="AmNumberTabs"/>
      </w:pPr>
      <w:r w:rsidRPr="007657E1">
        <w:t>Muudatusettepanek</w:t>
      </w:r>
      <w:r w:rsidRPr="007657E1">
        <w:tab/>
      </w:r>
      <w:r w:rsidRPr="007657E1">
        <w:tab/>
        <w:t>217</w:t>
      </w:r>
    </w:p>
    <w:p w14:paraId="79D8EF51" w14:textId="77777777" w:rsidR="001E4106" w:rsidRPr="007657E1" w:rsidRDefault="001E4106" w:rsidP="001E4106">
      <w:pPr>
        <w:pStyle w:val="NormalBold12b"/>
      </w:pPr>
      <w:r w:rsidRPr="007657E1">
        <w:t>Ettepanek võtta vastu määrus</w:t>
      </w:r>
    </w:p>
    <w:p w14:paraId="1261F210" w14:textId="77777777" w:rsidR="001E4106" w:rsidRPr="007657E1" w:rsidRDefault="001E4106" w:rsidP="001E4106">
      <w:pPr>
        <w:pStyle w:val="NormalBold"/>
      </w:pPr>
      <w:r w:rsidRPr="007657E1">
        <w:t>Artikkel 23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783192B1" w14:textId="77777777" w:rsidTr="00443CB5">
        <w:trPr>
          <w:jc w:val="center"/>
        </w:trPr>
        <w:tc>
          <w:tcPr>
            <w:tcW w:w="9752" w:type="dxa"/>
            <w:gridSpan w:val="2"/>
          </w:tcPr>
          <w:p w14:paraId="528FF833" w14:textId="77777777" w:rsidR="001E4106" w:rsidRPr="007657E1" w:rsidRDefault="001E4106" w:rsidP="00443CB5">
            <w:pPr>
              <w:keepNext/>
            </w:pPr>
          </w:p>
        </w:tc>
      </w:tr>
      <w:tr w:rsidR="001E4106" w:rsidRPr="007657E1" w14:paraId="22802160" w14:textId="77777777" w:rsidTr="00443CB5">
        <w:trPr>
          <w:jc w:val="center"/>
        </w:trPr>
        <w:tc>
          <w:tcPr>
            <w:tcW w:w="4876" w:type="dxa"/>
            <w:hideMark/>
          </w:tcPr>
          <w:p w14:paraId="20D58C2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B6EBE1D"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155273A" w14:textId="77777777" w:rsidTr="00443CB5">
        <w:trPr>
          <w:jc w:val="center"/>
        </w:trPr>
        <w:tc>
          <w:tcPr>
            <w:tcW w:w="4876" w:type="dxa"/>
            <w:hideMark/>
          </w:tcPr>
          <w:p w14:paraId="288D1440" w14:textId="77777777" w:rsidR="001E4106" w:rsidRPr="007657E1" w:rsidRDefault="001E4106" w:rsidP="00443CB5">
            <w:pPr>
              <w:pStyle w:val="Normal6"/>
              <w:rPr>
                <w:lang w:val="et-EE"/>
              </w:rPr>
            </w:pPr>
            <w:r w:rsidRPr="007657E1">
              <w:rPr>
                <w:lang w:val="et-EE"/>
              </w:rPr>
              <w:t xml:space="preserve">Määrus (EL) 2019/452 tunnistatakse kehtetuks alates </w:t>
            </w:r>
            <w:r w:rsidRPr="007657E1">
              <w:rPr>
                <w:b/>
                <w:i/>
                <w:lang w:val="et-EE"/>
              </w:rPr>
              <w:t>[kuupäev:</w:t>
            </w:r>
            <w:r w:rsidRPr="007657E1">
              <w:rPr>
                <w:lang w:val="et-EE"/>
              </w:rPr>
              <w:t xml:space="preserve"> </w:t>
            </w:r>
            <w:r w:rsidRPr="007657E1">
              <w:rPr>
                <w:b/>
                <w:i/>
                <w:lang w:val="et-EE"/>
              </w:rPr>
              <w:t>15</w:t>
            </w:r>
            <w:r w:rsidRPr="007657E1">
              <w:rPr>
                <w:lang w:val="et-EE"/>
              </w:rPr>
              <w:t xml:space="preserve"> kuud pärast </w:t>
            </w:r>
            <w:r w:rsidRPr="007657E1">
              <w:rPr>
                <w:b/>
                <w:i/>
                <w:lang w:val="et-EE"/>
              </w:rPr>
              <w:t>jõustumist]</w:t>
            </w:r>
            <w:r w:rsidRPr="007657E1">
              <w:rPr>
                <w:lang w:val="et-EE"/>
              </w:rPr>
              <w:t>.</w:t>
            </w:r>
          </w:p>
        </w:tc>
        <w:tc>
          <w:tcPr>
            <w:tcW w:w="4876" w:type="dxa"/>
            <w:hideMark/>
          </w:tcPr>
          <w:p w14:paraId="474EB3D1" w14:textId="77777777" w:rsidR="001E4106" w:rsidRPr="007657E1" w:rsidRDefault="001E4106" w:rsidP="00443CB5">
            <w:pPr>
              <w:pStyle w:val="Normal6"/>
              <w:rPr>
                <w:szCs w:val="24"/>
                <w:lang w:val="et-EE"/>
              </w:rPr>
            </w:pPr>
            <w:r w:rsidRPr="007657E1">
              <w:rPr>
                <w:lang w:val="et-EE"/>
              </w:rPr>
              <w:t xml:space="preserve">Määrus (EL) 2019/452 tunnistatakse kehtetuks alates </w:t>
            </w:r>
            <w:r w:rsidRPr="007657E1">
              <w:rPr>
                <w:b/>
                <w:i/>
                <w:lang w:val="et-EE"/>
              </w:rPr>
              <w:t>... [12</w:t>
            </w:r>
            <w:r w:rsidRPr="007657E1">
              <w:rPr>
                <w:lang w:val="et-EE"/>
              </w:rPr>
              <w:t xml:space="preserve"> kuud pärast </w:t>
            </w:r>
            <w:r w:rsidRPr="007657E1">
              <w:rPr>
                <w:b/>
                <w:i/>
                <w:lang w:val="et-EE"/>
              </w:rPr>
              <w:t>käesoleva määruse jõustumise kuupäeva]</w:t>
            </w:r>
            <w:r w:rsidRPr="007657E1">
              <w:rPr>
                <w:lang w:val="et-EE"/>
              </w:rPr>
              <w:t>.</w:t>
            </w:r>
          </w:p>
        </w:tc>
      </w:tr>
    </w:tbl>
    <w:p w14:paraId="2ACEAECB" w14:textId="77777777" w:rsidR="001E4106" w:rsidRPr="007657E1" w:rsidRDefault="001E4106" w:rsidP="001E4106"/>
    <w:p w14:paraId="5614699A" w14:textId="77777777" w:rsidR="001E4106" w:rsidRPr="007657E1" w:rsidRDefault="001E4106" w:rsidP="001E4106">
      <w:pPr>
        <w:pStyle w:val="AmNumberTabs"/>
      </w:pPr>
      <w:r w:rsidRPr="007657E1">
        <w:t>Muudatusettepanek</w:t>
      </w:r>
      <w:r w:rsidRPr="007657E1">
        <w:tab/>
      </w:r>
      <w:r w:rsidRPr="007657E1">
        <w:tab/>
        <w:t>218</w:t>
      </w:r>
    </w:p>
    <w:p w14:paraId="68241A33" w14:textId="77777777" w:rsidR="001E4106" w:rsidRPr="007657E1" w:rsidRDefault="001E4106" w:rsidP="001E4106"/>
    <w:p w14:paraId="4C0E0DE3" w14:textId="77777777" w:rsidR="001E4106" w:rsidRPr="007657E1" w:rsidRDefault="001E4106" w:rsidP="001E4106">
      <w:pPr>
        <w:pStyle w:val="NormalBold"/>
        <w:keepNext/>
      </w:pPr>
      <w:r w:rsidRPr="007657E1">
        <w:t>Ettepanek võtta vastu määrus</w:t>
      </w:r>
    </w:p>
    <w:p w14:paraId="5237A4DD" w14:textId="77777777" w:rsidR="001E4106" w:rsidRPr="007657E1" w:rsidRDefault="001E4106" w:rsidP="001E4106">
      <w:pPr>
        <w:pStyle w:val="NormalBold"/>
      </w:pPr>
      <w:r w:rsidRPr="007657E1">
        <w:t>Artikkel 24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F29CD53" w14:textId="77777777" w:rsidTr="00443CB5">
        <w:trPr>
          <w:jc w:val="center"/>
        </w:trPr>
        <w:tc>
          <w:tcPr>
            <w:tcW w:w="9752" w:type="dxa"/>
            <w:gridSpan w:val="2"/>
          </w:tcPr>
          <w:p w14:paraId="3BBCA59A" w14:textId="77777777" w:rsidR="001E4106" w:rsidRPr="007657E1" w:rsidRDefault="001E4106" w:rsidP="00443CB5">
            <w:pPr>
              <w:keepNext/>
            </w:pPr>
          </w:p>
        </w:tc>
      </w:tr>
      <w:tr w:rsidR="001E4106" w:rsidRPr="007657E1" w14:paraId="23419E49" w14:textId="77777777" w:rsidTr="00443CB5">
        <w:trPr>
          <w:jc w:val="center"/>
        </w:trPr>
        <w:tc>
          <w:tcPr>
            <w:tcW w:w="4876" w:type="dxa"/>
            <w:hideMark/>
          </w:tcPr>
          <w:p w14:paraId="11B6D4D4"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E0F7D2B"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07735E3" w14:textId="77777777" w:rsidTr="00443CB5">
        <w:trPr>
          <w:jc w:val="center"/>
        </w:trPr>
        <w:tc>
          <w:tcPr>
            <w:tcW w:w="4876" w:type="dxa"/>
            <w:hideMark/>
          </w:tcPr>
          <w:p w14:paraId="27620AD2" w14:textId="77777777" w:rsidR="001E4106" w:rsidRPr="007657E1" w:rsidRDefault="001E4106" w:rsidP="00443CB5">
            <w:pPr>
              <w:pStyle w:val="Normal6"/>
              <w:rPr>
                <w:lang w:val="et-EE"/>
              </w:rPr>
            </w:pPr>
            <w:r w:rsidRPr="007657E1">
              <w:rPr>
                <w:lang w:val="et-EE"/>
              </w:rPr>
              <w:t xml:space="preserve">Määrust kohaldatakse alates </w:t>
            </w:r>
            <w:r w:rsidRPr="007657E1">
              <w:rPr>
                <w:b/>
                <w:i/>
                <w:lang w:val="et-EE"/>
              </w:rPr>
              <w:t>[lisada kuupäev:</w:t>
            </w:r>
            <w:r w:rsidRPr="007657E1">
              <w:rPr>
                <w:lang w:val="et-EE"/>
              </w:rPr>
              <w:t xml:space="preserve"> </w:t>
            </w:r>
            <w:r w:rsidRPr="007657E1">
              <w:rPr>
                <w:b/>
                <w:i/>
                <w:lang w:val="et-EE"/>
              </w:rPr>
              <w:t>15</w:t>
            </w:r>
            <w:r w:rsidRPr="007657E1">
              <w:rPr>
                <w:lang w:val="et-EE"/>
              </w:rPr>
              <w:t xml:space="preserve"> kuud pärast </w:t>
            </w:r>
            <w:r w:rsidRPr="007657E1">
              <w:rPr>
                <w:b/>
                <w:i/>
                <w:lang w:val="et-EE"/>
              </w:rPr>
              <w:t>jõustumist]</w:t>
            </w:r>
            <w:r w:rsidRPr="007657E1">
              <w:rPr>
                <w:lang w:val="et-EE"/>
              </w:rPr>
              <w:t>.</w:t>
            </w:r>
          </w:p>
        </w:tc>
        <w:tc>
          <w:tcPr>
            <w:tcW w:w="4876" w:type="dxa"/>
            <w:hideMark/>
          </w:tcPr>
          <w:p w14:paraId="7745EBE2" w14:textId="77777777" w:rsidR="001E4106" w:rsidRPr="007657E1" w:rsidRDefault="001E4106" w:rsidP="00443CB5">
            <w:pPr>
              <w:pStyle w:val="Normal6"/>
              <w:rPr>
                <w:szCs w:val="24"/>
                <w:lang w:val="et-EE"/>
              </w:rPr>
            </w:pPr>
            <w:r w:rsidRPr="007657E1">
              <w:rPr>
                <w:lang w:val="et-EE"/>
              </w:rPr>
              <w:t xml:space="preserve">Määrust kohaldatakse alates </w:t>
            </w:r>
            <w:r w:rsidRPr="007657E1">
              <w:rPr>
                <w:b/>
                <w:i/>
                <w:lang w:val="et-EE"/>
              </w:rPr>
              <w:t>... [12</w:t>
            </w:r>
            <w:r w:rsidRPr="007657E1">
              <w:rPr>
                <w:lang w:val="et-EE"/>
              </w:rPr>
              <w:t xml:space="preserve"> kuud pärast </w:t>
            </w:r>
            <w:r w:rsidRPr="007657E1">
              <w:rPr>
                <w:b/>
                <w:i/>
                <w:lang w:val="et-EE"/>
              </w:rPr>
              <w:t>käesoleva määruse jõustumise kuupäeva]</w:t>
            </w:r>
            <w:r w:rsidRPr="007657E1">
              <w:rPr>
                <w:lang w:val="et-EE"/>
              </w:rPr>
              <w:t xml:space="preserve">. </w:t>
            </w:r>
          </w:p>
        </w:tc>
      </w:tr>
    </w:tbl>
    <w:p w14:paraId="085B17D1" w14:textId="77777777" w:rsidR="001E4106" w:rsidRPr="007657E1" w:rsidRDefault="001E4106" w:rsidP="001E4106"/>
    <w:p w14:paraId="29AD51F1" w14:textId="77777777" w:rsidR="001E4106" w:rsidRPr="007657E1" w:rsidRDefault="001E4106" w:rsidP="001E4106">
      <w:pPr>
        <w:pStyle w:val="AmNumberTabs"/>
      </w:pPr>
      <w:r w:rsidRPr="007657E1">
        <w:t>Muudatusettepanek</w:t>
      </w:r>
      <w:r w:rsidRPr="007657E1">
        <w:tab/>
      </w:r>
      <w:r w:rsidRPr="007657E1">
        <w:tab/>
        <w:t>219</w:t>
      </w:r>
    </w:p>
    <w:p w14:paraId="792D5A0C" w14:textId="77777777" w:rsidR="001E4106" w:rsidRPr="007657E1" w:rsidRDefault="001E4106" w:rsidP="001E4106"/>
    <w:p w14:paraId="5BE473D8" w14:textId="77777777" w:rsidR="001E4106" w:rsidRPr="007657E1" w:rsidRDefault="001E4106" w:rsidP="001E4106">
      <w:pPr>
        <w:pStyle w:val="NormalBold"/>
        <w:keepNext/>
      </w:pPr>
      <w:r w:rsidRPr="007657E1">
        <w:lastRenderedPageBreak/>
        <w:t>Ettepanek võtta vastu määrus</w:t>
      </w:r>
    </w:p>
    <w:p w14:paraId="663D1E7A" w14:textId="77777777" w:rsidR="001E4106" w:rsidRPr="007657E1" w:rsidRDefault="001E4106" w:rsidP="001E4106">
      <w:pPr>
        <w:pStyle w:val="NormalBold"/>
      </w:pPr>
      <w:r w:rsidRPr="007657E1">
        <w:t>Artikkel 24 – lõik 2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D93676A" w14:textId="77777777" w:rsidTr="00443CB5">
        <w:trPr>
          <w:jc w:val="center"/>
        </w:trPr>
        <w:tc>
          <w:tcPr>
            <w:tcW w:w="9752" w:type="dxa"/>
            <w:gridSpan w:val="2"/>
          </w:tcPr>
          <w:p w14:paraId="51C71592" w14:textId="77777777" w:rsidR="001E4106" w:rsidRPr="007657E1" w:rsidRDefault="001E4106" w:rsidP="00443CB5">
            <w:pPr>
              <w:keepNext/>
            </w:pPr>
          </w:p>
        </w:tc>
      </w:tr>
      <w:tr w:rsidR="001E4106" w:rsidRPr="007657E1" w14:paraId="0C310E4D" w14:textId="77777777" w:rsidTr="00443CB5">
        <w:trPr>
          <w:jc w:val="center"/>
        </w:trPr>
        <w:tc>
          <w:tcPr>
            <w:tcW w:w="4876" w:type="dxa"/>
            <w:hideMark/>
          </w:tcPr>
          <w:p w14:paraId="7AF3447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19780B2"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F8AB936" w14:textId="77777777" w:rsidTr="00443CB5">
        <w:trPr>
          <w:jc w:val="center"/>
        </w:trPr>
        <w:tc>
          <w:tcPr>
            <w:tcW w:w="4876" w:type="dxa"/>
          </w:tcPr>
          <w:p w14:paraId="50FE4716" w14:textId="77777777" w:rsidR="001E4106" w:rsidRPr="007657E1" w:rsidRDefault="001E4106" w:rsidP="00443CB5">
            <w:pPr>
              <w:pStyle w:val="Normal6"/>
              <w:rPr>
                <w:lang w:val="et-EE"/>
              </w:rPr>
            </w:pPr>
          </w:p>
        </w:tc>
        <w:tc>
          <w:tcPr>
            <w:tcW w:w="4876" w:type="dxa"/>
            <w:hideMark/>
          </w:tcPr>
          <w:p w14:paraId="45F9E9CA" w14:textId="77777777" w:rsidR="001E4106" w:rsidRPr="007657E1" w:rsidRDefault="001E4106" w:rsidP="00443CB5">
            <w:pPr>
              <w:pStyle w:val="Normal6"/>
              <w:rPr>
                <w:szCs w:val="24"/>
                <w:lang w:val="et-EE"/>
              </w:rPr>
            </w:pPr>
            <w:r w:rsidRPr="007657E1">
              <w:rPr>
                <w:b/>
                <w:i/>
                <w:lang w:val="et-EE"/>
              </w:rPr>
              <w:t>Artikleid 19, 2 ja 38 kohaldatakse alates ... [käesoleva määruse jõustumise kuupäev].</w:t>
            </w:r>
          </w:p>
        </w:tc>
      </w:tr>
      <w:tr w:rsidR="001E4106" w:rsidRPr="007657E1" w14:paraId="5F588AE8" w14:textId="77777777" w:rsidTr="00443CB5">
        <w:trPr>
          <w:jc w:val="center"/>
        </w:trPr>
        <w:tc>
          <w:tcPr>
            <w:tcW w:w="4876" w:type="dxa"/>
          </w:tcPr>
          <w:p w14:paraId="27F00364" w14:textId="77777777" w:rsidR="001E4106" w:rsidRPr="007657E1" w:rsidRDefault="001E4106" w:rsidP="00443CB5">
            <w:pPr>
              <w:pStyle w:val="Normal6"/>
              <w:rPr>
                <w:lang w:val="et-EE"/>
              </w:rPr>
            </w:pPr>
          </w:p>
        </w:tc>
        <w:tc>
          <w:tcPr>
            <w:tcW w:w="4876" w:type="dxa"/>
            <w:hideMark/>
          </w:tcPr>
          <w:p w14:paraId="3DBEE4B3" w14:textId="77777777" w:rsidR="001E4106" w:rsidRPr="007657E1" w:rsidRDefault="001E4106" w:rsidP="00443CB5">
            <w:pPr>
              <w:pStyle w:val="Normal6"/>
              <w:rPr>
                <w:szCs w:val="24"/>
                <w:lang w:val="et-EE"/>
              </w:rPr>
            </w:pPr>
            <w:r w:rsidRPr="007657E1">
              <w:rPr>
                <w:b/>
                <w:i/>
                <w:lang w:val="et-EE"/>
              </w:rPr>
              <w:t>Käesolevat määrust kohaldatakse olenemata sellest, kas artikli 12a lõikes 2 osutatud ühtne portaal toimib.</w:t>
            </w:r>
          </w:p>
        </w:tc>
      </w:tr>
    </w:tbl>
    <w:p w14:paraId="62D5C4FD" w14:textId="77777777" w:rsidR="001E4106" w:rsidRPr="007657E1" w:rsidRDefault="001E4106" w:rsidP="001E4106"/>
    <w:p w14:paraId="3DF30E87" w14:textId="77777777" w:rsidR="001E4106" w:rsidRPr="007657E1" w:rsidRDefault="001E4106" w:rsidP="001E4106">
      <w:pPr>
        <w:pStyle w:val="AmNumberTabs"/>
      </w:pPr>
      <w:r w:rsidRPr="007657E1">
        <w:t>Muudatusettepanek</w:t>
      </w:r>
      <w:r w:rsidRPr="007657E1">
        <w:tab/>
      </w:r>
      <w:r w:rsidRPr="007657E1">
        <w:tab/>
        <w:t>220</w:t>
      </w:r>
    </w:p>
    <w:p w14:paraId="30812B1C" w14:textId="77777777" w:rsidR="001E4106" w:rsidRPr="007657E1" w:rsidRDefault="001E4106" w:rsidP="001E4106"/>
    <w:p w14:paraId="665F9162" w14:textId="77777777" w:rsidR="001E4106" w:rsidRPr="007657E1" w:rsidRDefault="001E4106" w:rsidP="001E4106">
      <w:pPr>
        <w:pStyle w:val="NormalBold"/>
        <w:keepNext/>
      </w:pPr>
      <w:r w:rsidRPr="007657E1">
        <w:t>Ettepanek võtta vastu määrus</w:t>
      </w:r>
    </w:p>
    <w:p w14:paraId="7B594FFD" w14:textId="77777777" w:rsidR="001E4106" w:rsidRPr="007657E1" w:rsidRDefault="001E4106" w:rsidP="001E4106">
      <w:pPr>
        <w:pStyle w:val="NormalBold"/>
      </w:pPr>
      <w:r w:rsidRPr="007657E1">
        <w:t>I lisa – punkt 7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32BC563" w14:textId="77777777" w:rsidTr="00443CB5">
        <w:trPr>
          <w:jc w:val="center"/>
        </w:trPr>
        <w:tc>
          <w:tcPr>
            <w:tcW w:w="9752" w:type="dxa"/>
            <w:gridSpan w:val="2"/>
          </w:tcPr>
          <w:p w14:paraId="2C5E92A0" w14:textId="77777777" w:rsidR="001E4106" w:rsidRPr="007657E1" w:rsidRDefault="001E4106" w:rsidP="00443CB5">
            <w:pPr>
              <w:keepNext/>
            </w:pPr>
          </w:p>
        </w:tc>
      </w:tr>
      <w:tr w:rsidR="001E4106" w:rsidRPr="007657E1" w14:paraId="383FC6EB" w14:textId="77777777" w:rsidTr="00443CB5">
        <w:trPr>
          <w:jc w:val="center"/>
        </w:trPr>
        <w:tc>
          <w:tcPr>
            <w:tcW w:w="4876" w:type="dxa"/>
            <w:hideMark/>
          </w:tcPr>
          <w:p w14:paraId="014048D3"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A3682A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16B20DB" w14:textId="77777777" w:rsidTr="00443CB5">
        <w:trPr>
          <w:jc w:val="center"/>
        </w:trPr>
        <w:tc>
          <w:tcPr>
            <w:tcW w:w="4876" w:type="dxa"/>
            <w:hideMark/>
          </w:tcPr>
          <w:p w14:paraId="01BF00D3" w14:textId="77777777" w:rsidR="001E4106" w:rsidRPr="007657E1" w:rsidRDefault="001E4106" w:rsidP="00443CB5">
            <w:pPr>
              <w:pStyle w:val="Normal6"/>
              <w:rPr>
                <w:lang w:val="et-EE"/>
              </w:rPr>
            </w:pPr>
            <w:r w:rsidRPr="007657E1">
              <w:rPr>
                <w:lang w:val="et-EE"/>
              </w:rPr>
              <w:t xml:space="preserve">Euroopa Parlamendi ja nõukogu </w:t>
            </w:r>
            <w:r w:rsidRPr="007657E1">
              <w:rPr>
                <w:b/>
                <w:i/>
                <w:lang w:val="et-EE"/>
              </w:rPr>
              <w:t>11</w:t>
            </w:r>
            <w:r w:rsidRPr="007657E1">
              <w:rPr>
                <w:lang w:val="et-EE"/>
              </w:rPr>
              <w:t>. </w:t>
            </w:r>
            <w:r w:rsidRPr="007657E1">
              <w:rPr>
                <w:b/>
                <w:i/>
                <w:lang w:val="et-EE"/>
              </w:rPr>
              <w:t>detsembri 2013</w:t>
            </w:r>
            <w:r w:rsidRPr="007657E1">
              <w:rPr>
                <w:lang w:val="et-EE"/>
              </w:rPr>
              <w:t>.</w:t>
            </w:r>
            <w:r w:rsidRPr="007657E1">
              <w:rPr>
                <w:b/>
                <w:i/>
                <w:lang w:val="et-EE"/>
              </w:rPr>
              <w:t xml:space="preserve"> </w:t>
            </w:r>
            <w:r w:rsidRPr="007657E1">
              <w:rPr>
                <w:lang w:val="et-EE"/>
              </w:rPr>
              <w:t xml:space="preserve">aasta määrus (EL) </w:t>
            </w:r>
            <w:r w:rsidRPr="007657E1">
              <w:rPr>
                <w:b/>
                <w:i/>
                <w:lang w:val="et-EE"/>
              </w:rPr>
              <w:t>nr 1315</w:t>
            </w:r>
            <w:r w:rsidRPr="007657E1">
              <w:rPr>
                <w:lang w:val="et-EE"/>
              </w:rPr>
              <w:t>/</w:t>
            </w:r>
            <w:r w:rsidRPr="007657E1">
              <w:rPr>
                <w:b/>
                <w:i/>
                <w:lang w:val="et-EE"/>
              </w:rPr>
              <w:t>2013</w:t>
            </w:r>
            <w:r w:rsidRPr="007657E1">
              <w:rPr>
                <w:lang w:val="et-EE"/>
              </w:rPr>
              <w:t xml:space="preserve"> </w:t>
            </w:r>
            <w:proofErr w:type="spellStart"/>
            <w:r w:rsidRPr="007657E1">
              <w:rPr>
                <w:lang w:val="et-EE"/>
              </w:rPr>
              <w:t>üleeuroopalise</w:t>
            </w:r>
            <w:proofErr w:type="spellEnd"/>
            <w:r w:rsidRPr="007657E1">
              <w:rPr>
                <w:lang w:val="et-EE"/>
              </w:rPr>
              <w:t xml:space="preserve"> transpordivõrgu </w:t>
            </w:r>
            <w:r w:rsidRPr="007657E1">
              <w:rPr>
                <w:b/>
                <w:i/>
                <w:lang w:val="et-EE"/>
              </w:rPr>
              <w:t>arendamist käsitlevate liidu suuniste kohta</w:t>
            </w:r>
            <w:r w:rsidRPr="007657E1">
              <w:rPr>
                <w:lang w:val="et-EE"/>
              </w:rPr>
              <w:t xml:space="preserve"> ja </w:t>
            </w:r>
            <w:r w:rsidRPr="007657E1">
              <w:rPr>
                <w:b/>
                <w:i/>
                <w:lang w:val="et-EE"/>
              </w:rPr>
              <w:t>millega</w:t>
            </w:r>
            <w:r w:rsidRPr="007657E1">
              <w:rPr>
                <w:lang w:val="et-EE"/>
              </w:rPr>
              <w:t xml:space="preserve"> tunnistatakse kehtetuks </w:t>
            </w:r>
            <w:r w:rsidRPr="007657E1">
              <w:rPr>
                <w:b/>
                <w:i/>
                <w:lang w:val="et-EE"/>
              </w:rPr>
              <w:t>otsus</w:t>
            </w:r>
            <w:r w:rsidRPr="007657E1">
              <w:rPr>
                <w:lang w:val="et-EE"/>
              </w:rPr>
              <w:t xml:space="preserve"> nr </w:t>
            </w:r>
            <w:r w:rsidRPr="007657E1">
              <w:rPr>
                <w:b/>
                <w:i/>
                <w:lang w:val="et-EE"/>
              </w:rPr>
              <w:t>661</w:t>
            </w:r>
            <w:r w:rsidRPr="007657E1">
              <w:rPr>
                <w:lang w:val="et-EE"/>
              </w:rPr>
              <w:t>/</w:t>
            </w:r>
            <w:r w:rsidRPr="007657E1">
              <w:rPr>
                <w:b/>
                <w:i/>
                <w:lang w:val="et-EE"/>
              </w:rPr>
              <w:t>2010/EL (</w:t>
            </w:r>
            <w:r w:rsidRPr="007657E1">
              <w:rPr>
                <w:lang w:val="et-EE"/>
              </w:rPr>
              <w:t>ELT</w:t>
            </w:r>
            <w:r w:rsidRPr="007657E1">
              <w:rPr>
                <w:b/>
                <w:i/>
                <w:lang w:val="et-EE"/>
              </w:rPr>
              <w:t xml:space="preserve"> L</w:t>
            </w:r>
            <w:r w:rsidRPr="007657E1">
              <w:rPr>
                <w:lang w:val="et-EE"/>
              </w:rPr>
              <w:t> </w:t>
            </w:r>
            <w:r w:rsidRPr="007657E1">
              <w:rPr>
                <w:b/>
                <w:i/>
                <w:lang w:val="et-EE"/>
              </w:rPr>
              <w:t>348</w:t>
            </w:r>
            <w:r w:rsidRPr="007657E1">
              <w:rPr>
                <w:lang w:val="et-EE"/>
              </w:rPr>
              <w:t xml:space="preserve">, </w:t>
            </w:r>
            <w:r w:rsidRPr="007657E1">
              <w:rPr>
                <w:b/>
                <w:i/>
                <w:lang w:val="et-EE"/>
              </w:rPr>
              <w:t>20</w:t>
            </w:r>
            <w:r w:rsidRPr="007657E1">
              <w:rPr>
                <w:lang w:val="et-EE"/>
              </w:rPr>
              <w:t>.</w:t>
            </w:r>
            <w:r w:rsidRPr="007657E1">
              <w:rPr>
                <w:b/>
                <w:i/>
                <w:lang w:val="et-EE"/>
              </w:rPr>
              <w:t>12</w:t>
            </w:r>
            <w:r w:rsidRPr="007657E1">
              <w:rPr>
                <w:lang w:val="et-EE"/>
              </w:rPr>
              <w:t>.</w:t>
            </w:r>
            <w:r w:rsidRPr="007657E1">
              <w:rPr>
                <w:b/>
                <w:i/>
                <w:lang w:val="et-EE"/>
              </w:rPr>
              <w:t>2013, lk 1</w:t>
            </w:r>
            <w:r w:rsidRPr="007657E1">
              <w:rPr>
                <w:lang w:val="et-EE"/>
              </w:rPr>
              <w:t>, ELI: http://data.europa.eu/eli/reg/</w:t>
            </w:r>
            <w:r w:rsidRPr="007657E1">
              <w:rPr>
                <w:b/>
                <w:i/>
                <w:lang w:val="et-EE"/>
              </w:rPr>
              <w:t>2013</w:t>
            </w:r>
            <w:r w:rsidRPr="007657E1">
              <w:rPr>
                <w:lang w:val="et-EE"/>
              </w:rPr>
              <w:t>/</w:t>
            </w:r>
            <w:r w:rsidRPr="007657E1">
              <w:rPr>
                <w:b/>
                <w:i/>
                <w:lang w:val="et-EE"/>
              </w:rPr>
              <w:t>1315</w:t>
            </w:r>
            <w:r w:rsidRPr="007657E1">
              <w:rPr>
                <w:lang w:val="et-EE"/>
              </w:rPr>
              <w:t>/oj).</w:t>
            </w:r>
          </w:p>
        </w:tc>
        <w:tc>
          <w:tcPr>
            <w:tcW w:w="4876" w:type="dxa"/>
            <w:hideMark/>
          </w:tcPr>
          <w:p w14:paraId="178F598C" w14:textId="77777777" w:rsidR="001E4106" w:rsidRPr="007657E1" w:rsidRDefault="001E4106" w:rsidP="00443CB5">
            <w:pPr>
              <w:pStyle w:val="Normal6"/>
              <w:rPr>
                <w:szCs w:val="24"/>
                <w:lang w:val="et-EE"/>
              </w:rPr>
            </w:pPr>
            <w:r w:rsidRPr="007657E1">
              <w:rPr>
                <w:lang w:val="et-EE"/>
              </w:rPr>
              <w:t xml:space="preserve">Euroopa Parlamendi ja nõukogu </w:t>
            </w:r>
            <w:r w:rsidRPr="007657E1">
              <w:rPr>
                <w:b/>
                <w:i/>
                <w:lang w:val="et-EE"/>
              </w:rPr>
              <w:t>13</w:t>
            </w:r>
            <w:r w:rsidRPr="007657E1">
              <w:rPr>
                <w:lang w:val="et-EE"/>
              </w:rPr>
              <w:t>. </w:t>
            </w:r>
            <w:r w:rsidRPr="007657E1">
              <w:rPr>
                <w:b/>
                <w:i/>
                <w:lang w:val="et-EE"/>
              </w:rPr>
              <w:t>juuni 2024</w:t>
            </w:r>
            <w:r w:rsidRPr="007657E1">
              <w:rPr>
                <w:lang w:val="et-EE"/>
              </w:rPr>
              <w:t>.</w:t>
            </w:r>
            <w:r w:rsidRPr="007657E1">
              <w:rPr>
                <w:b/>
                <w:i/>
                <w:lang w:val="et-EE"/>
              </w:rPr>
              <w:t> </w:t>
            </w:r>
            <w:r w:rsidRPr="007657E1">
              <w:rPr>
                <w:lang w:val="et-EE"/>
              </w:rPr>
              <w:t xml:space="preserve">aasta määrus (EL) </w:t>
            </w:r>
            <w:r w:rsidRPr="007657E1">
              <w:rPr>
                <w:b/>
                <w:i/>
                <w:lang w:val="et-EE"/>
              </w:rPr>
              <w:t>2024</w:t>
            </w:r>
            <w:r w:rsidRPr="007657E1">
              <w:rPr>
                <w:lang w:val="et-EE"/>
              </w:rPr>
              <w:t>/</w:t>
            </w:r>
            <w:r w:rsidRPr="007657E1">
              <w:rPr>
                <w:b/>
                <w:i/>
                <w:lang w:val="et-EE"/>
              </w:rPr>
              <w:t>1679, milles käsitletakse liidu suuniseid</w:t>
            </w:r>
            <w:r w:rsidRPr="007657E1">
              <w:rPr>
                <w:lang w:val="et-EE"/>
              </w:rPr>
              <w:t xml:space="preserve"> </w:t>
            </w:r>
            <w:proofErr w:type="spellStart"/>
            <w:r w:rsidRPr="007657E1">
              <w:rPr>
                <w:lang w:val="et-EE"/>
              </w:rPr>
              <w:t>üleeuroopalise</w:t>
            </w:r>
            <w:proofErr w:type="spellEnd"/>
            <w:r w:rsidRPr="007657E1">
              <w:rPr>
                <w:lang w:val="et-EE"/>
              </w:rPr>
              <w:t xml:space="preserve"> transpordivõrgu </w:t>
            </w:r>
            <w:r w:rsidRPr="007657E1">
              <w:rPr>
                <w:b/>
                <w:i/>
                <w:lang w:val="et-EE"/>
              </w:rPr>
              <w:t>arendamise kohta ning millega muudetakse määrusi (EL) 2021/1153</w:t>
            </w:r>
            <w:r w:rsidRPr="007657E1">
              <w:rPr>
                <w:lang w:val="et-EE"/>
              </w:rPr>
              <w:t xml:space="preserve"> ja </w:t>
            </w:r>
            <w:r w:rsidRPr="007657E1">
              <w:rPr>
                <w:b/>
                <w:i/>
                <w:lang w:val="et-EE"/>
              </w:rPr>
              <w:t>(EL) nr 913/2010 ja</w:t>
            </w:r>
            <w:r w:rsidRPr="007657E1">
              <w:rPr>
                <w:lang w:val="et-EE"/>
              </w:rPr>
              <w:t xml:space="preserve"> tunnistatakse kehtetuks </w:t>
            </w:r>
            <w:r w:rsidRPr="007657E1">
              <w:rPr>
                <w:b/>
                <w:i/>
                <w:lang w:val="et-EE"/>
              </w:rPr>
              <w:t>määrus (EL)</w:t>
            </w:r>
            <w:r w:rsidRPr="007657E1">
              <w:rPr>
                <w:lang w:val="et-EE"/>
              </w:rPr>
              <w:t xml:space="preserve"> nr </w:t>
            </w:r>
            <w:r w:rsidRPr="007657E1">
              <w:rPr>
                <w:b/>
                <w:i/>
                <w:lang w:val="et-EE"/>
              </w:rPr>
              <w:t>1315</w:t>
            </w:r>
            <w:r w:rsidRPr="007657E1">
              <w:rPr>
                <w:lang w:val="et-EE"/>
              </w:rPr>
              <w:t>/</w:t>
            </w:r>
            <w:r w:rsidRPr="007657E1">
              <w:rPr>
                <w:b/>
                <w:i/>
                <w:lang w:val="et-EE"/>
              </w:rPr>
              <w:t xml:space="preserve">2013 </w:t>
            </w:r>
            <w:r w:rsidR="00B50DCC" w:rsidRPr="007657E1">
              <w:rPr>
                <w:b/>
                <w:i/>
                <w:lang w:val="et-EE"/>
              </w:rPr>
              <w:t>(</w:t>
            </w:r>
            <w:r w:rsidRPr="007657E1">
              <w:rPr>
                <w:lang w:val="et-EE"/>
              </w:rPr>
              <w:t>ELT </w:t>
            </w:r>
            <w:r w:rsidRPr="007657E1">
              <w:rPr>
                <w:b/>
                <w:i/>
                <w:lang w:val="et-EE"/>
              </w:rPr>
              <w:t>L</w:t>
            </w:r>
            <w:r w:rsidRPr="007657E1">
              <w:rPr>
                <w:lang w:val="et-EE"/>
              </w:rPr>
              <w:t xml:space="preserve">, </w:t>
            </w:r>
            <w:r w:rsidRPr="007657E1">
              <w:rPr>
                <w:b/>
                <w:i/>
                <w:lang w:val="et-EE"/>
              </w:rPr>
              <w:t>2024/1679, 28</w:t>
            </w:r>
            <w:r w:rsidRPr="007657E1">
              <w:rPr>
                <w:lang w:val="et-EE"/>
              </w:rPr>
              <w:t>.</w:t>
            </w:r>
            <w:r w:rsidRPr="007657E1">
              <w:rPr>
                <w:b/>
                <w:i/>
                <w:lang w:val="et-EE"/>
              </w:rPr>
              <w:t>6</w:t>
            </w:r>
            <w:r w:rsidRPr="007657E1">
              <w:rPr>
                <w:lang w:val="et-EE"/>
              </w:rPr>
              <w:t>.</w:t>
            </w:r>
            <w:r w:rsidRPr="007657E1">
              <w:rPr>
                <w:b/>
                <w:i/>
                <w:lang w:val="et-EE"/>
              </w:rPr>
              <w:t>2024</w:t>
            </w:r>
            <w:r w:rsidRPr="007657E1">
              <w:rPr>
                <w:lang w:val="et-EE"/>
              </w:rPr>
              <w:t>, ELI: http://data.europa.eu/eli/reg/</w:t>
            </w:r>
            <w:r w:rsidRPr="007657E1">
              <w:rPr>
                <w:b/>
                <w:i/>
                <w:lang w:val="et-EE"/>
              </w:rPr>
              <w:t>2024</w:t>
            </w:r>
            <w:r w:rsidRPr="007657E1">
              <w:rPr>
                <w:lang w:val="et-EE"/>
              </w:rPr>
              <w:t>/</w:t>
            </w:r>
            <w:r w:rsidRPr="007657E1">
              <w:rPr>
                <w:b/>
                <w:i/>
                <w:lang w:val="et-EE"/>
              </w:rPr>
              <w:t>1679</w:t>
            </w:r>
            <w:r w:rsidRPr="007657E1">
              <w:rPr>
                <w:lang w:val="et-EE"/>
              </w:rPr>
              <w:t>/oj).</w:t>
            </w:r>
          </w:p>
        </w:tc>
      </w:tr>
    </w:tbl>
    <w:p w14:paraId="35D86FF7" w14:textId="77777777" w:rsidR="001E4106" w:rsidRPr="007657E1" w:rsidRDefault="001E4106" w:rsidP="001E4106"/>
    <w:p w14:paraId="4B4C1AB1" w14:textId="77777777" w:rsidR="001E4106" w:rsidRPr="007657E1" w:rsidRDefault="001E4106" w:rsidP="001E4106">
      <w:pPr>
        <w:pStyle w:val="AmNumberTabs"/>
      </w:pPr>
      <w:r w:rsidRPr="007657E1">
        <w:t>Muudatusettepanek</w:t>
      </w:r>
      <w:r w:rsidRPr="007657E1">
        <w:tab/>
      </w:r>
      <w:r w:rsidRPr="007657E1">
        <w:tab/>
        <w:t>221</w:t>
      </w:r>
    </w:p>
    <w:p w14:paraId="41A8C879" w14:textId="77777777" w:rsidR="001E4106" w:rsidRPr="007657E1" w:rsidRDefault="001E4106" w:rsidP="001E4106"/>
    <w:p w14:paraId="031FB170" w14:textId="77777777" w:rsidR="001E4106" w:rsidRPr="007657E1" w:rsidRDefault="001E4106" w:rsidP="001E4106">
      <w:pPr>
        <w:pStyle w:val="NormalBold"/>
        <w:keepNext/>
      </w:pPr>
      <w:r w:rsidRPr="007657E1">
        <w:t>Ettepanek võtta vastu määrus</w:t>
      </w:r>
    </w:p>
    <w:p w14:paraId="71E6C33E" w14:textId="77777777" w:rsidR="001E4106" w:rsidRPr="007657E1" w:rsidRDefault="001E4106" w:rsidP="001E4106">
      <w:pPr>
        <w:pStyle w:val="NormalBold"/>
      </w:pPr>
      <w:r w:rsidRPr="007657E1">
        <w:t>I lisa – punkt 17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727EA7F" w14:textId="77777777" w:rsidTr="00443CB5">
        <w:trPr>
          <w:jc w:val="center"/>
        </w:trPr>
        <w:tc>
          <w:tcPr>
            <w:tcW w:w="9752" w:type="dxa"/>
            <w:gridSpan w:val="2"/>
          </w:tcPr>
          <w:p w14:paraId="3CDD0C26" w14:textId="77777777" w:rsidR="001E4106" w:rsidRPr="007657E1" w:rsidRDefault="001E4106" w:rsidP="00443CB5">
            <w:pPr>
              <w:keepNext/>
            </w:pPr>
          </w:p>
        </w:tc>
      </w:tr>
      <w:tr w:rsidR="001E4106" w:rsidRPr="007657E1" w14:paraId="4D409187" w14:textId="77777777" w:rsidTr="00443CB5">
        <w:trPr>
          <w:jc w:val="center"/>
        </w:trPr>
        <w:tc>
          <w:tcPr>
            <w:tcW w:w="4876" w:type="dxa"/>
            <w:hideMark/>
          </w:tcPr>
          <w:p w14:paraId="215BB1B3"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5BCF64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4BC3D3A" w14:textId="77777777" w:rsidTr="00443CB5">
        <w:trPr>
          <w:jc w:val="center"/>
        </w:trPr>
        <w:tc>
          <w:tcPr>
            <w:tcW w:w="4876" w:type="dxa"/>
          </w:tcPr>
          <w:p w14:paraId="411BC76D" w14:textId="77777777" w:rsidR="001E4106" w:rsidRPr="007657E1" w:rsidRDefault="001E4106" w:rsidP="00443CB5">
            <w:pPr>
              <w:pStyle w:val="Normal6"/>
              <w:rPr>
                <w:lang w:val="et-EE"/>
              </w:rPr>
            </w:pPr>
          </w:p>
        </w:tc>
        <w:tc>
          <w:tcPr>
            <w:tcW w:w="4876" w:type="dxa"/>
            <w:hideMark/>
          </w:tcPr>
          <w:p w14:paraId="61BE8334" w14:textId="77777777" w:rsidR="001E4106" w:rsidRPr="007657E1" w:rsidRDefault="001E4106" w:rsidP="00443CB5">
            <w:pPr>
              <w:pStyle w:val="Normal6"/>
              <w:rPr>
                <w:szCs w:val="24"/>
                <w:lang w:val="et-EE"/>
              </w:rPr>
            </w:pPr>
            <w:r w:rsidRPr="007657E1">
              <w:rPr>
                <w:b/>
                <w:i/>
                <w:lang w:val="et-EE"/>
              </w:rPr>
              <w:t>17a.</w:t>
            </w:r>
            <w:r w:rsidRPr="007657E1">
              <w:rPr>
                <w:b/>
                <w:i/>
                <w:lang w:val="et-EE"/>
              </w:rPr>
              <w:tab/>
              <w:t>Euroopa kaitsetööstuse programm (EDIP)</w:t>
            </w:r>
          </w:p>
        </w:tc>
      </w:tr>
      <w:tr w:rsidR="001E4106" w:rsidRPr="007657E1" w14:paraId="1D9BC24F" w14:textId="77777777" w:rsidTr="00443CB5">
        <w:trPr>
          <w:jc w:val="center"/>
        </w:trPr>
        <w:tc>
          <w:tcPr>
            <w:tcW w:w="4876" w:type="dxa"/>
          </w:tcPr>
          <w:p w14:paraId="2485C405" w14:textId="77777777" w:rsidR="001E4106" w:rsidRPr="007657E1" w:rsidRDefault="001E4106" w:rsidP="00443CB5">
            <w:pPr>
              <w:pStyle w:val="Normal6"/>
              <w:rPr>
                <w:lang w:val="et-EE"/>
              </w:rPr>
            </w:pPr>
          </w:p>
        </w:tc>
        <w:tc>
          <w:tcPr>
            <w:tcW w:w="4876" w:type="dxa"/>
            <w:hideMark/>
          </w:tcPr>
          <w:p w14:paraId="3ABDC783" w14:textId="77777777" w:rsidR="001E4106" w:rsidRPr="007657E1" w:rsidRDefault="001E4106" w:rsidP="00443CB5">
            <w:pPr>
              <w:pStyle w:val="Normal6"/>
              <w:rPr>
                <w:szCs w:val="24"/>
                <w:lang w:val="et-EE"/>
              </w:rPr>
            </w:pPr>
            <w:r w:rsidRPr="007657E1">
              <w:rPr>
                <w:b/>
                <w:i/>
                <w:lang w:val="et-EE"/>
              </w:rPr>
              <w:t>[Viide lisatakse pärast määruse vastuvõtmist.]</w:t>
            </w:r>
          </w:p>
        </w:tc>
      </w:tr>
    </w:tbl>
    <w:p w14:paraId="7B7A22BE" w14:textId="77777777" w:rsidR="001E4106" w:rsidRPr="007657E1" w:rsidRDefault="001E4106" w:rsidP="001E4106"/>
    <w:p w14:paraId="1793CF42" w14:textId="77777777" w:rsidR="001E4106" w:rsidRPr="007657E1" w:rsidRDefault="001E4106" w:rsidP="001E4106">
      <w:pPr>
        <w:pStyle w:val="AmNumberTabs"/>
      </w:pPr>
      <w:r w:rsidRPr="007657E1">
        <w:t>Muudatusettepanek</w:t>
      </w:r>
      <w:r w:rsidRPr="007657E1">
        <w:tab/>
      </w:r>
      <w:r w:rsidRPr="007657E1">
        <w:tab/>
        <w:t>222</w:t>
      </w:r>
    </w:p>
    <w:p w14:paraId="1C82D0C0" w14:textId="77777777" w:rsidR="001E4106" w:rsidRPr="007657E1" w:rsidRDefault="001E4106" w:rsidP="001E4106"/>
    <w:p w14:paraId="618F0AF3" w14:textId="77777777" w:rsidR="001E4106" w:rsidRPr="007657E1" w:rsidRDefault="001E4106" w:rsidP="001E4106">
      <w:pPr>
        <w:pStyle w:val="NormalBold"/>
        <w:keepNext/>
      </w:pPr>
      <w:r w:rsidRPr="007657E1">
        <w:t>Ettepanek võtta vastu määrus</w:t>
      </w:r>
    </w:p>
    <w:p w14:paraId="47A3E4C4" w14:textId="77777777" w:rsidR="001E4106" w:rsidRPr="007657E1" w:rsidRDefault="001E4106" w:rsidP="001E4106">
      <w:pPr>
        <w:pStyle w:val="NormalBold"/>
      </w:pPr>
      <w:r w:rsidRPr="007657E1">
        <w:t>I lisa – punkt 20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BD6EE66" w14:textId="77777777" w:rsidTr="00443CB5">
        <w:trPr>
          <w:jc w:val="center"/>
        </w:trPr>
        <w:tc>
          <w:tcPr>
            <w:tcW w:w="9752" w:type="dxa"/>
            <w:gridSpan w:val="2"/>
          </w:tcPr>
          <w:p w14:paraId="758C20E5" w14:textId="77777777" w:rsidR="001E4106" w:rsidRPr="007657E1" w:rsidRDefault="001E4106" w:rsidP="00443CB5">
            <w:pPr>
              <w:keepNext/>
            </w:pPr>
          </w:p>
        </w:tc>
      </w:tr>
      <w:tr w:rsidR="001E4106" w:rsidRPr="007657E1" w14:paraId="6A8FBC5A" w14:textId="77777777" w:rsidTr="00443CB5">
        <w:trPr>
          <w:jc w:val="center"/>
        </w:trPr>
        <w:tc>
          <w:tcPr>
            <w:tcW w:w="4876" w:type="dxa"/>
            <w:hideMark/>
          </w:tcPr>
          <w:p w14:paraId="1F84869D"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A2CFA6B"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A93E7D5" w14:textId="77777777" w:rsidTr="00443CB5">
        <w:trPr>
          <w:jc w:val="center"/>
        </w:trPr>
        <w:tc>
          <w:tcPr>
            <w:tcW w:w="4876" w:type="dxa"/>
          </w:tcPr>
          <w:p w14:paraId="2739AE9A" w14:textId="77777777" w:rsidR="001E4106" w:rsidRPr="007657E1" w:rsidRDefault="001E4106" w:rsidP="00443CB5">
            <w:pPr>
              <w:pStyle w:val="Normal6"/>
              <w:rPr>
                <w:lang w:val="et-EE"/>
              </w:rPr>
            </w:pPr>
          </w:p>
        </w:tc>
        <w:tc>
          <w:tcPr>
            <w:tcW w:w="4876" w:type="dxa"/>
            <w:hideMark/>
          </w:tcPr>
          <w:p w14:paraId="6AEBFE9E" w14:textId="77777777" w:rsidR="001E4106" w:rsidRPr="007657E1" w:rsidRDefault="001E4106" w:rsidP="00443CB5">
            <w:pPr>
              <w:pStyle w:val="Normal6"/>
              <w:rPr>
                <w:szCs w:val="24"/>
                <w:lang w:val="et-EE"/>
              </w:rPr>
            </w:pPr>
            <w:r w:rsidRPr="007657E1">
              <w:rPr>
                <w:b/>
                <w:i/>
                <w:lang w:val="et-EE"/>
              </w:rPr>
              <w:t>20a.</w:t>
            </w:r>
            <w:r w:rsidRPr="007657E1">
              <w:rPr>
                <w:b/>
                <w:i/>
                <w:lang w:val="et-EE"/>
              </w:rPr>
              <w:tab/>
            </w:r>
            <w:proofErr w:type="spellStart"/>
            <w:r w:rsidRPr="007657E1">
              <w:rPr>
                <w:b/>
                <w:i/>
                <w:lang w:val="et-EE"/>
              </w:rPr>
              <w:t>Ühishuviprojektid</w:t>
            </w:r>
            <w:proofErr w:type="spellEnd"/>
            <w:r w:rsidRPr="007657E1">
              <w:rPr>
                <w:b/>
                <w:i/>
                <w:lang w:val="et-EE"/>
              </w:rPr>
              <w:t xml:space="preserve"> ja vastastikust huvi pakkuvad projektid</w:t>
            </w:r>
          </w:p>
        </w:tc>
      </w:tr>
      <w:tr w:rsidR="001E4106" w:rsidRPr="007657E1" w14:paraId="2811D16D" w14:textId="77777777" w:rsidTr="00443CB5">
        <w:trPr>
          <w:jc w:val="center"/>
        </w:trPr>
        <w:tc>
          <w:tcPr>
            <w:tcW w:w="4876" w:type="dxa"/>
          </w:tcPr>
          <w:p w14:paraId="1731E113" w14:textId="77777777" w:rsidR="001E4106" w:rsidRPr="007657E1" w:rsidRDefault="001E4106" w:rsidP="00443CB5">
            <w:pPr>
              <w:pStyle w:val="Normal6"/>
              <w:rPr>
                <w:lang w:val="et-EE"/>
              </w:rPr>
            </w:pPr>
          </w:p>
        </w:tc>
        <w:tc>
          <w:tcPr>
            <w:tcW w:w="4876" w:type="dxa"/>
            <w:hideMark/>
          </w:tcPr>
          <w:p w14:paraId="6F9451C4" w14:textId="269B0DF2" w:rsidR="001E4106" w:rsidRPr="007657E1" w:rsidRDefault="001E4106" w:rsidP="00443CB5">
            <w:pPr>
              <w:pStyle w:val="Normal6"/>
              <w:rPr>
                <w:szCs w:val="24"/>
                <w:lang w:val="et-EE"/>
              </w:rPr>
            </w:pPr>
            <w:r w:rsidRPr="007657E1">
              <w:rPr>
                <w:b/>
                <w:i/>
                <w:lang w:val="et-EE"/>
              </w:rPr>
              <w:t xml:space="preserve">Komisjoni 28. novembri 2023. aasta delegeeritud määrus (EL) 2024/1041, millega muudetakse Euroopa Parlamendi ja nõukogu määrust (EL) 2022/869 seoses liidu </w:t>
            </w:r>
            <w:proofErr w:type="spellStart"/>
            <w:r w:rsidRPr="007657E1">
              <w:rPr>
                <w:b/>
                <w:i/>
                <w:lang w:val="et-EE"/>
              </w:rPr>
              <w:t>ühishuviprojektide</w:t>
            </w:r>
            <w:proofErr w:type="spellEnd"/>
            <w:r w:rsidRPr="007657E1">
              <w:rPr>
                <w:b/>
                <w:i/>
                <w:lang w:val="et-EE"/>
              </w:rPr>
              <w:t xml:space="preserve"> ja vastastikust huvi pakkuvate projektide loendiga </w:t>
            </w:r>
            <w:r w:rsidR="00C1036F">
              <w:rPr>
                <w:b/>
                <w:i/>
                <w:lang w:val="et-EE"/>
              </w:rPr>
              <w:t>(</w:t>
            </w:r>
            <w:r w:rsidRPr="007657E1">
              <w:rPr>
                <w:b/>
                <w:i/>
                <w:lang w:val="et-EE"/>
              </w:rPr>
              <w:t>ELT L,</w:t>
            </w:r>
            <w:r w:rsidR="00C1036F">
              <w:rPr>
                <w:b/>
                <w:i/>
                <w:lang w:val="et-EE"/>
              </w:rPr>
              <w:t xml:space="preserve"> 2024/1041,</w:t>
            </w:r>
            <w:r w:rsidRPr="007657E1">
              <w:rPr>
                <w:b/>
                <w:i/>
                <w:lang w:val="et-EE"/>
              </w:rPr>
              <w:t xml:space="preserve"> </w:t>
            </w:r>
            <w:r w:rsidR="00C1036F">
              <w:rPr>
                <w:b/>
                <w:i/>
                <w:lang w:val="et-EE"/>
              </w:rPr>
              <w:t>8</w:t>
            </w:r>
            <w:r w:rsidRPr="007657E1">
              <w:rPr>
                <w:b/>
                <w:i/>
                <w:lang w:val="et-EE"/>
              </w:rPr>
              <w:t>.</w:t>
            </w:r>
            <w:r w:rsidR="00C1036F">
              <w:rPr>
                <w:b/>
                <w:i/>
                <w:lang w:val="et-EE"/>
              </w:rPr>
              <w:t>4</w:t>
            </w:r>
            <w:r w:rsidRPr="007657E1">
              <w:rPr>
                <w:b/>
                <w:i/>
                <w:lang w:val="et-EE"/>
              </w:rPr>
              <w:t>.202</w:t>
            </w:r>
            <w:r w:rsidR="00C1036F">
              <w:rPr>
                <w:b/>
                <w:i/>
                <w:lang w:val="et-EE"/>
              </w:rPr>
              <w:t>4</w:t>
            </w:r>
            <w:r w:rsidRPr="007657E1">
              <w:rPr>
                <w:b/>
                <w:i/>
                <w:lang w:val="et-EE"/>
              </w:rPr>
              <w:t>, lk 1, ELI: http://data.europa.eu/eli/reg_del/2024/1041/oj).</w:t>
            </w:r>
          </w:p>
        </w:tc>
      </w:tr>
    </w:tbl>
    <w:p w14:paraId="4E9C1AF0" w14:textId="77777777" w:rsidR="001E4106" w:rsidRPr="007657E1" w:rsidRDefault="001E4106" w:rsidP="001E4106"/>
    <w:p w14:paraId="55C248F2" w14:textId="77777777" w:rsidR="001E4106" w:rsidRPr="007657E1" w:rsidRDefault="001E4106" w:rsidP="001E4106">
      <w:pPr>
        <w:pStyle w:val="AmNumberTabs"/>
      </w:pPr>
      <w:r w:rsidRPr="007657E1">
        <w:t>Muudatusettepanek</w:t>
      </w:r>
      <w:r w:rsidRPr="007657E1">
        <w:tab/>
      </w:r>
      <w:r w:rsidRPr="007657E1">
        <w:tab/>
        <w:t>223</w:t>
      </w:r>
    </w:p>
    <w:p w14:paraId="19754B00" w14:textId="77777777" w:rsidR="001E4106" w:rsidRPr="007657E1" w:rsidRDefault="001E4106" w:rsidP="001E4106"/>
    <w:p w14:paraId="43CB05BB" w14:textId="77777777" w:rsidR="001E4106" w:rsidRPr="007657E1" w:rsidRDefault="001E4106" w:rsidP="001E4106">
      <w:pPr>
        <w:pStyle w:val="NormalBold"/>
        <w:keepNext/>
      </w:pPr>
      <w:r w:rsidRPr="007657E1">
        <w:t>Ettepanek võtta vastu määrus</w:t>
      </w:r>
    </w:p>
    <w:p w14:paraId="5EA7C2C1" w14:textId="77777777" w:rsidR="001E4106" w:rsidRPr="007657E1" w:rsidRDefault="001E4106" w:rsidP="001E4106">
      <w:pPr>
        <w:pStyle w:val="NormalBold"/>
      </w:pPr>
      <w:r w:rsidRPr="007657E1">
        <w:t>II lisa – esimene alapealkiri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8BDCC19" w14:textId="77777777" w:rsidTr="00443CB5">
        <w:trPr>
          <w:jc w:val="center"/>
        </w:trPr>
        <w:tc>
          <w:tcPr>
            <w:tcW w:w="9752" w:type="dxa"/>
            <w:gridSpan w:val="2"/>
          </w:tcPr>
          <w:p w14:paraId="64E74E90" w14:textId="77777777" w:rsidR="001E4106" w:rsidRPr="007657E1" w:rsidRDefault="001E4106" w:rsidP="00443CB5">
            <w:pPr>
              <w:keepNext/>
            </w:pPr>
          </w:p>
        </w:tc>
      </w:tr>
      <w:tr w:rsidR="001E4106" w:rsidRPr="007657E1" w14:paraId="70DEBDDA" w14:textId="77777777" w:rsidTr="00443CB5">
        <w:trPr>
          <w:jc w:val="center"/>
        </w:trPr>
        <w:tc>
          <w:tcPr>
            <w:tcW w:w="4876" w:type="dxa"/>
            <w:hideMark/>
          </w:tcPr>
          <w:p w14:paraId="444B9022"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1E532E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898504C" w14:textId="77777777" w:rsidTr="00443CB5">
        <w:trPr>
          <w:jc w:val="center"/>
        </w:trPr>
        <w:tc>
          <w:tcPr>
            <w:tcW w:w="4876" w:type="dxa"/>
            <w:hideMark/>
          </w:tcPr>
          <w:p w14:paraId="2C2650A7" w14:textId="77777777" w:rsidR="001E4106" w:rsidRPr="007657E1" w:rsidRDefault="001E4106" w:rsidP="00443CB5">
            <w:pPr>
              <w:pStyle w:val="Normal6"/>
              <w:rPr>
                <w:lang w:val="et-EE"/>
              </w:rPr>
            </w:pPr>
            <w:r w:rsidRPr="007657E1">
              <w:rPr>
                <w:lang w:val="et-EE"/>
              </w:rPr>
              <w:t>Liidu julgeoleku või avaliku korra huvide seisukohast eriti oluliste tehnoloogiate, varade, vahendite, seadmete, võrkude, süsteemide, teenuste ja majandustegevusalade loetelu</w:t>
            </w:r>
          </w:p>
        </w:tc>
        <w:tc>
          <w:tcPr>
            <w:tcW w:w="4876" w:type="dxa"/>
            <w:hideMark/>
          </w:tcPr>
          <w:p w14:paraId="54F0E544" w14:textId="77777777" w:rsidR="001E4106" w:rsidRPr="007657E1" w:rsidRDefault="001E4106" w:rsidP="00443CB5">
            <w:pPr>
              <w:pStyle w:val="Normal6"/>
              <w:rPr>
                <w:szCs w:val="24"/>
                <w:lang w:val="et-EE"/>
              </w:rPr>
            </w:pPr>
            <w:r w:rsidRPr="007657E1">
              <w:rPr>
                <w:lang w:val="et-EE"/>
              </w:rPr>
              <w:t xml:space="preserve">Liidu julgeoleku või avaliku korra huvide seisukohast eriti oluliste tehnoloogiate, </w:t>
            </w:r>
            <w:r w:rsidRPr="007657E1">
              <w:rPr>
                <w:b/>
                <w:i/>
                <w:lang w:val="et-EE"/>
              </w:rPr>
              <w:t xml:space="preserve">materjalide, </w:t>
            </w:r>
            <w:r w:rsidRPr="007657E1">
              <w:rPr>
                <w:lang w:val="et-EE"/>
              </w:rPr>
              <w:t>varade, vahendite, seadmete, võrkude, süsteemide, teenuste ja majandustegevusalade loetelu</w:t>
            </w:r>
          </w:p>
        </w:tc>
      </w:tr>
    </w:tbl>
    <w:p w14:paraId="464D5158" w14:textId="77777777" w:rsidR="001E4106" w:rsidRPr="007657E1" w:rsidRDefault="001E4106" w:rsidP="001E4106"/>
    <w:p w14:paraId="1F367FBA" w14:textId="77777777" w:rsidR="001E4106" w:rsidRPr="007657E1" w:rsidRDefault="001E4106" w:rsidP="001E4106">
      <w:pPr>
        <w:pStyle w:val="AmNumberTabs"/>
      </w:pPr>
      <w:r w:rsidRPr="007657E1">
        <w:t>Muudatusettepanek</w:t>
      </w:r>
      <w:r w:rsidRPr="007657E1">
        <w:tab/>
      </w:r>
      <w:r w:rsidRPr="007657E1">
        <w:tab/>
        <w:t>224</w:t>
      </w:r>
    </w:p>
    <w:p w14:paraId="08CEC57C" w14:textId="77777777" w:rsidR="001E4106" w:rsidRPr="007657E1" w:rsidRDefault="001E4106" w:rsidP="001E4106"/>
    <w:p w14:paraId="7F7AE163" w14:textId="77777777" w:rsidR="001E4106" w:rsidRPr="007657E1" w:rsidRDefault="001E4106" w:rsidP="001E4106">
      <w:pPr>
        <w:pStyle w:val="NormalBold"/>
        <w:keepNext/>
      </w:pPr>
      <w:r w:rsidRPr="007657E1">
        <w:t>Ettepanek võtta vastu määrus</w:t>
      </w:r>
    </w:p>
    <w:p w14:paraId="28258DC6" w14:textId="77777777" w:rsidR="001E4106" w:rsidRPr="007657E1" w:rsidRDefault="001E4106" w:rsidP="001E4106">
      <w:pPr>
        <w:pStyle w:val="NormalBold"/>
      </w:pPr>
      <w:r w:rsidRPr="007657E1">
        <w:t>II lisa – punkt 3 – alapunkt a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945F061" w14:textId="77777777" w:rsidTr="00443CB5">
        <w:trPr>
          <w:jc w:val="center"/>
        </w:trPr>
        <w:tc>
          <w:tcPr>
            <w:tcW w:w="9752" w:type="dxa"/>
            <w:gridSpan w:val="2"/>
          </w:tcPr>
          <w:p w14:paraId="43BCB3AE" w14:textId="77777777" w:rsidR="001E4106" w:rsidRPr="007657E1" w:rsidRDefault="001E4106" w:rsidP="00443CB5">
            <w:pPr>
              <w:keepNext/>
            </w:pPr>
          </w:p>
        </w:tc>
      </w:tr>
      <w:tr w:rsidR="001E4106" w:rsidRPr="007657E1" w14:paraId="3C50CDEB" w14:textId="77777777" w:rsidTr="00443CB5">
        <w:trPr>
          <w:jc w:val="center"/>
        </w:trPr>
        <w:tc>
          <w:tcPr>
            <w:tcW w:w="4876" w:type="dxa"/>
            <w:hideMark/>
          </w:tcPr>
          <w:p w14:paraId="4B238EB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E277F71"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1BAA5F3" w14:textId="77777777" w:rsidTr="00443CB5">
        <w:trPr>
          <w:jc w:val="center"/>
        </w:trPr>
        <w:tc>
          <w:tcPr>
            <w:tcW w:w="4876" w:type="dxa"/>
            <w:hideMark/>
          </w:tcPr>
          <w:p w14:paraId="02F88F3C" w14:textId="77777777" w:rsidR="001E4106" w:rsidRPr="007657E1" w:rsidRDefault="001E4106" w:rsidP="00443CB5">
            <w:pPr>
              <w:pStyle w:val="Normal6"/>
              <w:rPr>
                <w:lang w:val="et-EE"/>
              </w:rPr>
            </w:pPr>
            <w:r w:rsidRPr="007657E1">
              <w:rPr>
                <w:lang w:val="et-EE"/>
              </w:rPr>
              <w:t>a.</w:t>
            </w:r>
            <w:r w:rsidRPr="007657E1">
              <w:rPr>
                <w:lang w:val="et-EE"/>
              </w:rPr>
              <w:tab/>
            </w:r>
            <w:r w:rsidRPr="007657E1">
              <w:rPr>
                <w:b/>
                <w:i/>
                <w:lang w:val="et-EE"/>
              </w:rPr>
              <w:t>Tipptaseme</w:t>
            </w:r>
            <w:r w:rsidRPr="007657E1">
              <w:rPr>
                <w:lang w:val="et-EE"/>
              </w:rPr>
              <w:t xml:space="preserve"> pooljuhttehnoloogia:</w:t>
            </w:r>
          </w:p>
        </w:tc>
        <w:tc>
          <w:tcPr>
            <w:tcW w:w="4876" w:type="dxa"/>
            <w:hideMark/>
          </w:tcPr>
          <w:p w14:paraId="149BA2A1" w14:textId="77777777" w:rsidR="001E4106" w:rsidRPr="007657E1" w:rsidRDefault="001E4106" w:rsidP="00443CB5">
            <w:pPr>
              <w:pStyle w:val="Normal6"/>
              <w:rPr>
                <w:szCs w:val="24"/>
                <w:lang w:val="et-EE"/>
              </w:rPr>
            </w:pPr>
            <w:r w:rsidRPr="007657E1">
              <w:rPr>
                <w:lang w:val="et-EE"/>
              </w:rPr>
              <w:t>a.</w:t>
            </w:r>
            <w:r w:rsidRPr="007657E1">
              <w:rPr>
                <w:lang w:val="et-EE"/>
              </w:rPr>
              <w:tab/>
              <w:t>Pooljuhttehnoloogia:</w:t>
            </w:r>
          </w:p>
        </w:tc>
      </w:tr>
    </w:tbl>
    <w:p w14:paraId="607D333E" w14:textId="77777777" w:rsidR="001E4106" w:rsidRPr="007657E1" w:rsidRDefault="001E4106" w:rsidP="001E4106"/>
    <w:p w14:paraId="3E23B4CE" w14:textId="77777777" w:rsidR="001E4106" w:rsidRPr="007657E1" w:rsidRDefault="001E4106" w:rsidP="001E4106">
      <w:pPr>
        <w:pStyle w:val="AmNumberTabs"/>
      </w:pPr>
      <w:r w:rsidRPr="007657E1">
        <w:t>Muudatusettepanek</w:t>
      </w:r>
      <w:r w:rsidRPr="007657E1">
        <w:tab/>
      </w:r>
      <w:r w:rsidRPr="007657E1">
        <w:tab/>
        <w:t>225</w:t>
      </w:r>
    </w:p>
    <w:p w14:paraId="7ADC1029" w14:textId="77777777" w:rsidR="001E4106" w:rsidRPr="007657E1" w:rsidRDefault="001E4106" w:rsidP="001E4106"/>
    <w:p w14:paraId="6764E01D" w14:textId="77777777" w:rsidR="001E4106" w:rsidRPr="007657E1" w:rsidRDefault="001E4106" w:rsidP="001E4106">
      <w:pPr>
        <w:pStyle w:val="NormalBold"/>
        <w:keepNext/>
      </w:pPr>
      <w:r w:rsidRPr="007657E1">
        <w:t>Ettepanek võtta vastu määrus</w:t>
      </w:r>
    </w:p>
    <w:p w14:paraId="23F6B60B" w14:textId="77777777" w:rsidR="001E4106" w:rsidRPr="007657E1" w:rsidRDefault="001E4106" w:rsidP="001E4106">
      <w:pPr>
        <w:pStyle w:val="NormalBold"/>
      </w:pPr>
      <w:r w:rsidRPr="007657E1">
        <w:t>II lisa – punkt 3 – alapunkt a – taane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D0B3E34" w14:textId="77777777" w:rsidTr="00443CB5">
        <w:trPr>
          <w:jc w:val="center"/>
        </w:trPr>
        <w:tc>
          <w:tcPr>
            <w:tcW w:w="9752" w:type="dxa"/>
            <w:gridSpan w:val="2"/>
          </w:tcPr>
          <w:p w14:paraId="4AB280FD" w14:textId="77777777" w:rsidR="001E4106" w:rsidRPr="007657E1" w:rsidRDefault="001E4106" w:rsidP="00443CB5">
            <w:pPr>
              <w:keepNext/>
            </w:pPr>
          </w:p>
        </w:tc>
      </w:tr>
      <w:tr w:rsidR="001E4106" w:rsidRPr="007657E1" w14:paraId="37845F6C" w14:textId="77777777" w:rsidTr="00443CB5">
        <w:trPr>
          <w:jc w:val="center"/>
        </w:trPr>
        <w:tc>
          <w:tcPr>
            <w:tcW w:w="4876" w:type="dxa"/>
            <w:hideMark/>
          </w:tcPr>
          <w:p w14:paraId="735E37FD"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096E2B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CBD3721" w14:textId="77777777" w:rsidTr="00443CB5">
        <w:trPr>
          <w:jc w:val="center"/>
        </w:trPr>
        <w:tc>
          <w:tcPr>
            <w:tcW w:w="4876" w:type="dxa"/>
            <w:hideMark/>
          </w:tcPr>
          <w:p w14:paraId="6C4D7D03" w14:textId="77777777" w:rsidR="001E4106" w:rsidRPr="007657E1" w:rsidRDefault="001E4106" w:rsidP="00443CB5">
            <w:pPr>
              <w:pStyle w:val="Normal6"/>
              <w:rPr>
                <w:lang w:val="et-EE"/>
              </w:rPr>
            </w:pPr>
            <w:r w:rsidRPr="007657E1">
              <w:rPr>
                <w:b/>
                <w:i/>
                <w:lang w:val="et-EE"/>
              </w:rPr>
              <w:t>–</w:t>
            </w:r>
            <w:r w:rsidRPr="007657E1">
              <w:rPr>
                <w:b/>
                <w:i/>
                <w:lang w:val="et-EE"/>
              </w:rPr>
              <w:tab/>
              <w:t>mikroelektroonika, sealhulgas protsessorid</w:t>
            </w:r>
          </w:p>
        </w:tc>
        <w:tc>
          <w:tcPr>
            <w:tcW w:w="4876" w:type="dxa"/>
            <w:hideMark/>
          </w:tcPr>
          <w:p w14:paraId="73C1CC08" w14:textId="77777777" w:rsidR="001E4106" w:rsidRPr="007657E1" w:rsidRDefault="001E4106" w:rsidP="00443CB5">
            <w:pPr>
              <w:pStyle w:val="Normal6"/>
              <w:rPr>
                <w:szCs w:val="24"/>
                <w:lang w:val="et-EE"/>
              </w:rPr>
            </w:pPr>
            <w:r w:rsidRPr="007657E1">
              <w:rPr>
                <w:b/>
                <w:i/>
                <w:lang w:val="et-EE"/>
              </w:rPr>
              <w:t>–</w:t>
            </w:r>
            <w:r w:rsidRPr="007657E1">
              <w:rPr>
                <w:b/>
                <w:i/>
                <w:lang w:val="et-EE"/>
              </w:rPr>
              <w:tab/>
              <w:t xml:space="preserve">integraallülituste ja muude pooljuhtide, sealhulgas </w:t>
            </w:r>
            <w:r w:rsidRPr="007657E1">
              <w:rPr>
                <w:b/>
                <w:i/>
                <w:lang w:val="et-EE"/>
              </w:rPr>
              <w:lastRenderedPageBreak/>
              <w:t>mikroprotsessorite, graafikaprotsessorite, mikrokontrollerite, loogikakiipide, mälukiipide, raadiosageduskiipide, footonkiipide, analoogkiipide, kvantkiipide, optiliste pooljuhtide, võimsuspooljuhtide, eraldiseisvate pooljuhtide ja andurite / mikrosüsteemide projekteerimine, ning nendega seotud põhilised intellektuaalomandiõigused;</w:t>
            </w:r>
          </w:p>
        </w:tc>
      </w:tr>
    </w:tbl>
    <w:p w14:paraId="31F8E04E" w14:textId="77777777" w:rsidR="001E4106" w:rsidRPr="007657E1" w:rsidRDefault="001E4106" w:rsidP="001E4106"/>
    <w:p w14:paraId="33C1D8CB" w14:textId="77777777" w:rsidR="001E4106" w:rsidRPr="007657E1" w:rsidRDefault="001E4106" w:rsidP="001E4106">
      <w:pPr>
        <w:pStyle w:val="AmNumberTabs"/>
      </w:pPr>
      <w:r w:rsidRPr="007657E1">
        <w:t>Muudatusettepanek</w:t>
      </w:r>
      <w:r w:rsidRPr="007657E1">
        <w:tab/>
      </w:r>
      <w:r w:rsidRPr="007657E1">
        <w:tab/>
        <w:t>226</w:t>
      </w:r>
    </w:p>
    <w:p w14:paraId="2EA6B006" w14:textId="77777777" w:rsidR="001E4106" w:rsidRPr="007657E1" w:rsidRDefault="001E4106" w:rsidP="001E4106"/>
    <w:p w14:paraId="4BBBAC92" w14:textId="77777777" w:rsidR="001E4106" w:rsidRPr="007657E1" w:rsidRDefault="001E4106" w:rsidP="001E4106">
      <w:pPr>
        <w:pStyle w:val="NormalBold"/>
        <w:keepNext/>
      </w:pPr>
      <w:r w:rsidRPr="007657E1">
        <w:t>Ettepanek võtta vastu määrus</w:t>
      </w:r>
    </w:p>
    <w:p w14:paraId="79D8476F" w14:textId="77777777" w:rsidR="001E4106" w:rsidRPr="007657E1" w:rsidRDefault="001E4106" w:rsidP="001E4106">
      <w:pPr>
        <w:pStyle w:val="NormalBold"/>
      </w:pPr>
      <w:r w:rsidRPr="007657E1">
        <w:t>II lisa – punkt 3 – alapunkt a – taane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AC42A72" w14:textId="77777777" w:rsidTr="00443CB5">
        <w:trPr>
          <w:jc w:val="center"/>
        </w:trPr>
        <w:tc>
          <w:tcPr>
            <w:tcW w:w="9752" w:type="dxa"/>
            <w:gridSpan w:val="2"/>
          </w:tcPr>
          <w:p w14:paraId="79396AD3" w14:textId="77777777" w:rsidR="001E4106" w:rsidRPr="007657E1" w:rsidRDefault="001E4106" w:rsidP="00443CB5">
            <w:pPr>
              <w:keepNext/>
            </w:pPr>
          </w:p>
        </w:tc>
      </w:tr>
      <w:tr w:rsidR="001E4106" w:rsidRPr="007657E1" w14:paraId="529C7BB9" w14:textId="77777777" w:rsidTr="00443CB5">
        <w:trPr>
          <w:jc w:val="center"/>
        </w:trPr>
        <w:tc>
          <w:tcPr>
            <w:tcW w:w="4876" w:type="dxa"/>
            <w:hideMark/>
          </w:tcPr>
          <w:p w14:paraId="429D32C0"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3B0D9B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C398450" w14:textId="77777777" w:rsidTr="00443CB5">
        <w:trPr>
          <w:jc w:val="center"/>
        </w:trPr>
        <w:tc>
          <w:tcPr>
            <w:tcW w:w="4876" w:type="dxa"/>
            <w:hideMark/>
          </w:tcPr>
          <w:p w14:paraId="58433DED" w14:textId="77777777" w:rsidR="001E4106" w:rsidRPr="007657E1" w:rsidRDefault="001E4106" w:rsidP="00443CB5">
            <w:pPr>
              <w:pStyle w:val="Normal6"/>
              <w:rPr>
                <w:lang w:val="et-EE"/>
              </w:rPr>
            </w:pPr>
            <w:r w:rsidRPr="007657E1">
              <w:rPr>
                <w:b/>
                <w:i/>
                <w:lang w:val="et-EE"/>
              </w:rPr>
              <w:t>–</w:t>
            </w:r>
            <w:r w:rsidRPr="007657E1">
              <w:rPr>
                <w:b/>
                <w:i/>
                <w:lang w:val="et-EE"/>
              </w:rPr>
              <w:tab/>
            </w:r>
            <w:proofErr w:type="spellStart"/>
            <w:r w:rsidRPr="007657E1">
              <w:rPr>
                <w:b/>
                <w:i/>
                <w:lang w:val="et-EE"/>
              </w:rPr>
              <w:t>fotoonikatehnoloogia</w:t>
            </w:r>
            <w:proofErr w:type="spellEnd"/>
            <w:r w:rsidRPr="007657E1">
              <w:rPr>
                <w:b/>
                <w:i/>
                <w:lang w:val="et-EE"/>
              </w:rPr>
              <w:t xml:space="preserve"> (sh suure energiaga laserid)</w:t>
            </w:r>
          </w:p>
        </w:tc>
        <w:tc>
          <w:tcPr>
            <w:tcW w:w="4876" w:type="dxa"/>
            <w:hideMark/>
          </w:tcPr>
          <w:p w14:paraId="26AB7F25" w14:textId="77777777" w:rsidR="001E4106" w:rsidRPr="007657E1" w:rsidRDefault="001E4106" w:rsidP="00443CB5">
            <w:pPr>
              <w:pStyle w:val="Normal6"/>
              <w:rPr>
                <w:szCs w:val="24"/>
                <w:lang w:val="et-EE"/>
              </w:rPr>
            </w:pPr>
            <w:r w:rsidRPr="007657E1">
              <w:rPr>
                <w:b/>
                <w:i/>
                <w:lang w:val="et-EE"/>
              </w:rPr>
              <w:t>–</w:t>
            </w:r>
            <w:r w:rsidRPr="007657E1">
              <w:rPr>
                <w:b/>
                <w:i/>
                <w:lang w:val="et-EE"/>
              </w:rPr>
              <w:tab/>
              <w:t>elektroonilise projekteerimise automatiseerimise tarkvara integraallülituste ja muude pooljuhtide projekteerimiseks või täiustatud pakendamise projekteerimiseks;</w:t>
            </w:r>
          </w:p>
        </w:tc>
      </w:tr>
    </w:tbl>
    <w:p w14:paraId="6595AAAE" w14:textId="77777777" w:rsidR="001E4106" w:rsidRPr="007657E1" w:rsidRDefault="001E4106" w:rsidP="001E4106"/>
    <w:p w14:paraId="39C1C933" w14:textId="77777777" w:rsidR="001E4106" w:rsidRPr="007657E1" w:rsidRDefault="001E4106" w:rsidP="001E4106">
      <w:pPr>
        <w:pStyle w:val="AmNumberTabs"/>
      </w:pPr>
      <w:r w:rsidRPr="007657E1">
        <w:t>Muudatusettepanek</w:t>
      </w:r>
      <w:r w:rsidRPr="007657E1">
        <w:tab/>
      </w:r>
      <w:r w:rsidRPr="007657E1">
        <w:tab/>
        <w:t>227</w:t>
      </w:r>
    </w:p>
    <w:p w14:paraId="5A508A42" w14:textId="77777777" w:rsidR="001E4106" w:rsidRPr="007657E1" w:rsidRDefault="001E4106" w:rsidP="001E4106"/>
    <w:p w14:paraId="5ED4F2EC" w14:textId="77777777" w:rsidR="001E4106" w:rsidRPr="007657E1" w:rsidRDefault="001E4106" w:rsidP="001E4106">
      <w:pPr>
        <w:pStyle w:val="NormalBold"/>
        <w:keepNext/>
      </w:pPr>
      <w:r w:rsidRPr="007657E1">
        <w:t>Ettepanek võtta vastu määrus</w:t>
      </w:r>
    </w:p>
    <w:p w14:paraId="2A78259F" w14:textId="77777777" w:rsidR="001E4106" w:rsidRPr="007657E1" w:rsidRDefault="001E4106" w:rsidP="001E4106">
      <w:pPr>
        <w:pStyle w:val="NormalBold"/>
      </w:pPr>
      <w:r w:rsidRPr="007657E1">
        <w:t>II lisa – punkt 3 – alapunkt a – taane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D77C664" w14:textId="77777777" w:rsidTr="00443CB5">
        <w:trPr>
          <w:jc w:val="center"/>
        </w:trPr>
        <w:tc>
          <w:tcPr>
            <w:tcW w:w="9752" w:type="dxa"/>
            <w:gridSpan w:val="2"/>
          </w:tcPr>
          <w:p w14:paraId="5E480F17" w14:textId="77777777" w:rsidR="001E4106" w:rsidRPr="007657E1" w:rsidRDefault="001E4106" w:rsidP="00443CB5">
            <w:pPr>
              <w:keepNext/>
            </w:pPr>
          </w:p>
        </w:tc>
      </w:tr>
      <w:tr w:rsidR="001E4106" w:rsidRPr="007657E1" w14:paraId="51B71B0B" w14:textId="77777777" w:rsidTr="00443CB5">
        <w:trPr>
          <w:jc w:val="center"/>
        </w:trPr>
        <w:tc>
          <w:tcPr>
            <w:tcW w:w="4876" w:type="dxa"/>
            <w:hideMark/>
          </w:tcPr>
          <w:p w14:paraId="4702A66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4BB74AA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C9F631C" w14:textId="77777777" w:rsidTr="00443CB5">
        <w:trPr>
          <w:jc w:val="center"/>
        </w:trPr>
        <w:tc>
          <w:tcPr>
            <w:tcW w:w="4876" w:type="dxa"/>
            <w:hideMark/>
          </w:tcPr>
          <w:p w14:paraId="789547F0" w14:textId="77777777" w:rsidR="001E4106" w:rsidRPr="007657E1" w:rsidRDefault="001E4106" w:rsidP="00443CB5">
            <w:pPr>
              <w:pStyle w:val="Normal6"/>
              <w:rPr>
                <w:lang w:val="et-EE"/>
              </w:rPr>
            </w:pPr>
            <w:r w:rsidRPr="007657E1">
              <w:rPr>
                <w:b/>
                <w:i/>
                <w:lang w:val="et-EE"/>
              </w:rPr>
              <w:t>–</w:t>
            </w:r>
            <w:r w:rsidRPr="007657E1">
              <w:rPr>
                <w:b/>
                <w:i/>
                <w:lang w:val="et-EE"/>
              </w:rPr>
              <w:tab/>
              <w:t>kõrgsageduskiibid</w:t>
            </w:r>
          </w:p>
        </w:tc>
        <w:tc>
          <w:tcPr>
            <w:tcW w:w="4876" w:type="dxa"/>
            <w:hideMark/>
          </w:tcPr>
          <w:p w14:paraId="11F5C551" w14:textId="77777777" w:rsidR="001E4106" w:rsidRPr="007657E1" w:rsidRDefault="001E4106" w:rsidP="00443CB5">
            <w:pPr>
              <w:pStyle w:val="Normal6"/>
              <w:rPr>
                <w:szCs w:val="24"/>
                <w:lang w:val="et-EE"/>
              </w:rPr>
            </w:pPr>
            <w:r w:rsidRPr="007657E1">
              <w:rPr>
                <w:b/>
                <w:i/>
                <w:lang w:val="et-EE"/>
              </w:rPr>
              <w:t>–</w:t>
            </w:r>
            <w:r w:rsidRPr="007657E1">
              <w:rPr>
                <w:b/>
                <w:i/>
                <w:lang w:val="et-EE"/>
              </w:rPr>
              <w:tab/>
              <w:t>integraallülituste ja muude pooljuhtide algfaasi valmistamine;</w:t>
            </w:r>
          </w:p>
        </w:tc>
      </w:tr>
    </w:tbl>
    <w:p w14:paraId="29A9E2DE" w14:textId="77777777" w:rsidR="001E4106" w:rsidRPr="007657E1" w:rsidRDefault="001E4106" w:rsidP="001E4106"/>
    <w:p w14:paraId="7571333D" w14:textId="77777777" w:rsidR="001E4106" w:rsidRPr="007657E1" w:rsidRDefault="001E4106" w:rsidP="001E4106">
      <w:pPr>
        <w:pStyle w:val="AmNumberTabs"/>
      </w:pPr>
      <w:r w:rsidRPr="007657E1">
        <w:t>Muudatusettepanek</w:t>
      </w:r>
      <w:r w:rsidRPr="007657E1">
        <w:tab/>
      </w:r>
      <w:r w:rsidRPr="007657E1">
        <w:tab/>
        <w:t>228</w:t>
      </w:r>
    </w:p>
    <w:p w14:paraId="12C7AE23" w14:textId="77777777" w:rsidR="001E4106" w:rsidRPr="007657E1" w:rsidRDefault="001E4106" w:rsidP="001E4106"/>
    <w:p w14:paraId="11703BAD" w14:textId="77777777" w:rsidR="001E4106" w:rsidRPr="007657E1" w:rsidRDefault="001E4106" w:rsidP="001E4106">
      <w:pPr>
        <w:pStyle w:val="NormalBold"/>
        <w:keepNext/>
      </w:pPr>
      <w:r w:rsidRPr="007657E1">
        <w:t>Ettepanek võtta vastu määrus</w:t>
      </w:r>
    </w:p>
    <w:p w14:paraId="19AE0FDA" w14:textId="77777777" w:rsidR="001E4106" w:rsidRPr="007657E1" w:rsidRDefault="001E4106" w:rsidP="001E4106">
      <w:pPr>
        <w:pStyle w:val="NormalBold"/>
      </w:pPr>
      <w:r w:rsidRPr="007657E1">
        <w:t>II lisa – punkt 3 – alapunkt a – taane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2A8C148" w14:textId="77777777" w:rsidTr="00443CB5">
        <w:trPr>
          <w:jc w:val="center"/>
        </w:trPr>
        <w:tc>
          <w:tcPr>
            <w:tcW w:w="9752" w:type="dxa"/>
            <w:gridSpan w:val="2"/>
          </w:tcPr>
          <w:p w14:paraId="45A2D3EB" w14:textId="77777777" w:rsidR="001E4106" w:rsidRPr="007657E1" w:rsidRDefault="001E4106" w:rsidP="00443CB5">
            <w:pPr>
              <w:keepNext/>
            </w:pPr>
          </w:p>
        </w:tc>
      </w:tr>
      <w:tr w:rsidR="001E4106" w:rsidRPr="007657E1" w14:paraId="6EF6ED56" w14:textId="77777777" w:rsidTr="00443CB5">
        <w:trPr>
          <w:jc w:val="center"/>
        </w:trPr>
        <w:tc>
          <w:tcPr>
            <w:tcW w:w="4876" w:type="dxa"/>
            <w:hideMark/>
          </w:tcPr>
          <w:p w14:paraId="6F0B91A3"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9DF1A0B"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374185C" w14:textId="77777777" w:rsidTr="00443CB5">
        <w:trPr>
          <w:jc w:val="center"/>
        </w:trPr>
        <w:tc>
          <w:tcPr>
            <w:tcW w:w="4876" w:type="dxa"/>
            <w:hideMark/>
          </w:tcPr>
          <w:p w14:paraId="11FBF82D" w14:textId="77777777" w:rsidR="001E4106" w:rsidRPr="007657E1" w:rsidRDefault="001E4106" w:rsidP="00443CB5">
            <w:pPr>
              <w:pStyle w:val="Normal6"/>
              <w:rPr>
                <w:lang w:val="et-EE"/>
              </w:rPr>
            </w:pPr>
            <w:r w:rsidRPr="007657E1">
              <w:rPr>
                <w:b/>
                <w:i/>
                <w:lang w:val="et-EE"/>
              </w:rPr>
              <w:t>–</w:t>
            </w:r>
            <w:r w:rsidRPr="007657E1">
              <w:rPr>
                <w:b/>
                <w:i/>
                <w:lang w:val="et-EE"/>
              </w:rPr>
              <w:tab/>
              <w:t>pooljuhtide tootmise seadmed tipptasemel suurusega sõlmedes</w:t>
            </w:r>
          </w:p>
        </w:tc>
        <w:tc>
          <w:tcPr>
            <w:tcW w:w="4876" w:type="dxa"/>
            <w:hideMark/>
          </w:tcPr>
          <w:p w14:paraId="0A6C9A9C" w14:textId="77777777" w:rsidR="001E4106" w:rsidRPr="007657E1" w:rsidRDefault="001E4106" w:rsidP="00443CB5">
            <w:pPr>
              <w:pStyle w:val="Normal6"/>
              <w:rPr>
                <w:szCs w:val="24"/>
                <w:lang w:val="et-EE"/>
              </w:rPr>
            </w:pPr>
            <w:r w:rsidRPr="007657E1">
              <w:rPr>
                <w:b/>
                <w:i/>
                <w:lang w:val="et-EE"/>
              </w:rPr>
              <w:t>–</w:t>
            </w:r>
            <w:r w:rsidRPr="007657E1">
              <w:rPr>
                <w:b/>
                <w:i/>
                <w:lang w:val="et-EE"/>
              </w:rPr>
              <w:tab/>
              <w:t>integraallülituste ja muude pooljuhtide montaaž, katsetamine ja pakendamine, sealhulgas kõrgtehnoloogilised trükkplaadid ja täiustatud pakendamine;</w:t>
            </w:r>
          </w:p>
        </w:tc>
      </w:tr>
    </w:tbl>
    <w:p w14:paraId="17D7320E" w14:textId="77777777" w:rsidR="001E4106" w:rsidRPr="007657E1" w:rsidRDefault="001E4106" w:rsidP="001E4106"/>
    <w:p w14:paraId="35A7F224" w14:textId="77777777" w:rsidR="001E4106" w:rsidRPr="007657E1" w:rsidRDefault="001E4106" w:rsidP="001E4106">
      <w:pPr>
        <w:pStyle w:val="AmNumberTabs"/>
      </w:pPr>
      <w:r w:rsidRPr="007657E1">
        <w:lastRenderedPageBreak/>
        <w:t>Muudatusettepanek</w:t>
      </w:r>
      <w:r w:rsidRPr="007657E1">
        <w:tab/>
      </w:r>
      <w:r w:rsidRPr="007657E1">
        <w:tab/>
        <w:t>229</w:t>
      </w:r>
    </w:p>
    <w:p w14:paraId="07012B9E" w14:textId="77777777" w:rsidR="001E4106" w:rsidRPr="007657E1" w:rsidRDefault="001E4106" w:rsidP="001E4106"/>
    <w:p w14:paraId="52F30C63" w14:textId="77777777" w:rsidR="001E4106" w:rsidRPr="007657E1" w:rsidRDefault="001E4106" w:rsidP="001E4106">
      <w:pPr>
        <w:pStyle w:val="NormalBold"/>
        <w:keepNext/>
      </w:pPr>
      <w:r w:rsidRPr="007657E1">
        <w:t>Ettepanek võtta vastu määrus</w:t>
      </w:r>
    </w:p>
    <w:p w14:paraId="512F1073" w14:textId="77777777" w:rsidR="001E4106" w:rsidRPr="007657E1" w:rsidRDefault="001E4106" w:rsidP="001E4106">
      <w:pPr>
        <w:pStyle w:val="NormalBold"/>
      </w:pPr>
      <w:r w:rsidRPr="007657E1">
        <w:t>II lisa – punkt 3 – alapunkt a – taane 4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93B8CD6" w14:textId="77777777" w:rsidTr="00443CB5">
        <w:trPr>
          <w:jc w:val="center"/>
        </w:trPr>
        <w:tc>
          <w:tcPr>
            <w:tcW w:w="9752" w:type="dxa"/>
            <w:gridSpan w:val="2"/>
          </w:tcPr>
          <w:p w14:paraId="1596E77E" w14:textId="77777777" w:rsidR="001E4106" w:rsidRPr="007657E1" w:rsidRDefault="001E4106" w:rsidP="00443CB5">
            <w:pPr>
              <w:keepNext/>
            </w:pPr>
          </w:p>
        </w:tc>
      </w:tr>
      <w:tr w:rsidR="001E4106" w:rsidRPr="007657E1" w14:paraId="6F5D5EEA" w14:textId="77777777" w:rsidTr="00443CB5">
        <w:trPr>
          <w:jc w:val="center"/>
        </w:trPr>
        <w:tc>
          <w:tcPr>
            <w:tcW w:w="4876" w:type="dxa"/>
            <w:hideMark/>
          </w:tcPr>
          <w:p w14:paraId="5C96D332"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130FCC2"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1B78864" w14:textId="77777777" w:rsidTr="00443CB5">
        <w:trPr>
          <w:jc w:val="center"/>
        </w:trPr>
        <w:tc>
          <w:tcPr>
            <w:tcW w:w="4876" w:type="dxa"/>
          </w:tcPr>
          <w:p w14:paraId="6C0F18F0" w14:textId="77777777" w:rsidR="001E4106" w:rsidRPr="007657E1" w:rsidRDefault="001E4106" w:rsidP="00443CB5">
            <w:pPr>
              <w:pStyle w:val="Normal6"/>
              <w:rPr>
                <w:lang w:val="et-EE"/>
              </w:rPr>
            </w:pPr>
          </w:p>
        </w:tc>
        <w:tc>
          <w:tcPr>
            <w:tcW w:w="4876" w:type="dxa"/>
            <w:hideMark/>
          </w:tcPr>
          <w:p w14:paraId="1A3C989D" w14:textId="77777777" w:rsidR="001E4106" w:rsidRPr="007657E1" w:rsidRDefault="001E4106" w:rsidP="00443CB5">
            <w:pPr>
              <w:pStyle w:val="Normal6"/>
              <w:rPr>
                <w:szCs w:val="24"/>
                <w:lang w:val="et-EE"/>
              </w:rPr>
            </w:pPr>
            <w:r w:rsidRPr="007657E1">
              <w:rPr>
                <w:b/>
                <w:i/>
                <w:lang w:val="et-EE"/>
              </w:rPr>
              <w:t>–</w:t>
            </w:r>
            <w:r w:rsidRPr="007657E1">
              <w:rPr>
                <w:b/>
                <w:i/>
                <w:lang w:val="et-EE"/>
              </w:rPr>
              <w:tab/>
              <w:t xml:space="preserve">pooljuhtide tootmise seadmed nii integraallülituste kui ka muude pooljuhtide alg- ja lõppfaasi valmistamiseks, sealhulgas söövitamiseks, sadestamiseks, </w:t>
            </w:r>
            <w:proofErr w:type="spellStart"/>
            <w:r w:rsidRPr="007657E1">
              <w:rPr>
                <w:b/>
                <w:i/>
                <w:lang w:val="et-EE"/>
              </w:rPr>
              <w:t>epitaksiaks</w:t>
            </w:r>
            <w:proofErr w:type="spellEnd"/>
            <w:r w:rsidRPr="007657E1">
              <w:rPr>
                <w:b/>
                <w:i/>
                <w:lang w:val="et-EE"/>
              </w:rPr>
              <w:t>, litograafiaks, täiustatud pakendamiseks, katsetamiseks või mõõtmisvahendite jaoks;</w:t>
            </w:r>
          </w:p>
        </w:tc>
      </w:tr>
    </w:tbl>
    <w:p w14:paraId="18F83780" w14:textId="77777777" w:rsidR="001E4106" w:rsidRPr="007657E1" w:rsidRDefault="001E4106" w:rsidP="001E4106"/>
    <w:p w14:paraId="0575F4CF" w14:textId="77777777" w:rsidR="001E4106" w:rsidRPr="007657E1" w:rsidRDefault="001E4106" w:rsidP="001E4106">
      <w:pPr>
        <w:pStyle w:val="AmNumberTabs"/>
      </w:pPr>
      <w:r w:rsidRPr="007657E1">
        <w:t>Muudatusettepanek</w:t>
      </w:r>
      <w:r w:rsidRPr="007657E1">
        <w:tab/>
      </w:r>
      <w:r w:rsidRPr="007657E1">
        <w:tab/>
        <w:t>230</w:t>
      </w:r>
    </w:p>
    <w:p w14:paraId="193D4B5F" w14:textId="77777777" w:rsidR="001E4106" w:rsidRPr="007657E1" w:rsidRDefault="001E4106" w:rsidP="001E4106"/>
    <w:p w14:paraId="5F812864" w14:textId="77777777" w:rsidR="001E4106" w:rsidRPr="007657E1" w:rsidRDefault="001E4106" w:rsidP="001E4106">
      <w:pPr>
        <w:pStyle w:val="NormalBold"/>
        <w:keepNext/>
      </w:pPr>
      <w:r w:rsidRPr="007657E1">
        <w:t>Ettepanek võtta vastu määrus</w:t>
      </w:r>
    </w:p>
    <w:p w14:paraId="78F77CF6" w14:textId="77777777" w:rsidR="001E4106" w:rsidRPr="007657E1" w:rsidRDefault="001E4106" w:rsidP="001E4106">
      <w:pPr>
        <w:pStyle w:val="NormalBold"/>
      </w:pPr>
      <w:r w:rsidRPr="007657E1">
        <w:t>II lisa – punkt 3 – alapunkt a – taane 4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4B43CC7" w14:textId="77777777" w:rsidTr="00443CB5">
        <w:trPr>
          <w:jc w:val="center"/>
        </w:trPr>
        <w:tc>
          <w:tcPr>
            <w:tcW w:w="9752" w:type="dxa"/>
            <w:gridSpan w:val="2"/>
          </w:tcPr>
          <w:p w14:paraId="4981D424" w14:textId="77777777" w:rsidR="001E4106" w:rsidRPr="007657E1" w:rsidRDefault="001E4106" w:rsidP="00443CB5">
            <w:pPr>
              <w:keepNext/>
            </w:pPr>
          </w:p>
        </w:tc>
      </w:tr>
      <w:tr w:rsidR="001E4106" w:rsidRPr="007657E1" w14:paraId="2F397191" w14:textId="77777777" w:rsidTr="00443CB5">
        <w:trPr>
          <w:jc w:val="center"/>
        </w:trPr>
        <w:tc>
          <w:tcPr>
            <w:tcW w:w="4876" w:type="dxa"/>
            <w:hideMark/>
          </w:tcPr>
          <w:p w14:paraId="618C4DA5"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5E8BAB5A"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33DF488" w14:textId="77777777" w:rsidTr="00443CB5">
        <w:trPr>
          <w:jc w:val="center"/>
        </w:trPr>
        <w:tc>
          <w:tcPr>
            <w:tcW w:w="4876" w:type="dxa"/>
          </w:tcPr>
          <w:p w14:paraId="49C6814C" w14:textId="77777777" w:rsidR="001E4106" w:rsidRPr="007657E1" w:rsidRDefault="001E4106" w:rsidP="00443CB5">
            <w:pPr>
              <w:pStyle w:val="Normal6"/>
              <w:rPr>
                <w:lang w:val="et-EE"/>
              </w:rPr>
            </w:pPr>
          </w:p>
        </w:tc>
        <w:tc>
          <w:tcPr>
            <w:tcW w:w="4876" w:type="dxa"/>
            <w:hideMark/>
          </w:tcPr>
          <w:p w14:paraId="5F5B0E3C" w14:textId="77777777" w:rsidR="001E4106" w:rsidRPr="007657E1" w:rsidRDefault="001E4106" w:rsidP="00443CB5">
            <w:pPr>
              <w:pStyle w:val="Normal6"/>
              <w:rPr>
                <w:szCs w:val="24"/>
                <w:lang w:val="et-EE"/>
              </w:rPr>
            </w:pPr>
            <w:r w:rsidRPr="007657E1">
              <w:rPr>
                <w:b/>
                <w:i/>
                <w:lang w:val="et-EE"/>
              </w:rPr>
              <w:t>–</w:t>
            </w:r>
            <w:r w:rsidRPr="007657E1">
              <w:rPr>
                <w:b/>
                <w:i/>
                <w:lang w:val="et-EE"/>
              </w:rPr>
              <w:tab/>
              <w:t>pooljuhtide tootmise seadmete põhikomponendid või tarkvara;</w:t>
            </w:r>
          </w:p>
        </w:tc>
      </w:tr>
    </w:tbl>
    <w:p w14:paraId="3ADACBFD" w14:textId="77777777" w:rsidR="001E4106" w:rsidRPr="007657E1" w:rsidRDefault="001E4106" w:rsidP="001E4106"/>
    <w:p w14:paraId="76D086CB" w14:textId="77777777" w:rsidR="001E4106" w:rsidRPr="007657E1" w:rsidRDefault="001E4106" w:rsidP="001E4106">
      <w:pPr>
        <w:pStyle w:val="AmNumberTabs"/>
      </w:pPr>
      <w:r w:rsidRPr="007657E1">
        <w:t>Muudatusettepanek</w:t>
      </w:r>
      <w:r w:rsidRPr="007657E1">
        <w:tab/>
      </w:r>
      <w:r w:rsidRPr="007657E1">
        <w:tab/>
        <w:t>231</w:t>
      </w:r>
    </w:p>
    <w:p w14:paraId="38D00A70" w14:textId="77777777" w:rsidR="001E4106" w:rsidRPr="007657E1" w:rsidRDefault="001E4106" w:rsidP="001E4106"/>
    <w:p w14:paraId="202D4BB9" w14:textId="77777777" w:rsidR="001E4106" w:rsidRPr="007657E1" w:rsidRDefault="001E4106" w:rsidP="001E4106">
      <w:pPr>
        <w:pStyle w:val="NormalBold"/>
        <w:keepNext/>
      </w:pPr>
      <w:r w:rsidRPr="007657E1">
        <w:t>Ettepanek võtta vastu määrus</w:t>
      </w:r>
    </w:p>
    <w:p w14:paraId="04BEB44E" w14:textId="77777777" w:rsidR="001E4106" w:rsidRPr="007657E1" w:rsidRDefault="001E4106" w:rsidP="001E4106">
      <w:pPr>
        <w:pStyle w:val="NormalBold"/>
      </w:pPr>
      <w:r w:rsidRPr="007657E1">
        <w:t>II lisa – punkt 3 – alapunkt a – taane 4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07C1DB3" w14:textId="77777777" w:rsidTr="00443CB5">
        <w:trPr>
          <w:jc w:val="center"/>
        </w:trPr>
        <w:tc>
          <w:tcPr>
            <w:tcW w:w="9752" w:type="dxa"/>
            <w:gridSpan w:val="2"/>
          </w:tcPr>
          <w:p w14:paraId="2317BB60" w14:textId="77777777" w:rsidR="001E4106" w:rsidRPr="007657E1" w:rsidRDefault="001E4106" w:rsidP="00443CB5">
            <w:pPr>
              <w:keepNext/>
            </w:pPr>
          </w:p>
        </w:tc>
      </w:tr>
      <w:tr w:rsidR="001E4106" w:rsidRPr="007657E1" w14:paraId="6DD77841" w14:textId="77777777" w:rsidTr="00443CB5">
        <w:trPr>
          <w:jc w:val="center"/>
        </w:trPr>
        <w:tc>
          <w:tcPr>
            <w:tcW w:w="4876" w:type="dxa"/>
            <w:hideMark/>
          </w:tcPr>
          <w:p w14:paraId="148C5557"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6B2A100"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D62A04F" w14:textId="77777777" w:rsidTr="00443CB5">
        <w:trPr>
          <w:jc w:val="center"/>
        </w:trPr>
        <w:tc>
          <w:tcPr>
            <w:tcW w:w="4876" w:type="dxa"/>
          </w:tcPr>
          <w:p w14:paraId="7E2D4E18" w14:textId="77777777" w:rsidR="001E4106" w:rsidRPr="007657E1" w:rsidRDefault="001E4106" w:rsidP="00443CB5">
            <w:pPr>
              <w:pStyle w:val="Normal6"/>
              <w:rPr>
                <w:lang w:val="et-EE"/>
              </w:rPr>
            </w:pPr>
          </w:p>
        </w:tc>
        <w:tc>
          <w:tcPr>
            <w:tcW w:w="4876" w:type="dxa"/>
            <w:hideMark/>
          </w:tcPr>
          <w:p w14:paraId="2B19F1EB" w14:textId="77777777" w:rsidR="001E4106" w:rsidRPr="007657E1" w:rsidRDefault="001E4106" w:rsidP="00443CB5">
            <w:pPr>
              <w:pStyle w:val="Normal6"/>
              <w:rPr>
                <w:szCs w:val="24"/>
                <w:lang w:val="et-EE"/>
              </w:rPr>
            </w:pPr>
            <w:r w:rsidRPr="007657E1">
              <w:rPr>
                <w:b/>
                <w:i/>
                <w:lang w:val="et-EE"/>
              </w:rPr>
              <w:t>–</w:t>
            </w:r>
            <w:r w:rsidRPr="007657E1">
              <w:rPr>
                <w:b/>
                <w:i/>
                <w:lang w:val="et-EE"/>
              </w:rPr>
              <w:tab/>
              <w:t>integraallülituste ja muude pooljuhtide valmistamiseks kasutatavad materjalid, eelkõige erikemikaalid, väärisgaasid, pooljuhtmaterjalid, alusmaterjalid või plaadid;</w:t>
            </w:r>
          </w:p>
        </w:tc>
      </w:tr>
    </w:tbl>
    <w:p w14:paraId="6BACCBAA" w14:textId="77777777" w:rsidR="001E4106" w:rsidRPr="007657E1" w:rsidRDefault="001E4106" w:rsidP="001E4106"/>
    <w:p w14:paraId="5F0E3836" w14:textId="77777777" w:rsidR="001E4106" w:rsidRPr="007657E1" w:rsidRDefault="001E4106" w:rsidP="001E4106">
      <w:pPr>
        <w:pStyle w:val="AmNumberTabs"/>
      </w:pPr>
      <w:r w:rsidRPr="007657E1">
        <w:t>Muudatusettepanek</w:t>
      </w:r>
      <w:r w:rsidRPr="007657E1">
        <w:tab/>
      </w:r>
      <w:r w:rsidRPr="007657E1">
        <w:tab/>
        <w:t>232</w:t>
      </w:r>
    </w:p>
    <w:p w14:paraId="3F8F4868" w14:textId="77777777" w:rsidR="001E4106" w:rsidRPr="007657E1" w:rsidRDefault="001E4106" w:rsidP="001E4106"/>
    <w:p w14:paraId="76D9A0FC" w14:textId="77777777" w:rsidR="001E4106" w:rsidRPr="007657E1" w:rsidRDefault="001E4106" w:rsidP="001E4106">
      <w:pPr>
        <w:pStyle w:val="NormalBold"/>
        <w:keepNext/>
      </w:pPr>
      <w:r w:rsidRPr="007657E1">
        <w:t>Ettepanek võtta vastu määrus</w:t>
      </w:r>
    </w:p>
    <w:p w14:paraId="1601D045" w14:textId="77777777" w:rsidR="001E4106" w:rsidRPr="007657E1" w:rsidRDefault="001E4106" w:rsidP="001E4106">
      <w:pPr>
        <w:pStyle w:val="NormalBold"/>
      </w:pPr>
      <w:r w:rsidRPr="007657E1">
        <w:t>II lisa – punkt 3 – alapunkt a – taane 4 d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F3472EC" w14:textId="77777777" w:rsidTr="00443CB5">
        <w:trPr>
          <w:jc w:val="center"/>
        </w:trPr>
        <w:tc>
          <w:tcPr>
            <w:tcW w:w="9752" w:type="dxa"/>
            <w:gridSpan w:val="2"/>
          </w:tcPr>
          <w:p w14:paraId="5E9FB01F" w14:textId="77777777" w:rsidR="001E4106" w:rsidRPr="007657E1" w:rsidRDefault="001E4106" w:rsidP="00443CB5">
            <w:pPr>
              <w:keepNext/>
            </w:pPr>
          </w:p>
        </w:tc>
      </w:tr>
      <w:tr w:rsidR="001E4106" w:rsidRPr="007657E1" w14:paraId="2BA1B173" w14:textId="77777777" w:rsidTr="00443CB5">
        <w:trPr>
          <w:jc w:val="center"/>
        </w:trPr>
        <w:tc>
          <w:tcPr>
            <w:tcW w:w="4876" w:type="dxa"/>
            <w:hideMark/>
          </w:tcPr>
          <w:p w14:paraId="0A29A386"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A7312B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621B3B4" w14:textId="77777777" w:rsidTr="00443CB5">
        <w:trPr>
          <w:jc w:val="center"/>
        </w:trPr>
        <w:tc>
          <w:tcPr>
            <w:tcW w:w="4876" w:type="dxa"/>
          </w:tcPr>
          <w:p w14:paraId="752160D1" w14:textId="77777777" w:rsidR="001E4106" w:rsidRPr="007657E1" w:rsidRDefault="001E4106" w:rsidP="00443CB5">
            <w:pPr>
              <w:pStyle w:val="Normal6"/>
              <w:rPr>
                <w:lang w:val="et-EE"/>
              </w:rPr>
            </w:pPr>
          </w:p>
        </w:tc>
        <w:tc>
          <w:tcPr>
            <w:tcW w:w="4876" w:type="dxa"/>
            <w:hideMark/>
          </w:tcPr>
          <w:p w14:paraId="1C8C1C2D" w14:textId="77777777" w:rsidR="001E4106" w:rsidRPr="007657E1" w:rsidRDefault="001E4106" w:rsidP="00443CB5">
            <w:pPr>
              <w:pStyle w:val="Normal6"/>
              <w:rPr>
                <w:szCs w:val="24"/>
                <w:lang w:val="et-EE"/>
              </w:rPr>
            </w:pPr>
            <w:r w:rsidRPr="007657E1">
              <w:rPr>
                <w:b/>
                <w:i/>
                <w:lang w:val="et-EE"/>
              </w:rPr>
              <w:t>–</w:t>
            </w:r>
            <w:r w:rsidRPr="007657E1">
              <w:rPr>
                <w:b/>
                <w:i/>
                <w:lang w:val="et-EE"/>
              </w:rPr>
              <w:tab/>
              <w:t>andmesalvestus- ja -</w:t>
            </w:r>
            <w:r w:rsidRPr="007657E1">
              <w:rPr>
                <w:b/>
                <w:i/>
                <w:lang w:val="et-EE"/>
              </w:rPr>
              <w:lastRenderedPageBreak/>
              <w:t>töötlusseadmed ning -rajatised;</w:t>
            </w:r>
          </w:p>
        </w:tc>
      </w:tr>
    </w:tbl>
    <w:p w14:paraId="15F7D390" w14:textId="77777777" w:rsidR="001E4106" w:rsidRPr="007657E1" w:rsidRDefault="001E4106" w:rsidP="001E4106"/>
    <w:p w14:paraId="5F7C069D" w14:textId="77777777" w:rsidR="001E4106" w:rsidRPr="007657E1" w:rsidRDefault="001E4106" w:rsidP="001E4106">
      <w:pPr>
        <w:pStyle w:val="AmNumberTabs"/>
      </w:pPr>
      <w:r w:rsidRPr="007657E1">
        <w:t>Muudatusettepanek</w:t>
      </w:r>
      <w:r w:rsidRPr="007657E1">
        <w:tab/>
      </w:r>
      <w:r w:rsidRPr="007657E1">
        <w:tab/>
        <w:t>233</w:t>
      </w:r>
    </w:p>
    <w:p w14:paraId="3416A3EE" w14:textId="77777777" w:rsidR="001E4106" w:rsidRPr="007657E1" w:rsidRDefault="001E4106" w:rsidP="001E4106"/>
    <w:p w14:paraId="639BB4B4" w14:textId="77777777" w:rsidR="001E4106" w:rsidRPr="007657E1" w:rsidRDefault="001E4106" w:rsidP="001E4106">
      <w:pPr>
        <w:pStyle w:val="NormalBold"/>
        <w:keepNext/>
      </w:pPr>
      <w:r w:rsidRPr="007657E1">
        <w:t>Ettepanek võtta vastu määrus</w:t>
      </w:r>
    </w:p>
    <w:p w14:paraId="67705606" w14:textId="77777777" w:rsidR="001E4106" w:rsidRPr="007657E1" w:rsidRDefault="001E4106" w:rsidP="001E4106">
      <w:pPr>
        <w:pStyle w:val="NormalBold"/>
      </w:pPr>
      <w:r w:rsidRPr="007657E1">
        <w:t>II lisa – punkt 3 – alapunkt b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CC77A43" w14:textId="77777777" w:rsidTr="00443CB5">
        <w:trPr>
          <w:jc w:val="center"/>
        </w:trPr>
        <w:tc>
          <w:tcPr>
            <w:tcW w:w="9752" w:type="dxa"/>
            <w:gridSpan w:val="2"/>
          </w:tcPr>
          <w:p w14:paraId="5BA10EF3" w14:textId="77777777" w:rsidR="001E4106" w:rsidRPr="007657E1" w:rsidRDefault="001E4106" w:rsidP="00443CB5">
            <w:pPr>
              <w:keepNext/>
            </w:pPr>
          </w:p>
        </w:tc>
      </w:tr>
      <w:tr w:rsidR="001E4106" w:rsidRPr="007657E1" w14:paraId="4A15D52C" w14:textId="77777777" w:rsidTr="00443CB5">
        <w:trPr>
          <w:jc w:val="center"/>
        </w:trPr>
        <w:tc>
          <w:tcPr>
            <w:tcW w:w="4876" w:type="dxa"/>
            <w:hideMark/>
          </w:tcPr>
          <w:p w14:paraId="1BAA2B18"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A43E78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FDF3771" w14:textId="77777777" w:rsidTr="00443CB5">
        <w:trPr>
          <w:jc w:val="center"/>
        </w:trPr>
        <w:tc>
          <w:tcPr>
            <w:tcW w:w="4876" w:type="dxa"/>
            <w:hideMark/>
          </w:tcPr>
          <w:p w14:paraId="429FDC7D" w14:textId="77777777" w:rsidR="001E4106" w:rsidRPr="007657E1" w:rsidRDefault="001E4106" w:rsidP="00443CB5">
            <w:pPr>
              <w:pStyle w:val="Normal6"/>
              <w:rPr>
                <w:lang w:val="et-EE"/>
              </w:rPr>
            </w:pPr>
            <w:r w:rsidRPr="007657E1">
              <w:rPr>
                <w:lang w:val="et-EE"/>
              </w:rPr>
              <w:t>b.</w:t>
            </w:r>
            <w:r w:rsidRPr="007657E1">
              <w:rPr>
                <w:lang w:val="et-EE"/>
              </w:rPr>
              <w:tab/>
              <w:t>Tehisintellekttehnoloogia:</w:t>
            </w:r>
          </w:p>
        </w:tc>
        <w:tc>
          <w:tcPr>
            <w:tcW w:w="4876" w:type="dxa"/>
            <w:hideMark/>
          </w:tcPr>
          <w:p w14:paraId="09DA89A5" w14:textId="77777777" w:rsidR="001E4106" w:rsidRPr="007657E1" w:rsidRDefault="001E4106" w:rsidP="00443CB5">
            <w:pPr>
              <w:pStyle w:val="Normal6"/>
              <w:rPr>
                <w:szCs w:val="24"/>
                <w:lang w:val="et-EE"/>
              </w:rPr>
            </w:pPr>
            <w:r w:rsidRPr="007657E1">
              <w:rPr>
                <w:lang w:val="et-EE"/>
              </w:rPr>
              <w:t>b.</w:t>
            </w:r>
            <w:r w:rsidRPr="007657E1">
              <w:rPr>
                <w:lang w:val="et-EE"/>
              </w:rPr>
              <w:tab/>
              <w:t>Tehisintellekttehnoloogia</w:t>
            </w:r>
            <w:r w:rsidRPr="007657E1">
              <w:rPr>
                <w:b/>
                <w:i/>
                <w:lang w:val="et-EE"/>
              </w:rPr>
              <w:t>, st tehnoloogia või oskusteave, mis on seotud masinapõhise süsteemiga, mis on projekteeritud toimima erineval autonoomsel tasemel ja mis võib pärast kasutuselevõttu olla kohandatav ning mis otseste või kaudsete eesmärkide saavutamiseks järeldab saadud sisendist, kuidas genereerida väljundeid, näiteks prognoose, sisu, soovitusi või otsuseid, mis võivad mõjutada füüsilist või virtuaalset keskkonda (edaspidi „tehisintellektisüsteem“), ning mida kasutatakse järgmistes rakendustes</w:t>
            </w:r>
            <w:r w:rsidRPr="007657E1">
              <w:rPr>
                <w:lang w:val="et-EE"/>
              </w:rPr>
              <w:t>:</w:t>
            </w:r>
          </w:p>
        </w:tc>
      </w:tr>
    </w:tbl>
    <w:p w14:paraId="515E9BE1" w14:textId="77777777" w:rsidR="001E4106" w:rsidRPr="007657E1" w:rsidRDefault="001E4106" w:rsidP="001E4106"/>
    <w:p w14:paraId="358ED890" w14:textId="77777777" w:rsidR="001E4106" w:rsidRPr="007657E1" w:rsidRDefault="001E4106" w:rsidP="001E4106">
      <w:pPr>
        <w:pStyle w:val="AmNumberTabs"/>
      </w:pPr>
      <w:r w:rsidRPr="007657E1">
        <w:t>Muudatusettepanek</w:t>
      </w:r>
      <w:r w:rsidRPr="007657E1">
        <w:tab/>
      </w:r>
      <w:r w:rsidRPr="007657E1">
        <w:tab/>
        <w:t>234</w:t>
      </w:r>
    </w:p>
    <w:p w14:paraId="4416CD47" w14:textId="77777777" w:rsidR="001E4106" w:rsidRPr="007657E1" w:rsidRDefault="001E4106" w:rsidP="001E4106"/>
    <w:p w14:paraId="39CDE2C7" w14:textId="77777777" w:rsidR="001E4106" w:rsidRPr="007657E1" w:rsidRDefault="001E4106" w:rsidP="001E4106">
      <w:pPr>
        <w:pStyle w:val="NormalBold"/>
        <w:keepNext/>
      </w:pPr>
      <w:r w:rsidRPr="007657E1">
        <w:t>Ettepanek võtta vastu määrus</w:t>
      </w:r>
    </w:p>
    <w:p w14:paraId="2A81B8CC" w14:textId="77777777" w:rsidR="001E4106" w:rsidRPr="007657E1" w:rsidRDefault="001E4106" w:rsidP="001E4106">
      <w:pPr>
        <w:pStyle w:val="NormalBold"/>
      </w:pPr>
      <w:r w:rsidRPr="007657E1">
        <w:t>II lisa – punkt 3 – alapunkt b – taane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5689708" w14:textId="77777777" w:rsidTr="00443CB5">
        <w:trPr>
          <w:jc w:val="center"/>
        </w:trPr>
        <w:tc>
          <w:tcPr>
            <w:tcW w:w="9752" w:type="dxa"/>
            <w:gridSpan w:val="2"/>
          </w:tcPr>
          <w:p w14:paraId="4D9B2F0B" w14:textId="77777777" w:rsidR="001E4106" w:rsidRPr="007657E1" w:rsidRDefault="001E4106" w:rsidP="00443CB5">
            <w:pPr>
              <w:keepNext/>
            </w:pPr>
          </w:p>
        </w:tc>
      </w:tr>
      <w:tr w:rsidR="001E4106" w:rsidRPr="007657E1" w14:paraId="7B02D522" w14:textId="77777777" w:rsidTr="00443CB5">
        <w:trPr>
          <w:jc w:val="center"/>
        </w:trPr>
        <w:tc>
          <w:tcPr>
            <w:tcW w:w="4876" w:type="dxa"/>
            <w:hideMark/>
          </w:tcPr>
          <w:p w14:paraId="2876E62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468FEC6"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81227AA" w14:textId="77777777" w:rsidTr="00443CB5">
        <w:trPr>
          <w:jc w:val="center"/>
        </w:trPr>
        <w:tc>
          <w:tcPr>
            <w:tcW w:w="4876" w:type="dxa"/>
            <w:hideMark/>
          </w:tcPr>
          <w:p w14:paraId="36B76613" w14:textId="77777777" w:rsidR="001E4106" w:rsidRPr="007657E1" w:rsidRDefault="001E4106" w:rsidP="00443CB5">
            <w:pPr>
              <w:pStyle w:val="Normal6"/>
              <w:rPr>
                <w:lang w:val="et-EE"/>
              </w:rPr>
            </w:pPr>
            <w:r w:rsidRPr="007657E1">
              <w:rPr>
                <w:b/>
                <w:i/>
                <w:lang w:val="et-EE"/>
              </w:rPr>
              <w:t>–</w:t>
            </w:r>
            <w:r w:rsidRPr="007657E1">
              <w:rPr>
                <w:b/>
                <w:i/>
                <w:lang w:val="et-EE"/>
              </w:rPr>
              <w:tab/>
              <w:t>kõrgjõudlusega andmetöötlus</w:t>
            </w:r>
          </w:p>
        </w:tc>
        <w:tc>
          <w:tcPr>
            <w:tcW w:w="4876" w:type="dxa"/>
            <w:hideMark/>
          </w:tcPr>
          <w:p w14:paraId="34D3AFF5" w14:textId="77777777" w:rsidR="001E4106" w:rsidRPr="007657E1" w:rsidRDefault="001E4106" w:rsidP="00443CB5">
            <w:pPr>
              <w:pStyle w:val="Normal6"/>
              <w:rPr>
                <w:szCs w:val="24"/>
                <w:lang w:val="et-EE"/>
              </w:rPr>
            </w:pPr>
            <w:r w:rsidRPr="007657E1">
              <w:rPr>
                <w:b/>
                <w:i/>
                <w:lang w:val="et-EE"/>
              </w:rPr>
              <w:t>–</w:t>
            </w:r>
            <w:r w:rsidRPr="007657E1">
              <w:rPr>
                <w:b/>
                <w:i/>
                <w:lang w:val="et-EE"/>
              </w:rPr>
              <w:tab/>
              <w:t xml:space="preserve">generatiivsed tehisintellektisüsteemid, mille treenimisel kasutatakse rohkem kui 10^25 </w:t>
            </w:r>
            <w:proofErr w:type="spellStart"/>
            <w:r w:rsidRPr="007657E1">
              <w:rPr>
                <w:b/>
                <w:i/>
                <w:lang w:val="et-EE"/>
              </w:rPr>
              <w:t>FLOPSi</w:t>
            </w:r>
            <w:proofErr w:type="spellEnd"/>
            <w:r w:rsidRPr="007657E1">
              <w:rPr>
                <w:b/>
                <w:i/>
                <w:lang w:val="et-EE"/>
              </w:rPr>
              <w:t xml:space="preserve"> (ujukomatehet);</w:t>
            </w:r>
          </w:p>
        </w:tc>
      </w:tr>
    </w:tbl>
    <w:p w14:paraId="2B88808C" w14:textId="77777777" w:rsidR="001E4106" w:rsidRPr="007657E1" w:rsidRDefault="001E4106" w:rsidP="001E4106"/>
    <w:p w14:paraId="2EB841E5" w14:textId="77777777" w:rsidR="001E4106" w:rsidRPr="007657E1" w:rsidRDefault="001E4106" w:rsidP="001E4106">
      <w:pPr>
        <w:pStyle w:val="AmNumberTabs"/>
      </w:pPr>
      <w:r w:rsidRPr="007657E1">
        <w:t>Muudatusettepanek</w:t>
      </w:r>
      <w:r w:rsidRPr="007657E1">
        <w:tab/>
      </w:r>
      <w:r w:rsidRPr="007657E1">
        <w:tab/>
        <w:t>235</w:t>
      </w:r>
    </w:p>
    <w:p w14:paraId="6DC4A928" w14:textId="77777777" w:rsidR="001E4106" w:rsidRPr="007657E1" w:rsidRDefault="001E4106" w:rsidP="001E4106"/>
    <w:p w14:paraId="2C9A61DD" w14:textId="77777777" w:rsidR="001E4106" w:rsidRPr="007657E1" w:rsidRDefault="001E4106" w:rsidP="001E4106">
      <w:pPr>
        <w:pStyle w:val="NormalBold"/>
        <w:keepNext/>
      </w:pPr>
      <w:r w:rsidRPr="007657E1">
        <w:t>Ettepanek võtta vastu määrus</w:t>
      </w:r>
    </w:p>
    <w:p w14:paraId="39A9185A" w14:textId="77777777" w:rsidR="001E4106" w:rsidRPr="007657E1" w:rsidRDefault="001E4106" w:rsidP="001E4106">
      <w:pPr>
        <w:pStyle w:val="NormalBold"/>
      </w:pPr>
      <w:r w:rsidRPr="007657E1">
        <w:t>II lisa – punkt 3 – alapunkt b – taane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1290CFC" w14:textId="77777777" w:rsidTr="00443CB5">
        <w:trPr>
          <w:jc w:val="center"/>
        </w:trPr>
        <w:tc>
          <w:tcPr>
            <w:tcW w:w="9752" w:type="dxa"/>
            <w:gridSpan w:val="2"/>
          </w:tcPr>
          <w:p w14:paraId="27180FF6" w14:textId="77777777" w:rsidR="001E4106" w:rsidRPr="007657E1" w:rsidRDefault="001E4106" w:rsidP="00443CB5">
            <w:pPr>
              <w:keepNext/>
            </w:pPr>
          </w:p>
        </w:tc>
      </w:tr>
      <w:tr w:rsidR="001E4106" w:rsidRPr="007657E1" w14:paraId="246147A2" w14:textId="77777777" w:rsidTr="00443CB5">
        <w:trPr>
          <w:jc w:val="center"/>
        </w:trPr>
        <w:tc>
          <w:tcPr>
            <w:tcW w:w="4876" w:type="dxa"/>
            <w:hideMark/>
          </w:tcPr>
          <w:p w14:paraId="7EE3F75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A958022"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65BCB63" w14:textId="77777777" w:rsidTr="00443CB5">
        <w:trPr>
          <w:jc w:val="center"/>
        </w:trPr>
        <w:tc>
          <w:tcPr>
            <w:tcW w:w="4876" w:type="dxa"/>
            <w:hideMark/>
          </w:tcPr>
          <w:p w14:paraId="4305DCEE" w14:textId="77777777" w:rsidR="001E4106" w:rsidRPr="007657E1" w:rsidRDefault="001E4106" w:rsidP="00443CB5">
            <w:pPr>
              <w:pStyle w:val="Normal6"/>
              <w:rPr>
                <w:lang w:val="et-EE"/>
              </w:rPr>
            </w:pPr>
            <w:r w:rsidRPr="007657E1">
              <w:rPr>
                <w:b/>
                <w:i/>
                <w:lang w:val="et-EE"/>
              </w:rPr>
              <w:t>–</w:t>
            </w:r>
            <w:r w:rsidRPr="007657E1">
              <w:rPr>
                <w:b/>
                <w:i/>
                <w:lang w:val="et-EE"/>
              </w:rPr>
              <w:tab/>
              <w:t>pilvetehnoloogia ja servtöötlus</w:t>
            </w:r>
          </w:p>
        </w:tc>
        <w:tc>
          <w:tcPr>
            <w:tcW w:w="4876" w:type="dxa"/>
            <w:hideMark/>
          </w:tcPr>
          <w:p w14:paraId="52F97073" w14:textId="77777777" w:rsidR="001E4106" w:rsidRPr="007657E1" w:rsidRDefault="001E4106" w:rsidP="00443CB5">
            <w:pPr>
              <w:pStyle w:val="Normal6"/>
              <w:rPr>
                <w:szCs w:val="24"/>
                <w:lang w:val="et-EE"/>
              </w:rPr>
            </w:pPr>
            <w:r w:rsidRPr="007657E1">
              <w:rPr>
                <w:b/>
                <w:i/>
                <w:lang w:val="et-EE"/>
              </w:rPr>
              <w:t>–</w:t>
            </w:r>
            <w:r w:rsidRPr="007657E1">
              <w:rPr>
                <w:b/>
                <w:i/>
                <w:lang w:val="et-EE"/>
              </w:rPr>
              <w:tab/>
              <w:t xml:space="preserve">generatiivsed tehisintellektisüsteemid, mille treenimisel on olulisel määral kasutatud bioloogilisi või genoomiandmeid või mis on </w:t>
            </w:r>
            <w:r w:rsidRPr="007657E1">
              <w:rPr>
                <w:b/>
                <w:i/>
                <w:lang w:val="et-EE"/>
              </w:rPr>
              <w:lastRenderedPageBreak/>
              <w:t>projekteeritud kasutamiseks biotehnoloogia, kosmose või kaitse valdkonnas;</w:t>
            </w:r>
          </w:p>
        </w:tc>
      </w:tr>
    </w:tbl>
    <w:p w14:paraId="4A96661D" w14:textId="77777777" w:rsidR="001E4106" w:rsidRPr="007657E1" w:rsidRDefault="001E4106" w:rsidP="001E4106"/>
    <w:p w14:paraId="06D83583" w14:textId="77777777" w:rsidR="001E4106" w:rsidRPr="007657E1" w:rsidRDefault="001E4106" w:rsidP="001E4106">
      <w:pPr>
        <w:pStyle w:val="AmNumberTabs"/>
      </w:pPr>
      <w:r w:rsidRPr="007657E1">
        <w:t>Muudatusettepanek</w:t>
      </w:r>
      <w:r w:rsidRPr="007657E1">
        <w:tab/>
      </w:r>
      <w:r w:rsidRPr="007657E1">
        <w:tab/>
        <w:t>236</w:t>
      </w:r>
    </w:p>
    <w:p w14:paraId="2F89A74D" w14:textId="77777777" w:rsidR="001E4106" w:rsidRPr="007657E1" w:rsidRDefault="001E4106" w:rsidP="001E4106"/>
    <w:p w14:paraId="4EE3FE1A" w14:textId="77777777" w:rsidR="001E4106" w:rsidRPr="007657E1" w:rsidRDefault="001E4106" w:rsidP="001E4106">
      <w:pPr>
        <w:pStyle w:val="NormalBold"/>
        <w:keepNext/>
      </w:pPr>
      <w:r w:rsidRPr="007657E1">
        <w:t>Ettepanek võtta vastu määrus</w:t>
      </w:r>
    </w:p>
    <w:p w14:paraId="1B981014" w14:textId="77777777" w:rsidR="001E4106" w:rsidRPr="007657E1" w:rsidRDefault="001E4106" w:rsidP="001E4106">
      <w:pPr>
        <w:pStyle w:val="NormalBold"/>
      </w:pPr>
      <w:r w:rsidRPr="007657E1">
        <w:t>II lisa – punkt 3 – alapunkt b – taane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22A2873" w14:textId="77777777" w:rsidTr="00443CB5">
        <w:trPr>
          <w:jc w:val="center"/>
        </w:trPr>
        <w:tc>
          <w:tcPr>
            <w:tcW w:w="9752" w:type="dxa"/>
            <w:gridSpan w:val="2"/>
          </w:tcPr>
          <w:p w14:paraId="33AD8092" w14:textId="77777777" w:rsidR="001E4106" w:rsidRPr="007657E1" w:rsidRDefault="001E4106" w:rsidP="00443CB5">
            <w:pPr>
              <w:keepNext/>
            </w:pPr>
          </w:p>
        </w:tc>
      </w:tr>
      <w:tr w:rsidR="001E4106" w:rsidRPr="007657E1" w14:paraId="671E181D" w14:textId="77777777" w:rsidTr="00443CB5">
        <w:trPr>
          <w:jc w:val="center"/>
        </w:trPr>
        <w:tc>
          <w:tcPr>
            <w:tcW w:w="4876" w:type="dxa"/>
            <w:hideMark/>
          </w:tcPr>
          <w:p w14:paraId="465E7B3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1AA236F"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EBDF238" w14:textId="77777777" w:rsidTr="00443CB5">
        <w:trPr>
          <w:jc w:val="center"/>
        </w:trPr>
        <w:tc>
          <w:tcPr>
            <w:tcW w:w="4876" w:type="dxa"/>
            <w:hideMark/>
          </w:tcPr>
          <w:p w14:paraId="088FF29F" w14:textId="77777777" w:rsidR="001E4106" w:rsidRPr="007657E1" w:rsidRDefault="001E4106" w:rsidP="00443CB5">
            <w:pPr>
              <w:pStyle w:val="Normal6"/>
              <w:rPr>
                <w:lang w:val="et-EE"/>
              </w:rPr>
            </w:pPr>
            <w:r w:rsidRPr="007657E1">
              <w:rPr>
                <w:b/>
                <w:i/>
                <w:lang w:val="et-EE"/>
              </w:rPr>
              <w:t>–</w:t>
            </w:r>
            <w:r w:rsidRPr="007657E1">
              <w:rPr>
                <w:b/>
                <w:i/>
                <w:lang w:val="et-EE"/>
              </w:rPr>
              <w:tab/>
              <w:t>andmeanalüüsitehnoloogia</w:t>
            </w:r>
          </w:p>
        </w:tc>
        <w:tc>
          <w:tcPr>
            <w:tcW w:w="4876" w:type="dxa"/>
            <w:hideMark/>
          </w:tcPr>
          <w:p w14:paraId="155B6853" w14:textId="77777777" w:rsidR="001E4106" w:rsidRPr="007657E1" w:rsidRDefault="001E4106" w:rsidP="00443CB5">
            <w:pPr>
              <w:pStyle w:val="Normal6"/>
              <w:rPr>
                <w:szCs w:val="24"/>
                <w:lang w:val="et-EE"/>
              </w:rPr>
            </w:pPr>
            <w:r w:rsidRPr="007657E1">
              <w:rPr>
                <w:b/>
                <w:i/>
                <w:lang w:val="et-EE"/>
              </w:rPr>
              <w:t>välja jäetud</w:t>
            </w:r>
          </w:p>
        </w:tc>
      </w:tr>
    </w:tbl>
    <w:p w14:paraId="080245C8" w14:textId="77777777" w:rsidR="001E4106" w:rsidRPr="007657E1" w:rsidRDefault="001E4106" w:rsidP="001E4106"/>
    <w:p w14:paraId="5A3BD1D0" w14:textId="77777777" w:rsidR="001E4106" w:rsidRPr="007657E1" w:rsidRDefault="001E4106" w:rsidP="001E4106">
      <w:pPr>
        <w:pStyle w:val="AmNumberTabs"/>
      </w:pPr>
      <w:r w:rsidRPr="007657E1">
        <w:t>Muudatusettepanek</w:t>
      </w:r>
      <w:r w:rsidRPr="007657E1">
        <w:tab/>
      </w:r>
      <w:r w:rsidRPr="007657E1">
        <w:tab/>
        <w:t>237</w:t>
      </w:r>
    </w:p>
    <w:p w14:paraId="43ECEF54" w14:textId="77777777" w:rsidR="001E4106" w:rsidRPr="007657E1" w:rsidRDefault="001E4106" w:rsidP="001E4106"/>
    <w:p w14:paraId="73A65064" w14:textId="77777777" w:rsidR="001E4106" w:rsidRPr="007657E1" w:rsidRDefault="001E4106" w:rsidP="001E4106">
      <w:pPr>
        <w:pStyle w:val="NormalBold"/>
        <w:keepNext/>
      </w:pPr>
      <w:r w:rsidRPr="007657E1">
        <w:t>Ettepanek võtta vastu määrus</w:t>
      </w:r>
    </w:p>
    <w:p w14:paraId="4E66F53A" w14:textId="77777777" w:rsidR="001E4106" w:rsidRPr="007657E1" w:rsidRDefault="001E4106" w:rsidP="001E4106">
      <w:pPr>
        <w:pStyle w:val="NormalBold"/>
      </w:pPr>
      <w:r w:rsidRPr="007657E1">
        <w:t>II lisa – punkt 3 – alapunkt b – taane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2EB27AA" w14:textId="77777777" w:rsidTr="00443CB5">
        <w:trPr>
          <w:jc w:val="center"/>
        </w:trPr>
        <w:tc>
          <w:tcPr>
            <w:tcW w:w="9752" w:type="dxa"/>
            <w:gridSpan w:val="2"/>
          </w:tcPr>
          <w:p w14:paraId="5EDA974C" w14:textId="77777777" w:rsidR="001E4106" w:rsidRPr="007657E1" w:rsidRDefault="001E4106" w:rsidP="00443CB5">
            <w:pPr>
              <w:keepNext/>
            </w:pPr>
          </w:p>
        </w:tc>
      </w:tr>
      <w:tr w:rsidR="001E4106" w:rsidRPr="007657E1" w14:paraId="382B3E03" w14:textId="77777777" w:rsidTr="00443CB5">
        <w:trPr>
          <w:jc w:val="center"/>
        </w:trPr>
        <w:tc>
          <w:tcPr>
            <w:tcW w:w="4876" w:type="dxa"/>
            <w:hideMark/>
          </w:tcPr>
          <w:p w14:paraId="125D4B33"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01A9DFA"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E5D6914" w14:textId="77777777" w:rsidTr="00443CB5">
        <w:trPr>
          <w:jc w:val="center"/>
        </w:trPr>
        <w:tc>
          <w:tcPr>
            <w:tcW w:w="4876" w:type="dxa"/>
            <w:hideMark/>
          </w:tcPr>
          <w:p w14:paraId="6DF6C9C9" w14:textId="77777777" w:rsidR="001E4106" w:rsidRPr="007657E1" w:rsidRDefault="001E4106" w:rsidP="00443CB5">
            <w:pPr>
              <w:pStyle w:val="Normal6"/>
              <w:rPr>
                <w:lang w:val="et-EE"/>
              </w:rPr>
            </w:pPr>
            <w:r w:rsidRPr="007657E1">
              <w:rPr>
                <w:b/>
                <w:i/>
                <w:lang w:val="et-EE"/>
              </w:rPr>
              <w:t>–</w:t>
            </w:r>
            <w:r w:rsidRPr="007657E1">
              <w:rPr>
                <w:b/>
                <w:i/>
                <w:lang w:val="et-EE"/>
              </w:rPr>
              <w:tab/>
              <w:t>tehisnägemine, keeletöötlus, objektide tuvastus</w:t>
            </w:r>
          </w:p>
        </w:tc>
        <w:tc>
          <w:tcPr>
            <w:tcW w:w="4876" w:type="dxa"/>
            <w:hideMark/>
          </w:tcPr>
          <w:p w14:paraId="2FA815E9" w14:textId="77777777" w:rsidR="001E4106" w:rsidRPr="007657E1" w:rsidRDefault="001E4106" w:rsidP="00443CB5">
            <w:pPr>
              <w:pStyle w:val="Normal6"/>
              <w:rPr>
                <w:szCs w:val="24"/>
                <w:lang w:val="et-EE"/>
              </w:rPr>
            </w:pPr>
            <w:r w:rsidRPr="007657E1">
              <w:rPr>
                <w:b/>
                <w:i/>
                <w:lang w:val="et-EE"/>
              </w:rPr>
              <w:t>välja jäetud</w:t>
            </w:r>
          </w:p>
        </w:tc>
      </w:tr>
    </w:tbl>
    <w:p w14:paraId="40951183" w14:textId="77777777" w:rsidR="001E4106" w:rsidRPr="007657E1" w:rsidRDefault="001E4106" w:rsidP="001E4106"/>
    <w:p w14:paraId="31CDA1FC" w14:textId="77777777" w:rsidR="001E4106" w:rsidRPr="007657E1" w:rsidRDefault="001E4106" w:rsidP="001E4106">
      <w:pPr>
        <w:pStyle w:val="AmNumberTabs"/>
      </w:pPr>
      <w:r w:rsidRPr="007657E1">
        <w:t>Muudatusettepanek</w:t>
      </w:r>
      <w:r w:rsidRPr="007657E1">
        <w:tab/>
      </w:r>
      <w:r w:rsidRPr="007657E1">
        <w:tab/>
        <w:t>238</w:t>
      </w:r>
    </w:p>
    <w:p w14:paraId="38CC20C1" w14:textId="77777777" w:rsidR="001E4106" w:rsidRPr="007657E1" w:rsidRDefault="001E4106" w:rsidP="001E4106"/>
    <w:p w14:paraId="0A116EA6" w14:textId="77777777" w:rsidR="001E4106" w:rsidRPr="007657E1" w:rsidRDefault="001E4106" w:rsidP="001E4106">
      <w:pPr>
        <w:pStyle w:val="NormalBold"/>
        <w:keepNext/>
      </w:pPr>
      <w:r w:rsidRPr="007657E1">
        <w:t>Ettepanek võtta vastu määrus</w:t>
      </w:r>
    </w:p>
    <w:p w14:paraId="59CE844F" w14:textId="77777777" w:rsidR="001E4106" w:rsidRPr="007657E1" w:rsidRDefault="001E4106" w:rsidP="001E4106">
      <w:pPr>
        <w:pStyle w:val="NormalBold"/>
      </w:pPr>
      <w:r w:rsidRPr="007657E1">
        <w:t>II lisa – punkt 3 – alapunkt e – taane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16DB30E4" w14:textId="77777777" w:rsidTr="00443CB5">
        <w:trPr>
          <w:jc w:val="center"/>
        </w:trPr>
        <w:tc>
          <w:tcPr>
            <w:tcW w:w="9752" w:type="dxa"/>
            <w:gridSpan w:val="2"/>
          </w:tcPr>
          <w:p w14:paraId="62B6B8C4" w14:textId="77777777" w:rsidR="001E4106" w:rsidRPr="007657E1" w:rsidRDefault="001E4106" w:rsidP="00443CB5">
            <w:pPr>
              <w:keepNext/>
            </w:pPr>
          </w:p>
        </w:tc>
      </w:tr>
      <w:tr w:rsidR="001E4106" w:rsidRPr="007657E1" w14:paraId="77874F23" w14:textId="77777777" w:rsidTr="00443CB5">
        <w:trPr>
          <w:jc w:val="center"/>
        </w:trPr>
        <w:tc>
          <w:tcPr>
            <w:tcW w:w="4876" w:type="dxa"/>
            <w:hideMark/>
          </w:tcPr>
          <w:p w14:paraId="71EF4DB4"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0484D90C"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5FD9041C" w14:textId="77777777" w:rsidTr="00443CB5">
        <w:trPr>
          <w:jc w:val="center"/>
        </w:trPr>
        <w:tc>
          <w:tcPr>
            <w:tcW w:w="4876" w:type="dxa"/>
            <w:hideMark/>
          </w:tcPr>
          <w:p w14:paraId="1CF3F13F" w14:textId="77777777" w:rsidR="001E4106" w:rsidRPr="007657E1" w:rsidRDefault="001E4106" w:rsidP="00443CB5">
            <w:pPr>
              <w:pStyle w:val="Normal6"/>
              <w:rPr>
                <w:lang w:val="et-EE"/>
              </w:rPr>
            </w:pPr>
            <w:r w:rsidRPr="007657E1">
              <w:rPr>
                <w:lang w:val="et-EE"/>
              </w:rPr>
              <w:t>–</w:t>
            </w:r>
            <w:r w:rsidRPr="007657E1">
              <w:rPr>
                <w:lang w:val="et-EE"/>
              </w:rPr>
              <w:tab/>
              <w:t>turvaline digiside ja -ühenduvus, näiteks raadiopääsuvõrk (RAN) ja avatud raadiopääsuvõrk (</w:t>
            </w:r>
            <w:proofErr w:type="spellStart"/>
            <w:r w:rsidRPr="007657E1">
              <w:rPr>
                <w:lang w:val="et-EE"/>
              </w:rPr>
              <w:t>Open</w:t>
            </w:r>
            <w:proofErr w:type="spellEnd"/>
            <w:r w:rsidRPr="007657E1">
              <w:rPr>
                <w:lang w:val="et-EE"/>
              </w:rPr>
              <w:t xml:space="preserve"> RAN)</w:t>
            </w:r>
            <w:r w:rsidRPr="007657E1">
              <w:rPr>
                <w:b/>
                <w:i/>
                <w:lang w:val="et-EE"/>
              </w:rPr>
              <w:t xml:space="preserve"> ning</w:t>
            </w:r>
            <w:r w:rsidRPr="007657E1">
              <w:rPr>
                <w:lang w:val="et-EE"/>
              </w:rPr>
              <w:t xml:space="preserve"> 6G</w:t>
            </w:r>
          </w:p>
        </w:tc>
        <w:tc>
          <w:tcPr>
            <w:tcW w:w="4876" w:type="dxa"/>
            <w:hideMark/>
          </w:tcPr>
          <w:p w14:paraId="557AB75B" w14:textId="77777777" w:rsidR="001E4106" w:rsidRPr="007657E1" w:rsidRDefault="001E4106" w:rsidP="00443CB5">
            <w:pPr>
              <w:pStyle w:val="Normal6"/>
              <w:rPr>
                <w:szCs w:val="24"/>
                <w:lang w:val="et-EE"/>
              </w:rPr>
            </w:pPr>
            <w:r w:rsidRPr="007657E1">
              <w:rPr>
                <w:lang w:val="et-EE"/>
              </w:rPr>
              <w:t>–</w:t>
            </w:r>
            <w:r w:rsidRPr="007657E1">
              <w:rPr>
                <w:lang w:val="et-EE"/>
              </w:rPr>
              <w:tab/>
              <w:t>turvaline digiside ja -ühenduvus, näiteks raadiopääsuvõrk (RAN) ja avatud raadiopääsuvõrk (</w:t>
            </w:r>
            <w:proofErr w:type="spellStart"/>
            <w:r w:rsidRPr="007657E1">
              <w:rPr>
                <w:lang w:val="et-EE"/>
              </w:rPr>
              <w:t>Open</w:t>
            </w:r>
            <w:proofErr w:type="spellEnd"/>
            <w:r w:rsidRPr="007657E1">
              <w:rPr>
                <w:lang w:val="et-EE"/>
              </w:rPr>
              <w:t xml:space="preserve"> RAN)</w:t>
            </w:r>
            <w:r w:rsidRPr="007657E1">
              <w:rPr>
                <w:b/>
                <w:i/>
                <w:lang w:val="et-EE"/>
              </w:rPr>
              <w:t>, 5G ja</w:t>
            </w:r>
            <w:r w:rsidRPr="007657E1">
              <w:rPr>
                <w:lang w:val="et-EE"/>
              </w:rPr>
              <w:t xml:space="preserve"> 6G</w:t>
            </w:r>
            <w:r w:rsidRPr="007657E1">
              <w:rPr>
                <w:b/>
                <w:i/>
                <w:lang w:val="et-EE"/>
              </w:rPr>
              <w:t>, laser- ja valguskommunikatsioon</w:t>
            </w:r>
          </w:p>
        </w:tc>
      </w:tr>
    </w:tbl>
    <w:p w14:paraId="237F8F26" w14:textId="77777777" w:rsidR="001E4106" w:rsidRPr="007657E1" w:rsidRDefault="001E4106" w:rsidP="001E4106"/>
    <w:p w14:paraId="6FA36AA3" w14:textId="77777777" w:rsidR="001E4106" w:rsidRPr="007657E1" w:rsidRDefault="001E4106" w:rsidP="001E4106">
      <w:pPr>
        <w:pStyle w:val="AmNumberTabs"/>
      </w:pPr>
      <w:r w:rsidRPr="007657E1">
        <w:t>Muudatusettepanek</w:t>
      </w:r>
      <w:r w:rsidRPr="007657E1">
        <w:tab/>
      </w:r>
      <w:r w:rsidRPr="007657E1">
        <w:tab/>
        <w:t>239</w:t>
      </w:r>
    </w:p>
    <w:p w14:paraId="6B3ED424" w14:textId="77777777" w:rsidR="001E4106" w:rsidRPr="007657E1" w:rsidRDefault="001E4106" w:rsidP="001E4106"/>
    <w:p w14:paraId="645D5CB1" w14:textId="77777777" w:rsidR="001E4106" w:rsidRPr="007657E1" w:rsidRDefault="001E4106" w:rsidP="001E4106">
      <w:pPr>
        <w:pStyle w:val="NormalBold"/>
        <w:keepNext/>
      </w:pPr>
      <w:r w:rsidRPr="007657E1">
        <w:t>Ettepanek võtta vastu määrus</w:t>
      </w:r>
    </w:p>
    <w:p w14:paraId="6CB9D6A1" w14:textId="77777777" w:rsidR="001E4106" w:rsidRPr="007657E1" w:rsidRDefault="001E4106" w:rsidP="001E4106">
      <w:pPr>
        <w:pStyle w:val="NormalBold"/>
      </w:pPr>
      <w:r w:rsidRPr="007657E1">
        <w:t>II lisa – punkt 3 – alapunkt e – taane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0CA51FC" w14:textId="77777777" w:rsidTr="00443CB5">
        <w:trPr>
          <w:jc w:val="center"/>
        </w:trPr>
        <w:tc>
          <w:tcPr>
            <w:tcW w:w="9752" w:type="dxa"/>
            <w:gridSpan w:val="2"/>
          </w:tcPr>
          <w:p w14:paraId="306BC0A5" w14:textId="77777777" w:rsidR="001E4106" w:rsidRPr="007657E1" w:rsidRDefault="001E4106" w:rsidP="00443CB5">
            <w:pPr>
              <w:keepNext/>
            </w:pPr>
          </w:p>
        </w:tc>
      </w:tr>
      <w:tr w:rsidR="001E4106" w:rsidRPr="007657E1" w14:paraId="7A4599A3" w14:textId="77777777" w:rsidTr="00443CB5">
        <w:trPr>
          <w:jc w:val="center"/>
        </w:trPr>
        <w:tc>
          <w:tcPr>
            <w:tcW w:w="4876" w:type="dxa"/>
            <w:hideMark/>
          </w:tcPr>
          <w:p w14:paraId="5CB7F46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8290F88"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0A092F1" w14:textId="77777777" w:rsidTr="00443CB5">
        <w:trPr>
          <w:jc w:val="center"/>
        </w:trPr>
        <w:tc>
          <w:tcPr>
            <w:tcW w:w="4876" w:type="dxa"/>
            <w:hideMark/>
          </w:tcPr>
          <w:p w14:paraId="5B23FC1F" w14:textId="77777777" w:rsidR="001E4106" w:rsidRPr="007657E1" w:rsidRDefault="001E4106" w:rsidP="00443CB5">
            <w:pPr>
              <w:pStyle w:val="Normal6"/>
              <w:rPr>
                <w:lang w:val="et-EE"/>
              </w:rPr>
            </w:pPr>
            <w:r w:rsidRPr="007657E1">
              <w:rPr>
                <w:lang w:val="et-EE"/>
              </w:rPr>
              <w:t>–</w:t>
            </w:r>
            <w:r w:rsidRPr="007657E1">
              <w:rPr>
                <w:lang w:val="et-EE"/>
              </w:rPr>
              <w:tab/>
            </w:r>
            <w:proofErr w:type="spellStart"/>
            <w:r w:rsidRPr="007657E1">
              <w:rPr>
                <w:b/>
                <w:i/>
                <w:lang w:val="et-EE"/>
              </w:rPr>
              <w:t>küberturbetehnoloogia</w:t>
            </w:r>
            <w:proofErr w:type="spellEnd"/>
            <w:r w:rsidRPr="007657E1">
              <w:rPr>
                <w:lang w:val="et-EE"/>
              </w:rPr>
              <w:t xml:space="preserve">, </w:t>
            </w:r>
            <w:r w:rsidRPr="007657E1">
              <w:rPr>
                <w:b/>
                <w:i/>
                <w:lang w:val="et-EE"/>
              </w:rPr>
              <w:t>nt</w:t>
            </w:r>
            <w:r w:rsidRPr="007657E1">
              <w:rPr>
                <w:lang w:val="et-EE"/>
              </w:rPr>
              <w:t xml:space="preserve"> </w:t>
            </w:r>
            <w:proofErr w:type="spellStart"/>
            <w:r w:rsidRPr="007657E1">
              <w:rPr>
                <w:lang w:val="et-EE"/>
              </w:rPr>
              <w:t>küberseire</w:t>
            </w:r>
            <w:proofErr w:type="spellEnd"/>
            <w:r w:rsidRPr="007657E1">
              <w:rPr>
                <w:lang w:val="et-EE"/>
              </w:rPr>
              <w:t xml:space="preserve">, </w:t>
            </w:r>
            <w:r w:rsidRPr="007657E1">
              <w:rPr>
                <w:b/>
                <w:i/>
                <w:lang w:val="et-EE"/>
              </w:rPr>
              <w:t>turbe-</w:t>
            </w:r>
            <w:r w:rsidRPr="007657E1">
              <w:rPr>
                <w:lang w:val="et-EE"/>
              </w:rPr>
              <w:t xml:space="preserve"> ja </w:t>
            </w:r>
            <w:r w:rsidRPr="007657E1">
              <w:rPr>
                <w:b/>
                <w:i/>
                <w:lang w:val="et-EE"/>
              </w:rPr>
              <w:t>sissetungitõrjesüsteemid</w:t>
            </w:r>
            <w:r w:rsidRPr="007657E1">
              <w:rPr>
                <w:lang w:val="et-EE"/>
              </w:rPr>
              <w:t xml:space="preserve">, </w:t>
            </w:r>
            <w:r w:rsidRPr="007657E1">
              <w:rPr>
                <w:lang w:val="et-EE"/>
              </w:rPr>
              <w:lastRenderedPageBreak/>
              <w:t>digitaalkriminalistika</w:t>
            </w:r>
          </w:p>
        </w:tc>
        <w:tc>
          <w:tcPr>
            <w:tcW w:w="4876" w:type="dxa"/>
            <w:hideMark/>
          </w:tcPr>
          <w:p w14:paraId="0E8C1F7C" w14:textId="77777777" w:rsidR="001E4106" w:rsidRPr="007657E1" w:rsidRDefault="001E4106" w:rsidP="00443CB5">
            <w:pPr>
              <w:pStyle w:val="Normal6"/>
              <w:rPr>
                <w:szCs w:val="24"/>
                <w:lang w:val="et-EE"/>
              </w:rPr>
            </w:pPr>
            <w:r w:rsidRPr="007657E1">
              <w:rPr>
                <w:lang w:val="et-EE"/>
              </w:rPr>
              <w:lastRenderedPageBreak/>
              <w:t>–</w:t>
            </w:r>
            <w:r w:rsidRPr="007657E1">
              <w:rPr>
                <w:lang w:val="et-EE"/>
              </w:rPr>
              <w:tab/>
            </w:r>
            <w:r w:rsidRPr="007657E1">
              <w:rPr>
                <w:b/>
                <w:i/>
                <w:lang w:val="et-EE"/>
              </w:rPr>
              <w:t>küberturvalisuse tehnoloogiad</w:t>
            </w:r>
            <w:r w:rsidRPr="007657E1">
              <w:rPr>
                <w:lang w:val="et-EE"/>
              </w:rPr>
              <w:t xml:space="preserve">, </w:t>
            </w:r>
            <w:r w:rsidRPr="007657E1">
              <w:rPr>
                <w:b/>
                <w:i/>
                <w:lang w:val="et-EE"/>
              </w:rPr>
              <w:t>sealhulgas</w:t>
            </w:r>
            <w:r w:rsidRPr="007657E1">
              <w:rPr>
                <w:lang w:val="et-EE"/>
              </w:rPr>
              <w:t xml:space="preserve"> </w:t>
            </w:r>
            <w:proofErr w:type="spellStart"/>
            <w:r w:rsidRPr="007657E1">
              <w:rPr>
                <w:lang w:val="et-EE"/>
              </w:rPr>
              <w:t>küberseire</w:t>
            </w:r>
            <w:proofErr w:type="spellEnd"/>
            <w:r w:rsidRPr="007657E1">
              <w:rPr>
                <w:lang w:val="et-EE"/>
              </w:rPr>
              <w:t xml:space="preserve">, </w:t>
            </w:r>
            <w:r w:rsidRPr="007657E1">
              <w:rPr>
                <w:b/>
                <w:i/>
                <w:lang w:val="et-EE"/>
              </w:rPr>
              <w:t>krüpteerimine, turvalisuse ja sissetungitõrje-</w:t>
            </w:r>
            <w:r w:rsidRPr="007657E1">
              <w:rPr>
                <w:lang w:val="et-EE"/>
              </w:rPr>
              <w:t xml:space="preserve"> ja </w:t>
            </w:r>
            <w:r w:rsidRPr="007657E1">
              <w:rPr>
                <w:b/>
                <w:i/>
                <w:lang w:val="et-EE"/>
              </w:rPr>
              <w:t>avastamise süsteemid</w:t>
            </w:r>
            <w:r w:rsidRPr="007657E1">
              <w:rPr>
                <w:lang w:val="et-EE"/>
              </w:rPr>
              <w:t xml:space="preserve">, </w:t>
            </w:r>
            <w:r w:rsidRPr="007657E1">
              <w:rPr>
                <w:lang w:val="et-EE"/>
              </w:rPr>
              <w:lastRenderedPageBreak/>
              <w:t>digitaalkriminalistika</w:t>
            </w:r>
          </w:p>
        </w:tc>
      </w:tr>
    </w:tbl>
    <w:p w14:paraId="1B31F88D" w14:textId="77777777" w:rsidR="001E4106" w:rsidRPr="007657E1" w:rsidRDefault="001E4106" w:rsidP="001E4106"/>
    <w:p w14:paraId="6718FA42" w14:textId="77777777" w:rsidR="001E4106" w:rsidRPr="007657E1" w:rsidRDefault="001E4106" w:rsidP="001E4106">
      <w:pPr>
        <w:pStyle w:val="AmNumberTabs"/>
      </w:pPr>
      <w:r w:rsidRPr="007657E1">
        <w:t>Muudatusettepanek</w:t>
      </w:r>
      <w:r w:rsidRPr="007657E1">
        <w:tab/>
      </w:r>
      <w:r w:rsidRPr="007657E1">
        <w:tab/>
        <w:t>240</w:t>
      </w:r>
    </w:p>
    <w:p w14:paraId="4445A94B" w14:textId="77777777" w:rsidR="001E4106" w:rsidRPr="007657E1" w:rsidRDefault="001E4106" w:rsidP="001E4106"/>
    <w:p w14:paraId="3F7C6AA1" w14:textId="77777777" w:rsidR="001E4106" w:rsidRPr="007657E1" w:rsidRDefault="001E4106" w:rsidP="001E4106">
      <w:pPr>
        <w:pStyle w:val="NormalBold"/>
        <w:keepNext/>
      </w:pPr>
      <w:r w:rsidRPr="007657E1">
        <w:t>Ettepanek võtta vastu määrus</w:t>
      </w:r>
    </w:p>
    <w:p w14:paraId="231367CD" w14:textId="77777777" w:rsidR="001E4106" w:rsidRPr="007657E1" w:rsidRDefault="001E4106" w:rsidP="001E4106">
      <w:pPr>
        <w:pStyle w:val="NormalBold"/>
      </w:pPr>
      <w:r w:rsidRPr="007657E1">
        <w:t>II lisa – punkt 3 – alapunkt e – taane 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239D8CA" w14:textId="77777777" w:rsidTr="00443CB5">
        <w:trPr>
          <w:jc w:val="center"/>
        </w:trPr>
        <w:tc>
          <w:tcPr>
            <w:tcW w:w="9752" w:type="dxa"/>
            <w:gridSpan w:val="2"/>
          </w:tcPr>
          <w:p w14:paraId="3A81D7A0" w14:textId="77777777" w:rsidR="001E4106" w:rsidRPr="007657E1" w:rsidRDefault="001E4106" w:rsidP="00443CB5">
            <w:pPr>
              <w:keepNext/>
            </w:pPr>
          </w:p>
        </w:tc>
      </w:tr>
      <w:tr w:rsidR="001E4106" w:rsidRPr="007657E1" w14:paraId="7D582267" w14:textId="77777777" w:rsidTr="00443CB5">
        <w:trPr>
          <w:jc w:val="center"/>
        </w:trPr>
        <w:tc>
          <w:tcPr>
            <w:tcW w:w="4876" w:type="dxa"/>
            <w:hideMark/>
          </w:tcPr>
          <w:p w14:paraId="203E71AF"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69C182D"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FFBC085" w14:textId="77777777" w:rsidTr="00443CB5">
        <w:trPr>
          <w:jc w:val="center"/>
        </w:trPr>
        <w:tc>
          <w:tcPr>
            <w:tcW w:w="4876" w:type="dxa"/>
          </w:tcPr>
          <w:p w14:paraId="392CC221" w14:textId="77777777" w:rsidR="001E4106" w:rsidRPr="007657E1" w:rsidRDefault="001E4106" w:rsidP="00443CB5">
            <w:pPr>
              <w:pStyle w:val="Normal6"/>
              <w:rPr>
                <w:lang w:val="et-EE"/>
              </w:rPr>
            </w:pPr>
          </w:p>
        </w:tc>
        <w:tc>
          <w:tcPr>
            <w:tcW w:w="4876" w:type="dxa"/>
            <w:hideMark/>
          </w:tcPr>
          <w:p w14:paraId="05203772" w14:textId="77777777" w:rsidR="001E4106" w:rsidRPr="007657E1" w:rsidRDefault="001E4106" w:rsidP="00443CB5">
            <w:pPr>
              <w:pStyle w:val="Normal6"/>
              <w:rPr>
                <w:szCs w:val="24"/>
                <w:lang w:val="et-EE"/>
              </w:rPr>
            </w:pPr>
            <w:r w:rsidRPr="007657E1">
              <w:rPr>
                <w:b/>
                <w:i/>
                <w:lang w:val="et-EE"/>
              </w:rPr>
              <w:t>–</w:t>
            </w:r>
            <w:r w:rsidRPr="007657E1">
              <w:rPr>
                <w:b/>
                <w:i/>
                <w:lang w:val="et-EE"/>
              </w:rPr>
              <w:tab/>
              <w:t>merealused kiudoptilised kaablid</w:t>
            </w:r>
          </w:p>
        </w:tc>
      </w:tr>
    </w:tbl>
    <w:p w14:paraId="38157952" w14:textId="77777777" w:rsidR="001E4106" w:rsidRPr="007657E1" w:rsidRDefault="001E4106" w:rsidP="001E4106"/>
    <w:p w14:paraId="2ADC11D0" w14:textId="77777777" w:rsidR="001E4106" w:rsidRPr="007657E1" w:rsidRDefault="001E4106" w:rsidP="001E4106">
      <w:pPr>
        <w:pStyle w:val="AmNumberTabs"/>
      </w:pPr>
      <w:r w:rsidRPr="007657E1">
        <w:t>Muudatusettepanek</w:t>
      </w:r>
      <w:r w:rsidRPr="007657E1">
        <w:tab/>
      </w:r>
      <w:r w:rsidRPr="007657E1">
        <w:tab/>
        <w:t>241</w:t>
      </w:r>
    </w:p>
    <w:p w14:paraId="57A415ED" w14:textId="77777777" w:rsidR="001E4106" w:rsidRPr="007657E1" w:rsidRDefault="001E4106" w:rsidP="001E4106"/>
    <w:p w14:paraId="4CEA1C3C" w14:textId="77777777" w:rsidR="001E4106" w:rsidRPr="007657E1" w:rsidRDefault="001E4106" w:rsidP="001E4106">
      <w:pPr>
        <w:pStyle w:val="NormalBold"/>
        <w:keepNext/>
      </w:pPr>
      <w:r w:rsidRPr="007657E1">
        <w:t>Ettepanek võtta vastu määrus</w:t>
      </w:r>
    </w:p>
    <w:p w14:paraId="4C49FC4B" w14:textId="77777777" w:rsidR="001E4106" w:rsidRPr="007657E1" w:rsidRDefault="001E4106" w:rsidP="001E4106">
      <w:pPr>
        <w:pStyle w:val="NormalBold"/>
      </w:pPr>
      <w:r w:rsidRPr="007657E1">
        <w:t>II lisa – punkt 3 – alapunkt g – taane 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F493593" w14:textId="77777777" w:rsidTr="00443CB5">
        <w:trPr>
          <w:jc w:val="center"/>
        </w:trPr>
        <w:tc>
          <w:tcPr>
            <w:tcW w:w="9752" w:type="dxa"/>
            <w:gridSpan w:val="2"/>
          </w:tcPr>
          <w:p w14:paraId="4D60A28F" w14:textId="77777777" w:rsidR="001E4106" w:rsidRPr="007657E1" w:rsidRDefault="001E4106" w:rsidP="00443CB5">
            <w:pPr>
              <w:keepNext/>
            </w:pPr>
          </w:p>
        </w:tc>
      </w:tr>
      <w:tr w:rsidR="001E4106" w:rsidRPr="007657E1" w14:paraId="7D316A13" w14:textId="77777777" w:rsidTr="00443CB5">
        <w:trPr>
          <w:jc w:val="center"/>
        </w:trPr>
        <w:tc>
          <w:tcPr>
            <w:tcW w:w="4876" w:type="dxa"/>
            <w:hideMark/>
          </w:tcPr>
          <w:p w14:paraId="0698F1E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485699D"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8C67DB3" w14:textId="77777777" w:rsidTr="00443CB5">
        <w:trPr>
          <w:jc w:val="center"/>
        </w:trPr>
        <w:tc>
          <w:tcPr>
            <w:tcW w:w="4876" w:type="dxa"/>
          </w:tcPr>
          <w:p w14:paraId="6BBF4406" w14:textId="77777777" w:rsidR="001E4106" w:rsidRPr="007657E1" w:rsidRDefault="001E4106" w:rsidP="00443CB5">
            <w:pPr>
              <w:pStyle w:val="Normal6"/>
              <w:rPr>
                <w:lang w:val="et-EE"/>
              </w:rPr>
            </w:pPr>
          </w:p>
        </w:tc>
        <w:tc>
          <w:tcPr>
            <w:tcW w:w="4876" w:type="dxa"/>
            <w:hideMark/>
          </w:tcPr>
          <w:p w14:paraId="23A19464" w14:textId="77777777" w:rsidR="001E4106" w:rsidRPr="007657E1" w:rsidRDefault="001E4106" w:rsidP="00443CB5">
            <w:pPr>
              <w:pStyle w:val="Normal6"/>
              <w:rPr>
                <w:szCs w:val="24"/>
                <w:lang w:val="et-EE"/>
              </w:rPr>
            </w:pPr>
            <w:r w:rsidRPr="007657E1">
              <w:rPr>
                <w:b/>
                <w:i/>
                <w:lang w:val="et-EE"/>
              </w:rPr>
              <w:t>–</w:t>
            </w:r>
            <w:r w:rsidRPr="007657E1">
              <w:rPr>
                <w:b/>
                <w:i/>
                <w:lang w:val="et-EE"/>
              </w:rPr>
              <w:tab/>
              <w:t>kõikide transpordiliikide käitamistehnoloogiad, näiteks rongide signaalimissüsteemid, liikluskorraldussüsteemid ja ohutusega seotud tehnoloogiad</w:t>
            </w:r>
          </w:p>
        </w:tc>
      </w:tr>
    </w:tbl>
    <w:p w14:paraId="41D0E670" w14:textId="77777777" w:rsidR="001E4106" w:rsidRPr="007657E1" w:rsidRDefault="001E4106" w:rsidP="001E4106"/>
    <w:p w14:paraId="06252930" w14:textId="77777777" w:rsidR="001E4106" w:rsidRPr="007657E1" w:rsidRDefault="001E4106" w:rsidP="001E4106">
      <w:pPr>
        <w:pStyle w:val="AmNumberTabs"/>
      </w:pPr>
      <w:r w:rsidRPr="007657E1">
        <w:t>Muudatusettepanek</w:t>
      </w:r>
      <w:r w:rsidRPr="007657E1">
        <w:tab/>
      </w:r>
      <w:r w:rsidRPr="007657E1">
        <w:tab/>
        <w:t>242</w:t>
      </w:r>
    </w:p>
    <w:p w14:paraId="5AA9C963" w14:textId="77777777" w:rsidR="001E4106" w:rsidRPr="007657E1" w:rsidRDefault="001E4106" w:rsidP="001E4106"/>
    <w:p w14:paraId="3E9FC896" w14:textId="77777777" w:rsidR="001E4106" w:rsidRPr="007657E1" w:rsidRDefault="001E4106" w:rsidP="001E4106">
      <w:pPr>
        <w:pStyle w:val="NormalBold"/>
        <w:keepNext/>
      </w:pPr>
      <w:r w:rsidRPr="007657E1">
        <w:t>Ettepanek võtta vastu määrus</w:t>
      </w:r>
    </w:p>
    <w:p w14:paraId="12DEF25E" w14:textId="77777777" w:rsidR="001E4106" w:rsidRPr="007657E1" w:rsidRDefault="001E4106" w:rsidP="001E4106">
      <w:pPr>
        <w:pStyle w:val="NormalBold"/>
      </w:pPr>
      <w:r w:rsidRPr="007657E1">
        <w:t>II lisa – punkt 3 – alapunkt h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9096927" w14:textId="77777777" w:rsidTr="00443CB5">
        <w:trPr>
          <w:jc w:val="center"/>
        </w:trPr>
        <w:tc>
          <w:tcPr>
            <w:tcW w:w="9752" w:type="dxa"/>
            <w:gridSpan w:val="2"/>
          </w:tcPr>
          <w:p w14:paraId="0E04CBC1" w14:textId="77777777" w:rsidR="001E4106" w:rsidRPr="007657E1" w:rsidRDefault="001E4106" w:rsidP="00443CB5">
            <w:pPr>
              <w:keepNext/>
            </w:pPr>
          </w:p>
        </w:tc>
      </w:tr>
      <w:tr w:rsidR="001E4106" w:rsidRPr="007657E1" w14:paraId="10BF3925" w14:textId="77777777" w:rsidTr="00443CB5">
        <w:trPr>
          <w:jc w:val="center"/>
        </w:trPr>
        <w:tc>
          <w:tcPr>
            <w:tcW w:w="4876" w:type="dxa"/>
            <w:hideMark/>
          </w:tcPr>
          <w:p w14:paraId="2913E64B"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B769F0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BBF34A9" w14:textId="77777777" w:rsidTr="00443CB5">
        <w:trPr>
          <w:jc w:val="center"/>
        </w:trPr>
        <w:tc>
          <w:tcPr>
            <w:tcW w:w="4876" w:type="dxa"/>
            <w:hideMark/>
          </w:tcPr>
          <w:p w14:paraId="12FFE815" w14:textId="77777777" w:rsidR="001E4106" w:rsidRPr="007657E1" w:rsidRDefault="001E4106" w:rsidP="00443CB5">
            <w:pPr>
              <w:pStyle w:val="Normal6"/>
              <w:rPr>
                <w:lang w:val="et-EE"/>
              </w:rPr>
            </w:pPr>
            <w:r w:rsidRPr="007657E1">
              <w:rPr>
                <w:lang w:val="et-EE"/>
              </w:rPr>
              <w:t>h.</w:t>
            </w:r>
            <w:r w:rsidRPr="007657E1">
              <w:rPr>
                <w:lang w:val="et-EE"/>
              </w:rPr>
              <w:tab/>
              <w:t>Energiatehnoloogia:</w:t>
            </w:r>
          </w:p>
        </w:tc>
        <w:tc>
          <w:tcPr>
            <w:tcW w:w="4876" w:type="dxa"/>
            <w:hideMark/>
          </w:tcPr>
          <w:p w14:paraId="7E772479" w14:textId="77777777" w:rsidR="001E4106" w:rsidRPr="007657E1" w:rsidRDefault="001E4106" w:rsidP="00443CB5">
            <w:pPr>
              <w:pStyle w:val="Normal6"/>
              <w:rPr>
                <w:szCs w:val="24"/>
                <w:lang w:val="et-EE"/>
              </w:rPr>
            </w:pPr>
            <w:r w:rsidRPr="007657E1">
              <w:rPr>
                <w:lang w:val="et-EE"/>
              </w:rPr>
              <w:t>h.</w:t>
            </w:r>
            <w:r w:rsidRPr="007657E1">
              <w:rPr>
                <w:lang w:val="et-EE"/>
              </w:rPr>
              <w:tab/>
              <w:t>Energiatehnoloogia</w:t>
            </w:r>
            <w:r w:rsidRPr="007657E1">
              <w:rPr>
                <w:b/>
                <w:i/>
                <w:lang w:val="et-EE"/>
              </w:rPr>
              <w:t>, -teenused ja -taristu</w:t>
            </w:r>
            <w:r w:rsidRPr="007657E1">
              <w:rPr>
                <w:lang w:val="et-EE"/>
              </w:rPr>
              <w:t>:</w:t>
            </w:r>
          </w:p>
        </w:tc>
      </w:tr>
    </w:tbl>
    <w:p w14:paraId="3154173B" w14:textId="77777777" w:rsidR="001E4106" w:rsidRPr="007657E1" w:rsidRDefault="001E4106" w:rsidP="001E4106"/>
    <w:p w14:paraId="020BF220" w14:textId="77777777" w:rsidR="001E4106" w:rsidRPr="007657E1" w:rsidRDefault="001E4106" w:rsidP="001E4106">
      <w:pPr>
        <w:pStyle w:val="AmNumberTabs"/>
      </w:pPr>
      <w:r w:rsidRPr="007657E1">
        <w:t>Muudatusettepanek</w:t>
      </w:r>
      <w:r w:rsidRPr="007657E1">
        <w:tab/>
      </w:r>
      <w:r w:rsidRPr="007657E1">
        <w:tab/>
        <w:t>243</w:t>
      </w:r>
    </w:p>
    <w:p w14:paraId="1F54783D" w14:textId="77777777" w:rsidR="001E4106" w:rsidRPr="007657E1" w:rsidRDefault="001E4106" w:rsidP="001E4106"/>
    <w:p w14:paraId="06958200" w14:textId="77777777" w:rsidR="001E4106" w:rsidRPr="007657E1" w:rsidRDefault="001E4106" w:rsidP="001E4106">
      <w:pPr>
        <w:pStyle w:val="NormalBold"/>
        <w:keepNext/>
      </w:pPr>
      <w:r w:rsidRPr="007657E1">
        <w:t>Ettepanek võtta vastu määrus</w:t>
      </w:r>
    </w:p>
    <w:p w14:paraId="30A8E935" w14:textId="77777777" w:rsidR="001E4106" w:rsidRPr="007657E1" w:rsidRDefault="001E4106" w:rsidP="001E4106">
      <w:pPr>
        <w:pStyle w:val="NormalBold"/>
      </w:pPr>
      <w:r w:rsidRPr="007657E1">
        <w:t>II lisa – punkt 3 – alapunkt h – taane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44227FE5" w14:textId="77777777" w:rsidTr="00443CB5">
        <w:trPr>
          <w:jc w:val="center"/>
        </w:trPr>
        <w:tc>
          <w:tcPr>
            <w:tcW w:w="9752" w:type="dxa"/>
            <w:gridSpan w:val="2"/>
          </w:tcPr>
          <w:p w14:paraId="5B075A5D" w14:textId="77777777" w:rsidR="001E4106" w:rsidRPr="007657E1" w:rsidRDefault="001E4106" w:rsidP="00443CB5">
            <w:pPr>
              <w:keepNext/>
            </w:pPr>
          </w:p>
        </w:tc>
      </w:tr>
      <w:tr w:rsidR="001E4106" w:rsidRPr="007657E1" w14:paraId="3C4C816F" w14:textId="77777777" w:rsidTr="00443CB5">
        <w:trPr>
          <w:jc w:val="center"/>
        </w:trPr>
        <w:tc>
          <w:tcPr>
            <w:tcW w:w="4876" w:type="dxa"/>
            <w:hideMark/>
          </w:tcPr>
          <w:p w14:paraId="7A91536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43A514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7FFA8414" w14:textId="77777777" w:rsidTr="00443CB5">
        <w:trPr>
          <w:jc w:val="center"/>
        </w:trPr>
        <w:tc>
          <w:tcPr>
            <w:tcW w:w="4876" w:type="dxa"/>
            <w:hideMark/>
          </w:tcPr>
          <w:p w14:paraId="5E0E5018" w14:textId="77777777" w:rsidR="001E4106" w:rsidRPr="007657E1" w:rsidRDefault="001E4106" w:rsidP="00443CB5">
            <w:pPr>
              <w:pStyle w:val="Normal6"/>
              <w:rPr>
                <w:lang w:val="et-EE"/>
              </w:rPr>
            </w:pPr>
            <w:r w:rsidRPr="007657E1">
              <w:rPr>
                <w:lang w:val="et-EE"/>
              </w:rPr>
              <w:t>–</w:t>
            </w:r>
            <w:r w:rsidRPr="007657E1">
              <w:rPr>
                <w:lang w:val="et-EE"/>
              </w:rPr>
              <w:tab/>
            </w:r>
            <w:r w:rsidRPr="007657E1">
              <w:rPr>
                <w:b/>
                <w:i/>
                <w:lang w:val="et-EE"/>
              </w:rPr>
              <w:t>tuumasünteesitehnoloogia</w:t>
            </w:r>
            <w:r w:rsidRPr="007657E1">
              <w:rPr>
                <w:lang w:val="et-EE"/>
              </w:rPr>
              <w:t xml:space="preserve">, reaktorid ja elektritootmine, radioaktiivsete ainete muundamise/rikastamise/ringlussevõtu </w:t>
            </w:r>
            <w:r w:rsidRPr="007657E1">
              <w:rPr>
                <w:lang w:val="et-EE"/>
              </w:rPr>
              <w:lastRenderedPageBreak/>
              <w:t>tehnoloogia</w:t>
            </w:r>
          </w:p>
        </w:tc>
        <w:tc>
          <w:tcPr>
            <w:tcW w:w="4876" w:type="dxa"/>
            <w:hideMark/>
          </w:tcPr>
          <w:p w14:paraId="6623A193" w14:textId="77777777" w:rsidR="001E4106" w:rsidRPr="007657E1" w:rsidRDefault="001E4106" w:rsidP="00443CB5">
            <w:pPr>
              <w:pStyle w:val="Normal6"/>
              <w:rPr>
                <w:szCs w:val="24"/>
                <w:lang w:val="et-EE"/>
              </w:rPr>
            </w:pPr>
            <w:r w:rsidRPr="007657E1">
              <w:rPr>
                <w:lang w:val="et-EE"/>
              </w:rPr>
              <w:lastRenderedPageBreak/>
              <w:t>–</w:t>
            </w:r>
            <w:r w:rsidRPr="007657E1">
              <w:rPr>
                <w:lang w:val="et-EE"/>
              </w:rPr>
              <w:tab/>
            </w:r>
            <w:r w:rsidRPr="007657E1">
              <w:rPr>
                <w:b/>
                <w:i/>
                <w:lang w:val="et-EE"/>
              </w:rPr>
              <w:t>tuumatehnoloogia</w:t>
            </w:r>
            <w:r w:rsidRPr="007657E1">
              <w:rPr>
                <w:lang w:val="et-EE"/>
              </w:rPr>
              <w:t>, reaktorid ja elektritootmine, radioaktiivsete ainete muundamise/rikastamise/ringlussevõtu tehnoloogia</w:t>
            </w:r>
            <w:r w:rsidRPr="007657E1">
              <w:rPr>
                <w:b/>
                <w:i/>
                <w:lang w:val="et-EE"/>
              </w:rPr>
              <w:t xml:space="preserve">, tuumamaterjalide ladustamine ja radioaktiivsete jäätmete </w:t>
            </w:r>
            <w:r w:rsidRPr="007657E1">
              <w:rPr>
                <w:b/>
                <w:i/>
                <w:lang w:val="et-EE"/>
              </w:rPr>
              <w:lastRenderedPageBreak/>
              <w:t>lõppladustamine</w:t>
            </w:r>
          </w:p>
        </w:tc>
      </w:tr>
    </w:tbl>
    <w:p w14:paraId="48A9E0E3" w14:textId="77777777" w:rsidR="001E4106" w:rsidRPr="007657E1" w:rsidRDefault="001E4106" w:rsidP="001E4106"/>
    <w:p w14:paraId="3825346A" w14:textId="77777777" w:rsidR="001E4106" w:rsidRPr="007657E1" w:rsidRDefault="001E4106" w:rsidP="001E4106">
      <w:pPr>
        <w:pStyle w:val="AmNumberTabs"/>
      </w:pPr>
      <w:r w:rsidRPr="007657E1">
        <w:t>Muudatusettepanek</w:t>
      </w:r>
      <w:r w:rsidRPr="007657E1">
        <w:tab/>
      </w:r>
      <w:r w:rsidRPr="007657E1">
        <w:tab/>
        <w:t>244</w:t>
      </w:r>
    </w:p>
    <w:p w14:paraId="06589915" w14:textId="77777777" w:rsidR="001E4106" w:rsidRPr="007657E1" w:rsidRDefault="001E4106" w:rsidP="001E4106"/>
    <w:p w14:paraId="0FF5748D" w14:textId="77777777" w:rsidR="001E4106" w:rsidRPr="007657E1" w:rsidRDefault="001E4106" w:rsidP="001E4106">
      <w:pPr>
        <w:pStyle w:val="NormalBold"/>
        <w:keepNext/>
      </w:pPr>
      <w:r w:rsidRPr="007657E1">
        <w:t>Ettepanek võtta vastu määrus</w:t>
      </w:r>
    </w:p>
    <w:p w14:paraId="5685085B" w14:textId="77777777" w:rsidR="001E4106" w:rsidRPr="007657E1" w:rsidRDefault="001E4106" w:rsidP="001E4106">
      <w:pPr>
        <w:pStyle w:val="NormalBold"/>
      </w:pPr>
      <w:r w:rsidRPr="007657E1">
        <w:t>II lisa – punkt 3 – alapunkt h – taane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3E16B92" w14:textId="77777777" w:rsidTr="00443CB5">
        <w:trPr>
          <w:jc w:val="center"/>
        </w:trPr>
        <w:tc>
          <w:tcPr>
            <w:tcW w:w="9752" w:type="dxa"/>
            <w:gridSpan w:val="2"/>
          </w:tcPr>
          <w:p w14:paraId="489E81AB" w14:textId="77777777" w:rsidR="001E4106" w:rsidRPr="007657E1" w:rsidRDefault="001E4106" w:rsidP="00443CB5">
            <w:pPr>
              <w:keepNext/>
            </w:pPr>
          </w:p>
        </w:tc>
      </w:tr>
      <w:tr w:rsidR="001E4106" w:rsidRPr="007657E1" w14:paraId="3540462B" w14:textId="77777777" w:rsidTr="00443CB5">
        <w:trPr>
          <w:jc w:val="center"/>
        </w:trPr>
        <w:tc>
          <w:tcPr>
            <w:tcW w:w="4876" w:type="dxa"/>
            <w:hideMark/>
          </w:tcPr>
          <w:p w14:paraId="79E86979"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42331F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1094D0D3" w14:textId="77777777" w:rsidTr="00443CB5">
        <w:trPr>
          <w:jc w:val="center"/>
        </w:trPr>
        <w:tc>
          <w:tcPr>
            <w:tcW w:w="4876" w:type="dxa"/>
            <w:hideMark/>
          </w:tcPr>
          <w:p w14:paraId="7DD0A201" w14:textId="77777777" w:rsidR="001E4106" w:rsidRPr="007657E1" w:rsidRDefault="001E4106" w:rsidP="00443CB5">
            <w:pPr>
              <w:pStyle w:val="Normal6"/>
              <w:rPr>
                <w:lang w:val="et-EE"/>
              </w:rPr>
            </w:pPr>
            <w:r w:rsidRPr="007657E1">
              <w:rPr>
                <w:lang w:val="et-EE"/>
              </w:rPr>
              <w:t>–</w:t>
            </w:r>
            <w:r w:rsidRPr="007657E1">
              <w:rPr>
                <w:lang w:val="et-EE"/>
              </w:rPr>
              <w:tab/>
              <w:t xml:space="preserve">nullnetotehnoloogia, sealhulgas </w:t>
            </w:r>
            <w:r w:rsidRPr="007657E1">
              <w:rPr>
                <w:b/>
                <w:i/>
                <w:lang w:val="et-EE"/>
              </w:rPr>
              <w:t>fotogalvaanika</w:t>
            </w:r>
          </w:p>
        </w:tc>
        <w:tc>
          <w:tcPr>
            <w:tcW w:w="4876" w:type="dxa"/>
            <w:hideMark/>
          </w:tcPr>
          <w:p w14:paraId="47E3FE05" w14:textId="77777777" w:rsidR="001E4106" w:rsidRPr="007657E1" w:rsidRDefault="001E4106" w:rsidP="00443CB5">
            <w:pPr>
              <w:pStyle w:val="Normal6"/>
              <w:rPr>
                <w:szCs w:val="24"/>
                <w:lang w:val="et-EE"/>
              </w:rPr>
            </w:pPr>
            <w:r w:rsidRPr="007657E1">
              <w:rPr>
                <w:lang w:val="et-EE"/>
              </w:rPr>
              <w:t>–</w:t>
            </w:r>
            <w:r w:rsidRPr="007657E1">
              <w:rPr>
                <w:lang w:val="et-EE"/>
              </w:rPr>
              <w:tab/>
              <w:t xml:space="preserve">nullnetotehnoloogia, sealhulgas </w:t>
            </w:r>
            <w:r w:rsidRPr="007657E1">
              <w:rPr>
                <w:b/>
                <w:i/>
                <w:lang w:val="et-EE"/>
              </w:rPr>
              <w:t>ulatuslik fotogalvaanilise ja päikese soojusenergia taristu, samuti maismaa- ja avamere taastuvenergia tehnoloogia</w:t>
            </w:r>
          </w:p>
        </w:tc>
      </w:tr>
    </w:tbl>
    <w:p w14:paraId="381BDB4F" w14:textId="77777777" w:rsidR="001E4106" w:rsidRPr="007657E1" w:rsidRDefault="001E4106" w:rsidP="001E4106"/>
    <w:p w14:paraId="1FB9496E" w14:textId="77777777" w:rsidR="001E4106" w:rsidRPr="007657E1" w:rsidRDefault="001E4106" w:rsidP="001E4106">
      <w:pPr>
        <w:pStyle w:val="AmNumberTabs"/>
      </w:pPr>
      <w:r w:rsidRPr="007657E1">
        <w:t>Muudatusettepanek</w:t>
      </w:r>
      <w:r w:rsidRPr="007657E1">
        <w:tab/>
      </w:r>
      <w:r w:rsidRPr="007657E1">
        <w:tab/>
        <w:t>245</w:t>
      </w:r>
    </w:p>
    <w:p w14:paraId="2242D1BC" w14:textId="77777777" w:rsidR="001E4106" w:rsidRPr="007657E1" w:rsidRDefault="001E4106" w:rsidP="001E4106"/>
    <w:p w14:paraId="7874EBCA" w14:textId="77777777" w:rsidR="001E4106" w:rsidRPr="007657E1" w:rsidRDefault="001E4106" w:rsidP="001E4106">
      <w:pPr>
        <w:pStyle w:val="NormalBold"/>
        <w:keepNext/>
      </w:pPr>
      <w:r w:rsidRPr="007657E1">
        <w:t>Ettepanek võtta vastu määrus</w:t>
      </w:r>
    </w:p>
    <w:p w14:paraId="3886A410" w14:textId="77777777" w:rsidR="001E4106" w:rsidRPr="007657E1" w:rsidRDefault="001E4106" w:rsidP="001E4106">
      <w:pPr>
        <w:pStyle w:val="NormalBold"/>
      </w:pPr>
      <w:r w:rsidRPr="007657E1">
        <w:t>II lisa – punkt 3 – alapunkt h – taane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550B9F69" w14:textId="77777777" w:rsidTr="00443CB5">
        <w:trPr>
          <w:jc w:val="center"/>
        </w:trPr>
        <w:tc>
          <w:tcPr>
            <w:tcW w:w="9752" w:type="dxa"/>
            <w:gridSpan w:val="2"/>
          </w:tcPr>
          <w:p w14:paraId="2050C112" w14:textId="77777777" w:rsidR="001E4106" w:rsidRPr="007657E1" w:rsidRDefault="001E4106" w:rsidP="00443CB5">
            <w:pPr>
              <w:keepNext/>
            </w:pPr>
          </w:p>
        </w:tc>
      </w:tr>
      <w:tr w:rsidR="001E4106" w:rsidRPr="007657E1" w14:paraId="0C08A788" w14:textId="77777777" w:rsidTr="00443CB5">
        <w:trPr>
          <w:jc w:val="center"/>
        </w:trPr>
        <w:tc>
          <w:tcPr>
            <w:tcW w:w="4876" w:type="dxa"/>
            <w:hideMark/>
          </w:tcPr>
          <w:p w14:paraId="39EF711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31D32394"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D328E2D" w14:textId="77777777" w:rsidTr="00443CB5">
        <w:trPr>
          <w:jc w:val="center"/>
        </w:trPr>
        <w:tc>
          <w:tcPr>
            <w:tcW w:w="4876" w:type="dxa"/>
          </w:tcPr>
          <w:p w14:paraId="430FB9D0" w14:textId="77777777" w:rsidR="001E4106" w:rsidRPr="007657E1" w:rsidRDefault="001E4106" w:rsidP="00443CB5">
            <w:pPr>
              <w:pStyle w:val="Normal6"/>
              <w:rPr>
                <w:lang w:val="et-EE"/>
              </w:rPr>
            </w:pPr>
          </w:p>
        </w:tc>
        <w:tc>
          <w:tcPr>
            <w:tcW w:w="4876" w:type="dxa"/>
            <w:hideMark/>
          </w:tcPr>
          <w:p w14:paraId="4D583D40" w14:textId="77777777" w:rsidR="001E4106" w:rsidRPr="007657E1" w:rsidRDefault="001E4106" w:rsidP="00443CB5">
            <w:pPr>
              <w:pStyle w:val="Normal6"/>
              <w:rPr>
                <w:szCs w:val="24"/>
                <w:lang w:val="et-EE"/>
              </w:rPr>
            </w:pPr>
            <w:r w:rsidRPr="007657E1">
              <w:rPr>
                <w:b/>
                <w:i/>
                <w:lang w:val="et-EE"/>
              </w:rPr>
              <w:t>–</w:t>
            </w:r>
            <w:r w:rsidRPr="007657E1">
              <w:rPr>
                <w:b/>
                <w:i/>
                <w:lang w:val="et-EE"/>
              </w:rPr>
              <w:tab/>
              <w:t>võrguettevõtjad (põhivõrguettevõtjad ja jaotusvõrguettevõtjad)</w:t>
            </w:r>
          </w:p>
        </w:tc>
      </w:tr>
    </w:tbl>
    <w:p w14:paraId="27852A98" w14:textId="77777777" w:rsidR="001E4106" w:rsidRPr="007657E1" w:rsidRDefault="001E4106" w:rsidP="001E4106"/>
    <w:p w14:paraId="3ABFBF51" w14:textId="77777777" w:rsidR="001E4106" w:rsidRPr="007657E1" w:rsidRDefault="001E4106" w:rsidP="001E4106">
      <w:pPr>
        <w:pStyle w:val="AmNumberTabs"/>
      </w:pPr>
      <w:r w:rsidRPr="007657E1">
        <w:t>Muudatusettepanek</w:t>
      </w:r>
      <w:r w:rsidRPr="007657E1">
        <w:tab/>
      </w:r>
      <w:r w:rsidRPr="007657E1">
        <w:tab/>
        <w:t>246</w:t>
      </w:r>
    </w:p>
    <w:p w14:paraId="691B65CF" w14:textId="77777777" w:rsidR="001E4106" w:rsidRPr="007657E1" w:rsidRDefault="001E4106" w:rsidP="001E4106"/>
    <w:p w14:paraId="5B1D98CE" w14:textId="77777777" w:rsidR="001E4106" w:rsidRPr="007657E1" w:rsidRDefault="001E4106" w:rsidP="001E4106">
      <w:pPr>
        <w:pStyle w:val="NormalBold"/>
        <w:keepNext/>
      </w:pPr>
      <w:r w:rsidRPr="007657E1">
        <w:t>Ettepanek võtta vastu määrus</w:t>
      </w:r>
    </w:p>
    <w:p w14:paraId="197BF22D" w14:textId="77777777" w:rsidR="001E4106" w:rsidRPr="007657E1" w:rsidRDefault="001E4106" w:rsidP="001E4106">
      <w:pPr>
        <w:pStyle w:val="NormalBold"/>
      </w:pPr>
      <w:r w:rsidRPr="007657E1">
        <w:t>II lisa – punkt 3 – alapunkt h – taane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68678384" w14:textId="77777777" w:rsidTr="00443CB5">
        <w:trPr>
          <w:jc w:val="center"/>
        </w:trPr>
        <w:tc>
          <w:tcPr>
            <w:tcW w:w="9752" w:type="dxa"/>
            <w:gridSpan w:val="2"/>
          </w:tcPr>
          <w:p w14:paraId="43066BEF" w14:textId="77777777" w:rsidR="001E4106" w:rsidRPr="007657E1" w:rsidRDefault="001E4106" w:rsidP="00443CB5">
            <w:pPr>
              <w:keepNext/>
            </w:pPr>
          </w:p>
        </w:tc>
      </w:tr>
      <w:tr w:rsidR="001E4106" w:rsidRPr="007657E1" w14:paraId="246C0B4C" w14:textId="77777777" w:rsidTr="00443CB5">
        <w:trPr>
          <w:jc w:val="center"/>
        </w:trPr>
        <w:tc>
          <w:tcPr>
            <w:tcW w:w="4876" w:type="dxa"/>
            <w:hideMark/>
          </w:tcPr>
          <w:p w14:paraId="662D5B08"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50A3A50"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B02E0F6" w14:textId="77777777" w:rsidTr="00443CB5">
        <w:trPr>
          <w:jc w:val="center"/>
        </w:trPr>
        <w:tc>
          <w:tcPr>
            <w:tcW w:w="4876" w:type="dxa"/>
            <w:hideMark/>
          </w:tcPr>
          <w:p w14:paraId="5FFA1C61" w14:textId="77777777" w:rsidR="001E4106" w:rsidRPr="007657E1" w:rsidRDefault="001E4106" w:rsidP="00443CB5">
            <w:pPr>
              <w:pStyle w:val="Normal6"/>
              <w:rPr>
                <w:lang w:val="et-EE"/>
              </w:rPr>
            </w:pPr>
            <w:r w:rsidRPr="007657E1">
              <w:rPr>
                <w:lang w:val="et-EE"/>
              </w:rPr>
              <w:t>–</w:t>
            </w:r>
            <w:r w:rsidRPr="007657E1">
              <w:rPr>
                <w:lang w:val="et-EE"/>
              </w:rPr>
              <w:tab/>
            </w:r>
            <w:r w:rsidRPr="007657E1">
              <w:rPr>
                <w:b/>
                <w:i/>
                <w:lang w:val="et-EE"/>
              </w:rPr>
              <w:t>tarkvõrgud</w:t>
            </w:r>
            <w:r w:rsidRPr="007657E1">
              <w:rPr>
                <w:lang w:val="et-EE"/>
              </w:rPr>
              <w:t xml:space="preserve"> ja </w:t>
            </w:r>
            <w:r w:rsidRPr="007657E1">
              <w:rPr>
                <w:b/>
                <w:i/>
                <w:lang w:val="et-EE"/>
              </w:rPr>
              <w:t>energia salvestamine</w:t>
            </w:r>
            <w:r w:rsidRPr="007657E1">
              <w:rPr>
                <w:lang w:val="et-EE"/>
              </w:rPr>
              <w:t>, akud</w:t>
            </w:r>
          </w:p>
        </w:tc>
        <w:tc>
          <w:tcPr>
            <w:tcW w:w="4876" w:type="dxa"/>
            <w:hideMark/>
          </w:tcPr>
          <w:p w14:paraId="191F90CE" w14:textId="77777777" w:rsidR="001E4106" w:rsidRPr="007657E1" w:rsidRDefault="001E4106" w:rsidP="00443CB5">
            <w:pPr>
              <w:pStyle w:val="Normal6"/>
              <w:rPr>
                <w:szCs w:val="24"/>
                <w:lang w:val="et-EE"/>
              </w:rPr>
            </w:pPr>
            <w:r w:rsidRPr="007657E1">
              <w:rPr>
                <w:lang w:val="et-EE"/>
              </w:rPr>
              <w:t>–</w:t>
            </w:r>
            <w:r w:rsidRPr="007657E1">
              <w:rPr>
                <w:lang w:val="et-EE"/>
              </w:rPr>
              <w:tab/>
            </w:r>
            <w:r w:rsidRPr="007657E1">
              <w:rPr>
                <w:b/>
                <w:i/>
                <w:lang w:val="et-EE"/>
              </w:rPr>
              <w:t>Euroopa</w:t>
            </w:r>
            <w:r w:rsidRPr="007657E1">
              <w:rPr>
                <w:lang w:val="et-EE"/>
              </w:rPr>
              <w:t xml:space="preserve"> ja </w:t>
            </w:r>
            <w:r w:rsidRPr="007657E1">
              <w:rPr>
                <w:b/>
                <w:i/>
                <w:lang w:val="et-EE"/>
              </w:rPr>
              <w:t>piiriülesed võrgud, sealhulgas tarkvõrgud ja energiasalvestuslahendused</w:t>
            </w:r>
            <w:r w:rsidRPr="007657E1">
              <w:rPr>
                <w:lang w:val="et-EE"/>
              </w:rPr>
              <w:t>, akud</w:t>
            </w:r>
            <w:r w:rsidRPr="007657E1">
              <w:rPr>
                <w:b/>
                <w:i/>
                <w:lang w:val="et-EE"/>
              </w:rPr>
              <w:t>, võrgurakenduste akutehnoloogiad ja taastuvenergia integreerimine</w:t>
            </w:r>
          </w:p>
        </w:tc>
      </w:tr>
    </w:tbl>
    <w:p w14:paraId="687D2B0F" w14:textId="77777777" w:rsidR="001E4106" w:rsidRPr="007657E1" w:rsidRDefault="001E4106" w:rsidP="001E4106"/>
    <w:p w14:paraId="24E9DBA8" w14:textId="77777777" w:rsidR="001E4106" w:rsidRPr="007657E1" w:rsidRDefault="001E4106" w:rsidP="001E4106">
      <w:pPr>
        <w:pStyle w:val="AmNumberTabs"/>
      </w:pPr>
      <w:r w:rsidRPr="007657E1">
        <w:t>Muudatusettepanek</w:t>
      </w:r>
      <w:r w:rsidRPr="007657E1">
        <w:tab/>
      </w:r>
      <w:r w:rsidRPr="007657E1">
        <w:tab/>
        <w:t>247</w:t>
      </w:r>
    </w:p>
    <w:p w14:paraId="3A9C8383" w14:textId="77777777" w:rsidR="001E4106" w:rsidRPr="007657E1" w:rsidRDefault="001E4106" w:rsidP="001E4106"/>
    <w:p w14:paraId="216E1D5F" w14:textId="77777777" w:rsidR="001E4106" w:rsidRPr="007657E1" w:rsidRDefault="001E4106" w:rsidP="001E4106">
      <w:pPr>
        <w:pStyle w:val="NormalBold"/>
        <w:keepNext/>
      </w:pPr>
      <w:r w:rsidRPr="007657E1">
        <w:t>Ettepanek võtta vastu määrus</w:t>
      </w:r>
    </w:p>
    <w:p w14:paraId="186984C1" w14:textId="77777777" w:rsidR="001E4106" w:rsidRPr="007657E1" w:rsidRDefault="001E4106" w:rsidP="001E4106">
      <w:pPr>
        <w:pStyle w:val="NormalBold"/>
      </w:pPr>
      <w:r w:rsidRPr="007657E1">
        <w:t>II lisa – punkt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5E9455A" w14:textId="77777777" w:rsidTr="00443CB5">
        <w:trPr>
          <w:jc w:val="center"/>
        </w:trPr>
        <w:tc>
          <w:tcPr>
            <w:tcW w:w="9752" w:type="dxa"/>
            <w:gridSpan w:val="2"/>
          </w:tcPr>
          <w:p w14:paraId="23169F48" w14:textId="77777777" w:rsidR="001E4106" w:rsidRPr="007657E1" w:rsidRDefault="001E4106" w:rsidP="00443CB5">
            <w:pPr>
              <w:keepNext/>
            </w:pPr>
          </w:p>
        </w:tc>
      </w:tr>
      <w:tr w:rsidR="001E4106" w:rsidRPr="007657E1" w14:paraId="4B87CB8A" w14:textId="77777777" w:rsidTr="00443CB5">
        <w:trPr>
          <w:jc w:val="center"/>
        </w:trPr>
        <w:tc>
          <w:tcPr>
            <w:tcW w:w="4876" w:type="dxa"/>
            <w:hideMark/>
          </w:tcPr>
          <w:p w14:paraId="51167060"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64E1F52E"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6A6341CB" w14:textId="77777777" w:rsidTr="00443CB5">
        <w:trPr>
          <w:jc w:val="center"/>
        </w:trPr>
        <w:tc>
          <w:tcPr>
            <w:tcW w:w="4876" w:type="dxa"/>
            <w:hideMark/>
          </w:tcPr>
          <w:p w14:paraId="33984134" w14:textId="77777777" w:rsidR="001E4106" w:rsidRPr="007657E1" w:rsidRDefault="001E4106" w:rsidP="00443CB5">
            <w:pPr>
              <w:pStyle w:val="Normal6"/>
              <w:rPr>
                <w:lang w:val="et-EE"/>
              </w:rPr>
            </w:pPr>
            <w:r w:rsidRPr="007657E1">
              <w:rPr>
                <w:lang w:val="et-EE"/>
              </w:rPr>
              <w:t>5.</w:t>
            </w:r>
            <w:r w:rsidRPr="007657E1">
              <w:rPr>
                <w:lang w:val="et-EE"/>
              </w:rPr>
              <w:tab/>
              <w:t xml:space="preserve">Järgmised liidu finantssüsteemi </w:t>
            </w:r>
            <w:r w:rsidRPr="007657E1">
              <w:rPr>
                <w:lang w:val="et-EE"/>
              </w:rPr>
              <w:lastRenderedPageBreak/>
              <w:t xml:space="preserve">elutähtsate teenuste osutajad ja kriitilise tähtsusega tegevusalad: </w:t>
            </w:r>
            <w:r w:rsidRPr="007657E1">
              <w:rPr>
                <w:b/>
                <w:i/>
                <w:lang w:val="et-EE"/>
              </w:rPr>
              <w:t>kesksed vastaspooled,</w:t>
            </w:r>
            <w:r w:rsidRPr="007657E1">
              <w:rPr>
                <w:b/>
                <w:i/>
                <w:vertAlign w:val="superscript"/>
                <w:lang w:val="et-EE"/>
              </w:rPr>
              <w:t>4</w:t>
            </w:r>
            <w:r w:rsidRPr="007657E1">
              <w:rPr>
                <w:b/>
                <w:i/>
                <w:lang w:val="et-EE"/>
              </w:rPr>
              <w:t xml:space="preserve"> maksesüsteemid ja -asutused,</w:t>
            </w:r>
            <w:r w:rsidRPr="007657E1">
              <w:rPr>
                <w:b/>
                <w:i/>
                <w:vertAlign w:val="superscript"/>
                <w:lang w:val="et-EE"/>
              </w:rPr>
              <w:t>5</w:t>
            </w:r>
            <w:r w:rsidRPr="007657E1">
              <w:rPr>
                <w:b/>
                <w:i/>
                <w:lang w:val="et-EE"/>
              </w:rPr>
              <w:t xml:space="preserve"> e-raha asutused,</w:t>
            </w:r>
            <w:r w:rsidRPr="007657E1">
              <w:rPr>
                <w:b/>
                <w:i/>
                <w:vertAlign w:val="superscript"/>
                <w:lang w:val="et-EE"/>
              </w:rPr>
              <w:t>6</w:t>
            </w:r>
            <w:r w:rsidRPr="007657E1">
              <w:rPr>
                <w:b/>
                <w:i/>
                <w:lang w:val="et-EE"/>
              </w:rPr>
              <w:t xml:space="preserve"> turukorraldajad ja investeerimisühingud, mis korraldavad mitmepoolset kauplemissüsteemi või organiseeritud kauplemissüsteemi,</w:t>
            </w:r>
            <w:r w:rsidRPr="007657E1">
              <w:rPr>
                <w:b/>
                <w:i/>
                <w:vertAlign w:val="superscript"/>
                <w:lang w:val="et-EE"/>
              </w:rPr>
              <w:t>7</w:t>
            </w:r>
            <w:r w:rsidRPr="007657E1">
              <w:rPr>
                <w:b/>
                <w:i/>
                <w:lang w:val="et-EE"/>
              </w:rPr>
              <w:t xml:space="preserve"> väärtpaberite keskdepositooriumid,</w:t>
            </w:r>
            <w:r w:rsidRPr="007657E1">
              <w:rPr>
                <w:b/>
                <w:i/>
                <w:vertAlign w:val="superscript"/>
                <w:lang w:val="et-EE"/>
              </w:rPr>
              <w:t>8</w:t>
            </w:r>
            <w:r w:rsidRPr="007657E1">
              <w:rPr>
                <w:b/>
                <w:i/>
                <w:lang w:val="et-EE"/>
              </w:rPr>
              <w:t xml:space="preserve"> varapõhiste või e-raha </w:t>
            </w:r>
            <w:proofErr w:type="spellStart"/>
            <w:r w:rsidRPr="007657E1">
              <w:rPr>
                <w:b/>
                <w:i/>
                <w:lang w:val="et-EE"/>
              </w:rPr>
              <w:t>tokenite</w:t>
            </w:r>
            <w:proofErr w:type="spellEnd"/>
            <w:r w:rsidRPr="007657E1">
              <w:rPr>
                <w:b/>
                <w:i/>
                <w:lang w:val="et-EE"/>
              </w:rPr>
              <w:t xml:space="preserve"> olulised emitendid ning krüptovarateenuse osutajad, kes korraldavad krüptovara kauplemise platvorme,</w:t>
            </w:r>
            <w:r w:rsidRPr="007657E1">
              <w:rPr>
                <w:b/>
                <w:i/>
                <w:vertAlign w:val="superscript"/>
                <w:lang w:val="et-EE"/>
              </w:rPr>
              <w:t>9</w:t>
            </w:r>
            <w:r w:rsidRPr="007657E1">
              <w:rPr>
                <w:b/>
                <w:i/>
                <w:lang w:val="et-EE"/>
              </w:rPr>
              <w:t xml:space="preserve"> suured finantsinstitutsioonid</w:t>
            </w:r>
            <w:r w:rsidRPr="007657E1">
              <w:rPr>
                <w:b/>
                <w:i/>
                <w:vertAlign w:val="superscript"/>
                <w:lang w:val="et-EE"/>
              </w:rPr>
              <w:t>10</w:t>
            </w:r>
            <w:r w:rsidRPr="007657E1">
              <w:rPr>
                <w:b/>
                <w:i/>
                <w:lang w:val="et-EE"/>
              </w:rPr>
              <w:t xml:space="preserve"> ning üleilmsed spetsiaalsete finantssõnumiteenuste osutajad ja kolmandast isikust IKT-teenuste osutajad, kes on määratud kriitilise tähtsusega IKT-teenuste osutajateks</w:t>
            </w:r>
            <w:r w:rsidRPr="007657E1">
              <w:rPr>
                <w:b/>
                <w:i/>
                <w:vertAlign w:val="superscript"/>
                <w:lang w:val="et-EE"/>
              </w:rPr>
              <w:t>11</w:t>
            </w:r>
            <w:r w:rsidRPr="007657E1">
              <w:rPr>
                <w:b/>
                <w:i/>
                <w:lang w:val="et-EE"/>
              </w:rPr>
              <w:t>.</w:t>
            </w:r>
          </w:p>
        </w:tc>
        <w:tc>
          <w:tcPr>
            <w:tcW w:w="4876" w:type="dxa"/>
            <w:hideMark/>
          </w:tcPr>
          <w:p w14:paraId="730A3A16" w14:textId="77777777" w:rsidR="001E4106" w:rsidRPr="007657E1" w:rsidRDefault="001E4106" w:rsidP="00443CB5">
            <w:pPr>
              <w:pStyle w:val="Normal6"/>
              <w:rPr>
                <w:szCs w:val="24"/>
                <w:lang w:val="et-EE"/>
              </w:rPr>
            </w:pPr>
            <w:r w:rsidRPr="007657E1">
              <w:rPr>
                <w:lang w:val="et-EE"/>
              </w:rPr>
              <w:lastRenderedPageBreak/>
              <w:t>5.</w:t>
            </w:r>
            <w:r w:rsidRPr="007657E1">
              <w:rPr>
                <w:lang w:val="et-EE"/>
              </w:rPr>
              <w:tab/>
              <w:t xml:space="preserve">Järgmised liidu finantssüsteemi </w:t>
            </w:r>
            <w:r w:rsidRPr="007657E1">
              <w:rPr>
                <w:lang w:val="et-EE"/>
              </w:rPr>
              <w:lastRenderedPageBreak/>
              <w:t>elutähtsate teenuste osutajad ja kriitilise tähtsusega tegevusalad:</w:t>
            </w:r>
          </w:p>
        </w:tc>
      </w:tr>
      <w:tr w:rsidR="001E4106" w:rsidRPr="007657E1" w14:paraId="24F065E1" w14:textId="77777777" w:rsidTr="00443CB5">
        <w:trPr>
          <w:jc w:val="center"/>
        </w:trPr>
        <w:tc>
          <w:tcPr>
            <w:tcW w:w="4876" w:type="dxa"/>
          </w:tcPr>
          <w:p w14:paraId="7CE006D9" w14:textId="77777777" w:rsidR="001E4106" w:rsidRPr="007657E1" w:rsidRDefault="001E4106" w:rsidP="00443CB5">
            <w:pPr>
              <w:pStyle w:val="Normal6"/>
              <w:rPr>
                <w:lang w:val="et-EE"/>
              </w:rPr>
            </w:pPr>
          </w:p>
        </w:tc>
        <w:tc>
          <w:tcPr>
            <w:tcW w:w="4876" w:type="dxa"/>
            <w:hideMark/>
          </w:tcPr>
          <w:p w14:paraId="3973A792" w14:textId="77777777" w:rsidR="001E4106" w:rsidRPr="007657E1" w:rsidRDefault="001E4106" w:rsidP="00443CB5">
            <w:pPr>
              <w:pStyle w:val="Normal6"/>
              <w:rPr>
                <w:szCs w:val="24"/>
                <w:lang w:val="et-EE"/>
              </w:rPr>
            </w:pPr>
            <w:r w:rsidRPr="007657E1">
              <w:rPr>
                <w:b/>
                <w:i/>
                <w:lang w:val="et-EE"/>
              </w:rPr>
              <w:t xml:space="preserve">a) </w:t>
            </w:r>
            <w:r w:rsidRPr="007657E1">
              <w:rPr>
                <w:b/>
                <w:i/>
                <w:lang w:val="et-EE"/>
              </w:rPr>
              <w:tab/>
              <w:t>määruse (EL) nr 648/2012</w:t>
            </w:r>
            <w:r w:rsidRPr="007657E1">
              <w:rPr>
                <w:b/>
                <w:i/>
                <w:vertAlign w:val="superscript"/>
                <w:lang w:val="et-EE"/>
              </w:rPr>
              <w:t>2</w:t>
            </w:r>
            <w:r w:rsidRPr="007657E1">
              <w:rPr>
                <w:b/>
                <w:i/>
                <w:lang w:val="et-EE"/>
              </w:rPr>
              <w:t xml:space="preserve"> artikli 2 punktis 1 määratletud kesksed vastaspooled;</w:t>
            </w:r>
          </w:p>
        </w:tc>
      </w:tr>
      <w:tr w:rsidR="001E4106" w:rsidRPr="007657E1" w14:paraId="62EA00FE" w14:textId="77777777" w:rsidTr="00443CB5">
        <w:trPr>
          <w:jc w:val="center"/>
        </w:trPr>
        <w:tc>
          <w:tcPr>
            <w:tcW w:w="4876" w:type="dxa"/>
          </w:tcPr>
          <w:p w14:paraId="35813A69" w14:textId="77777777" w:rsidR="001E4106" w:rsidRPr="007657E1" w:rsidRDefault="001E4106" w:rsidP="00443CB5">
            <w:pPr>
              <w:pStyle w:val="Normal6"/>
              <w:rPr>
                <w:lang w:val="et-EE"/>
              </w:rPr>
            </w:pPr>
          </w:p>
        </w:tc>
        <w:tc>
          <w:tcPr>
            <w:tcW w:w="4876" w:type="dxa"/>
            <w:hideMark/>
          </w:tcPr>
          <w:p w14:paraId="39AAA789" w14:textId="77777777" w:rsidR="001E4106" w:rsidRPr="007657E1" w:rsidRDefault="001E4106" w:rsidP="00443CB5">
            <w:pPr>
              <w:pStyle w:val="Normal6"/>
              <w:rPr>
                <w:szCs w:val="24"/>
                <w:lang w:val="et-EE"/>
              </w:rPr>
            </w:pPr>
            <w:r w:rsidRPr="007657E1">
              <w:rPr>
                <w:b/>
                <w:i/>
                <w:lang w:val="et-EE"/>
              </w:rPr>
              <w:t>b)</w:t>
            </w:r>
            <w:r w:rsidRPr="007657E1">
              <w:rPr>
                <w:lang w:val="et-EE"/>
              </w:rPr>
              <w:t xml:space="preserve"> </w:t>
            </w:r>
            <w:r w:rsidRPr="007657E1">
              <w:rPr>
                <w:b/>
                <w:i/>
                <w:lang w:val="et-EE"/>
              </w:rPr>
              <w:tab/>
              <w:t>Euroopa Parlamendi ja nõukogu määruse (EL) 2015/2366</w:t>
            </w:r>
            <w:r w:rsidRPr="007657E1">
              <w:rPr>
                <w:b/>
                <w:i/>
                <w:vertAlign w:val="superscript"/>
                <w:lang w:val="et-EE"/>
              </w:rPr>
              <w:t>3</w:t>
            </w:r>
            <w:r w:rsidRPr="007657E1">
              <w:rPr>
                <w:b/>
                <w:i/>
                <w:lang w:val="et-EE"/>
              </w:rPr>
              <w:t xml:space="preserve"> artikli 4 punktides 7 ja 4 määratletud maksesüsteemid ja -asutused;</w:t>
            </w:r>
          </w:p>
        </w:tc>
      </w:tr>
      <w:tr w:rsidR="001E4106" w:rsidRPr="007657E1" w14:paraId="53F8CB38" w14:textId="77777777" w:rsidTr="00443CB5">
        <w:trPr>
          <w:jc w:val="center"/>
        </w:trPr>
        <w:tc>
          <w:tcPr>
            <w:tcW w:w="4876" w:type="dxa"/>
          </w:tcPr>
          <w:p w14:paraId="46350264" w14:textId="77777777" w:rsidR="001E4106" w:rsidRPr="007657E1" w:rsidRDefault="001E4106" w:rsidP="00443CB5">
            <w:pPr>
              <w:pStyle w:val="Normal6"/>
              <w:rPr>
                <w:lang w:val="et-EE"/>
              </w:rPr>
            </w:pPr>
          </w:p>
        </w:tc>
        <w:tc>
          <w:tcPr>
            <w:tcW w:w="4876" w:type="dxa"/>
            <w:hideMark/>
          </w:tcPr>
          <w:p w14:paraId="7AA9824D" w14:textId="77777777" w:rsidR="001E4106" w:rsidRPr="007657E1" w:rsidRDefault="001E4106" w:rsidP="00443CB5">
            <w:pPr>
              <w:pStyle w:val="Normal6"/>
              <w:rPr>
                <w:szCs w:val="24"/>
                <w:lang w:val="et-EE"/>
              </w:rPr>
            </w:pPr>
            <w:r w:rsidRPr="007657E1">
              <w:rPr>
                <w:b/>
                <w:i/>
                <w:lang w:val="et-EE"/>
              </w:rPr>
              <w:t>c)</w:t>
            </w:r>
            <w:r w:rsidRPr="007657E1">
              <w:rPr>
                <w:lang w:val="et-EE"/>
              </w:rPr>
              <w:t xml:space="preserve"> </w:t>
            </w:r>
            <w:r w:rsidRPr="007657E1">
              <w:rPr>
                <w:b/>
                <w:i/>
                <w:lang w:val="et-EE"/>
              </w:rPr>
              <w:tab/>
              <w:t>Euroopa Parlamendi ja nõukogu direktiivi 2009/110/EÜ</w:t>
            </w:r>
            <w:r w:rsidRPr="007657E1">
              <w:rPr>
                <w:b/>
                <w:i/>
                <w:vertAlign w:val="superscript"/>
                <w:lang w:val="et-EE"/>
              </w:rPr>
              <w:t>4</w:t>
            </w:r>
            <w:r w:rsidRPr="007657E1">
              <w:rPr>
                <w:b/>
                <w:i/>
                <w:lang w:val="et-EE"/>
              </w:rPr>
              <w:t xml:space="preserve"> artikli 2 punktis 1 määratletud e-raha asutused;</w:t>
            </w:r>
          </w:p>
        </w:tc>
      </w:tr>
      <w:tr w:rsidR="001E4106" w:rsidRPr="007657E1" w14:paraId="44AF156E" w14:textId="77777777" w:rsidTr="00443CB5">
        <w:trPr>
          <w:jc w:val="center"/>
        </w:trPr>
        <w:tc>
          <w:tcPr>
            <w:tcW w:w="4876" w:type="dxa"/>
          </w:tcPr>
          <w:p w14:paraId="0A98F7F1" w14:textId="77777777" w:rsidR="001E4106" w:rsidRPr="007657E1" w:rsidRDefault="001E4106" w:rsidP="00443CB5">
            <w:pPr>
              <w:pStyle w:val="Normal6"/>
              <w:rPr>
                <w:lang w:val="et-EE"/>
              </w:rPr>
            </w:pPr>
          </w:p>
        </w:tc>
        <w:tc>
          <w:tcPr>
            <w:tcW w:w="4876" w:type="dxa"/>
            <w:hideMark/>
          </w:tcPr>
          <w:p w14:paraId="296C8ECD" w14:textId="77777777" w:rsidR="001E4106" w:rsidRPr="007657E1" w:rsidRDefault="001E4106" w:rsidP="00443CB5">
            <w:pPr>
              <w:pStyle w:val="Normal6"/>
              <w:rPr>
                <w:szCs w:val="24"/>
                <w:lang w:val="et-EE"/>
              </w:rPr>
            </w:pPr>
            <w:r w:rsidRPr="007657E1">
              <w:rPr>
                <w:b/>
                <w:i/>
                <w:lang w:val="et-EE"/>
              </w:rPr>
              <w:t>d)</w:t>
            </w:r>
            <w:r w:rsidRPr="007657E1">
              <w:rPr>
                <w:lang w:val="et-EE"/>
              </w:rPr>
              <w:t xml:space="preserve"> </w:t>
            </w:r>
            <w:r w:rsidRPr="007657E1">
              <w:rPr>
                <w:b/>
                <w:i/>
                <w:lang w:val="et-EE"/>
              </w:rPr>
              <w:tab/>
              <w:t>Euroopa Parlamendi ja nõukogu direktiivi 2014/65/EL</w:t>
            </w:r>
            <w:r w:rsidRPr="007657E1">
              <w:rPr>
                <w:b/>
                <w:i/>
                <w:vertAlign w:val="superscript"/>
                <w:lang w:val="et-EE"/>
              </w:rPr>
              <w:t>5</w:t>
            </w:r>
            <w:r w:rsidRPr="007657E1">
              <w:rPr>
                <w:b/>
                <w:i/>
                <w:lang w:val="et-EE"/>
              </w:rPr>
              <w:t xml:space="preserve"> artikli 4 lõike 1 punktis 18 määratletud turukorraldajad ning investeerimisühingud, mis korraldavad mitmepoolset kauplemissüsteemi või organiseeritud kauplemissüsteemi;</w:t>
            </w:r>
          </w:p>
        </w:tc>
      </w:tr>
      <w:tr w:rsidR="001E4106" w:rsidRPr="007657E1" w14:paraId="3FE89211" w14:textId="77777777" w:rsidTr="00443CB5">
        <w:trPr>
          <w:jc w:val="center"/>
        </w:trPr>
        <w:tc>
          <w:tcPr>
            <w:tcW w:w="4876" w:type="dxa"/>
          </w:tcPr>
          <w:p w14:paraId="0BD5F754" w14:textId="77777777" w:rsidR="001E4106" w:rsidRPr="007657E1" w:rsidRDefault="001E4106" w:rsidP="00443CB5">
            <w:pPr>
              <w:pStyle w:val="Normal6"/>
              <w:rPr>
                <w:lang w:val="et-EE"/>
              </w:rPr>
            </w:pPr>
          </w:p>
        </w:tc>
        <w:tc>
          <w:tcPr>
            <w:tcW w:w="4876" w:type="dxa"/>
            <w:hideMark/>
          </w:tcPr>
          <w:p w14:paraId="2A7E073E" w14:textId="77777777" w:rsidR="001E4106" w:rsidRPr="007657E1" w:rsidRDefault="001E4106" w:rsidP="00443CB5">
            <w:pPr>
              <w:pStyle w:val="Normal6"/>
              <w:rPr>
                <w:szCs w:val="24"/>
                <w:lang w:val="et-EE"/>
              </w:rPr>
            </w:pPr>
            <w:r w:rsidRPr="007657E1">
              <w:rPr>
                <w:b/>
                <w:i/>
                <w:lang w:val="et-EE"/>
              </w:rPr>
              <w:t>e)</w:t>
            </w:r>
            <w:r w:rsidRPr="007657E1">
              <w:rPr>
                <w:lang w:val="et-EE"/>
              </w:rPr>
              <w:t xml:space="preserve"> </w:t>
            </w:r>
            <w:r w:rsidRPr="007657E1">
              <w:rPr>
                <w:b/>
                <w:i/>
                <w:lang w:val="et-EE"/>
              </w:rPr>
              <w:tab/>
              <w:t>Euroopa Parlamendi ja nõukogu määruse (EL) nr 909/2014</w:t>
            </w:r>
            <w:r w:rsidRPr="007657E1">
              <w:rPr>
                <w:b/>
                <w:i/>
                <w:vertAlign w:val="superscript"/>
                <w:lang w:val="et-EE"/>
              </w:rPr>
              <w:t>6</w:t>
            </w:r>
            <w:r w:rsidRPr="007657E1">
              <w:rPr>
                <w:b/>
                <w:i/>
                <w:lang w:val="et-EE"/>
              </w:rPr>
              <w:t xml:space="preserve"> artikli 2 lõike 1 punktis 1 määratletud väärtpaberite </w:t>
            </w:r>
            <w:proofErr w:type="spellStart"/>
            <w:r w:rsidRPr="007657E1">
              <w:rPr>
                <w:b/>
                <w:i/>
                <w:lang w:val="et-EE"/>
              </w:rPr>
              <w:t>keskdepositooriumid</w:t>
            </w:r>
            <w:proofErr w:type="spellEnd"/>
            <w:r w:rsidRPr="007657E1">
              <w:rPr>
                <w:b/>
                <w:i/>
                <w:lang w:val="et-EE"/>
              </w:rPr>
              <w:t>;</w:t>
            </w:r>
          </w:p>
        </w:tc>
      </w:tr>
      <w:tr w:rsidR="001E4106" w:rsidRPr="007657E1" w14:paraId="3AD1D123" w14:textId="77777777" w:rsidTr="00443CB5">
        <w:trPr>
          <w:jc w:val="center"/>
        </w:trPr>
        <w:tc>
          <w:tcPr>
            <w:tcW w:w="4876" w:type="dxa"/>
          </w:tcPr>
          <w:p w14:paraId="58386706" w14:textId="77777777" w:rsidR="001E4106" w:rsidRPr="007657E1" w:rsidRDefault="001E4106" w:rsidP="00443CB5">
            <w:pPr>
              <w:pStyle w:val="Normal6"/>
              <w:rPr>
                <w:lang w:val="et-EE"/>
              </w:rPr>
            </w:pPr>
          </w:p>
        </w:tc>
        <w:tc>
          <w:tcPr>
            <w:tcW w:w="4876" w:type="dxa"/>
            <w:hideMark/>
          </w:tcPr>
          <w:p w14:paraId="06D52AA6" w14:textId="77777777" w:rsidR="001E4106" w:rsidRPr="007657E1" w:rsidRDefault="001E4106" w:rsidP="00443CB5">
            <w:pPr>
              <w:pStyle w:val="Normal6"/>
              <w:rPr>
                <w:szCs w:val="24"/>
                <w:lang w:val="et-EE"/>
              </w:rPr>
            </w:pPr>
            <w:r w:rsidRPr="007657E1">
              <w:rPr>
                <w:b/>
                <w:i/>
                <w:lang w:val="et-EE"/>
              </w:rPr>
              <w:t>f)</w:t>
            </w:r>
            <w:r w:rsidRPr="007657E1">
              <w:rPr>
                <w:lang w:val="et-EE"/>
              </w:rPr>
              <w:t xml:space="preserve"> </w:t>
            </w:r>
            <w:r w:rsidRPr="007657E1">
              <w:rPr>
                <w:b/>
                <w:i/>
                <w:lang w:val="et-EE"/>
              </w:rPr>
              <w:tab/>
              <w:t>Euroopa Parlamendi ja nõukogu määruse (EL) 2023/1114</w:t>
            </w:r>
            <w:r w:rsidRPr="007657E1">
              <w:rPr>
                <w:b/>
                <w:i/>
                <w:vertAlign w:val="superscript"/>
                <w:lang w:val="et-EE"/>
              </w:rPr>
              <w:t>7</w:t>
            </w:r>
            <w:r w:rsidRPr="007657E1">
              <w:rPr>
                <w:b/>
                <w:i/>
                <w:lang w:val="et-EE"/>
              </w:rPr>
              <w:t xml:space="preserve"> artikli 3 lõike 1 punktides 10, 6, 7, 15 ja 18 määratletud varapõhiste või e-raha </w:t>
            </w:r>
            <w:proofErr w:type="spellStart"/>
            <w:r w:rsidRPr="007657E1">
              <w:rPr>
                <w:b/>
                <w:i/>
                <w:lang w:val="et-EE"/>
              </w:rPr>
              <w:t>tokenite</w:t>
            </w:r>
            <w:proofErr w:type="spellEnd"/>
            <w:r w:rsidRPr="007657E1">
              <w:rPr>
                <w:b/>
                <w:i/>
                <w:lang w:val="et-EE"/>
              </w:rPr>
              <w:t xml:space="preserve"> olulised emitendid ning krüptovarateenuse osutajad, kes korraldavad krüptovara kauplemise platvorme;</w:t>
            </w:r>
          </w:p>
        </w:tc>
      </w:tr>
      <w:tr w:rsidR="001E4106" w:rsidRPr="007657E1" w14:paraId="32A73BF0" w14:textId="77777777" w:rsidTr="00443CB5">
        <w:trPr>
          <w:jc w:val="center"/>
        </w:trPr>
        <w:tc>
          <w:tcPr>
            <w:tcW w:w="4876" w:type="dxa"/>
          </w:tcPr>
          <w:p w14:paraId="1E50F359" w14:textId="77777777" w:rsidR="001E4106" w:rsidRPr="007657E1" w:rsidRDefault="001E4106" w:rsidP="00443CB5">
            <w:pPr>
              <w:pStyle w:val="Normal6"/>
              <w:rPr>
                <w:lang w:val="et-EE"/>
              </w:rPr>
            </w:pPr>
          </w:p>
        </w:tc>
        <w:tc>
          <w:tcPr>
            <w:tcW w:w="4876" w:type="dxa"/>
            <w:hideMark/>
          </w:tcPr>
          <w:p w14:paraId="229469B0" w14:textId="77777777" w:rsidR="001E4106" w:rsidRPr="007657E1" w:rsidRDefault="001E4106" w:rsidP="00443CB5">
            <w:pPr>
              <w:pStyle w:val="Normal6"/>
              <w:rPr>
                <w:szCs w:val="24"/>
                <w:lang w:val="et-EE"/>
              </w:rPr>
            </w:pPr>
            <w:r w:rsidRPr="007657E1">
              <w:rPr>
                <w:b/>
                <w:i/>
                <w:lang w:val="et-EE"/>
              </w:rPr>
              <w:t>g)</w:t>
            </w:r>
            <w:r w:rsidRPr="007657E1">
              <w:rPr>
                <w:lang w:val="et-EE"/>
              </w:rPr>
              <w:t xml:space="preserve"> </w:t>
            </w:r>
            <w:r w:rsidRPr="007657E1">
              <w:rPr>
                <w:b/>
                <w:i/>
                <w:lang w:val="et-EE"/>
              </w:rPr>
              <w:tab/>
              <w:t xml:space="preserve">Euroopa Parlamendi ja nõukogu </w:t>
            </w:r>
            <w:r w:rsidRPr="007657E1">
              <w:rPr>
                <w:b/>
                <w:i/>
                <w:lang w:val="et-EE"/>
              </w:rPr>
              <w:lastRenderedPageBreak/>
              <w:t>määruse (EL) nr 575/2013</w:t>
            </w:r>
            <w:r w:rsidRPr="007657E1">
              <w:rPr>
                <w:b/>
                <w:i/>
                <w:vertAlign w:val="superscript"/>
                <w:lang w:val="et-EE"/>
              </w:rPr>
              <w:t>8</w:t>
            </w:r>
            <w:r w:rsidRPr="007657E1">
              <w:rPr>
                <w:b/>
                <w:i/>
                <w:lang w:val="et-EE"/>
              </w:rPr>
              <w:t xml:space="preserve"> artikli 4 lõike 1 punktis 146 määratletud suured finantsinstitutsioonid;</w:t>
            </w:r>
          </w:p>
        </w:tc>
      </w:tr>
      <w:tr w:rsidR="001E4106" w:rsidRPr="007657E1" w14:paraId="09E4DF34" w14:textId="77777777" w:rsidTr="00443CB5">
        <w:trPr>
          <w:jc w:val="center"/>
        </w:trPr>
        <w:tc>
          <w:tcPr>
            <w:tcW w:w="4876" w:type="dxa"/>
          </w:tcPr>
          <w:p w14:paraId="54B3261A" w14:textId="77777777" w:rsidR="001E4106" w:rsidRPr="007657E1" w:rsidRDefault="001E4106" w:rsidP="00443CB5">
            <w:pPr>
              <w:pStyle w:val="Normal6"/>
              <w:rPr>
                <w:lang w:val="et-EE"/>
              </w:rPr>
            </w:pPr>
          </w:p>
        </w:tc>
        <w:tc>
          <w:tcPr>
            <w:tcW w:w="4876" w:type="dxa"/>
            <w:hideMark/>
          </w:tcPr>
          <w:p w14:paraId="77C98AF5" w14:textId="77777777" w:rsidR="001E4106" w:rsidRPr="007657E1" w:rsidRDefault="001E4106" w:rsidP="00443CB5">
            <w:pPr>
              <w:pStyle w:val="Normal6"/>
              <w:rPr>
                <w:szCs w:val="24"/>
                <w:lang w:val="et-EE"/>
              </w:rPr>
            </w:pPr>
            <w:r w:rsidRPr="007657E1">
              <w:rPr>
                <w:b/>
                <w:i/>
                <w:lang w:val="et-EE"/>
              </w:rPr>
              <w:t>h)</w:t>
            </w:r>
            <w:r w:rsidRPr="007657E1">
              <w:rPr>
                <w:lang w:val="et-EE"/>
              </w:rPr>
              <w:t xml:space="preserve"> </w:t>
            </w:r>
            <w:r w:rsidRPr="007657E1">
              <w:rPr>
                <w:b/>
                <w:i/>
                <w:lang w:val="et-EE"/>
              </w:rPr>
              <w:tab/>
              <w:t>üleilmsed spetsiaalsete finantssõnumiteenuste osutajad ja Euroopa Parlamendi ja nõukogu määruse (EL) 2022/2554</w:t>
            </w:r>
            <w:r w:rsidRPr="007657E1">
              <w:rPr>
                <w:b/>
                <w:i/>
                <w:vertAlign w:val="superscript"/>
                <w:lang w:val="et-EE"/>
              </w:rPr>
              <w:t>9</w:t>
            </w:r>
            <w:r w:rsidRPr="007657E1">
              <w:rPr>
                <w:b/>
                <w:i/>
                <w:lang w:val="et-EE"/>
              </w:rPr>
              <w:t xml:space="preserve"> artikli 3 punktis 23 määratletud kriitilise tähtsusega kolmandast isikust IKT-teenuste osutajad;</w:t>
            </w:r>
          </w:p>
        </w:tc>
      </w:tr>
      <w:tr w:rsidR="001E4106" w:rsidRPr="007657E1" w14:paraId="4A255BBF" w14:textId="77777777" w:rsidTr="00443CB5">
        <w:trPr>
          <w:jc w:val="center"/>
        </w:trPr>
        <w:tc>
          <w:tcPr>
            <w:tcW w:w="4876" w:type="dxa"/>
          </w:tcPr>
          <w:p w14:paraId="2C538DA8" w14:textId="77777777" w:rsidR="001E4106" w:rsidRPr="007657E1" w:rsidRDefault="001E4106" w:rsidP="00443CB5">
            <w:pPr>
              <w:pStyle w:val="Normal6"/>
              <w:rPr>
                <w:lang w:val="et-EE"/>
              </w:rPr>
            </w:pPr>
          </w:p>
        </w:tc>
        <w:tc>
          <w:tcPr>
            <w:tcW w:w="4876" w:type="dxa"/>
            <w:hideMark/>
          </w:tcPr>
          <w:p w14:paraId="1C6E2F9D" w14:textId="77777777" w:rsidR="001E4106" w:rsidRPr="007657E1" w:rsidRDefault="001E4106" w:rsidP="00443CB5">
            <w:pPr>
              <w:pStyle w:val="Normal6"/>
              <w:rPr>
                <w:szCs w:val="24"/>
                <w:lang w:val="et-EE"/>
              </w:rPr>
            </w:pPr>
            <w:r w:rsidRPr="007657E1">
              <w:rPr>
                <w:b/>
                <w:i/>
                <w:lang w:val="et-EE"/>
              </w:rPr>
              <w:t xml:space="preserve">i) </w:t>
            </w:r>
            <w:r w:rsidRPr="007657E1">
              <w:rPr>
                <w:b/>
                <w:i/>
                <w:lang w:val="et-EE"/>
              </w:rPr>
              <w:tab/>
              <w:t>süsteemselt olulised maksesüsteemid vastavalt EKP otsusele, mis põhineb Euroopa Keskpanga määruse (EL) nr 795/2014</w:t>
            </w:r>
            <w:r w:rsidRPr="007657E1">
              <w:rPr>
                <w:b/>
                <w:i/>
                <w:vertAlign w:val="superscript"/>
                <w:lang w:val="et-EE"/>
              </w:rPr>
              <w:t>9a</w:t>
            </w:r>
            <w:r w:rsidRPr="007657E1">
              <w:rPr>
                <w:b/>
                <w:i/>
                <w:lang w:val="et-EE"/>
              </w:rPr>
              <w:t xml:space="preserve"> artikli 1 lõikel 2;</w:t>
            </w:r>
          </w:p>
        </w:tc>
      </w:tr>
      <w:tr w:rsidR="001E4106" w:rsidRPr="007657E1" w14:paraId="67129DAF" w14:textId="77777777" w:rsidTr="00443CB5">
        <w:trPr>
          <w:jc w:val="center"/>
        </w:trPr>
        <w:tc>
          <w:tcPr>
            <w:tcW w:w="4876" w:type="dxa"/>
          </w:tcPr>
          <w:p w14:paraId="163D93B1" w14:textId="77777777" w:rsidR="001E4106" w:rsidRPr="007657E1" w:rsidRDefault="001E4106" w:rsidP="00443CB5">
            <w:pPr>
              <w:pStyle w:val="Normal6"/>
              <w:rPr>
                <w:lang w:val="et-EE"/>
              </w:rPr>
            </w:pPr>
          </w:p>
        </w:tc>
        <w:tc>
          <w:tcPr>
            <w:tcW w:w="4876" w:type="dxa"/>
            <w:hideMark/>
          </w:tcPr>
          <w:p w14:paraId="5357B6F4" w14:textId="77777777" w:rsidR="001E4106" w:rsidRPr="007657E1" w:rsidRDefault="001E4106" w:rsidP="00443CB5">
            <w:pPr>
              <w:pStyle w:val="Normal6"/>
              <w:rPr>
                <w:szCs w:val="24"/>
                <w:lang w:val="et-EE"/>
              </w:rPr>
            </w:pPr>
            <w:r w:rsidRPr="007657E1">
              <w:rPr>
                <w:b/>
                <w:i/>
                <w:lang w:val="et-EE"/>
              </w:rPr>
              <w:t xml:space="preserve">j) </w:t>
            </w:r>
            <w:r w:rsidRPr="007657E1">
              <w:rPr>
                <w:b/>
                <w:i/>
                <w:lang w:val="et-EE"/>
              </w:rPr>
              <w:tab/>
              <w:t>Euroopa Parlamendi ja nõukogu direktiivi 2009/138/EÜ</w:t>
            </w:r>
            <w:r w:rsidRPr="007657E1">
              <w:rPr>
                <w:b/>
                <w:i/>
                <w:vertAlign w:val="superscript"/>
                <w:lang w:val="et-EE"/>
              </w:rPr>
              <w:t>9b</w:t>
            </w:r>
            <w:r w:rsidRPr="007657E1">
              <w:rPr>
                <w:b/>
                <w:i/>
                <w:lang w:val="et-EE"/>
              </w:rPr>
              <w:t xml:space="preserve"> artikli 13 punktides 1 ja 4 määratletud kindlustusandjad ja edasikindlustusandjad, kelle kindlustusmaksete brutotulu on välisinvesteeringust teatamise aastale eelnenud kolme kalendriaasta jooksul keskmiselt üle 25 000 000 000 EUR.</w:t>
            </w:r>
          </w:p>
        </w:tc>
      </w:tr>
      <w:tr w:rsidR="001E4106" w:rsidRPr="007657E1" w14:paraId="3AE7A763" w14:textId="77777777" w:rsidTr="00443CB5">
        <w:trPr>
          <w:jc w:val="center"/>
        </w:trPr>
        <w:tc>
          <w:tcPr>
            <w:tcW w:w="4876" w:type="dxa"/>
            <w:hideMark/>
          </w:tcPr>
          <w:p w14:paraId="503823C1" w14:textId="77777777" w:rsidR="001E4106" w:rsidRPr="007657E1" w:rsidRDefault="001E4106" w:rsidP="00443CB5">
            <w:pPr>
              <w:pStyle w:val="Normal6"/>
              <w:rPr>
                <w:lang w:val="et-EE"/>
              </w:rPr>
            </w:pPr>
            <w:r w:rsidRPr="007657E1">
              <w:rPr>
                <w:lang w:val="et-EE"/>
              </w:rPr>
              <w:t>__________________</w:t>
            </w:r>
          </w:p>
        </w:tc>
        <w:tc>
          <w:tcPr>
            <w:tcW w:w="4876" w:type="dxa"/>
            <w:hideMark/>
          </w:tcPr>
          <w:p w14:paraId="14C09382" w14:textId="77777777" w:rsidR="001E4106" w:rsidRPr="007657E1" w:rsidRDefault="001E4106" w:rsidP="00443CB5">
            <w:pPr>
              <w:pStyle w:val="Normal6"/>
              <w:rPr>
                <w:szCs w:val="24"/>
                <w:lang w:val="et-EE"/>
              </w:rPr>
            </w:pPr>
            <w:r w:rsidRPr="007657E1">
              <w:rPr>
                <w:lang w:val="et-EE"/>
              </w:rPr>
              <w:t>__________________</w:t>
            </w:r>
          </w:p>
        </w:tc>
      </w:tr>
      <w:tr w:rsidR="001E4106" w:rsidRPr="007657E1" w14:paraId="475DB7F8" w14:textId="77777777" w:rsidTr="00443CB5">
        <w:trPr>
          <w:jc w:val="center"/>
        </w:trPr>
        <w:tc>
          <w:tcPr>
            <w:tcW w:w="4876" w:type="dxa"/>
            <w:hideMark/>
          </w:tcPr>
          <w:p w14:paraId="640D4D8A" w14:textId="77777777" w:rsidR="001E4106" w:rsidRPr="007657E1" w:rsidRDefault="001E4106" w:rsidP="00443CB5">
            <w:pPr>
              <w:pStyle w:val="Normal6"/>
              <w:rPr>
                <w:lang w:val="et-EE"/>
              </w:rPr>
            </w:pPr>
            <w:r w:rsidRPr="007657E1">
              <w:rPr>
                <w:b/>
                <w:i/>
                <w:vertAlign w:val="superscript"/>
                <w:lang w:val="et-EE"/>
              </w:rPr>
              <w:t>2</w:t>
            </w:r>
            <w:r w:rsidRPr="007657E1">
              <w:rPr>
                <w:b/>
                <w:i/>
                <w:lang w:val="et-EE"/>
              </w:rPr>
              <w:t xml:space="preserve"> </w:t>
            </w:r>
            <w:r w:rsidRPr="007657E1">
              <w:rPr>
                <w:lang w:val="et-EE"/>
              </w:rPr>
              <w:t>Euroopa Parlamendi ja nõukogu 4. juuli 2012.</w:t>
            </w:r>
            <w:r w:rsidRPr="007657E1">
              <w:rPr>
                <w:b/>
                <w:i/>
                <w:lang w:val="et-EE"/>
              </w:rPr>
              <w:t xml:space="preserve"> </w:t>
            </w:r>
            <w:r w:rsidRPr="007657E1">
              <w:rPr>
                <w:lang w:val="et-EE"/>
              </w:rPr>
              <w:t xml:space="preserve">aasta </w:t>
            </w:r>
            <w:r w:rsidRPr="007657E1">
              <w:rPr>
                <w:b/>
                <w:i/>
                <w:lang w:val="et-EE"/>
              </w:rPr>
              <w:t>määruse</w:t>
            </w:r>
            <w:r w:rsidRPr="007657E1">
              <w:rPr>
                <w:lang w:val="et-EE"/>
              </w:rPr>
              <w:t xml:space="preserve"> (EL)</w:t>
            </w:r>
            <w:r w:rsidRPr="007657E1">
              <w:rPr>
                <w:b/>
                <w:i/>
                <w:lang w:val="et-EE"/>
              </w:rPr>
              <w:t xml:space="preserve"> </w:t>
            </w:r>
            <w:r w:rsidRPr="007657E1">
              <w:rPr>
                <w:lang w:val="et-EE"/>
              </w:rPr>
              <w:t xml:space="preserve">nr 648/2012 </w:t>
            </w:r>
            <w:r w:rsidRPr="007657E1">
              <w:rPr>
                <w:b/>
                <w:i/>
                <w:lang w:val="et-EE"/>
              </w:rPr>
              <w:t>(</w:t>
            </w:r>
            <w:r w:rsidRPr="007657E1">
              <w:rPr>
                <w:lang w:val="et-EE"/>
              </w:rPr>
              <w:t>börsiväliste tuletisinstrumentide, kesksete vastaspoolte ja kauplemisteabehoidlate kohta</w:t>
            </w:r>
            <w:r w:rsidRPr="007657E1">
              <w:rPr>
                <w:b/>
                <w:i/>
                <w:lang w:val="et-EE"/>
              </w:rPr>
              <w:t>) artikli 2 punkt 1</w:t>
            </w:r>
            <w:r w:rsidRPr="007657E1">
              <w:rPr>
                <w:lang w:val="et-EE"/>
              </w:rPr>
              <w:t xml:space="preserve"> (ELT</w:t>
            </w:r>
            <w:r w:rsidRPr="007657E1">
              <w:rPr>
                <w:b/>
                <w:i/>
                <w:lang w:val="et-EE"/>
              </w:rPr>
              <w:t xml:space="preserve"> </w:t>
            </w:r>
            <w:r w:rsidRPr="007657E1">
              <w:rPr>
                <w:lang w:val="et-EE"/>
              </w:rPr>
              <w:t>L 201, 27.7.2012, lk 1, ELI: http://data.europa.eu/eli/reg/2012/648/oj).</w:t>
            </w:r>
          </w:p>
        </w:tc>
        <w:tc>
          <w:tcPr>
            <w:tcW w:w="4876" w:type="dxa"/>
            <w:hideMark/>
          </w:tcPr>
          <w:p w14:paraId="6D649965" w14:textId="77777777" w:rsidR="001E4106" w:rsidRPr="007657E1" w:rsidRDefault="001E4106" w:rsidP="00443CB5">
            <w:pPr>
              <w:pStyle w:val="Normal6"/>
              <w:rPr>
                <w:szCs w:val="24"/>
                <w:lang w:val="et-EE"/>
              </w:rPr>
            </w:pPr>
            <w:r w:rsidRPr="007657E1">
              <w:rPr>
                <w:lang w:val="et-EE"/>
              </w:rPr>
              <w:t>Euroopa Parlamendi ja nõukogu 4. juuli 2012.</w:t>
            </w:r>
            <w:r w:rsidRPr="007657E1">
              <w:rPr>
                <w:b/>
                <w:i/>
                <w:lang w:val="et-EE"/>
              </w:rPr>
              <w:t> </w:t>
            </w:r>
            <w:r w:rsidRPr="007657E1">
              <w:rPr>
                <w:lang w:val="et-EE"/>
              </w:rPr>
              <w:t xml:space="preserve">aasta </w:t>
            </w:r>
            <w:r w:rsidRPr="007657E1">
              <w:rPr>
                <w:b/>
                <w:i/>
                <w:lang w:val="et-EE"/>
              </w:rPr>
              <w:t>määrus</w:t>
            </w:r>
            <w:r w:rsidRPr="007657E1">
              <w:rPr>
                <w:lang w:val="et-EE"/>
              </w:rPr>
              <w:t xml:space="preserve"> (EL)</w:t>
            </w:r>
            <w:r w:rsidRPr="007657E1">
              <w:rPr>
                <w:b/>
                <w:i/>
                <w:lang w:val="et-EE"/>
              </w:rPr>
              <w:t> </w:t>
            </w:r>
            <w:r w:rsidRPr="007657E1">
              <w:rPr>
                <w:lang w:val="et-EE"/>
              </w:rPr>
              <w:t>nr 648/2012 börsiväliste tuletisinstrumentide, kesksete vastaspoolte ja kauplemisteabehoidlate kohta (ELT</w:t>
            </w:r>
            <w:r w:rsidRPr="007657E1">
              <w:rPr>
                <w:b/>
                <w:i/>
                <w:lang w:val="et-EE"/>
              </w:rPr>
              <w:t> </w:t>
            </w:r>
            <w:r w:rsidRPr="007657E1">
              <w:rPr>
                <w:lang w:val="et-EE"/>
              </w:rPr>
              <w:t>L 201, 27.7.2012, lk 1, ELI: http://data.europa.eu/eli/reg/2012/648/oj).</w:t>
            </w:r>
          </w:p>
        </w:tc>
      </w:tr>
      <w:tr w:rsidR="001E4106" w:rsidRPr="007657E1" w14:paraId="43B80B6D" w14:textId="77777777" w:rsidTr="00443CB5">
        <w:trPr>
          <w:jc w:val="center"/>
        </w:trPr>
        <w:tc>
          <w:tcPr>
            <w:tcW w:w="4876" w:type="dxa"/>
            <w:hideMark/>
          </w:tcPr>
          <w:p w14:paraId="71677DBB" w14:textId="77777777" w:rsidR="001E4106" w:rsidRPr="007657E1" w:rsidRDefault="001E4106" w:rsidP="00443CB5">
            <w:pPr>
              <w:pStyle w:val="Normal6"/>
              <w:rPr>
                <w:lang w:val="et-EE"/>
              </w:rPr>
            </w:pPr>
            <w:r w:rsidRPr="007657E1">
              <w:rPr>
                <w:vertAlign w:val="superscript"/>
                <w:lang w:val="et-EE"/>
              </w:rPr>
              <w:t>3</w:t>
            </w:r>
            <w:r w:rsidRPr="007657E1">
              <w:rPr>
                <w:lang w:val="et-EE"/>
              </w:rPr>
              <w:t xml:space="preserve"> Euroopa Parlamendi ja nõukogu 25. novembri 2015. aasta </w:t>
            </w:r>
            <w:r w:rsidRPr="007657E1">
              <w:rPr>
                <w:b/>
                <w:i/>
                <w:lang w:val="et-EE"/>
              </w:rPr>
              <w:t>direktiivi</w:t>
            </w:r>
            <w:r w:rsidRPr="007657E1">
              <w:rPr>
                <w:lang w:val="et-EE"/>
              </w:rPr>
              <w:t xml:space="preserve"> (EL) 2015/2366 </w:t>
            </w:r>
            <w:r w:rsidRPr="007657E1">
              <w:rPr>
                <w:b/>
                <w:i/>
                <w:lang w:val="et-EE"/>
              </w:rPr>
              <w:t>(</w:t>
            </w:r>
            <w:r w:rsidRPr="007657E1">
              <w:rPr>
                <w:lang w:val="et-EE"/>
              </w:rPr>
              <w:t>makseteenuste kohta siseturul, direktiivide</w:t>
            </w:r>
            <w:r w:rsidRPr="007657E1">
              <w:rPr>
                <w:b/>
                <w:i/>
                <w:lang w:val="et-EE"/>
              </w:rPr>
              <w:t xml:space="preserve"> </w:t>
            </w:r>
            <w:r w:rsidRPr="007657E1">
              <w:rPr>
                <w:lang w:val="et-EE"/>
              </w:rPr>
              <w:t>2002/65/EÜ, 2009/110/EÜ ning 2013/36/EL ja määruse (EL) nr 1093/2010 muutmise ning direktiivi 2007/64/EÜ kehtetuks tunnistamise kohta</w:t>
            </w:r>
            <w:r w:rsidRPr="007657E1">
              <w:rPr>
                <w:b/>
                <w:i/>
                <w:lang w:val="et-EE"/>
              </w:rPr>
              <w:t>) artikli 4 punktid 7 ja 4</w:t>
            </w:r>
            <w:r w:rsidRPr="007657E1">
              <w:rPr>
                <w:lang w:val="et-EE"/>
              </w:rPr>
              <w:t xml:space="preserve"> (ELT L 337, 23.12.2015, lk 35, ELI: http://data.europa.eu/eli/dir/2015/2366/oj).</w:t>
            </w:r>
          </w:p>
        </w:tc>
        <w:tc>
          <w:tcPr>
            <w:tcW w:w="4876" w:type="dxa"/>
            <w:hideMark/>
          </w:tcPr>
          <w:p w14:paraId="2A4F6A91" w14:textId="77777777" w:rsidR="001E4106" w:rsidRPr="007657E1" w:rsidRDefault="001E4106" w:rsidP="00443CB5">
            <w:pPr>
              <w:pStyle w:val="Normal6"/>
              <w:rPr>
                <w:szCs w:val="24"/>
                <w:lang w:val="et-EE"/>
              </w:rPr>
            </w:pPr>
            <w:r w:rsidRPr="007657E1">
              <w:rPr>
                <w:vertAlign w:val="superscript"/>
                <w:lang w:val="et-EE"/>
              </w:rPr>
              <w:t>3</w:t>
            </w:r>
            <w:r w:rsidRPr="007657E1">
              <w:rPr>
                <w:lang w:val="et-EE"/>
              </w:rPr>
              <w:t xml:space="preserve"> Euroopa Parlamendi ja nõukogu 25. novembri 2015. aasta </w:t>
            </w:r>
            <w:r w:rsidRPr="007657E1">
              <w:rPr>
                <w:b/>
                <w:i/>
                <w:lang w:val="et-EE"/>
              </w:rPr>
              <w:t>direktiiv</w:t>
            </w:r>
            <w:r w:rsidRPr="007657E1">
              <w:rPr>
                <w:lang w:val="et-EE"/>
              </w:rPr>
              <w:t xml:space="preserve"> (EL) 2015/2366 makseteenuste kohta siseturul, direktiivide</w:t>
            </w:r>
            <w:r w:rsidRPr="007657E1">
              <w:rPr>
                <w:b/>
                <w:i/>
                <w:lang w:val="et-EE"/>
              </w:rPr>
              <w:t> </w:t>
            </w:r>
            <w:r w:rsidRPr="007657E1">
              <w:rPr>
                <w:lang w:val="et-EE"/>
              </w:rPr>
              <w:t>2002/65/EÜ, 2009/110/EÜ ning 2013/36/EL ja määruse (EL) nr 1093/2010 muutmise ning direktiivi 2007/64/EÜ kehtetuks tunnistamise kohta (ELT L 337, 23.12.2015, lk 35, ELI: http://data.europa.eu/eli/dir/2015/2366/oj).</w:t>
            </w:r>
          </w:p>
        </w:tc>
      </w:tr>
      <w:tr w:rsidR="001E4106" w:rsidRPr="007657E1" w14:paraId="510A6E2B" w14:textId="77777777" w:rsidTr="00443CB5">
        <w:trPr>
          <w:jc w:val="center"/>
        </w:trPr>
        <w:tc>
          <w:tcPr>
            <w:tcW w:w="4876" w:type="dxa"/>
            <w:hideMark/>
          </w:tcPr>
          <w:p w14:paraId="069B2AC5" w14:textId="77777777" w:rsidR="001E4106" w:rsidRPr="007657E1" w:rsidRDefault="001E4106" w:rsidP="00443CB5">
            <w:pPr>
              <w:pStyle w:val="Normal6"/>
              <w:rPr>
                <w:lang w:val="et-EE"/>
              </w:rPr>
            </w:pPr>
            <w:r w:rsidRPr="007657E1">
              <w:rPr>
                <w:vertAlign w:val="superscript"/>
                <w:lang w:val="et-EE"/>
              </w:rPr>
              <w:t>4</w:t>
            </w:r>
            <w:r w:rsidRPr="007657E1">
              <w:rPr>
                <w:lang w:val="et-EE"/>
              </w:rPr>
              <w:t xml:space="preserve"> Euroopa Parlamendi ja nõukogu 16. septembri 2009. aasta </w:t>
            </w:r>
            <w:r w:rsidRPr="007657E1">
              <w:rPr>
                <w:b/>
                <w:i/>
                <w:lang w:val="et-EE"/>
              </w:rPr>
              <w:t>direktiivi</w:t>
            </w:r>
            <w:r w:rsidRPr="007657E1">
              <w:rPr>
                <w:lang w:val="et-EE"/>
              </w:rPr>
              <w:t xml:space="preserve"> 2009/110/EÜ </w:t>
            </w:r>
            <w:r w:rsidRPr="007657E1">
              <w:rPr>
                <w:b/>
                <w:i/>
                <w:lang w:val="et-EE"/>
              </w:rPr>
              <w:t>(</w:t>
            </w:r>
            <w:r w:rsidRPr="007657E1">
              <w:rPr>
                <w:lang w:val="et-EE"/>
              </w:rPr>
              <w:t xml:space="preserve">mis käsitleb e-raha asutuste asutamist ja tegevust ning usaldatavusnormatiivide täitmise järelevalvet ning millega muudetakse </w:t>
            </w:r>
            <w:r w:rsidRPr="007657E1">
              <w:rPr>
                <w:lang w:val="et-EE"/>
              </w:rPr>
              <w:lastRenderedPageBreak/>
              <w:t>direktiive 2005/60/EÜ ja 2006/48/EÜ ning tunnistatakse kehtetuks direktiiv 2000/46/EÜ</w:t>
            </w:r>
            <w:r w:rsidRPr="007657E1">
              <w:rPr>
                <w:b/>
                <w:i/>
                <w:lang w:val="et-EE"/>
              </w:rPr>
              <w:t>) artikli 2 lõige 1</w:t>
            </w:r>
            <w:r w:rsidRPr="007657E1">
              <w:rPr>
                <w:lang w:val="et-EE"/>
              </w:rPr>
              <w:t xml:space="preserve"> (ELT L 267, 10.10.2009, lk 7, ELI: http://data.europa.eu/eli/dir/2009/110/oj).</w:t>
            </w:r>
          </w:p>
        </w:tc>
        <w:tc>
          <w:tcPr>
            <w:tcW w:w="4876" w:type="dxa"/>
            <w:hideMark/>
          </w:tcPr>
          <w:p w14:paraId="09C476B3" w14:textId="77777777" w:rsidR="001E4106" w:rsidRPr="007657E1" w:rsidRDefault="001E4106" w:rsidP="00443CB5">
            <w:pPr>
              <w:pStyle w:val="Normal6"/>
              <w:rPr>
                <w:szCs w:val="24"/>
                <w:lang w:val="et-EE"/>
              </w:rPr>
            </w:pPr>
            <w:r w:rsidRPr="007657E1">
              <w:rPr>
                <w:vertAlign w:val="superscript"/>
                <w:lang w:val="et-EE"/>
              </w:rPr>
              <w:lastRenderedPageBreak/>
              <w:t>4</w:t>
            </w:r>
            <w:r w:rsidRPr="007657E1">
              <w:rPr>
                <w:lang w:val="et-EE"/>
              </w:rPr>
              <w:t xml:space="preserve"> Euroopa Parlamendi ja nõukogu 16. septembri 2009. aasta </w:t>
            </w:r>
            <w:r w:rsidRPr="007657E1">
              <w:rPr>
                <w:b/>
                <w:i/>
                <w:lang w:val="et-EE"/>
              </w:rPr>
              <w:t>direktiiv</w:t>
            </w:r>
            <w:r w:rsidRPr="007657E1">
              <w:rPr>
                <w:lang w:val="et-EE"/>
              </w:rPr>
              <w:t xml:space="preserve"> 2009/110/EÜ</w:t>
            </w:r>
            <w:r w:rsidRPr="007657E1">
              <w:rPr>
                <w:b/>
                <w:i/>
                <w:lang w:val="et-EE"/>
              </w:rPr>
              <w:t>,</w:t>
            </w:r>
            <w:r w:rsidRPr="007657E1">
              <w:rPr>
                <w:lang w:val="et-EE"/>
              </w:rPr>
              <w:t xml:space="preserve"> mis käsitleb e-raha asutuste asutamist ja tegevust ning usaldatavusnormatiivide täitmise järelevalvet ning millega muudetakse </w:t>
            </w:r>
            <w:r w:rsidRPr="007657E1">
              <w:rPr>
                <w:lang w:val="et-EE"/>
              </w:rPr>
              <w:lastRenderedPageBreak/>
              <w:t>direktiive 2005/60/EÜ ja 2006/48/EÜ ning tunnistatakse kehtetuks direktiiv 2000/46/EÜ (ELT L 267, 10.10.2009, lk 7, ELI: http://data.europa.eu/eli/dir/2009/110/oj).</w:t>
            </w:r>
          </w:p>
        </w:tc>
      </w:tr>
      <w:tr w:rsidR="001E4106" w:rsidRPr="007657E1" w14:paraId="15AD6448" w14:textId="77777777" w:rsidTr="00443CB5">
        <w:trPr>
          <w:jc w:val="center"/>
        </w:trPr>
        <w:tc>
          <w:tcPr>
            <w:tcW w:w="4876" w:type="dxa"/>
            <w:hideMark/>
          </w:tcPr>
          <w:p w14:paraId="183149DB" w14:textId="77777777" w:rsidR="001E4106" w:rsidRPr="007657E1" w:rsidRDefault="001E4106" w:rsidP="00443CB5">
            <w:pPr>
              <w:pStyle w:val="Normal6"/>
              <w:rPr>
                <w:lang w:val="et-EE"/>
              </w:rPr>
            </w:pPr>
            <w:r w:rsidRPr="007657E1">
              <w:rPr>
                <w:vertAlign w:val="superscript"/>
                <w:lang w:val="et-EE"/>
              </w:rPr>
              <w:lastRenderedPageBreak/>
              <w:t>5</w:t>
            </w:r>
            <w:r w:rsidRPr="007657E1">
              <w:rPr>
                <w:lang w:val="et-EE"/>
              </w:rPr>
              <w:t xml:space="preserve"> Euroopa Parlamendi ja nõukogu 15. mai 2014. aasta </w:t>
            </w:r>
            <w:r w:rsidRPr="007657E1">
              <w:rPr>
                <w:b/>
                <w:i/>
                <w:lang w:val="et-EE"/>
              </w:rPr>
              <w:t>direktiivi</w:t>
            </w:r>
            <w:r w:rsidRPr="007657E1">
              <w:rPr>
                <w:lang w:val="et-EE"/>
              </w:rPr>
              <w:t xml:space="preserve"> 2014/65/EL </w:t>
            </w:r>
            <w:r w:rsidRPr="007657E1">
              <w:rPr>
                <w:b/>
                <w:i/>
                <w:lang w:val="et-EE"/>
              </w:rPr>
              <w:t>(</w:t>
            </w:r>
            <w:r w:rsidRPr="007657E1">
              <w:rPr>
                <w:lang w:val="et-EE"/>
              </w:rPr>
              <w:t>finantsinstrumentide turgude kohta ning millega muudetakse direktiive 2002/92/EÜ ja 2011/61/EL</w:t>
            </w:r>
            <w:r w:rsidRPr="007657E1">
              <w:rPr>
                <w:b/>
                <w:i/>
                <w:lang w:val="et-EE"/>
              </w:rPr>
              <w:t>) artikli 4 lõike 1 punkt 18</w:t>
            </w:r>
            <w:r w:rsidRPr="007657E1">
              <w:rPr>
                <w:lang w:val="et-EE"/>
              </w:rPr>
              <w:t xml:space="preserve"> (ELT L 173, 12.6.2014, lk 349, ELI: http://data.europa.eu/eli/dir/2014/65/oj).</w:t>
            </w:r>
          </w:p>
        </w:tc>
        <w:tc>
          <w:tcPr>
            <w:tcW w:w="4876" w:type="dxa"/>
            <w:hideMark/>
          </w:tcPr>
          <w:p w14:paraId="35EB0F0E" w14:textId="77777777" w:rsidR="001E4106" w:rsidRPr="007657E1" w:rsidRDefault="001E4106" w:rsidP="00443CB5">
            <w:pPr>
              <w:pStyle w:val="Normal6"/>
              <w:rPr>
                <w:szCs w:val="24"/>
                <w:lang w:val="et-EE"/>
              </w:rPr>
            </w:pPr>
            <w:r w:rsidRPr="007657E1">
              <w:rPr>
                <w:vertAlign w:val="superscript"/>
                <w:lang w:val="et-EE"/>
              </w:rPr>
              <w:t>5</w:t>
            </w:r>
            <w:r w:rsidRPr="007657E1">
              <w:rPr>
                <w:lang w:val="et-EE"/>
              </w:rPr>
              <w:t xml:space="preserve"> Euroopa Parlamendi ja nõukogu 15. mai 2014. aasta </w:t>
            </w:r>
            <w:r w:rsidRPr="007657E1">
              <w:rPr>
                <w:b/>
                <w:i/>
                <w:lang w:val="et-EE"/>
              </w:rPr>
              <w:t>direktiiv</w:t>
            </w:r>
            <w:r w:rsidRPr="007657E1">
              <w:rPr>
                <w:lang w:val="et-EE"/>
              </w:rPr>
              <w:t> 2014/65/EL finantsinstrumentide turgude kohta ning millega muudetakse direktiive 2002/92/EÜ ja 2011/61/EL (ELT L 173, 12.6.2014, lk 349, ELI: http://data.europa.eu/eli/dir/2014/65/oj).</w:t>
            </w:r>
          </w:p>
        </w:tc>
      </w:tr>
      <w:tr w:rsidR="001E4106" w:rsidRPr="007657E1" w14:paraId="0FF97CC5" w14:textId="77777777" w:rsidTr="00443CB5">
        <w:trPr>
          <w:jc w:val="center"/>
        </w:trPr>
        <w:tc>
          <w:tcPr>
            <w:tcW w:w="4876" w:type="dxa"/>
            <w:hideMark/>
          </w:tcPr>
          <w:p w14:paraId="37ECC99E" w14:textId="77777777" w:rsidR="001E4106" w:rsidRPr="007657E1" w:rsidRDefault="001E4106" w:rsidP="00443CB5">
            <w:pPr>
              <w:pStyle w:val="Normal6"/>
              <w:rPr>
                <w:lang w:val="et-EE"/>
              </w:rPr>
            </w:pPr>
            <w:r w:rsidRPr="007657E1">
              <w:rPr>
                <w:vertAlign w:val="superscript"/>
                <w:lang w:val="et-EE"/>
              </w:rPr>
              <w:t>6</w:t>
            </w:r>
            <w:r w:rsidRPr="007657E1">
              <w:rPr>
                <w:lang w:val="et-EE"/>
              </w:rPr>
              <w:t xml:space="preserve"> Euroopa Parlamendi ja nõukogu 23. juuli 2014. aasta </w:t>
            </w:r>
            <w:r w:rsidRPr="007657E1">
              <w:rPr>
                <w:b/>
                <w:i/>
                <w:lang w:val="et-EE"/>
              </w:rPr>
              <w:t>määruse</w:t>
            </w:r>
            <w:r w:rsidRPr="007657E1">
              <w:rPr>
                <w:lang w:val="et-EE"/>
              </w:rPr>
              <w:t xml:space="preserve"> (EL) nr 909/2014 </w:t>
            </w:r>
            <w:r w:rsidRPr="007657E1">
              <w:rPr>
                <w:b/>
                <w:i/>
                <w:lang w:val="et-EE"/>
              </w:rPr>
              <w:t>(</w:t>
            </w:r>
            <w:r w:rsidRPr="007657E1">
              <w:rPr>
                <w:lang w:val="et-EE"/>
              </w:rPr>
              <w:t xml:space="preserve">mis käsitleb väärtpaberiarvelduse parandamist Euroopa Liidus ja väärtpaberite </w:t>
            </w:r>
            <w:proofErr w:type="spellStart"/>
            <w:r w:rsidRPr="007657E1">
              <w:rPr>
                <w:lang w:val="et-EE"/>
              </w:rPr>
              <w:t>keskdepositooriume</w:t>
            </w:r>
            <w:proofErr w:type="spellEnd"/>
            <w:r w:rsidRPr="007657E1">
              <w:rPr>
                <w:lang w:val="et-EE"/>
              </w:rPr>
              <w:t xml:space="preserve"> ning millega muudetakse direktiive 98/26/EÜ ja 2014/65/EL ning määrust (EL) nr 236/2012</w:t>
            </w:r>
            <w:r w:rsidRPr="007657E1">
              <w:rPr>
                <w:b/>
                <w:i/>
                <w:lang w:val="et-EE"/>
              </w:rPr>
              <w:t>) artikli 2 lõike 1 punkt 1</w:t>
            </w:r>
            <w:r w:rsidRPr="007657E1">
              <w:rPr>
                <w:lang w:val="et-EE"/>
              </w:rPr>
              <w:t xml:space="preserve"> (ELT L 257 28.8.2014, lk 1, ELI: http://data.europa.eu/eli/reg/2014/909/oj).</w:t>
            </w:r>
          </w:p>
        </w:tc>
        <w:tc>
          <w:tcPr>
            <w:tcW w:w="4876" w:type="dxa"/>
            <w:hideMark/>
          </w:tcPr>
          <w:p w14:paraId="11FF735D" w14:textId="77777777" w:rsidR="001E4106" w:rsidRPr="007657E1" w:rsidRDefault="001E4106" w:rsidP="00443CB5">
            <w:pPr>
              <w:pStyle w:val="Normal6"/>
              <w:rPr>
                <w:szCs w:val="24"/>
                <w:lang w:val="et-EE"/>
              </w:rPr>
            </w:pPr>
            <w:r w:rsidRPr="007657E1">
              <w:rPr>
                <w:vertAlign w:val="superscript"/>
                <w:lang w:val="et-EE"/>
              </w:rPr>
              <w:t>6</w:t>
            </w:r>
            <w:r w:rsidRPr="007657E1">
              <w:rPr>
                <w:lang w:val="et-EE"/>
              </w:rPr>
              <w:t xml:space="preserve"> Euroopa Parlamendi ja nõukogu 23. juuli 2014. aasta </w:t>
            </w:r>
            <w:r w:rsidRPr="007657E1">
              <w:rPr>
                <w:b/>
                <w:i/>
                <w:lang w:val="et-EE"/>
              </w:rPr>
              <w:t>määrus</w:t>
            </w:r>
            <w:r w:rsidRPr="007657E1">
              <w:rPr>
                <w:lang w:val="et-EE"/>
              </w:rPr>
              <w:t xml:space="preserve"> (EL) nr 909/2014</w:t>
            </w:r>
            <w:r w:rsidRPr="007657E1">
              <w:rPr>
                <w:b/>
                <w:i/>
                <w:lang w:val="et-EE"/>
              </w:rPr>
              <w:t>,</w:t>
            </w:r>
            <w:r w:rsidRPr="007657E1">
              <w:rPr>
                <w:lang w:val="et-EE"/>
              </w:rPr>
              <w:t xml:space="preserve"> mis käsitleb väärtpaberiarvelduse parandamist Euroopa Liidus ja väärtpaberite </w:t>
            </w:r>
            <w:proofErr w:type="spellStart"/>
            <w:r w:rsidRPr="007657E1">
              <w:rPr>
                <w:lang w:val="et-EE"/>
              </w:rPr>
              <w:t>keskdepositooriume</w:t>
            </w:r>
            <w:proofErr w:type="spellEnd"/>
            <w:r w:rsidRPr="007657E1">
              <w:rPr>
                <w:lang w:val="et-EE"/>
              </w:rPr>
              <w:t xml:space="preserve"> ning millega muudetakse direktiive 98/26/EÜ ja 2014/65/EL ning määrust (EL) nr 236/2012 (ELT L 257</w:t>
            </w:r>
            <w:r w:rsidRPr="007657E1">
              <w:rPr>
                <w:b/>
                <w:i/>
                <w:lang w:val="et-EE"/>
              </w:rPr>
              <w:t>,</w:t>
            </w:r>
            <w:r w:rsidRPr="007657E1">
              <w:rPr>
                <w:lang w:val="et-EE"/>
              </w:rPr>
              <w:t xml:space="preserve"> 28.8.2014, lk 1, ELI: http://data.europa.eu/eli/reg/2014/909/oj).</w:t>
            </w:r>
          </w:p>
        </w:tc>
      </w:tr>
      <w:tr w:rsidR="001E4106" w:rsidRPr="007657E1" w14:paraId="68EB08FD" w14:textId="77777777" w:rsidTr="00443CB5">
        <w:trPr>
          <w:jc w:val="center"/>
        </w:trPr>
        <w:tc>
          <w:tcPr>
            <w:tcW w:w="4876" w:type="dxa"/>
            <w:hideMark/>
          </w:tcPr>
          <w:p w14:paraId="71345E11" w14:textId="77777777" w:rsidR="001E4106" w:rsidRPr="007657E1" w:rsidRDefault="001E4106" w:rsidP="00443CB5">
            <w:pPr>
              <w:pStyle w:val="Normal6"/>
              <w:rPr>
                <w:lang w:val="et-EE"/>
              </w:rPr>
            </w:pPr>
            <w:r w:rsidRPr="007657E1">
              <w:rPr>
                <w:vertAlign w:val="superscript"/>
                <w:lang w:val="et-EE"/>
              </w:rPr>
              <w:t>7</w:t>
            </w:r>
            <w:r w:rsidRPr="007657E1">
              <w:rPr>
                <w:lang w:val="et-EE"/>
              </w:rPr>
              <w:t xml:space="preserve"> Euroopa Parlamendi ja nõukogu 31. mai 2023. aasta </w:t>
            </w:r>
            <w:r w:rsidRPr="007657E1">
              <w:rPr>
                <w:b/>
                <w:i/>
                <w:lang w:val="et-EE"/>
              </w:rPr>
              <w:t>määruse</w:t>
            </w:r>
            <w:r w:rsidRPr="007657E1">
              <w:rPr>
                <w:lang w:val="et-EE"/>
              </w:rPr>
              <w:t xml:space="preserve"> (EL) 2023/1114 </w:t>
            </w:r>
            <w:r w:rsidRPr="007657E1">
              <w:rPr>
                <w:b/>
                <w:i/>
                <w:lang w:val="et-EE"/>
              </w:rPr>
              <w:t>(</w:t>
            </w:r>
            <w:r w:rsidRPr="007657E1">
              <w:rPr>
                <w:lang w:val="et-EE"/>
              </w:rPr>
              <w:t>mis käsitleb krüptovaraturge ning millega muudetakse määrusi (EL) nr 1093/2010 ja (EL) nr 1095/2010 ning direktiive 2013/36/EL ja (EL) 2019/1937</w:t>
            </w:r>
            <w:r w:rsidRPr="007657E1">
              <w:rPr>
                <w:b/>
                <w:i/>
                <w:lang w:val="et-EE"/>
              </w:rPr>
              <w:t>) artikli 3 lõike 1 punktid 6, 7, 10, 15 ja 18</w:t>
            </w:r>
            <w:r w:rsidRPr="007657E1">
              <w:rPr>
                <w:lang w:val="et-EE"/>
              </w:rPr>
              <w:t xml:space="preserve"> (ELT L 150, 9.6.2023, lk 40, ELI: http://data.europa.eu/eli/reg/2023/1114/oj).</w:t>
            </w:r>
          </w:p>
        </w:tc>
        <w:tc>
          <w:tcPr>
            <w:tcW w:w="4876" w:type="dxa"/>
            <w:hideMark/>
          </w:tcPr>
          <w:p w14:paraId="01099D7A" w14:textId="77777777" w:rsidR="001E4106" w:rsidRPr="007657E1" w:rsidRDefault="001E4106" w:rsidP="00443CB5">
            <w:pPr>
              <w:pStyle w:val="Normal6"/>
              <w:rPr>
                <w:szCs w:val="24"/>
                <w:lang w:val="et-EE"/>
              </w:rPr>
            </w:pPr>
            <w:r w:rsidRPr="007657E1">
              <w:rPr>
                <w:vertAlign w:val="superscript"/>
                <w:lang w:val="et-EE"/>
              </w:rPr>
              <w:t xml:space="preserve">7 </w:t>
            </w:r>
            <w:r w:rsidRPr="007657E1">
              <w:rPr>
                <w:lang w:val="et-EE"/>
              </w:rPr>
              <w:t xml:space="preserve">Euroopa Parlamendi ja nõukogu 31. mai 2023. aasta </w:t>
            </w:r>
            <w:r w:rsidRPr="007657E1">
              <w:rPr>
                <w:b/>
                <w:i/>
                <w:lang w:val="et-EE"/>
              </w:rPr>
              <w:t>määrus</w:t>
            </w:r>
            <w:r w:rsidRPr="007657E1">
              <w:rPr>
                <w:lang w:val="et-EE"/>
              </w:rPr>
              <w:t xml:space="preserve"> (EL) 2023/1114</w:t>
            </w:r>
            <w:r w:rsidRPr="007657E1">
              <w:rPr>
                <w:b/>
                <w:i/>
                <w:lang w:val="et-EE"/>
              </w:rPr>
              <w:t>,</w:t>
            </w:r>
            <w:r w:rsidRPr="007657E1">
              <w:rPr>
                <w:lang w:val="et-EE"/>
              </w:rPr>
              <w:t xml:space="preserve"> mis käsitleb krüptovaraturge ning millega muudetakse määrusi (EL) nr 1093/2010 ja (EL) nr 1095/2010 ning direktiive 2013/36/EL ja (EL) 2019/1937 (ELT L 150, 9.6.2023, lk 40, ELI: http://data.europa.eu/eli/reg/2023/1114/oj).</w:t>
            </w:r>
          </w:p>
        </w:tc>
      </w:tr>
      <w:tr w:rsidR="001E4106" w:rsidRPr="007657E1" w14:paraId="3D110B27" w14:textId="77777777" w:rsidTr="00443CB5">
        <w:trPr>
          <w:jc w:val="center"/>
        </w:trPr>
        <w:tc>
          <w:tcPr>
            <w:tcW w:w="4876" w:type="dxa"/>
            <w:hideMark/>
          </w:tcPr>
          <w:p w14:paraId="1BC4D08B" w14:textId="77777777" w:rsidR="001E4106" w:rsidRPr="007657E1" w:rsidRDefault="001E4106" w:rsidP="00443CB5">
            <w:pPr>
              <w:pStyle w:val="Normal6"/>
              <w:rPr>
                <w:lang w:val="et-EE"/>
              </w:rPr>
            </w:pPr>
            <w:r w:rsidRPr="007657E1">
              <w:rPr>
                <w:vertAlign w:val="superscript"/>
                <w:lang w:val="et-EE"/>
              </w:rPr>
              <w:t>8</w:t>
            </w:r>
            <w:r w:rsidRPr="007657E1">
              <w:rPr>
                <w:lang w:val="et-EE"/>
              </w:rPr>
              <w:t xml:space="preserve"> Euroopa Parlamendi ja nõukogu 26. juuni 2013. aasta </w:t>
            </w:r>
            <w:r w:rsidRPr="007657E1">
              <w:rPr>
                <w:b/>
                <w:i/>
                <w:lang w:val="et-EE"/>
              </w:rPr>
              <w:t>määruse</w:t>
            </w:r>
            <w:r w:rsidRPr="007657E1">
              <w:rPr>
                <w:lang w:val="et-EE"/>
              </w:rPr>
              <w:t xml:space="preserve"> (EL) nr 575/2013 </w:t>
            </w:r>
            <w:r w:rsidRPr="007657E1">
              <w:rPr>
                <w:b/>
                <w:i/>
                <w:lang w:val="et-EE"/>
              </w:rPr>
              <w:t>(</w:t>
            </w:r>
            <w:r w:rsidRPr="007657E1">
              <w:rPr>
                <w:lang w:val="et-EE"/>
              </w:rPr>
              <w:t>mis käsitleb krediidiasutuste suhtes kohaldatavaid usaldatavusnõudeid ja millega muudetakse määrust (EL) nr 648/2012</w:t>
            </w:r>
            <w:r w:rsidRPr="007657E1">
              <w:rPr>
                <w:b/>
                <w:i/>
                <w:lang w:val="et-EE"/>
              </w:rPr>
              <w:t>) artikli 4 lõike 1 punkt 146</w:t>
            </w:r>
            <w:r w:rsidRPr="007657E1">
              <w:rPr>
                <w:lang w:val="et-EE"/>
              </w:rPr>
              <w:t xml:space="preserve"> (ELT L 176, 27.6.2013, lk 1, ELI: http://data.europa.eu/eli/reg/2013/575/oj).</w:t>
            </w:r>
          </w:p>
        </w:tc>
        <w:tc>
          <w:tcPr>
            <w:tcW w:w="4876" w:type="dxa"/>
            <w:hideMark/>
          </w:tcPr>
          <w:p w14:paraId="68812262" w14:textId="77777777" w:rsidR="001E4106" w:rsidRPr="007657E1" w:rsidRDefault="001E4106" w:rsidP="00443CB5">
            <w:pPr>
              <w:pStyle w:val="Normal6"/>
              <w:rPr>
                <w:szCs w:val="24"/>
                <w:lang w:val="et-EE"/>
              </w:rPr>
            </w:pPr>
            <w:r w:rsidRPr="007657E1">
              <w:rPr>
                <w:vertAlign w:val="superscript"/>
                <w:lang w:val="et-EE"/>
              </w:rPr>
              <w:t>8</w:t>
            </w:r>
            <w:r w:rsidRPr="007657E1">
              <w:rPr>
                <w:lang w:val="et-EE"/>
              </w:rPr>
              <w:t xml:space="preserve"> Euroopa Parlamendi ja nõukogu 26. juuni 2013. aasta </w:t>
            </w:r>
            <w:r w:rsidRPr="007657E1">
              <w:rPr>
                <w:b/>
                <w:i/>
                <w:lang w:val="et-EE"/>
              </w:rPr>
              <w:t>määrus</w:t>
            </w:r>
            <w:r w:rsidRPr="007657E1">
              <w:rPr>
                <w:lang w:val="et-EE"/>
              </w:rPr>
              <w:t xml:space="preserve"> (EL) nr 575/2013</w:t>
            </w:r>
            <w:r w:rsidRPr="007657E1">
              <w:rPr>
                <w:b/>
                <w:i/>
                <w:lang w:val="et-EE"/>
              </w:rPr>
              <w:t>,</w:t>
            </w:r>
            <w:r w:rsidRPr="007657E1">
              <w:rPr>
                <w:lang w:val="et-EE"/>
              </w:rPr>
              <w:t xml:space="preserve"> mis käsitleb krediidiasutuste suhtes kohaldatavaid usaldatavusnõudeid ja millega muudetakse määrust (EL) nr 648/2012 (ELT L 176, 27.6.2013, lk 1, ELI: http://data.europa.eu/eli/reg/2013/575/oj).</w:t>
            </w:r>
          </w:p>
        </w:tc>
      </w:tr>
      <w:tr w:rsidR="001E4106" w:rsidRPr="007657E1" w14:paraId="4F530046" w14:textId="77777777" w:rsidTr="00443CB5">
        <w:trPr>
          <w:jc w:val="center"/>
        </w:trPr>
        <w:tc>
          <w:tcPr>
            <w:tcW w:w="4876" w:type="dxa"/>
            <w:hideMark/>
          </w:tcPr>
          <w:p w14:paraId="51E5B32E" w14:textId="77777777" w:rsidR="001E4106" w:rsidRPr="007657E1" w:rsidRDefault="001E4106" w:rsidP="00443CB5">
            <w:pPr>
              <w:pStyle w:val="Normal6"/>
              <w:rPr>
                <w:lang w:val="et-EE"/>
              </w:rPr>
            </w:pPr>
            <w:r w:rsidRPr="007657E1">
              <w:rPr>
                <w:vertAlign w:val="superscript"/>
                <w:lang w:val="et-EE"/>
              </w:rPr>
              <w:t>9</w:t>
            </w:r>
            <w:r w:rsidRPr="007657E1">
              <w:rPr>
                <w:lang w:val="et-EE"/>
              </w:rPr>
              <w:t xml:space="preserve"> Euroopa Parlamendi ja nõukogu 14. detsembri 2022. aasta määrus (EL) 2022/2554 </w:t>
            </w:r>
            <w:r w:rsidRPr="007657E1">
              <w:rPr>
                <w:b/>
                <w:i/>
                <w:lang w:val="et-EE"/>
              </w:rPr>
              <w:t>(</w:t>
            </w:r>
            <w:r w:rsidRPr="007657E1">
              <w:rPr>
                <w:lang w:val="et-EE"/>
              </w:rPr>
              <w:t>mis käsitleb finantssektori digitaalset tegevuskerksust ning millega muudetakse määrusi (EÜ) nr 1060/2009, (EL) nr 648/2012, (EL) nr 600/2014, (EL) nr 909/2014 ja (EL) 2016/1011</w:t>
            </w:r>
            <w:r w:rsidRPr="007657E1">
              <w:rPr>
                <w:b/>
                <w:i/>
                <w:lang w:val="et-EE"/>
              </w:rPr>
              <w:t>) artikli 3 punkt 23</w:t>
            </w:r>
            <w:r w:rsidRPr="007657E1">
              <w:rPr>
                <w:lang w:val="et-EE"/>
              </w:rPr>
              <w:t xml:space="preserve"> (ELT L 333, 27.12.2022, lk 1, ELI: </w:t>
            </w:r>
            <w:r w:rsidRPr="007657E1">
              <w:rPr>
                <w:lang w:val="et-EE"/>
              </w:rPr>
              <w:lastRenderedPageBreak/>
              <w:t>http://data.europa.eu/eli/reg/2022/2554/oj).</w:t>
            </w:r>
          </w:p>
        </w:tc>
        <w:tc>
          <w:tcPr>
            <w:tcW w:w="4876" w:type="dxa"/>
            <w:hideMark/>
          </w:tcPr>
          <w:p w14:paraId="7417C7A5" w14:textId="77777777" w:rsidR="001E4106" w:rsidRPr="007657E1" w:rsidRDefault="001E4106" w:rsidP="00443CB5">
            <w:pPr>
              <w:pStyle w:val="Normal6"/>
              <w:rPr>
                <w:szCs w:val="24"/>
                <w:lang w:val="et-EE"/>
              </w:rPr>
            </w:pPr>
            <w:r w:rsidRPr="007657E1">
              <w:rPr>
                <w:vertAlign w:val="superscript"/>
                <w:lang w:val="et-EE"/>
              </w:rPr>
              <w:lastRenderedPageBreak/>
              <w:t>9</w:t>
            </w:r>
            <w:r w:rsidRPr="007657E1">
              <w:rPr>
                <w:lang w:val="et-EE"/>
              </w:rPr>
              <w:t xml:space="preserve"> Euroopa Parlamendi ja nõukogu 14. detsembri 2022. aasta määrus (EL) 2022/2554</w:t>
            </w:r>
            <w:r w:rsidRPr="007657E1">
              <w:rPr>
                <w:b/>
                <w:i/>
                <w:lang w:val="et-EE"/>
              </w:rPr>
              <w:t>,</w:t>
            </w:r>
            <w:r w:rsidRPr="007657E1">
              <w:rPr>
                <w:lang w:val="et-EE"/>
              </w:rPr>
              <w:t xml:space="preserve"> mis käsitleb finantssektori digitaalset tegevuskerksust ning millega muudetakse määrusi (EÜ) nr 1060/2009, (EL) nr 648/2012, (EL) nr 600/2014, (EL) nr 909/2014 ja (EL) 2016/1011 (ELT L 333, 27.12.2022, lk 1, ELI: http://data.europa.eu/eli/reg/2022/2554/oj).</w:t>
            </w:r>
          </w:p>
        </w:tc>
      </w:tr>
      <w:tr w:rsidR="001E4106" w:rsidRPr="007657E1" w14:paraId="3E7CB3ED" w14:textId="77777777" w:rsidTr="00443CB5">
        <w:trPr>
          <w:jc w:val="center"/>
        </w:trPr>
        <w:tc>
          <w:tcPr>
            <w:tcW w:w="4876" w:type="dxa"/>
          </w:tcPr>
          <w:p w14:paraId="3E3E56AB" w14:textId="77777777" w:rsidR="001E4106" w:rsidRPr="007657E1" w:rsidRDefault="001E4106" w:rsidP="00443CB5">
            <w:pPr>
              <w:pStyle w:val="Normal6"/>
              <w:rPr>
                <w:lang w:val="et-EE"/>
              </w:rPr>
            </w:pPr>
          </w:p>
        </w:tc>
        <w:tc>
          <w:tcPr>
            <w:tcW w:w="4876" w:type="dxa"/>
            <w:hideMark/>
          </w:tcPr>
          <w:p w14:paraId="788FC4C5" w14:textId="77777777" w:rsidR="001E4106" w:rsidRPr="007657E1" w:rsidRDefault="001E4106" w:rsidP="00443CB5">
            <w:pPr>
              <w:pStyle w:val="Normal6"/>
              <w:rPr>
                <w:szCs w:val="24"/>
                <w:lang w:val="et-EE"/>
              </w:rPr>
            </w:pPr>
            <w:r w:rsidRPr="007657E1">
              <w:rPr>
                <w:b/>
                <w:i/>
                <w:vertAlign w:val="superscript"/>
                <w:lang w:val="et-EE"/>
              </w:rPr>
              <w:t>9a</w:t>
            </w:r>
            <w:r w:rsidRPr="007657E1">
              <w:rPr>
                <w:b/>
                <w:i/>
                <w:lang w:val="et-EE"/>
              </w:rPr>
              <w:t xml:space="preserve"> Euroopa Keskpanga 3. juuli 2014. aasta määrus (EL) nr 795/2014 süsteemselt oluliste maksesüsteemide järelevaatamise kohta (ELT L 217, 23.7.2014, lk 16, ELI: http://data.europa.eu/eli/reg/2014/795/oj).</w:t>
            </w:r>
          </w:p>
        </w:tc>
      </w:tr>
      <w:tr w:rsidR="001E4106" w:rsidRPr="007657E1" w14:paraId="4623BE86" w14:textId="77777777" w:rsidTr="00443CB5">
        <w:trPr>
          <w:jc w:val="center"/>
        </w:trPr>
        <w:tc>
          <w:tcPr>
            <w:tcW w:w="4876" w:type="dxa"/>
          </w:tcPr>
          <w:p w14:paraId="510F5666" w14:textId="77777777" w:rsidR="001E4106" w:rsidRPr="007657E1" w:rsidRDefault="001E4106" w:rsidP="00443CB5">
            <w:pPr>
              <w:pStyle w:val="Normal6"/>
              <w:rPr>
                <w:lang w:val="et-EE"/>
              </w:rPr>
            </w:pPr>
          </w:p>
        </w:tc>
        <w:tc>
          <w:tcPr>
            <w:tcW w:w="4876" w:type="dxa"/>
            <w:hideMark/>
          </w:tcPr>
          <w:p w14:paraId="547275F3" w14:textId="77777777" w:rsidR="001E4106" w:rsidRPr="007657E1" w:rsidRDefault="001E4106" w:rsidP="00443CB5">
            <w:pPr>
              <w:pStyle w:val="Normal6"/>
              <w:rPr>
                <w:szCs w:val="24"/>
                <w:lang w:val="et-EE"/>
              </w:rPr>
            </w:pPr>
            <w:r w:rsidRPr="007657E1">
              <w:rPr>
                <w:b/>
                <w:i/>
                <w:lang w:val="et-EE"/>
              </w:rPr>
              <w:t>9b Euroopa Parlamendi ja nõukogu 25. novembri 2009. aasta direktiiv 2009/138/EÜ kindlustus- ja edasikindlustustegevuse alustamise ja jätkamise kohta (Solventsus II) (ELT L 335, 17.12.2009, lk 1, ELI: http://data.europa.eu/eli/dir/2009/138/oj).</w:t>
            </w:r>
          </w:p>
        </w:tc>
      </w:tr>
    </w:tbl>
    <w:p w14:paraId="6450ECF3" w14:textId="77777777" w:rsidR="001E4106" w:rsidRPr="007657E1" w:rsidRDefault="001E4106" w:rsidP="001E4106"/>
    <w:p w14:paraId="0F9F110E" w14:textId="77777777" w:rsidR="001E4106" w:rsidRPr="007657E1" w:rsidRDefault="001E4106" w:rsidP="001E4106">
      <w:pPr>
        <w:pStyle w:val="AmNumberTabs"/>
      </w:pPr>
      <w:r w:rsidRPr="007657E1">
        <w:t>Muudatusettepanek</w:t>
      </w:r>
      <w:r w:rsidRPr="007657E1">
        <w:tab/>
      </w:r>
      <w:r w:rsidRPr="007657E1">
        <w:tab/>
        <w:t>248</w:t>
      </w:r>
    </w:p>
    <w:p w14:paraId="645DF357" w14:textId="77777777" w:rsidR="001E4106" w:rsidRPr="007657E1" w:rsidRDefault="001E4106" w:rsidP="001E4106"/>
    <w:p w14:paraId="034D45B9" w14:textId="77777777" w:rsidR="001E4106" w:rsidRPr="007657E1" w:rsidRDefault="001E4106" w:rsidP="001E4106">
      <w:pPr>
        <w:pStyle w:val="NormalBold"/>
        <w:keepNext/>
      </w:pPr>
      <w:r w:rsidRPr="007657E1">
        <w:t>Ettepanek võtta vastu määrus</w:t>
      </w:r>
    </w:p>
    <w:p w14:paraId="46787A03" w14:textId="77777777" w:rsidR="001E4106" w:rsidRPr="007657E1" w:rsidRDefault="001E4106" w:rsidP="001E4106">
      <w:pPr>
        <w:pStyle w:val="NormalBold"/>
      </w:pPr>
      <w:r w:rsidRPr="007657E1">
        <w:t>II lisa – punkt 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45040A3" w14:textId="77777777" w:rsidTr="00443CB5">
        <w:trPr>
          <w:jc w:val="center"/>
        </w:trPr>
        <w:tc>
          <w:tcPr>
            <w:tcW w:w="9752" w:type="dxa"/>
            <w:gridSpan w:val="2"/>
          </w:tcPr>
          <w:p w14:paraId="16ED9A97" w14:textId="77777777" w:rsidR="001E4106" w:rsidRPr="007657E1" w:rsidRDefault="001E4106" w:rsidP="00443CB5">
            <w:pPr>
              <w:keepNext/>
            </w:pPr>
          </w:p>
        </w:tc>
      </w:tr>
      <w:tr w:rsidR="001E4106" w:rsidRPr="007657E1" w14:paraId="0C1833DB" w14:textId="77777777" w:rsidTr="00443CB5">
        <w:trPr>
          <w:jc w:val="center"/>
        </w:trPr>
        <w:tc>
          <w:tcPr>
            <w:tcW w:w="4876" w:type="dxa"/>
            <w:hideMark/>
          </w:tcPr>
          <w:p w14:paraId="05CC8662"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24C16ED"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CCEEACF" w14:textId="77777777" w:rsidTr="00443CB5">
        <w:trPr>
          <w:jc w:val="center"/>
        </w:trPr>
        <w:tc>
          <w:tcPr>
            <w:tcW w:w="4876" w:type="dxa"/>
          </w:tcPr>
          <w:p w14:paraId="1789FD0D" w14:textId="77777777" w:rsidR="001E4106" w:rsidRPr="007657E1" w:rsidRDefault="001E4106" w:rsidP="00443CB5">
            <w:pPr>
              <w:pStyle w:val="Normal6"/>
              <w:rPr>
                <w:lang w:val="et-EE"/>
              </w:rPr>
            </w:pPr>
          </w:p>
        </w:tc>
        <w:tc>
          <w:tcPr>
            <w:tcW w:w="4876" w:type="dxa"/>
            <w:hideMark/>
          </w:tcPr>
          <w:p w14:paraId="23BDA0CF" w14:textId="77777777" w:rsidR="001E4106" w:rsidRPr="007657E1" w:rsidRDefault="001E4106" w:rsidP="00443CB5">
            <w:pPr>
              <w:pStyle w:val="Normal6"/>
              <w:rPr>
                <w:szCs w:val="24"/>
                <w:lang w:val="et-EE"/>
              </w:rPr>
            </w:pPr>
            <w:r w:rsidRPr="007657E1">
              <w:rPr>
                <w:b/>
                <w:i/>
                <w:lang w:val="et-EE"/>
              </w:rPr>
              <w:t>5a.</w:t>
            </w:r>
            <w:r w:rsidRPr="007657E1">
              <w:rPr>
                <w:b/>
                <w:i/>
                <w:lang w:val="et-EE"/>
              </w:rPr>
              <w:tab/>
              <w:t>Kriitilise tähtsusega transpordiga seotud tööstusharud, tehnoloogia ja taristu komponendid:</w:t>
            </w:r>
          </w:p>
        </w:tc>
      </w:tr>
      <w:tr w:rsidR="001E4106" w:rsidRPr="007657E1" w14:paraId="7039700C" w14:textId="77777777" w:rsidTr="00443CB5">
        <w:trPr>
          <w:jc w:val="center"/>
        </w:trPr>
        <w:tc>
          <w:tcPr>
            <w:tcW w:w="4876" w:type="dxa"/>
          </w:tcPr>
          <w:p w14:paraId="6912D738" w14:textId="77777777" w:rsidR="001E4106" w:rsidRPr="007657E1" w:rsidRDefault="001E4106" w:rsidP="00443CB5">
            <w:pPr>
              <w:pStyle w:val="Normal6"/>
              <w:rPr>
                <w:lang w:val="et-EE"/>
              </w:rPr>
            </w:pPr>
          </w:p>
        </w:tc>
        <w:tc>
          <w:tcPr>
            <w:tcW w:w="4876" w:type="dxa"/>
            <w:hideMark/>
          </w:tcPr>
          <w:p w14:paraId="12D77F40" w14:textId="77777777" w:rsidR="001E4106" w:rsidRPr="007657E1" w:rsidRDefault="001E4106" w:rsidP="00443CB5">
            <w:pPr>
              <w:pStyle w:val="Normal6"/>
              <w:rPr>
                <w:szCs w:val="24"/>
                <w:lang w:val="et-EE"/>
              </w:rPr>
            </w:pPr>
            <w:r w:rsidRPr="007657E1">
              <w:rPr>
                <w:b/>
                <w:i/>
                <w:lang w:val="et-EE"/>
              </w:rPr>
              <w:t xml:space="preserve">a) </w:t>
            </w:r>
            <w:r w:rsidRPr="007657E1">
              <w:rPr>
                <w:b/>
                <w:i/>
                <w:lang w:val="et-EE"/>
              </w:rPr>
              <w:tab/>
              <w:t>kosmosetööstus, sealhulgas õhusõidukite ning nende mootorite, propellerite, osade, teisaldatava varustuse ja seadmete tootmine, hooldus ja käitamine</w:t>
            </w:r>
            <w:r w:rsidRPr="007657E1">
              <w:rPr>
                <w:b/>
                <w:i/>
                <w:vertAlign w:val="superscript"/>
                <w:lang w:val="et-EE"/>
              </w:rPr>
              <w:t>1a</w:t>
            </w:r>
            <w:r w:rsidRPr="007657E1">
              <w:rPr>
                <w:b/>
                <w:i/>
                <w:lang w:val="et-EE"/>
              </w:rPr>
              <w:t>;</w:t>
            </w:r>
          </w:p>
        </w:tc>
      </w:tr>
      <w:tr w:rsidR="001E4106" w:rsidRPr="007657E1" w14:paraId="73944663" w14:textId="77777777" w:rsidTr="00443CB5">
        <w:trPr>
          <w:jc w:val="center"/>
        </w:trPr>
        <w:tc>
          <w:tcPr>
            <w:tcW w:w="4876" w:type="dxa"/>
          </w:tcPr>
          <w:p w14:paraId="668C663B" w14:textId="77777777" w:rsidR="001E4106" w:rsidRPr="007657E1" w:rsidRDefault="001E4106" w:rsidP="00443CB5">
            <w:pPr>
              <w:pStyle w:val="Normal6"/>
              <w:rPr>
                <w:lang w:val="et-EE"/>
              </w:rPr>
            </w:pPr>
          </w:p>
        </w:tc>
        <w:tc>
          <w:tcPr>
            <w:tcW w:w="4876" w:type="dxa"/>
            <w:hideMark/>
          </w:tcPr>
          <w:p w14:paraId="333AD899" w14:textId="77777777" w:rsidR="001E4106" w:rsidRPr="007657E1" w:rsidRDefault="001E4106" w:rsidP="00443CB5">
            <w:pPr>
              <w:pStyle w:val="Normal6"/>
              <w:rPr>
                <w:szCs w:val="24"/>
                <w:lang w:val="et-EE"/>
              </w:rPr>
            </w:pPr>
            <w:r w:rsidRPr="007657E1">
              <w:rPr>
                <w:b/>
                <w:i/>
                <w:lang w:val="et-EE"/>
              </w:rPr>
              <w:t xml:space="preserve">b) </w:t>
            </w:r>
            <w:r w:rsidRPr="007657E1">
              <w:rPr>
                <w:b/>
                <w:i/>
                <w:lang w:val="et-EE"/>
              </w:rPr>
              <w:tab/>
              <w:t>meretehnoloogiatööstus, sealhulgas igat liiki laevade ja varustuse tootmine, hooldus ja ümberehitamine</w:t>
            </w:r>
            <w:r w:rsidRPr="007657E1">
              <w:rPr>
                <w:b/>
                <w:i/>
                <w:vertAlign w:val="superscript"/>
                <w:lang w:val="et-EE"/>
              </w:rPr>
              <w:t>1c</w:t>
            </w:r>
            <w:r w:rsidRPr="007657E1">
              <w:rPr>
                <w:b/>
                <w:i/>
                <w:lang w:val="et-EE"/>
              </w:rPr>
              <w:t>;</w:t>
            </w:r>
          </w:p>
        </w:tc>
      </w:tr>
      <w:tr w:rsidR="001E4106" w:rsidRPr="007657E1" w14:paraId="725EDB6F" w14:textId="77777777" w:rsidTr="00443CB5">
        <w:trPr>
          <w:jc w:val="center"/>
        </w:trPr>
        <w:tc>
          <w:tcPr>
            <w:tcW w:w="4876" w:type="dxa"/>
          </w:tcPr>
          <w:p w14:paraId="1A5D37E2" w14:textId="77777777" w:rsidR="001E4106" w:rsidRPr="007657E1" w:rsidRDefault="001E4106" w:rsidP="00443CB5">
            <w:pPr>
              <w:pStyle w:val="Normal6"/>
              <w:rPr>
                <w:lang w:val="et-EE"/>
              </w:rPr>
            </w:pPr>
          </w:p>
        </w:tc>
        <w:tc>
          <w:tcPr>
            <w:tcW w:w="4876" w:type="dxa"/>
            <w:hideMark/>
          </w:tcPr>
          <w:p w14:paraId="05358C95" w14:textId="77777777" w:rsidR="001E4106" w:rsidRPr="007657E1" w:rsidRDefault="001E4106" w:rsidP="00443CB5">
            <w:pPr>
              <w:pStyle w:val="Normal6"/>
              <w:rPr>
                <w:szCs w:val="24"/>
                <w:lang w:val="et-EE"/>
              </w:rPr>
            </w:pPr>
            <w:r w:rsidRPr="007657E1">
              <w:rPr>
                <w:b/>
                <w:i/>
                <w:lang w:val="et-EE"/>
              </w:rPr>
              <w:t xml:space="preserve">c) </w:t>
            </w:r>
            <w:r w:rsidRPr="007657E1">
              <w:rPr>
                <w:b/>
                <w:i/>
                <w:lang w:val="et-EE"/>
              </w:rPr>
              <w:tab/>
              <w:t xml:space="preserve">raudteetööstus, sealhulgas raudteetranspordisüsteemide, </w:t>
            </w:r>
            <w:proofErr w:type="spellStart"/>
            <w:r w:rsidRPr="007657E1">
              <w:rPr>
                <w:b/>
                <w:i/>
                <w:lang w:val="et-EE"/>
              </w:rPr>
              <w:t>allsüsteemide</w:t>
            </w:r>
            <w:proofErr w:type="spellEnd"/>
            <w:r w:rsidRPr="007657E1">
              <w:rPr>
                <w:b/>
                <w:i/>
                <w:lang w:val="et-EE"/>
              </w:rPr>
              <w:t xml:space="preserve"> ja seotud seadmete projekteerimise, tootmise, hoolduse ja remondi kõik aspektid</w:t>
            </w:r>
            <w:r w:rsidRPr="007657E1">
              <w:rPr>
                <w:b/>
                <w:i/>
                <w:vertAlign w:val="superscript"/>
                <w:lang w:val="et-EE"/>
              </w:rPr>
              <w:t>1d</w:t>
            </w:r>
            <w:r w:rsidRPr="007657E1">
              <w:rPr>
                <w:b/>
                <w:i/>
                <w:lang w:val="et-EE"/>
              </w:rPr>
              <w:t>;</w:t>
            </w:r>
          </w:p>
        </w:tc>
      </w:tr>
      <w:tr w:rsidR="001E4106" w:rsidRPr="007657E1" w14:paraId="291E7F66" w14:textId="77777777" w:rsidTr="00443CB5">
        <w:trPr>
          <w:jc w:val="center"/>
        </w:trPr>
        <w:tc>
          <w:tcPr>
            <w:tcW w:w="4876" w:type="dxa"/>
          </w:tcPr>
          <w:p w14:paraId="3C153114" w14:textId="77777777" w:rsidR="001E4106" w:rsidRPr="007657E1" w:rsidRDefault="001E4106" w:rsidP="00443CB5">
            <w:pPr>
              <w:pStyle w:val="Normal6"/>
              <w:rPr>
                <w:lang w:val="et-EE"/>
              </w:rPr>
            </w:pPr>
          </w:p>
        </w:tc>
        <w:tc>
          <w:tcPr>
            <w:tcW w:w="4876" w:type="dxa"/>
            <w:hideMark/>
          </w:tcPr>
          <w:p w14:paraId="14089A92" w14:textId="77777777" w:rsidR="001E4106" w:rsidRPr="007657E1" w:rsidRDefault="001E4106" w:rsidP="00443CB5">
            <w:pPr>
              <w:pStyle w:val="Normal6"/>
              <w:rPr>
                <w:szCs w:val="24"/>
                <w:lang w:val="et-EE"/>
              </w:rPr>
            </w:pPr>
            <w:r w:rsidRPr="007657E1">
              <w:rPr>
                <w:b/>
                <w:i/>
                <w:lang w:val="et-EE"/>
              </w:rPr>
              <w:t xml:space="preserve">d) </w:t>
            </w:r>
            <w:r w:rsidRPr="007657E1">
              <w:rPr>
                <w:b/>
                <w:i/>
                <w:lang w:val="et-EE"/>
              </w:rPr>
              <w:tab/>
              <w:t>autotööstus, sealhulgas autotööstuse tarnijad, tankimistaristu, sealhulgas elektrilise laadimise taristu ja intelligentsed transpordisüsteemid (ITS)</w:t>
            </w:r>
            <w:r w:rsidRPr="007657E1">
              <w:rPr>
                <w:b/>
                <w:i/>
                <w:vertAlign w:val="superscript"/>
                <w:lang w:val="et-EE"/>
              </w:rPr>
              <w:t>1g</w:t>
            </w:r>
            <w:r w:rsidRPr="007657E1">
              <w:rPr>
                <w:b/>
                <w:i/>
                <w:lang w:val="et-EE"/>
              </w:rPr>
              <w:t>.</w:t>
            </w:r>
          </w:p>
        </w:tc>
      </w:tr>
      <w:tr w:rsidR="001E4106" w:rsidRPr="007657E1" w14:paraId="525738EA" w14:textId="77777777" w:rsidTr="00443CB5">
        <w:trPr>
          <w:jc w:val="center"/>
        </w:trPr>
        <w:tc>
          <w:tcPr>
            <w:tcW w:w="4876" w:type="dxa"/>
          </w:tcPr>
          <w:p w14:paraId="120A33EA" w14:textId="77777777" w:rsidR="001E4106" w:rsidRPr="007657E1" w:rsidRDefault="001E4106" w:rsidP="00443CB5">
            <w:pPr>
              <w:pStyle w:val="Normal6"/>
              <w:rPr>
                <w:lang w:val="et-EE"/>
              </w:rPr>
            </w:pPr>
          </w:p>
        </w:tc>
        <w:tc>
          <w:tcPr>
            <w:tcW w:w="4876" w:type="dxa"/>
            <w:hideMark/>
          </w:tcPr>
          <w:p w14:paraId="2C7652E7" w14:textId="77777777" w:rsidR="001E4106" w:rsidRPr="007657E1" w:rsidRDefault="001E4106" w:rsidP="00443CB5">
            <w:pPr>
              <w:pStyle w:val="Normal6"/>
              <w:rPr>
                <w:szCs w:val="24"/>
                <w:lang w:val="et-EE"/>
              </w:rPr>
            </w:pPr>
            <w:r w:rsidRPr="007657E1">
              <w:rPr>
                <w:b/>
                <w:i/>
                <w:lang w:val="et-EE"/>
              </w:rPr>
              <w:t>__________________</w:t>
            </w:r>
          </w:p>
        </w:tc>
      </w:tr>
      <w:tr w:rsidR="001E4106" w:rsidRPr="007657E1" w14:paraId="62FA1C89" w14:textId="77777777" w:rsidTr="00443CB5">
        <w:trPr>
          <w:jc w:val="center"/>
        </w:trPr>
        <w:tc>
          <w:tcPr>
            <w:tcW w:w="4876" w:type="dxa"/>
          </w:tcPr>
          <w:p w14:paraId="772F5068" w14:textId="77777777" w:rsidR="001E4106" w:rsidRPr="007657E1" w:rsidRDefault="001E4106" w:rsidP="00443CB5">
            <w:pPr>
              <w:pStyle w:val="Normal6"/>
              <w:rPr>
                <w:lang w:val="et-EE"/>
              </w:rPr>
            </w:pPr>
          </w:p>
        </w:tc>
        <w:tc>
          <w:tcPr>
            <w:tcW w:w="4876" w:type="dxa"/>
            <w:hideMark/>
          </w:tcPr>
          <w:p w14:paraId="6D2C9918" w14:textId="77777777" w:rsidR="001E4106" w:rsidRPr="007657E1" w:rsidRDefault="001E4106" w:rsidP="00443CB5">
            <w:pPr>
              <w:pStyle w:val="Normal6"/>
              <w:rPr>
                <w:szCs w:val="24"/>
                <w:lang w:val="et-EE"/>
              </w:rPr>
            </w:pPr>
            <w:r w:rsidRPr="007657E1">
              <w:rPr>
                <w:b/>
                <w:i/>
                <w:lang w:val="et-EE"/>
              </w:rPr>
              <w:t xml:space="preserve">1g Euroopa Parlamendi ja nõukogu 4. juuli 2018. aasta määruse (EL) 2018/1139 (mis käsitleb tsiviillennunduse valdkonna </w:t>
            </w:r>
            <w:proofErr w:type="spellStart"/>
            <w:r w:rsidRPr="007657E1">
              <w:rPr>
                <w:b/>
                <w:i/>
                <w:lang w:val="et-EE"/>
              </w:rPr>
              <w:t>ühisnorme</w:t>
            </w:r>
            <w:proofErr w:type="spellEnd"/>
            <w:r w:rsidRPr="007657E1">
              <w:rPr>
                <w:b/>
                <w:i/>
                <w:lang w:val="et-EE"/>
              </w:rPr>
              <w:t xml:space="preserve"> ja millega luuakse Euroopa </w:t>
            </w:r>
            <w:r w:rsidRPr="007657E1">
              <w:rPr>
                <w:b/>
                <w:i/>
                <w:lang w:val="et-EE"/>
              </w:rPr>
              <w:lastRenderedPageBreak/>
              <w:t>Liidu Lennundusohutusamet ning millega muudetakse Euroopa Parlamendi ja nõukogu määrusi (EÜ) nr 2111/2005, (EÜ) nr 1008/2008, (EL) nr 996/2010, (EL) nr 376/2014 ja Euroopa Parlamendi ja nõukogu direktiive 2014/30/EL ning 2014/53/EL ning tunnistatakse kehtetuks Euroopa Parlamendi ja nõukogu määrused (EÜ) nr 552/2004 ja (EÜ) nr 216/2008 ning nõukogu määrus (EMÜ) nr 3922/91)) artikli 2 lõike 1 punktid a ja b.</w:t>
            </w:r>
          </w:p>
        </w:tc>
      </w:tr>
      <w:tr w:rsidR="001E4106" w:rsidRPr="007657E1" w14:paraId="13923C10" w14:textId="77777777" w:rsidTr="00443CB5">
        <w:trPr>
          <w:jc w:val="center"/>
        </w:trPr>
        <w:tc>
          <w:tcPr>
            <w:tcW w:w="4876" w:type="dxa"/>
          </w:tcPr>
          <w:p w14:paraId="3025A67C" w14:textId="77777777" w:rsidR="001E4106" w:rsidRPr="007657E1" w:rsidRDefault="001E4106" w:rsidP="00443CB5">
            <w:pPr>
              <w:pStyle w:val="Normal6"/>
              <w:rPr>
                <w:lang w:val="et-EE"/>
              </w:rPr>
            </w:pPr>
          </w:p>
        </w:tc>
        <w:tc>
          <w:tcPr>
            <w:tcW w:w="4876" w:type="dxa"/>
            <w:hideMark/>
          </w:tcPr>
          <w:p w14:paraId="2F70C069" w14:textId="77777777" w:rsidR="001E4106" w:rsidRPr="007657E1" w:rsidRDefault="001E4106" w:rsidP="00443CB5">
            <w:pPr>
              <w:pStyle w:val="Normal6"/>
              <w:rPr>
                <w:szCs w:val="24"/>
                <w:lang w:val="et-EE"/>
              </w:rPr>
            </w:pPr>
            <w:r w:rsidRPr="007657E1">
              <w:rPr>
                <w:b/>
                <w:i/>
                <w:lang w:val="et-EE"/>
              </w:rPr>
              <w:t>1b Laevaehitusele antava riigiabi raamistiku (2011/C 364/06) punkti 12 alapunktid a, b ja c.</w:t>
            </w:r>
          </w:p>
        </w:tc>
      </w:tr>
      <w:tr w:rsidR="001E4106" w:rsidRPr="007657E1" w14:paraId="44C56371" w14:textId="77777777" w:rsidTr="00443CB5">
        <w:trPr>
          <w:jc w:val="center"/>
        </w:trPr>
        <w:tc>
          <w:tcPr>
            <w:tcW w:w="4876" w:type="dxa"/>
          </w:tcPr>
          <w:p w14:paraId="6C16E2F7" w14:textId="77777777" w:rsidR="001E4106" w:rsidRPr="007657E1" w:rsidRDefault="001E4106" w:rsidP="00443CB5">
            <w:pPr>
              <w:pStyle w:val="Normal6"/>
              <w:rPr>
                <w:lang w:val="et-EE"/>
              </w:rPr>
            </w:pPr>
          </w:p>
        </w:tc>
        <w:tc>
          <w:tcPr>
            <w:tcW w:w="4876" w:type="dxa"/>
            <w:hideMark/>
          </w:tcPr>
          <w:p w14:paraId="450DFD90" w14:textId="77777777" w:rsidR="001E4106" w:rsidRPr="007657E1" w:rsidRDefault="001E4106" w:rsidP="00443CB5">
            <w:pPr>
              <w:pStyle w:val="Normal6"/>
              <w:rPr>
                <w:szCs w:val="24"/>
                <w:lang w:val="et-EE"/>
              </w:rPr>
            </w:pPr>
            <w:r w:rsidRPr="007657E1">
              <w:rPr>
                <w:b/>
                <w:i/>
                <w:lang w:val="et-EE"/>
              </w:rPr>
              <w:t>1c Euroopa Parlamendi ja nõukogu 23. juuli 2014. aasta direktiiv 2014/90/EL, milles käsitletakse laevavarustust ja millega tunnistatakse kehtetuks nõukogu direktiiv 96/98/EÜ.</w:t>
            </w:r>
          </w:p>
        </w:tc>
      </w:tr>
      <w:tr w:rsidR="001E4106" w:rsidRPr="007657E1" w14:paraId="2026C89E" w14:textId="77777777" w:rsidTr="00443CB5">
        <w:trPr>
          <w:jc w:val="center"/>
        </w:trPr>
        <w:tc>
          <w:tcPr>
            <w:tcW w:w="4876" w:type="dxa"/>
          </w:tcPr>
          <w:p w14:paraId="6384AFA1" w14:textId="77777777" w:rsidR="001E4106" w:rsidRPr="007657E1" w:rsidRDefault="001E4106" w:rsidP="00443CB5">
            <w:pPr>
              <w:pStyle w:val="Normal6"/>
              <w:rPr>
                <w:lang w:val="et-EE"/>
              </w:rPr>
            </w:pPr>
          </w:p>
        </w:tc>
        <w:tc>
          <w:tcPr>
            <w:tcW w:w="4876" w:type="dxa"/>
            <w:hideMark/>
          </w:tcPr>
          <w:p w14:paraId="74529B90" w14:textId="77777777" w:rsidR="001E4106" w:rsidRPr="007657E1" w:rsidRDefault="001E4106" w:rsidP="00B50DCC">
            <w:pPr>
              <w:pStyle w:val="Normal6"/>
              <w:rPr>
                <w:szCs w:val="24"/>
                <w:lang w:val="et-EE"/>
              </w:rPr>
            </w:pPr>
            <w:r w:rsidRPr="007657E1">
              <w:rPr>
                <w:b/>
                <w:i/>
                <w:vertAlign w:val="superscript"/>
                <w:lang w:val="et-EE"/>
              </w:rPr>
              <w:t>1d</w:t>
            </w:r>
            <w:r w:rsidRPr="007657E1">
              <w:rPr>
                <w:b/>
                <w:i/>
                <w:lang w:val="et-EE"/>
              </w:rPr>
              <w:t xml:space="preserve"> Euroopa Parlamendi ja nõukogu direktiivi (EL) 2016/797 (Euroopa Liidu raudteesüsteemi koostalitluse kohta) II lisa.</w:t>
            </w:r>
          </w:p>
        </w:tc>
      </w:tr>
      <w:tr w:rsidR="001E4106" w:rsidRPr="007657E1" w14:paraId="6E765462" w14:textId="77777777" w:rsidTr="00443CB5">
        <w:trPr>
          <w:jc w:val="center"/>
        </w:trPr>
        <w:tc>
          <w:tcPr>
            <w:tcW w:w="4876" w:type="dxa"/>
          </w:tcPr>
          <w:p w14:paraId="0AEB1F0E" w14:textId="77777777" w:rsidR="001E4106" w:rsidRPr="007657E1" w:rsidRDefault="001E4106" w:rsidP="00443CB5">
            <w:pPr>
              <w:pStyle w:val="Normal6"/>
              <w:rPr>
                <w:lang w:val="et-EE"/>
              </w:rPr>
            </w:pPr>
          </w:p>
        </w:tc>
        <w:tc>
          <w:tcPr>
            <w:tcW w:w="4876" w:type="dxa"/>
            <w:hideMark/>
          </w:tcPr>
          <w:p w14:paraId="791324C3" w14:textId="77777777" w:rsidR="001E4106" w:rsidRPr="007657E1" w:rsidRDefault="001E4106" w:rsidP="00443CB5">
            <w:pPr>
              <w:pStyle w:val="Normal6"/>
              <w:rPr>
                <w:szCs w:val="24"/>
                <w:lang w:val="et-EE"/>
              </w:rPr>
            </w:pPr>
            <w:r w:rsidRPr="007657E1">
              <w:rPr>
                <w:b/>
                <w:i/>
                <w:lang w:val="et-EE"/>
              </w:rPr>
              <w:t>1e Tööstusharud, mis vastutavad kõigi iseliikuvate maanteesõidukite kategooriate (sealhulgas sõiduautod, bussid, mootorrattad, kaubikud, veoautod) ning nende varustuse ja osade tootmise eest, mis kuuluvad muu hulgas Maailma Tolliorganisatsiooni välja antud harmoneeritud süsteemi nomenklatuuri (HS 2017) peatükkide 40, 84, 85, 87, 90 ja 94 alla.</w:t>
            </w:r>
          </w:p>
        </w:tc>
      </w:tr>
      <w:tr w:rsidR="001E4106" w:rsidRPr="007657E1" w14:paraId="203E5273" w14:textId="77777777" w:rsidTr="00443CB5">
        <w:trPr>
          <w:jc w:val="center"/>
        </w:trPr>
        <w:tc>
          <w:tcPr>
            <w:tcW w:w="4876" w:type="dxa"/>
          </w:tcPr>
          <w:p w14:paraId="4C902412" w14:textId="77777777" w:rsidR="001E4106" w:rsidRPr="007657E1" w:rsidRDefault="001E4106" w:rsidP="00443CB5">
            <w:pPr>
              <w:pStyle w:val="Normal6"/>
              <w:rPr>
                <w:lang w:val="et-EE"/>
              </w:rPr>
            </w:pPr>
          </w:p>
        </w:tc>
        <w:tc>
          <w:tcPr>
            <w:tcW w:w="4876" w:type="dxa"/>
            <w:hideMark/>
          </w:tcPr>
          <w:p w14:paraId="50C492BE" w14:textId="77777777" w:rsidR="001E4106" w:rsidRPr="007657E1" w:rsidRDefault="001E4106" w:rsidP="00443CB5">
            <w:pPr>
              <w:pStyle w:val="Normal6"/>
              <w:rPr>
                <w:szCs w:val="24"/>
                <w:lang w:val="et-EE"/>
              </w:rPr>
            </w:pPr>
            <w:r w:rsidRPr="007657E1">
              <w:rPr>
                <w:b/>
                <w:i/>
                <w:lang w:val="et-EE"/>
              </w:rPr>
              <w:t>1f Euroopa Parlamendi ja nõukogu 13. septembri 2023. aasta määruse (EL) 2023/1804 (milles käsitletakse alternatiivkütuste taristu kasutuselevõttu ja millega tunnistatakse kehtetuks direktiiv 2014/94/EL) artikli 2 punktid 17, 21, 48, 49, 50, 51, 52, 53, 56 ja 59.</w:t>
            </w:r>
          </w:p>
        </w:tc>
      </w:tr>
      <w:tr w:rsidR="001E4106" w:rsidRPr="007657E1" w14:paraId="4BA927BB" w14:textId="77777777" w:rsidTr="00443CB5">
        <w:trPr>
          <w:jc w:val="center"/>
        </w:trPr>
        <w:tc>
          <w:tcPr>
            <w:tcW w:w="4876" w:type="dxa"/>
          </w:tcPr>
          <w:p w14:paraId="11EDCDF0" w14:textId="77777777" w:rsidR="001E4106" w:rsidRPr="007657E1" w:rsidRDefault="001E4106" w:rsidP="00443CB5">
            <w:pPr>
              <w:pStyle w:val="Normal6"/>
              <w:rPr>
                <w:lang w:val="et-EE"/>
              </w:rPr>
            </w:pPr>
          </w:p>
        </w:tc>
        <w:tc>
          <w:tcPr>
            <w:tcW w:w="4876" w:type="dxa"/>
            <w:hideMark/>
          </w:tcPr>
          <w:p w14:paraId="6B022097" w14:textId="77777777" w:rsidR="001E4106" w:rsidRPr="007657E1" w:rsidRDefault="001E4106" w:rsidP="00443CB5">
            <w:pPr>
              <w:pStyle w:val="Normal6"/>
              <w:rPr>
                <w:szCs w:val="24"/>
                <w:lang w:val="et-EE"/>
              </w:rPr>
            </w:pPr>
            <w:r w:rsidRPr="007657E1">
              <w:rPr>
                <w:b/>
                <w:i/>
                <w:lang w:val="et-EE"/>
              </w:rPr>
              <w:t>1g Euroopa Parlamendi ja nõukogu 7. juuli 2010. aasta direktiivi 2010/40/EL (mis käsitleb raamistikku intelligentsete transpordisüsteemide kasutuselevõtmiseks maanteetranspordis ja liideste jaoks teiste transpordiliikidega) artikli 4 lõige 1.</w:t>
            </w:r>
          </w:p>
        </w:tc>
      </w:tr>
    </w:tbl>
    <w:p w14:paraId="336619E9" w14:textId="77777777" w:rsidR="001E4106" w:rsidRPr="007657E1" w:rsidRDefault="001E4106" w:rsidP="001E4106"/>
    <w:p w14:paraId="6EFCC57A" w14:textId="77777777" w:rsidR="001E4106" w:rsidRPr="007657E1" w:rsidRDefault="001E4106" w:rsidP="001E4106">
      <w:pPr>
        <w:pStyle w:val="AmNumberTabs"/>
      </w:pPr>
      <w:r w:rsidRPr="007657E1">
        <w:t>Muudatusettepanek</w:t>
      </w:r>
      <w:r w:rsidRPr="007657E1">
        <w:tab/>
      </w:r>
      <w:r w:rsidRPr="007657E1">
        <w:tab/>
        <w:t>249</w:t>
      </w:r>
    </w:p>
    <w:p w14:paraId="7230BE3F" w14:textId="77777777" w:rsidR="001E4106" w:rsidRPr="007657E1" w:rsidRDefault="001E4106" w:rsidP="001E4106"/>
    <w:p w14:paraId="52FF6A80" w14:textId="77777777" w:rsidR="001E4106" w:rsidRPr="007657E1" w:rsidRDefault="001E4106" w:rsidP="001E4106">
      <w:pPr>
        <w:pStyle w:val="NormalBold"/>
        <w:keepNext/>
      </w:pPr>
      <w:r w:rsidRPr="007657E1">
        <w:t>Ettepanek võtta vastu määrus</w:t>
      </w:r>
    </w:p>
    <w:p w14:paraId="2BA594D5" w14:textId="77777777" w:rsidR="001E4106" w:rsidRPr="007657E1" w:rsidRDefault="001E4106" w:rsidP="001E4106">
      <w:pPr>
        <w:pStyle w:val="NormalBold"/>
      </w:pPr>
      <w:r w:rsidRPr="007657E1">
        <w:t>II lisa – punkt 5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0A5B4EE1" w14:textId="77777777" w:rsidTr="00443CB5">
        <w:trPr>
          <w:jc w:val="center"/>
        </w:trPr>
        <w:tc>
          <w:tcPr>
            <w:tcW w:w="9752" w:type="dxa"/>
            <w:gridSpan w:val="2"/>
          </w:tcPr>
          <w:p w14:paraId="0A4B6B2D" w14:textId="77777777" w:rsidR="001E4106" w:rsidRPr="007657E1" w:rsidRDefault="001E4106" w:rsidP="00443CB5">
            <w:pPr>
              <w:keepNext/>
            </w:pPr>
          </w:p>
        </w:tc>
      </w:tr>
      <w:tr w:rsidR="001E4106" w:rsidRPr="007657E1" w14:paraId="0D438287" w14:textId="77777777" w:rsidTr="00443CB5">
        <w:trPr>
          <w:jc w:val="center"/>
        </w:trPr>
        <w:tc>
          <w:tcPr>
            <w:tcW w:w="4876" w:type="dxa"/>
            <w:hideMark/>
          </w:tcPr>
          <w:p w14:paraId="6BEDC3AF"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1B79086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0539291E" w14:textId="77777777" w:rsidTr="00443CB5">
        <w:trPr>
          <w:jc w:val="center"/>
        </w:trPr>
        <w:tc>
          <w:tcPr>
            <w:tcW w:w="4876" w:type="dxa"/>
          </w:tcPr>
          <w:p w14:paraId="71F3303C" w14:textId="77777777" w:rsidR="001E4106" w:rsidRPr="007657E1" w:rsidRDefault="001E4106" w:rsidP="00443CB5">
            <w:pPr>
              <w:pStyle w:val="Normal6"/>
              <w:rPr>
                <w:lang w:val="et-EE"/>
              </w:rPr>
            </w:pPr>
          </w:p>
        </w:tc>
        <w:tc>
          <w:tcPr>
            <w:tcW w:w="4876" w:type="dxa"/>
            <w:hideMark/>
          </w:tcPr>
          <w:p w14:paraId="198E5AAC" w14:textId="77777777" w:rsidR="001E4106" w:rsidRPr="007657E1" w:rsidRDefault="001E4106" w:rsidP="00443CB5">
            <w:pPr>
              <w:pStyle w:val="Normal6"/>
              <w:rPr>
                <w:szCs w:val="24"/>
                <w:lang w:val="et-EE"/>
              </w:rPr>
            </w:pPr>
            <w:r w:rsidRPr="007657E1">
              <w:rPr>
                <w:b/>
                <w:i/>
                <w:lang w:val="et-EE"/>
              </w:rPr>
              <w:t>5b.</w:t>
            </w:r>
            <w:r w:rsidRPr="007657E1">
              <w:rPr>
                <w:b/>
                <w:i/>
                <w:lang w:val="et-EE"/>
              </w:rPr>
              <w:tab/>
              <w:t>Euroopa Parlamendi ja nõukogu 11. aprilli 2024. aasta määruse (EL) 2024/1083 (millega luuakse siseturul meediateenuste ühine raamistik ja muudetakse direktiivi 2010/13/EL (Euroopa meediavabaduse määrus)) artikli 2 punktis 1 määratletud meediateenused, mis aitavad kaasa avaliku arvamuse kujundamisele ning mida iseloomustab eriline aktuaalsus ja laialdane mõju.</w:t>
            </w:r>
          </w:p>
        </w:tc>
      </w:tr>
    </w:tbl>
    <w:p w14:paraId="7CEB12F3" w14:textId="77777777" w:rsidR="001E4106" w:rsidRPr="007657E1" w:rsidRDefault="001E4106" w:rsidP="001E4106"/>
    <w:p w14:paraId="6142F72D" w14:textId="77777777" w:rsidR="001E4106" w:rsidRPr="007657E1" w:rsidRDefault="001E4106" w:rsidP="001E4106">
      <w:pPr>
        <w:pStyle w:val="AmNumberTabs"/>
      </w:pPr>
      <w:r w:rsidRPr="007657E1">
        <w:t>Muudatusettepanek</w:t>
      </w:r>
      <w:r w:rsidRPr="007657E1">
        <w:tab/>
      </w:r>
      <w:r w:rsidRPr="007657E1">
        <w:tab/>
        <w:t>250</w:t>
      </w:r>
    </w:p>
    <w:p w14:paraId="61115FC6" w14:textId="77777777" w:rsidR="001E4106" w:rsidRPr="007657E1" w:rsidRDefault="001E4106" w:rsidP="001E4106"/>
    <w:p w14:paraId="72941461" w14:textId="77777777" w:rsidR="001E4106" w:rsidRPr="007657E1" w:rsidRDefault="001E4106" w:rsidP="001E4106">
      <w:pPr>
        <w:pStyle w:val="NormalBold"/>
        <w:keepNext/>
      </w:pPr>
      <w:r w:rsidRPr="007657E1">
        <w:t>Ettepanek võtta vastu määrus</w:t>
      </w:r>
    </w:p>
    <w:p w14:paraId="35DECB32" w14:textId="77777777" w:rsidR="001E4106" w:rsidRPr="007657E1" w:rsidRDefault="001E4106" w:rsidP="001E4106">
      <w:pPr>
        <w:pStyle w:val="NormalBold"/>
      </w:pPr>
      <w:r w:rsidRPr="007657E1">
        <w:t>II lisa – punkt 5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F81BEC0" w14:textId="77777777" w:rsidTr="00443CB5">
        <w:trPr>
          <w:jc w:val="center"/>
        </w:trPr>
        <w:tc>
          <w:tcPr>
            <w:tcW w:w="9752" w:type="dxa"/>
            <w:gridSpan w:val="2"/>
          </w:tcPr>
          <w:p w14:paraId="3F25FDAD" w14:textId="77777777" w:rsidR="001E4106" w:rsidRPr="007657E1" w:rsidRDefault="001E4106" w:rsidP="00443CB5">
            <w:pPr>
              <w:keepNext/>
            </w:pPr>
          </w:p>
        </w:tc>
      </w:tr>
      <w:tr w:rsidR="001E4106" w:rsidRPr="007657E1" w14:paraId="39F222CB" w14:textId="77777777" w:rsidTr="00443CB5">
        <w:trPr>
          <w:jc w:val="center"/>
        </w:trPr>
        <w:tc>
          <w:tcPr>
            <w:tcW w:w="4876" w:type="dxa"/>
            <w:hideMark/>
          </w:tcPr>
          <w:p w14:paraId="1F7F8A9E"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AF59215"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463D795F" w14:textId="77777777" w:rsidTr="00443CB5">
        <w:trPr>
          <w:jc w:val="center"/>
        </w:trPr>
        <w:tc>
          <w:tcPr>
            <w:tcW w:w="4876" w:type="dxa"/>
          </w:tcPr>
          <w:p w14:paraId="192DA6A2" w14:textId="77777777" w:rsidR="001E4106" w:rsidRPr="007657E1" w:rsidRDefault="001E4106" w:rsidP="00443CB5">
            <w:pPr>
              <w:pStyle w:val="Normal6"/>
              <w:rPr>
                <w:lang w:val="et-EE"/>
              </w:rPr>
            </w:pPr>
          </w:p>
        </w:tc>
        <w:tc>
          <w:tcPr>
            <w:tcW w:w="4876" w:type="dxa"/>
            <w:hideMark/>
          </w:tcPr>
          <w:p w14:paraId="075E4303" w14:textId="77777777" w:rsidR="001E4106" w:rsidRPr="007657E1" w:rsidRDefault="001E4106" w:rsidP="00443CB5">
            <w:pPr>
              <w:pStyle w:val="Normal6"/>
              <w:rPr>
                <w:szCs w:val="24"/>
                <w:lang w:val="et-EE"/>
              </w:rPr>
            </w:pPr>
            <w:r w:rsidRPr="007657E1">
              <w:rPr>
                <w:b/>
                <w:i/>
                <w:lang w:val="et-EE"/>
              </w:rPr>
              <w:t>5c.</w:t>
            </w:r>
            <w:r w:rsidRPr="007657E1">
              <w:rPr>
                <w:b/>
                <w:i/>
                <w:lang w:val="et-EE"/>
              </w:rPr>
              <w:tab/>
              <w:t>Valimistaristu: füüsilised ja digitaalsed süsteemid, protsessid ja vahendid, mis on vajalikud valimiste korraldamiseks ja läbiviimiseks, sealhulgas hääletussüsteemid, valijate registreerimise andmebaasid ja muud tehnoloogilised süsteemid, mis tagavad valimisprotsesside terviklikkuse, juurdepääsetavuse ja turvalisuse.</w:t>
            </w:r>
          </w:p>
        </w:tc>
      </w:tr>
    </w:tbl>
    <w:p w14:paraId="3F65FC97" w14:textId="77777777" w:rsidR="001E4106" w:rsidRPr="007657E1" w:rsidRDefault="001E4106" w:rsidP="001E4106"/>
    <w:p w14:paraId="469806D8" w14:textId="77777777" w:rsidR="001E4106" w:rsidRPr="007657E1" w:rsidRDefault="001E4106" w:rsidP="001E4106">
      <w:pPr>
        <w:pStyle w:val="AmNumberTabs"/>
      </w:pPr>
      <w:r w:rsidRPr="007657E1">
        <w:t>Muudatusettepanek</w:t>
      </w:r>
      <w:r w:rsidRPr="007657E1">
        <w:tab/>
      </w:r>
      <w:r w:rsidRPr="007657E1">
        <w:tab/>
        <w:t>251</w:t>
      </w:r>
    </w:p>
    <w:p w14:paraId="514B6C14" w14:textId="77777777" w:rsidR="001E4106" w:rsidRPr="007657E1" w:rsidRDefault="001E4106" w:rsidP="001E4106"/>
    <w:p w14:paraId="557E0C69" w14:textId="77777777" w:rsidR="001E4106" w:rsidRPr="007657E1" w:rsidRDefault="001E4106" w:rsidP="001E4106">
      <w:pPr>
        <w:pStyle w:val="NormalBold"/>
        <w:keepNext/>
      </w:pPr>
      <w:r w:rsidRPr="007657E1">
        <w:t>Ettepanek võtta vastu määrus</w:t>
      </w:r>
    </w:p>
    <w:p w14:paraId="5FAF0D7B" w14:textId="77777777" w:rsidR="001E4106" w:rsidRPr="007657E1" w:rsidRDefault="001E4106" w:rsidP="001E4106">
      <w:pPr>
        <w:pStyle w:val="NormalBold"/>
      </w:pPr>
      <w:r w:rsidRPr="007657E1">
        <w:t>II lisa – punkt 5 d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2CCD659C" w14:textId="77777777" w:rsidTr="00443CB5">
        <w:trPr>
          <w:jc w:val="center"/>
        </w:trPr>
        <w:tc>
          <w:tcPr>
            <w:tcW w:w="9752" w:type="dxa"/>
            <w:gridSpan w:val="2"/>
          </w:tcPr>
          <w:p w14:paraId="59A512C1" w14:textId="77777777" w:rsidR="001E4106" w:rsidRPr="007657E1" w:rsidRDefault="001E4106" w:rsidP="00443CB5">
            <w:pPr>
              <w:keepNext/>
            </w:pPr>
          </w:p>
        </w:tc>
      </w:tr>
      <w:tr w:rsidR="001E4106" w:rsidRPr="007657E1" w14:paraId="2BE8F5F8" w14:textId="77777777" w:rsidTr="00443CB5">
        <w:trPr>
          <w:jc w:val="center"/>
        </w:trPr>
        <w:tc>
          <w:tcPr>
            <w:tcW w:w="4876" w:type="dxa"/>
            <w:hideMark/>
          </w:tcPr>
          <w:p w14:paraId="5EBFCFF0"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7F9901DA"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374D6D9A" w14:textId="77777777" w:rsidTr="00443CB5">
        <w:trPr>
          <w:jc w:val="center"/>
        </w:trPr>
        <w:tc>
          <w:tcPr>
            <w:tcW w:w="4876" w:type="dxa"/>
          </w:tcPr>
          <w:p w14:paraId="2330E29E" w14:textId="77777777" w:rsidR="001E4106" w:rsidRPr="007657E1" w:rsidRDefault="001E4106" w:rsidP="00443CB5">
            <w:pPr>
              <w:pStyle w:val="Normal6"/>
              <w:rPr>
                <w:lang w:val="et-EE"/>
              </w:rPr>
            </w:pPr>
          </w:p>
        </w:tc>
        <w:tc>
          <w:tcPr>
            <w:tcW w:w="4876" w:type="dxa"/>
            <w:hideMark/>
          </w:tcPr>
          <w:p w14:paraId="257291BB" w14:textId="77777777" w:rsidR="001E4106" w:rsidRPr="007657E1" w:rsidRDefault="001E4106" w:rsidP="00443CB5">
            <w:pPr>
              <w:pStyle w:val="Normal6"/>
              <w:rPr>
                <w:szCs w:val="24"/>
                <w:lang w:val="et-EE"/>
              </w:rPr>
            </w:pPr>
            <w:r w:rsidRPr="007657E1">
              <w:rPr>
                <w:b/>
                <w:i/>
                <w:lang w:val="et-EE"/>
              </w:rPr>
              <w:t>5d.</w:t>
            </w:r>
            <w:r w:rsidRPr="007657E1">
              <w:rPr>
                <w:b/>
                <w:i/>
                <w:lang w:val="et-EE"/>
              </w:rPr>
              <w:tab/>
              <w:t>Määruse (EL) 2024/1252</w:t>
            </w:r>
            <w:r w:rsidRPr="007657E1">
              <w:rPr>
                <w:b/>
                <w:i/>
                <w:vertAlign w:val="superscript"/>
                <w:lang w:val="et-EE"/>
              </w:rPr>
              <w:t>1a</w:t>
            </w:r>
            <w:r w:rsidRPr="007657E1">
              <w:rPr>
                <w:b/>
                <w:i/>
                <w:lang w:val="et-EE"/>
              </w:rPr>
              <w:t xml:space="preserve"> I ja II lisas loetletud kriitilised toormed:</w:t>
            </w:r>
          </w:p>
        </w:tc>
      </w:tr>
      <w:tr w:rsidR="001E4106" w:rsidRPr="007657E1" w14:paraId="73DB571D" w14:textId="77777777" w:rsidTr="00443CB5">
        <w:trPr>
          <w:jc w:val="center"/>
        </w:trPr>
        <w:tc>
          <w:tcPr>
            <w:tcW w:w="4876" w:type="dxa"/>
          </w:tcPr>
          <w:p w14:paraId="30728F67" w14:textId="77777777" w:rsidR="001E4106" w:rsidRPr="007657E1" w:rsidRDefault="001E4106" w:rsidP="00443CB5">
            <w:pPr>
              <w:pStyle w:val="Normal6"/>
              <w:rPr>
                <w:lang w:val="et-EE"/>
              </w:rPr>
            </w:pPr>
          </w:p>
        </w:tc>
        <w:tc>
          <w:tcPr>
            <w:tcW w:w="4876" w:type="dxa"/>
            <w:hideMark/>
          </w:tcPr>
          <w:p w14:paraId="35F42FD2" w14:textId="77777777" w:rsidR="001E4106" w:rsidRPr="007657E1" w:rsidRDefault="001E4106" w:rsidP="00443CB5">
            <w:pPr>
              <w:pStyle w:val="Normal6"/>
              <w:rPr>
                <w:szCs w:val="24"/>
                <w:lang w:val="et-EE"/>
              </w:rPr>
            </w:pPr>
            <w:r w:rsidRPr="007657E1">
              <w:rPr>
                <w:lang w:val="et-EE"/>
              </w:rPr>
              <w:t>–</w:t>
            </w:r>
            <w:r w:rsidRPr="007657E1">
              <w:rPr>
                <w:lang w:val="et-EE"/>
              </w:rPr>
              <w:tab/>
            </w:r>
            <w:r w:rsidRPr="007657E1">
              <w:rPr>
                <w:b/>
                <w:i/>
                <w:lang w:val="et-EE"/>
              </w:rPr>
              <w:t>kriitiliste toormete kaevandamine ja rafineerimine</w:t>
            </w:r>
          </w:p>
        </w:tc>
      </w:tr>
      <w:tr w:rsidR="001E4106" w:rsidRPr="007657E1" w14:paraId="7DEF4732" w14:textId="77777777" w:rsidTr="00443CB5">
        <w:trPr>
          <w:jc w:val="center"/>
        </w:trPr>
        <w:tc>
          <w:tcPr>
            <w:tcW w:w="4876" w:type="dxa"/>
          </w:tcPr>
          <w:p w14:paraId="40A9ECD8" w14:textId="77777777" w:rsidR="001E4106" w:rsidRPr="007657E1" w:rsidRDefault="001E4106" w:rsidP="00443CB5">
            <w:pPr>
              <w:pStyle w:val="Normal6"/>
              <w:rPr>
                <w:lang w:val="et-EE"/>
              </w:rPr>
            </w:pPr>
          </w:p>
        </w:tc>
        <w:tc>
          <w:tcPr>
            <w:tcW w:w="4876" w:type="dxa"/>
            <w:hideMark/>
          </w:tcPr>
          <w:p w14:paraId="51EFF74E" w14:textId="77777777" w:rsidR="001E4106" w:rsidRPr="007657E1" w:rsidRDefault="001E4106" w:rsidP="00443CB5">
            <w:pPr>
              <w:pStyle w:val="Normal6"/>
              <w:rPr>
                <w:szCs w:val="24"/>
                <w:lang w:val="et-EE"/>
              </w:rPr>
            </w:pPr>
            <w:r w:rsidRPr="007657E1">
              <w:rPr>
                <w:lang w:val="et-EE"/>
              </w:rPr>
              <w:t>–</w:t>
            </w:r>
            <w:r w:rsidRPr="007657E1">
              <w:rPr>
                <w:lang w:val="et-EE"/>
              </w:rPr>
              <w:tab/>
            </w:r>
            <w:r w:rsidRPr="007657E1">
              <w:rPr>
                <w:b/>
                <w:i/>
                <w:lang w:val="et-EE"/>
              </w:rPr>
              <w:t>kriitiliste toormete, eelkõige akude ning elektroonikajäätmete ringlussevõtu ja taaskasutamise tehnoloogia</w:t>
            </w:r>
          </w:p>
        </w:tc>
      </w:tr>
      <w:tr w:rsidR="001E4106" w:rsidRPr="007657E1" w14:paraId="330B12D3" w14:textId="77777777" w:rsidTr="00443CB5">
        <w:trPr>
          <w:jc w:val="center"/>
        </w:trPr>
        <w:tc>
          <w:tcPr>
            <w:tcW w:w="4876" w:type="dxa"/>
          </w:tcPr>
          <w:p w14:paraId="5F8B3D87" w14:textId="77777777" w:rsidR="001E4106" w:rsidRPr="007657E1" w:rsidRDefault="001E4106" w:rsidP="00443CB5">
            <w:pPr>
              <w:pStyle w:val="Normal6"/>
              <w:rPr>
                <w:lang w:val="et-EE"/>
              </w:rPr>
            </w:pPr>
          </w:p>
        </w:tc>
        <w:tc>
          <w:tcPr>
            <w:tcW w:w="4876" w:type="dxa"/>
            <w:hideMark/>
          </w:tcPr>
          <w:p w14:paraId="7BC44153" w14:textId="77777777" w:rsidR="001E4106" w:rsidRPr="007657E1" w:rsidRDefault="001E4106" w:rsidP="00443CB5">
            <w:pPr>
              <w:pStyle w:val="Normal6"/>
              <w:rPr>
                <w:szCs w:val="24"/>
                <w:lang w:val="et-EE"/>
              </w:rPr>
            </w:pPr>
            <w:r w:rsidRPr="007657E1">
              <w:rPr>
                <w:lang w:val="et-EE"/>
              </w:rPr>
              <w:t>–</w:t>
            </w:r>
            <w:r w:rsidRPr="007657E1">
              <w:rPr>
                <w:lang w:val="et-EE"/>
              </w:rPr>
              <w:tab/>
            </w:r>
            <w:r w:rsidRPr="007657E1">
              <w:rPr>
                <w:b/>
                <w:i/>
                <w:lang w:val="et-EE"/>
              </w:rPr>
              <w:t>kriitiliste toormete strateegilised varumis- ja ladustamisrajatised</w:t>
            </w:r>
          </w:p>
        </w:tc>
      </w:tr>
      <w:tr w:rsidR="001E4106" w:rsidRPr="007657E1" w14:paraId="2E97752E" w14:textId="77777777" w:rsidTr="00443CB5">
        <w:trPr>
          <w:jc w:val="center"/>
        </w:trPr>
        <w:tc>
          <w:tcPr>
            <w:tcW w:w="4876" w:type="dxa"/>
          </w:tcPr>
          <w:p w14:paraId="4ADE044A" w14:textId="77777777" w:rsidR="001E4106" w:rsidRPr="007657E1" w:rsidRDefault="001E4106" w:rsidP="00443CB5">
            <w:pPr>
              <w:pStyle w:val="Normal6"/>
              <w:rPr>
                <w:lang w:val="et-EE"/>
              </w:rPr>
            </w:pPr>
          </w:p>
        </w:tc>
        <w:tc>
          <w:tcPr>
            <w:tcW w:w="4876" w:type="dxa"/>
            <w:hideMark/>
          </w:tcPr>
          <w:p w14:paraId="42576A57" w14:textId="77777777" w:rsidR="001E4106" w:rsidRPr="007657E1" w:rsidRDefault="001E4106" w:rsidP="00443CB5">
            <w:pPr>
              <w:pStyle w:val="Normal6"/>
              <w:rPr>
                <w:szCs w:val="24"/>
                <w:lang w:val="et-EE"/>
              </w:rPr>
            </w:pPr>
            <w:r w:rsidRPr="007657E1">
              <w:rPr>
                <w:lang w:val="et-EE"/>
              </w:rPr>
              <w:t>–</w:t>
            </w:r>
            <w:r w:rsidRPr="007657E1">
              <w:rPr>
                <w:lang w:val="et-EE"/>
              </w:rPr>
              <w:tab/>
            </w:r>
            <w:r w:rsidRPr="007657E1">
              <w:rPr>
                <w:b/>
                <w:i/>
                <w:lang w:val="et-EE"/>
              </w:rPr>
              <w:t>tarneahela taristu kriitiliste toormete turvaliseks transpordiks ja jaotamiseks</w:t>
            </w:r>
          </w:p>
        </w:tc>
      </w:tr>
      <w:tr w:rsidR="001E4106" w:rsidRPr="007657E1" w14:paraId="2FF31169" w14:textId="77777777" w:rsidTr="00443CB5">
        <w:trPr>
          <w:jc w:val="center"/>
        </w:trPr>
        <w:tc>
          <w:tcPr>
            <w:tcW w:w="4876" w:type="dxa"/>
          </w:tcPr>
          <w:p w14:paraId="03773CEE" w14:textId="77777777" w:rsidR="001E4106" w:rsidRPr="007657E1" w:rsidRDefault="001E4106" w:rsidP="00443CB5">
            <w:pPr>
              <w:pStyle w:val="Normal6"/>
              <w:rPr>
                <w:lang w:val="et-EE"/>
              </w:rPr>
            </w:pPr>
          </w:p>
        </w:tc>
        <w:tc>
          <w:tcPr>
            <w:tcW w:w="4876" w:type="dxa"/>
            <w:hideMark/>
          </w:tcPr>
          <w:p w14:paraId="10693A6D" w14:textId="77777777" w:rsidR="001E4106" w:rsidRPr="007657E1" w:rsidRDefault="001E4106" w:rsidP="00443CB5">
            <w:pPr>
              <w:pStyle w:val="Normal6"/>
              <w:rPr>
                <w:szCs w:val="24"/>
                <w:lang w:val="et-EE"/>
              </w:rPr>
            </w:pPr>
            <w:r w:rsidRPr="007657E1">
              <w:rPr>
                <w:lang w:val="et-EE"/>
              </w:rPr>
              <w:t>–</w:t>
            </w:r>
            <w:r w:rsidRPr="007657E1">
              <w:rPr>
                <w:lang w:val="et-EE"/>
              </w:rPr>
              <w:tab/>
            </w:r>
            <w:r w:rsidRPr="007657E1">
              <w:rPr>
                <w:b/>
                <w:i/>
                <w:lang w:val="et-EE"/>
              </w:rPr>
              <w:t>materjalide asendamise, töötlemise uuenduste ja täiustatud ringlussevõtumeetodite alane teadus- ja arendustegevus</w:t>
            </w:r>
          </w:p>
        </w:tc>
      </w:tr>
      <w:tr w:rsidR="001E4106" w:rsidRPr="007657E1" w14:paraId="3E4830D1" w14:textId="77777777" w:rsidTr="00443CB5">
        <w:trPr>
          <w:jc w:val="center"/>
        </w:trPr>
        <w:tc>
          <w:tcPr>
            <w:tcW w:w="4876" w:type="dxa"/>
          </w:tcPr>
          <w:p w14:paraId="1AEFAA43" w14:textId="77777777" w:rsidR="001E4106" w:rsidRPr="007657E1" w:rsidRDefault="001E4106" w:rsidP="00443CB5">
            <w:pPr>
              <w:pStyle w:val="Normal6"/>
              <w:rPr>
                <w:lang w:val="et-EE"/>
              </w:rPr>
            </w:pPr>
          </w:p>
        </w:tc>
        <w:tc>
          <w:tcPr>
            <w:tcW w:w="4876" w:type="dxa"/>
            <w:hideMark/>
          </w:tcPr>
          <w:p w14:paraId="776379E5" w14:textId="77777777" w:rsidR="001E4106" w:rsidRPr="007657E1" w:rsidRDefault="001E4106" w:rsidP="00443CB5">
            <w:pPr>
              <w:pStyle w:val="Normal6"/>
              <w:rPr>
                <w:szCs w:val="24"/>
                <w:lang w:val="et-EE"/>
              </w:rPr>
            </w:pPr>
            <w:r w:rsidRPr="007657E1">
              <w:rPr>
                <w:b/>
                <w:i/>
                <w:lang w:val="et-EE"/>
              </w:rPr>
              <w:t>__________________</w:t>
            </w:r>
          </w:p>
        </w:tc>
      </w:tr>
      <w:tr w:rsidR="001E4106" w:rsidRPr="007657E1" w14:paraId="7E40B337" w14:textId="77777777" w:rsidTr="00443CB5">
        <w:trPr>
          <w:jc w:val="center"/>
        </w:trPr>
        <w:tc>
          <w:tcPr>
            <w:tcW w:w="4876" w:type="dxa"/>
          </w:tcPr>
          <w:p w14:paraId="728587AE" w14:textId="77777777" w:rsidR="001E4106" w:rsidRPr="007657E1" w:rsidRDefault="001E4106" w:rsidP="00443CB5">
            <w:pPr>
              <w:pStyle w:val="Normal6"/>
              <w:rPr>
                <w:lang w:val="et-EE"/>
              </w:rPr>
            </w:pPr>
          </w:p>
        </w:tc>
        <w:tc>
          <w:tcPr>
            <w:tcW w:w="4876" w:type="dxa"/>
            <w:hideMark/>
          </w:tcPr>
          <w:p w14:paraId="07B3228A" w14:textId="77777777" w:rsidR="001E4106" w:rsidRPr="007657E1" w:rsidRDefault="001E4106" w:rsidP="00443CB5">
            <w:pPr>
              <w:pStyle w:val="Normal6"/>
              <w:rPr>
                <w:szCs w:val="24"/>
                <w:lang w:val="et-EE"/>
              </w:rPr>
            </w:pPr>
            <w:r w:rsidRPr="007657E1">
              <w:rPr>
                <w:b/>
                <w:i/>
                <w:vertAlign w:val="superscript"/>
                <w:lang w:val="et-EE"/>
              </w:rPr>
              <w:t>1a</w:t>
            </w:r>
            <w:r w:rsidRPr="007657E1">
              <w:rPr>
                <w:b/>
                <w:i/>
                <w:lang w:val="et-EE"/>
              </w:rPr>
              <w:t xml:space="preserve"> Euroopa Parlamendi ja nõukogu 11. aprilli 2024. aasta määrus (EL) 2024/1252, millega sätestatakse kriitiliste toormete kindlate ja kestlike tarnete tagamise raamistik ja muudetakse määrusi (EL) nr 168/2013, (EL) 2018/858, 2018/1724 ja (EL) 2019/1020</w:t>
            </w:r>
            <w:r w:rsidR="00B50DCC" w:rsidRPr="007657E1">
              <w:rPr>
                <w:b/>
                <w:i/>
                <w:lang w:val="et-EE"/>
              </w:rPr>
              <w:t xml:space="preserve"> (ELT L 2024/1252, 3.5.2024, ELI: </w:t>
            </w:r>
            <w:hyperlink r:id="rId10" w:tgtFrame="_blank" w:tooltip="Gives access to this document through its ELI URI." w:history="1">
              <w:r w:rsidR="00B50DCC" w:rsidRPr="007657E1">
                <w:rPr>
                  <w:rStyle w:val="Hyperlink"/>
                  <w:b/>
                  <w:i/>
                  <w:lang w:val="et-EE"/>
                </w:rPr>
                <w:t>http://data.europa.eu/eli/reg/2024/1252/oj</w:t>
              </w:r>
            </w:hyperlink>
            <w:r w:rsidR="00B50DCC" w:rsidRPr="007657E1">
              <w:rPr>
                <w:b/>
                <w:i/>
                <w:lang w:val="et-EE"/>
              </w:rPr>
              <w:t>)</w:t>
            </w:r>
            <w:r w:rsidRPr="007657E1">
              <w:rPr>
                <w:b/>
                <w:i/>
                <w:lang w:val="et-EE"/>
              </w:rPr>
              <w:t>.</w:t>
            </w:r>
          </w:p>
        </w:tc>
      </w:tr>
    </w:tbl>
    <w:p w14:paraId="13282FD5" w14:textId="77777777" w:rsidR="001E4106" w:rsidRPr="007657E1" w:rsidRDefault="001E4106" w:rsidP="001E4106"/>
    <w:p w14:paraId="07BFB2C2" w14:textId="77777777" w:rsidR="001E4106" w:rsidRPr="007657E1" w:rsidRDefault="001E4106" w:rsidP="001E4106">
      <w:pPr>
        <w:pStyle w:val="AmNumberTabs"/>
      </w:pPr>
      <w:r w:rsidRPr="007657E1">
        <w:t>Muudatusettepanek</w:t>
      </w:r>
      <w:r w:rsidRPr="007657E1">
        <w:tab/>
      </w:r>
      <w:r w:rsidRPr="007657E1">
        <w:tab/>
        <w:t>252</w:t>
      </w:r>
    </w:p>
    <w:p w14:paraId="60396EAD" w14:textId="77777777" w:rsidR="001E4106" w:rsidRPr="007657E1" w:rsidRDefault="001E4106" w:rsidP="001E4106"/>
    <w:p w14:paraId="1657D784" w14:textId="77777777" w:rsidR="001E4106" w:rsidRPr="007657E1" w:rsidRDefault="001E4106" w:rsidP="001E4106">
      <w:pPr>
        <w:pStyle w:val="NormalBold"/>
        <w:keepNext/>
      </w:pPr>
      <w:r w:rsidRPr="007657E1">
        <w:t>Ettepanek võtta vastu määrus</w:t>
      </w:r>
    </w:p>
    <w:p w14:paraId="42F38F50" w14:textId="77777777" w:rsidR="001E4106" w:rsidRPr="007657E1" w:rsidRDefault="001E4106" w:rsidP="001E4106">
      <w:pPr>
        <w:pStyle w:val="NormalBold"/>
      </w:pPr>
      <w:r w:rsidRPr="007657E1">
        <w:t>II lisa – punkt 5 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E4106" w:rsidRPr="007657E1" w14:paraId="331593A1" w14:textId="77777777" w:rsidTr="00443CB5">
        <w:trPr>
          <w:jc w:val="center"/>
        </w:trPr>
        <w:tc>
          <w:tcPr>
            <w:tcW w:w="9752" w:type="dxa"/>
            <w:gridSpan w:val="2"/>
          </w:tcPr>
          <w:p w14:paraId="14CDB7EC" w14:textId="77777777" w:rsidR="001E4106" w:rsidRPr="007657E1" w:rsidRDefault="001E4106" w:rsidP="00443CB5">
            <w:pPr>
              <w:keepNext/>
            </w:pPr>
          </w:p>
        </w:tc>
      </w:tr>
      <w:tr w:rsidR="001E4106" w:rsidRPr="007657E1" w14:paraId="0A282CBB" w14:textId="77777777" w:rsidTr="00443CB5">
        <w:trPr>
          <w:jc w:val="center"/>
        </w:trPr>
        <w:tc>
          <w:tcPr>
            <w:tcW w:w="4876" w:type="dxa"/>
            <w:hideMark/>
          </w:tcPr>
          <w:p w14:paraId="5DCD587C" w14:textId="77777777" w:rsidR="001E4106" w:rsidRPr="007657E1" w:rsidRDefault="001E4106" w:rsidP="00443CB5">
            <w:pPr>
              <w:pStyle w:val="ColumnHeading"/>
              <w:keepNext/>
              <w:rPr>
                <w:lang w:val="et-EE"/>
              </w:rPr>
            </w:pPr>
            <w:r w:rsidRPr="007657E1">
              <w:rPr>
                <w:lang w:val="et-EE"/>
              </w:rPr>
              <w:t>Komisjoni ettepanek</w:t>
            </w:r>
          </w:p>
        </w:tc>
        <w:tc>
          <w:tcPr>
            <w:tcW w:w="4876" w:type="dxa"/>
            <w:hideMark/>
          </w:tcPr>
          <w:p w14:paraId="29C87473" w14:textId="77777777" w:rsidR="001E4106" w:rsidRPr="007657E1" w:rsidRDefault="001E4106" w:rsidP="00443CB5">
            <w:pPr>
              <w:pStyle w:val="ColumnHeading"/>
              <w:keepNext/>
              <w:rPr>
                <w:lang w:val="et-EE"/>
              </w:rPr>
            </w:pPr>
            <w:r w:rsidRPr="007657E1">
              <w:rPr>
                <w:lang w:val="et-EE"/>
              </w:rPr>
              <w:t>Muudatusettepanek</w:t>
            </w:r>
          </w:p>
        </w:tc>
      </w:tr>
      <w:tr w:rsidR="001E4106" w:rsidRPr="007657E1" w14:paraId="23EDE8D0" w14:textId="77777777" w:rsidTr="00443CB5">
        <w:trPr>
          <w:jc w:val="center"/>
        </w:trPr>
        <w:tc>
          <w:tcPr>
            <w:tcW w:w="4876" w:type="dxa"/>
          </w:tcPr>
          <w:p w14:paraId="4248CA51" w14:textId="77777777" w:rsidR="001E4106" w:rsidRPr="007657E1" w:rsidRDefault="001E4106" w:rsidP="00443CB5">
            <w:pPr>
              <w:pStyle w:val="Normal6"/>
              <w:rPr>
                <w:lang w:val="et-EE"/>
              </w:rPr>
            </w:pPr>
          </w:p>
        </w:tc>
        <w:tc>
          <w:tcPr>
            <w:tcW w:w="4876" w:type="dxa"/>
            <w:hideMark/>
          </w:tcPr>
          <w:p w14:paraId="7D864ABB" w14:textId="77777777" w:rsidR="001E4106" w:rsidRPr="007657E1" w:rsidRDefault="001E4106" w:rsidP="00443CB5">
            <w:pPr>
              <w:pStyle w:val="Normal6"/>
              <w:rPr>
                <w:szCs w:val="24"/>
                <w:lang w:val="et-EE"/>
              </w:rPr>
            </w:pPr>
            <w:r w:rsidRPr="007657E1">
              <w:rPr>
                <w:b/>
                <w:i/>
                <w:lang w:val="et-EE"/>
              </w:rPr>
              <w:t>5e.</w:t>
            </w:r>
            <w:r w:rsidRPr="007657E1">
              <w:rPr>
                <w:b/>
                <w:i/>
                <w:lang w:val="et-EE"/>
              </w:rPr>
              <w:tab/>
              <w:t>Põllumajandus, kui liidu sihtettevõtja omab või käitab üle 10 000 hektari põllumajandusmaad.</w:t>
            </w:r>
          </w:p>
        </w:tc>
      </w:tr>
    </w:tbl>
    <w:p w14:paraId="79093738" w14:textId="77777777" w:rsidR="00E365E1" w:rsidRPr="007657E1" w:rsidRDefault="00E365E1" w:rsidP="009B0715">
      <w:pPr>
        <w:widowControl/>
      </w:pPr>
    </w:p>
    <w:sectPr w:rsidR="00E365E1" w:rsidRPr="007657E1" w:rsidSect="00F150F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940A1" w14:textId="77777777" w:rsidR="00595918" w:rsidRPr="00F150F0" w:rsidRDefault="00595918">
      <w:r w:rsidRPr="00F150F0">
        <w:separator/>
      </w:r>
    </w:p>
  </w:endnote>
  <w:endnote w:type="continuationSeparator" w:id="0">
    <w:p w14:paraId="0F941DF1" w14:textId="77777777" w:rsidR="00595918" w:rsidRPr="00F150F0" w:rsidRDefault="00595918">
      <w:r w:rsidRPr="00F150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76A8D" w14:textId="77777777" w:rsidR="00595918" w:rsidRPr="00F150F0" w:rsidRDefault="0059591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86DAD" w14:textId="77777777" w:rsidR="00595918" w:rsidRPr="00F150F0" w:rsidRDefault="0059591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BD45D" w14:textId="77777777" w:rsidR="00595918" w:rsidRPr="00F150F0" w:rsidRDefault="0059591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79F4A" w14:textId="77777777" w:rsidR="00595918" w:rsidRPr="00F150F0" w:rsidRDefault="00595918">
      <w:r w:rsidRPr="00F150F0">
        <w:separator/>
      </w:r>
    </w:p>
  </w:footnote>
  <w:footnote w:type="continuationSeparator" w:id="0">
    <w:p w14:paraId="05F8826C" w14:textId="77777777" w:rsidR="00595918" w:rsidRPr="00F150F0" w:rsidRDefault="00595918">
      <w:r w:rsidRPr="00F150F0">
        <w:continuationSeparator/>
      </w:r>
    </w:p>
  </w:footnote>
  <w:footnote w:id="1">
    <w:p w14:paraId="377A5C42" w14:textId="77777777" w:rsidR="00595918" w:rsidRPr="003D541F" w:rsidRDefault="00595918" w:rsidP="00120DBE">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 xml:space="preserve"> </w:t>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r>
        <w:rPr>
          <w:sz w:val="24"/>
          <w:szCs w:val="24"/>
          <w:lang w:val="et-EE"/>
        </w:rPr>
        <w:t>institutsioonidevahelisteks läbirääkimisteks (A10</w:t>
      </w:r>
      <w:r>
        <w:rPr>
          <w:sz w:val="24"/>
          <w:szCs w:val="24"/>
          <w:lang w:val="et-EE"/>
        </w:rPr>
        <w:noBreakHyphen/>
        <w:t>0061/2025</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BF4DC" w14:textId="77777777" w:rsidR="00595918" w:rsidRPr="00F150F0" w:rsidRDefault="0059591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0FEC9" w14:textId="77777777" w:rsidR="00595918" w:rsidRPr="00F150F0" w:rsidRDefault="0059591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7383B" w14:textId="77777777" w:rsidR="00595918" w:rsidRPr="00F150F0" w:rsidRDefault="0059591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EAC8BB54">
      <w:start w:val="1"/>
      <w:numFmt w:val="bullet"/>
      <w:lvlText w:val=""/>
      <w:lvlJc w:val="left"/>
      <w:pPr>
        <w:ind w:left="720" w:hanging="360"/>
      </w:pPr>
      <w:rPr>
        <w:rFonts w:ascii="Symbol" w:hAnsi="Symbol" w:hint="default"/>
      </w:rPr>
    </w:lvl>
    <w:lvl w:ilvl="1" w:tplc="23306F6C" w:tentative="1">
      <w:start w:val="1"/>
      <w:numFmt w:val="bullet"/>
      <w:lvlText w:val="o"/>
      <w:lvlJc w:val="left"/>
      <w:pPr>
        <w:ind w:left="1440" w:hanging="360"/>
      </w:pPr>
      <w:rPr>
        <w:rFonts w:ascii="Courier New" w:hAnsi="Courier New" w:cs="Courier New" w:hint="default"/>
      </w:rPr>
    </w:lvl>
    <w:lvl w:ilvl="2" w:tplc="E07C931A" w:tentative="1">
      <w:start w:val="1"/>
      <w:numFmt w:val="bullet"/>
      <w:lvlText w:val=""/>
      <w:lvlJc w:val="left"/>
      <w:pPr>
        <w:ind w:left="2160" w:hanging="360"/>
      </w:pPr>
      <w:rPr>
        <w:rFonts w:ascii="Wingdings" w:hAnsi="Wingdings" w:hint="default"/>
      </w:rPr>
    </w:lvl>
    <w:lvl w:ilvl="3" w:tplc="ECBEF1D0" w:tentative="1">
      <w:start w:val="1"/>
      <w:numFmt w:val="bullet"/>
      <w:lvlText w:val=""/>
      <w:lvlJc w:val="left"/>
      <w:pPr>
        <w:ind w:left="2880" w:hanging="360"/>
      </w:pPr>
      <w:rPr>
        <w:rFonts w:ascii="Symbol" w:hAnsi="Symbol" w:hint="default"/>
      </w:rPr>
    </w:lvl>
    <w:lvl w:ilvl="4" w:tplc="6B9A6402" w:tentative="1">
      <w:start w:val="1"/>
      <w:numFmt w:val="bullet"/>
      <w:lvlText w:val="o"/>
      <w:lvlJc w:val="left"/>
      <w:pPr>
        <w:ind w:left="3600" w:hanging="360"/>
      </w:pPr>
      <w:rPr>
        <w:rFonts w:ascii="Courier New" w:hAnsi="Courier New" w:cs="Courier New" w:hint="default"/>
      </w:rPr>
    </w:lvl>
    <w:lvl w:ilvl="5" w:tplc="308E3AFE" w:tentative="1">
      <w:start w:val="1"/>
      <w:numFmt w:val="bullet"/>
      <w:lvlText w:val=""/>
      <w:lvlJc w:val="left"/>
      <w:pPr>
        <w:ind w:left="4320" w:hanging="360"/>
      </w:pPr>
      <w:rPr>
        <w:rFonts w:ascii="Wingdings" w:hAnsi="Wingdings" w:hint="default"/>
      </w:rPr>
    </w:lvl>
    <w:lvl w:ilvl="6" w:tplc="A0AEDD58" w:tentative="1">
      <w:start w:val="1"/>
      <w:numFmt w:val="bullet"/>
      <w:lvlText w:val=""/>
      <w:lvlJc w:val="left"/>
      <w:pPr>
        <w:ind w:left="5040" w:hanging="360"/>
      </w:pPr>
      <w:rPr>
        <w:rFonts w:ascii="Symbol" w:hAnsi="Symbol" w:hint="default"/>
      </w:rPr>
    </w:lvl>
    <w:lvl w:ilvl="7" w:tplc="38768CBA" w:tentative="1">
      <w:start w:val="1"/>
      <w:numFmt w:val="bullet"/>
      <w:lvlText w:val="o"/>
      <w:lvlJc w:val="left"/>
      <w:pPr>
        <w:ind w:left="5760" w:hanging="360"/>
      </w:pPr>
      <w:rPr>
        <w:rFonts w:ascii="Courier New" w:hAnsi="Courier New" w:cs="Courier New" w:hint="default"/>
      </w:rPr>
    </w:lvl>
    <w:lvl w:ilvl="8" w:tplc="4556541E"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04406C72">
      <w:numFmt w:val="bullet"/>
      <w:lvlText w:val="•"/>
      <w:lvlJc w:val="left"/>
      <w:pPr>
        <w:ind w:left="1080" w:hanging="720"/>
      </w:pPr>
      <w:rPr>
        <w:rFonts w:ascii="Times New Roman" w:eastAsia="Times New Roman" w:hAnsi="Times New Roman" w:cs="Times New Roman" w:hint="default"/>
      </w:rPr>
    </w:lvl>
    <w:lvl w:ilvl="1" w:tplc="F1E80DF8" w:tentative="1">
      <w:start w:val="1"/>
      <w:numFmt w:val="bullet"/>
      <w:lvlText w:val="o"/>
      <w:lvlJc w:val="left"/>
      <w:pPr>
        <w:ind w:left="1440" w:hanging="360"/>
      </w:pPr>
      <w:rPr>
        <w:rFonts w:ascii="Courier New" w:hAnsi="Courier New" w:cs="Courier New" w:hint="default"/>
      </w:rPr>
    </w:lvl>
    <w:lvl w:ilvl="2" w:tplc="31D06EF4" w:tentative="1">
      <w:start w:val="1"/>
      <w:numFmt w:val="bullet"/>
      <w:lvlText w:val=""/>
      <w:lvlJc w:val="left"/>
      <w:pPr>
        <w:ind w:left="2160" w:hanging="360"/>
      </w:pPr>
      <w:rPr>
        <w:rFonts w:ascii="Wingdings" w:hAnsi="Wingdings" w:hint="default"/>
      </w:rPr>
    </w:lvl>
    <w:lvl w:ilvl="3" w:tplc="E758A2B2" w:tentative="1">
      <w:start w:val="1"/>
      <w:numFmt w:val="bullet"/>
      <w:lvlText w:val=""/>
      <w:lvlJc w:val="left"/>
      <w:pPr>
        <w:ind w:left="2880" w:hanging="360"/>
      </w:pPr>
      <w:rPr>
        <w:rFonts w:ascii="Symbol" w:hAnsi="Symbol" w:hint="default"/>
      </w:rPr>
    </w:lvl>
    <w:lvl w:ilvl="4" w:tplc="F07A2B1E" w:tentative="1">
      <w:start w:val="1"/>
      <w:numFmt w:val="bullet"/>
      <w:lvlText w:val="o"/>
      <w:lvlJc w:val="left"/>
      <w:pPr>
        <w:ind w:left="3600" w:hanging="360"/>
      </w:pPr>
      <w:rPr>
        <w:rFonts w:ascii="Courier New" w:hAnsi="Courier New" w:cs="Courier New" w:hint="default"/>
      </w:rPr>
    </w:lvl>
    <w:lvl w:ilvl="5" w:tplc="9C785088" w:tentative="1">
      <w:start w:val="1"/>
      <w:numFmt w:val="bullet"/>
      <w:lvlText w:val=""/>
      <w:lvlJc w:val="left"/>
      <w:pPr>
        <w:ind w:left="4320" w:hanging="360"/>
      </w:pPr>
      <w:rPr>
        <w:rFonts w:ascii="Wingdings" w:hAnsi="Wingdings" w:hint="default"/>
      </w:rPr>
    </w:lvl>
    <w:lvl w:ilvl="6" w:tplc="DCF8C93C" w:tentative="1">
      <w:start w:val="1"/>
      <w:numFmt w:val="bullet"/>
      <w:lvlText w:val=""/>
      <w:lvlJc w:val="left"/>
      <w:pPr>
        <w:ind w:left="5040" w:hanging="360"/>
      </w:pPr>
      <w:rPr>
        <w:rFonts w:ascii="Symbol" w:hAnsi="Symbol" w:hint="default"/>
      </w:rPr>
    </w:lvl>
    <w:lvl w:ilvl="7" w:tplc="B0E23C7C" w:tentative="1">
      <w:start w:val="1"/>
      <w:numFmt w:val="bullet"/>
      <w:lvlText w:val="o"/>
      <w:lvlJc w:val="left"/>
      <w:pPr>
        <w:ind w:left="5760" w:hanging="360"/>
      </w:pPr>
      <w:rPr>
        <w:rFonts w:ascii="Courier New" w:hAnsi="Courier New" w:cs="Courier New" w:hint="default"/>
      </w:rPr>
    </w:lvl>
    <w:lvl w:ilvl="8" w:tplc="E4AE6428"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C4DA5114">
      <w:start w:val="1"/>
      <w:numFmt w:val="bullet"/>
      <w:lvlText w:val=""/>
      <w:lvlJc w:val="left"/>
      <w:pPr>
        <w:ind w:left="720" w:hanging="360"/>
      </w:pPr>
      <w:rPr>
        <w:rFonts w:ascii="Symbol" w:hAnsi="Symbol" w:hint="default"/>
      </w:rPr>
    </w:lvl>
    <w:lvl w:ilvl="1" w:tplc="EB6E635E" w:tentative="1">
      <w:start w:val="1"/>
      <w:numFmt w:val="bullet"/>
      <w:lvlText w:val="o"/>
      <w:lvlJc w:val="left"/>
      <w:pPr>
        <w:ind w:left="1440" w:hanging="360"/>
      </w:pPr>
      <w:rPr>
        <w:rFonts w:ascii="Courier New" w:hAnsi="Courier New" w:cs="Courier New" w:hint="default"/>
      </w:rPr>
    </w:lvl>
    <w:lvl w:ilvl="2" w:tplc="7370F910" w:tentative="1">
      <w:start w:val="1"/>
      <w:numFmt w:val="bullet"/>
      <w:lvlText w:val=""/>
      <w:lvlJc w:val="left"/>
      <w:pPr>
        <w:ind w:left="2160" w:hanging="360"/>
      </w:pPr>
      <w:rPr>
        <w:rFonts w:ascii="Wingdings" w:hAnsi="Wingdings" w:hint="default"/>
      </w:rPr>
    </w:lvl>
    <w:lvl w:ilvl="3" w:tplc="858A7AD0" w:tentative="1">
      <w:start w:val="1"/>
      <w:numFmt w:val="bullet"/>
      <w:lvlText w:val=""/>
      <w:lvlJc w:val="left"/>
      <w:pPr>
        <w:ind w:left="2880" w:hanging="360"/>
      </w:pPr>
      <w:rPr>
        <w:rFonts w:ascii="Symbol" w:hAnsi="Symbol" w:hint="default"/>
      </w:rPr>
    </w:lvl>
    <w:lvl w:ilvl="4" w:tplc="0B1C7530" w:tentative="1">
      <w:start w:val="1"/>
      <w:numFmt w:val="bullet"/>
      <w:lvlText w:val="o"/>
      <w:lvlJc w:val="left"/>
      <w:pPr>
        <w:ind w:left="3600" w:hanging="360"/>
      </w:pPr>
      <w:rPr>
        <w:rFonts w:ascii="Courier New" w:hAnsi="Courier New" w:cs="Courier New" w:hint="default"/>
      </w:rPr>
    </w:lvl>
    <w:lvl w:ilvl="5" w:tplc="3DA2DBB8" w:tentative="1">
      <w:start w:val="1"/>
      <w:numFmt w:val="bullet"/>
      <w:lvlText w:val=""/>
      <w:lvlJc w:val="left"/>
      <w:pPr>
        <w:ind w:left="4320" w:hanging="360"/>
      </w:pPr>
      <w:rPr>
        <w:rFonts w:ascii="Wingdings" w:hAnsi="Wingdings" w:hint="default"/>
      </w:rPr>
    </w:lvl>
    <w:lvl w:ilvl="6" w:tplc="CA0A8A88" w:tentative="1">
      <w:start w:val="1"/>
      <w:numFmt w:val="bullet"/>
      <w:lvlText w:val=""/>
      <w:lvlJc w:val="left"/>
      <w:pPr>
        <w:ind w:left="5040" w:hanging="360"/>
      </w:pPr>
      <w:rPr>
        <w:rFonts w:ascii="Symbol" w:hAnsi="Symbol" w:hint="default"/>
      </w:rPr>
    </w:lvl>
    <w:lvl w:ilvl="7" w:tplc="03E84452" w:tentative="1">
      <w:start w:val="1"/>
      <w:numFmt w:val="bullet"/>
      <w:lvlText w:val="o"/>
      <w:lvlJc w:val="left"/>
      <w:pPr>
        <w:ind w:left="5760" w:hanging="360"/>
      </w:pPr>
      <w:rPr>
        <w:rFonts w:ascii="Courier New" w:hAnsi="Courier New" w:cs="Courier New" w:hint="default"/>
      </w:rPr>
    </w:lvl>
    <w:lvl w:ilvl="8" w:tplc="7BE449C0"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7EC00D06">
      <w:start w:val="1"/>
      <w:numFmt w:val="bullet"/>
      <w:lvlText w:val=""/>
      <w:lvlJc w:val="left"/>
      <w:pPr>
        <w:ind w:left="720" w:hanging="360"/>
      </w:pPr>
      <w:rPr>
        <w:rFonts w:ascii="Symbol" w:hAnsi="Symbol" w:hint="default"/>
      </w:rPr>
    </w:lvl>
    <w:lvl w:ilvl="1" w:tplc="F1C0E48E">
      <w:start w:val="1"/>
      <w:numFmt w:val="bullet"/>
      <w:lvlText w:val="o"/>
      <w:lvlJc w:val="left"/>
      <w:pPr>
        <w:ind w:left="1440" w:hanging="360"/>
      </w:pPr>
      <w:rPr>
        <w:rFonts w:ascii="Courier New" w:hAnsi="Courier New" w:cs="Courier New" w:hint="default"/>
      </w:rPr>
    </w:lvl>
    <w:lvl w:ilvl="2" w:tplc="BCEE76CA">
      <w:start w:val="1"/>
      <w:numFmt w:val="bullet"/>
      <w:lvlText w:val=""/>
      <w:lvlJc w:val="left"/>
      <w:pPr>
        <w:ind w:left="2160" w:hanging="360"/>
      </w:pPr>
      <w:rPr>
        <w:rFonts w:ascii="Wingdings" w:hAnsi="Wingdings" w:hint="default"/>
      </w:rPr>
    </w:lvl>
    <w:lvl w:ilvl="3" w:tplc="B5F888D2">
      <w:start w:val="1"/>
      <w:numFmt w:val="bullet"/>
      <w:lvlText w:val=""/>
      <w:lvlJc w:val="left"/>
      <w:pPr>
        <w:ind w:left="2880" w:hanging="360"/>
      </w:pPr>
      <w:rPr>
        <w:rFonts w:ascii="Symbol" w:hAnsi="Symbol" w:hint="default"/>
      </w:rPr>
    </w:lvl>
    <w:lvl w:ilvl="4" w:tplc="68CAAF72">
      <w:start w:val="1"/>
      <w:numFmt w:val="bullet"/>
      <w:lvlText w:val="o"/>
      <w:lvlJc w:val="left"/>
      <w:pPr>
        <w:ind w:left="3600" w:hanging="360"/>
      </w:pPr>
      <w:rPr>
        <w:rFonts w:ascii="Courier New" w:hAnsi="Courier New" w:cs="Courier New" w:hint="default"/>
      </w:rPr>
    </w:lvl>
    <w:lvl w:ilvl="5" w:tplc="2A346036">
      <w:start w:val="1"/>
      <w:numFmt w:val="bullet"/>
      <w:lvlText w:val=""/>
      <w:lvlJc w:val="left"/>
      <w:pPr>
        <w:ind w:left="4320" w:hanging="360"/>
      </w:pPr>
      <w:rPr>
        <w:rFonts w:ascii="Wingdings" w:hAnsi="Wingdings" w:hint="default"/>
      </w:rPr>
    </w:lvl>
    <w:lvl w:ilvl="6" w:tplc="85022E1A">
      <w:start w:val="1"/>
      <w:numFmt w:val="bullet"/>
      <w:lvlText w:val=""/>
      <w:lvlJc w:val="left"/>
      <w:pPr>
        <w:ind w:left="5040" w:hanging="360"/>
      </w:pPr>
      <w:rPr>
        <w:rFonts w:ascii="Symbol" w:hAnsi="Symbol" w:hint="default"/>
      </w:rPr>
    </w:lvl>
    <w:lvl w:ilvl="7" w:tplc="F11A1DB2">
      <w:start w:val="1"/>
      <w:numFmt w:val="bullet"/>
      <w:lvlText w:val="o"/>
      <w:lvlJc w:val="left"/>
      <w:pPr>
        <w:ind w:left="5760" w:hanging="360"/>
      </w:pPr>
      <w:rPr>
        <w:rFonts w:ascii="Courier New" w:hAnsi="Courier New" w:cs="Courier New" w:hint="default"/>
      </w:rPr>
    </w:lvl>
    <w:lvl w:ilvl="8" w:tplc="A9B4EE3E">
      <w:start w:val="1"/>
      <w:numFmt w:val="bullet"/>
      <w:lvlText w:val=""/>
      <w:lvlJc w:val="left"/>
      <w:pPr>
        <w:ind w:left="6480" w:hanging="360"/>
      </w:pPr>
      <w:rPr>
        <w:rFonts w:ascii="Wingdings" w:hAnsi="Wingdings" w:hint="default"/>
      </w:rPr>
    </w:lvl>
  </w:abstractNum>
  <w:num w:numId="1" w16cid:durableId="142814509">
    <w:abstractNumId w:val="9"/>
  </w:num>
  <w:num w:numId="2" w16cid:durableId="58135980">
    <w:abstractNumId w:val="9"/>
  </w:num>
  <w:num w:numId="3" w16cid:durableId="660935246">
    <w:abstractNumId w:val="7"/>
  </w:num>
  <w:num w:numId="4" w16cid:durableId="377632745">
    <w:abstractNumId w:val="7"/>
  </w:num>
  <w:num w:numId="5" w16cid:durableId="990913842">
    <w:abstractNumId w:val="6"/>
  </w:num>
  <w:num w:numId="6" w16cid:durableId="1035079411">
    <w:abstractNumId w:val="6"/>
  </w:num>
  <w:num w:numId="7" w16cid:durableId="1040059700">
    <w:abstractNumId w:val="5"/>
  </w:num>
  <w:num w:numId="8" w16cid:durableId="350255977">
    <w:abstractNumId w:val="5"/>
  </w:num>
  <w:num w:numId="9" w16cid:durableId="288632072">
    <w:abstractNumId w:val="4"/>
  </w:num>
  <w:num w:numId="10" w16cid:durableId="441876330">
    <w:abstractNumId w:val="4"/>
  </w:num>
  <w:num w:numId="11" w16cid:durableId="1464930763">
    <w:abstractNumId w:val="8"/>
  </w:num>
  <w:num w:numId="12" w16cid:durableId="300618954">
    <w:abstractNumId w:val="8"/>
  </w:num>
  <w:num w:numId="13" w16cid:durableId="1283001752">
    <w:abstractNumId w:val="3"/>
  </w:num>
  <w:num w:numId="14" w16cid:durableId="2056200620">
    <w:abstractNumId w:val="3"/>
  </w:num>
  <w:num w:numId="15" w16cid:durableId="250552976">
    <w:abstractNumId w:val="2"/>
  </w:num>
  <w:num w:numId="16" w16cid:durableId="207886528">
    <w:abstractNumId w:val="2"/>
  </w:num>
  <w:num w:numId="17" w16cid:durableId="1998266190">
    <w:abstractNumId w:val="1"/>
  </w:num>
  <w:num w:numId="18" w16cid:durableId="1412659900">
    <w:abstractNumId w:val="1"/>
  </w:num>
  <w:num w:numId="19" w16cid:durableId="1994986737">
    <w:abstractNumId w:val="0"/>
  </w:num>
  <w:num w:numId="20" w16cid:durableId="1548491717">
    <w:abstractNumId w:val="0"/>
  </w:num>
  <w:num w:numId="21" w16cid:durableId="1959947642">
    <w:abstractNumId w:val="9"/>
  </w:num>
  <w:num w:numId="22" w16cid:durableId="1956592881">
    <w:abstractNumId w:val="7"/>
  </w:num>
  <w:num w:numId="23" w16cid:durableId="1443575051">
    <w:abstractNumId w:val="6"/>
  </w:num>
  <w:num w:numId="24" w16cid:durableId="626400520">
    <w:abstractNumId w:val="5"/>
  </w:num>
  <w:num w:numId="25" w16cid:durableId="61342915">
    <w:abstractNumId w:val="4"/>
  </w:num>
  <w:num w:numId="26" w16cid:durableId="283967968">
    <w:abstractNumId w:val="8"/>
  </w:num>
  <w:num w:numId="27" w16cid:durableId="1088423659">
    <w:abstractNumId w:val="3"/>
  </w:num>
  <w:num w:numId="28" w16cid:durableId="280190210">
    <w:abstractNumId w:val="2"/>
  </w:num>
  <w:num w:numId="29" w16cid:durableId="1960141909">
    <w:abstractNumId w:val="1"/>
  </w:num>
  <w:num w:numId="30" w16cid:durableId="591934245">
    <w:abstractNumId w:val="0"/>
  </w:num>
  <w:num w:numId="31" w16cid:durableId="38863615">
    <w:abstractNumId w:val="9"/>
  </w:num>
  <w:num w:numId="32" w16cid:durableId="1208253382">
    <w:abstractNumId w:val="7"/>
  </w:num>
  <w:num w:numId="33" w16cid:durableId="788473461">
    <w:abstractNumId w:val="6"/>
  </w:num>
  <w:num w:numId="34" w16cid:durableId="1889409842">
    <w:abstractNumId w:val="5"/>
  </w:num>
  <w:num w:numId="35" w16cid:durableId="1547719373">
    <w:abstractNumId w:val="4"/>
  </w:num>
  <w:num w:numId="36" w16cid:durableId="2096514360">
    <w:abstractNumId w:val="8"/>
  </w:num>
  <w:num w:numId="37" w16cid:durableId="355615892">
    <w:abstractNumId w:val="3"/>
  </w:num>
  <w:num w:numId="38" w16cid:durableId="755055823">
    <w:abstractNumId w:val="2"/>
  </w:num>
  <w:num w:numId="39" w16cid:durableId="1156414637">
    <w:abstractNumId w:val="1"/>
  </w:num>
  <w:num w:numId="40" w16cid:durableId="1621495365">
    <w:abstractNumId w:val="0"/>
  </w:num>
  <w:num w:numId="41" w16cid:durableId="57940069">
    <w:abstractNumId w:val="10"/>
  </w:num>
  <w:num w:numId="42" w16cid:durableId="1110856537">
    <w:abstractNumId w:val="10"/>
  </w:num>
  <w:num w:numId="43" w16cid:durableId="224803063">
    <w:abstractNumId w:val="10"/>
  </w:num>
  <w:num w:numId="44" w16cid:durableId="529683396">
    <w:abstractNumId w:val="14"/>
  </w:num>
  <w:num w:numId="45" w16cid:durableId="945232756">
    <w:abstractNumId w:val="16"/>
  </w:num>
  <w:num w:numId="46" w16cid:durableId="1176383917">
    <w:abstractNumId w:val="11"/>
  </w:num>
  <w:num w:numId="47" w16cid:durableId="1490243443">
    <w:abstractNumId w:val="13"/>
  </w:num>
  <w:num w:numId="48" w16cid:durableId="1291858780">
    <w:abstractNumId w:val="15"/>
  </w:num>
  <w:num w:numId="49" w16cid:durableId="11204911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ET"/>
    <w:docVar w:name="dvnumam" w:val="491"/>
    <w:docVar w:name="dvpe" w:val="767.951"/>
    <w:docVar w:name="dvrapporteur" w:val="Raportöör: "/>
    <w:docVar w:name="dvstar" w:val="***I"/>
    <w:docVar w:name="dvtitre" w:val="Euroopa Parlamendi .... 2025. aasta seadusandlik resolutsioon ettepaneku kohta võtta vastu Euroopa Parlamendi ja nõukogu määrus, milles käsitletakse välisinvesteeringute taustauuringuid liidus ning millega tunnistatakse kehtetuks Euroopa Parlamendi ja nõukogu määrus (EL) 2019/452(COM(2024)0023 – C9-0011/2024 – 2024/0017(COD))"/>
  </w:docVars>
  <w:rsids>
    <w:rsidRoot w:val="007B3BBE"/>
    <w:rsid w:val="00002272"/>
    <w:rsid w:val="00064002"/>
    <w:rsid w:val="000677B9"/>
    <w:rsid w:val="000831BA"/>
    <w:rsid w:val="000A42CC"/>
    <w:rsid w:val="000E7DD9"/>
    <w:rsid w:val="0010095E"/>
    <w:rsid w:val="00120DBE"/>
    <w:rsid w:val="00125B37"/>
    <w:rsid w:val="00187494"/>
    <w:rsid w:val="001E4106"/>
    <w:rsid w:val="001F32AE"/>
    <w:rsid w:val="002767FF"/>
    <w:rsid w:val="002B18FE"/>
    <w:rsid w:val="002B5493"/>
    <w:rsid w:val="00343214"/>
    <w:rsid w:val="00361C00"/>
    <w:rsid w:val="00395FA1"/>
    <w:rsid w:val="003E15D4"/>
    <w:rsid w:val="00411CCE"/>
    <w:rsid w:val="0041666E"/>
    <w:rsid w:val="00421060"/>
    <w:rsid w:val="00443CB5"/>
    <w:rsid w:val="00471C19"/>
    <w:rsid w:val="004867E3"/>
    <w:rsid w:val="00494A28"/>
    <w:rsid w:val="004C0004"/>
    <w:rsid w:val="004C5D52"/>
    <w:rsid w:val="0050519A"/>
    <w:rsid w:val="005072A1"/>
    <w:rsid w:val="00514517"/>
    <w:rsid w:val="00545827"/>
    <w:rsid w:val="00560270"/>
    <w:rsid w:val="00595918"/>
    <w:rsid w:val="005C2568"/>
    <w:rsid w:val="005F1B17"/>
    <w:rsid w:val="006037C0"/>
    <w:rsid w:val="006631B6"/>
    <w:rsid w:val="00680577"/>
    <w:rsid w:val="006F74FA"/>
    <w:rsid w:val="00731ADD"/>
    <w:rsid w:val="00734777"/>
    <w:rsid w:val="00747932"/>
    <w:rsid w:val="00751A4A"/>
    <w:rsid w:val="00756632"/>
    <w:rsid w:val="00762C74"/>
    <w:rsid w:val="007657E1"/>
    <w:rsid w:val="00786EC0"/>
    <w:rsid w:val="007B3BB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0715"/>
    <w:rsid w:val="00A1687D"/>
    <w:rsid w:val="00A43E52"/>
    <w:rsid w:val="00A4678D"/>
    <w:rsid w:val="00A778C7"/>
    <w:rsid w:val="00AB441E"/>
    <w:rsid w:val="00AB6293"/>
    <w:rsid w:val="00AE0928"/>
    <w:rsid w:val="00AF3B82"/>
    <w:rsid w:val="00B120D5"/>
    <w:rsid w:val="00B12E95"/>
    <w:rsid w:val="00B22876"/>
    <w:rsid w:val="00B50DCC"/>
    <w:rsid w:val="00B558F0"/>
    <w:rsid w:val="00BD48FE"/>
    <w:rsid w:val="00BD7BD8"/>
    <w:rsid w:val="00BE6ADC"/>
    <w:rsid w:val="00C05BFE"/>
    <w:rsid w:val="00C1036F"/>
    <w:rsid w:val="00C23CD4"/>
    <w:rsid w:val="00C61C0C"/>
    <w:rsid w:val="00C8073D"/>
    <w:rsid w:val="00C941CB"/>
    <w:rsid w:val="00CB1105"/>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0F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BFD0C8"/>
  <w15:chartTrackingRefBased/>
  <w15:docId w15:val="{CE809EA7-B260-40DD-8EC5-50C6E552F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E4106"/>
    <w:rPr>
      <w:b/>
      <w:kern w:val="28"/>
      <w:sz w:val="28"/>
      <w:lang w:val="fr-FR" w:eastAsia="fr-FR"/>
    </w:rPr>
  </w:style>
  <w:style w:type="character" w:customStyle="1" w:styleId="Heading2Char">
    <w:name w:val="Heading 2 Char"/>
    <w:basedOn w:val="DefaultParagraphFont"/>
    <w:link w:val="Heading2"/>
    <w:semiHidden/>
    <w:rsid w:val="001E4106"/>
    <w:rPr>
      <w:sz w:val="24"/>
      <w:lang w:val="fr-FR" w:eastAsia="fr-FR"/>
    </w:rPr>
  </w:style>
  <w:style w:type="character" w:customStyle="1" w:styleId="Heading3Char">
    <w:name w:val="Heading 3 Char"/>
    <w:basedOn w:val="DefaultParagraphFont"/>
    <w:link w:val="Heading3"/>
    <w:semiHidden/>
    <w:rsid w:val="001E4106"/>
    <w:rPr>
      <w:rFonts w:ascii="Arial" w:hAnsi="Arial"/>
      <w:sz w:val="24"/>
      <w:lang w:val="fr-FR" w:eastAsia="fr-FR"/>
    </w:rPr>
  </w:style>
  <w:style w:type="character" w:customStyle="1" w:styleId="Heading4Char">
    <w:name w:val="Heading 4 Char"/>
    <w:basedOn w:val="DefaultParagraphFont"/>
    <w:link w:val="Heading4"/>
    <w:semiHidden/>
    <w:rsid w:val="001E4106"/>
    <w:rPr>
      <w:sz w:val="24"/>
      <w:lang w:val="en-US" w:eastAsia="fr-FR"/>
    </w:rPr>
  </w:style>
  <w:style w:type="character" w:customStyle="1" w:styleId="Heading5Char">
    <w:name w:val="Heading 5 Char"/>
    <w:basedOn w:val="DefaultParagraphFont"/>
    <w:link w:val="Heading5"/>
    <w:semiHidden/>
    <w:rsid w:val="001E4106"/>
    <w:rPr>
      <w:sz w:val="24"/>
      <w:lang w:val="en-US" w:eastAsia="fr-FR"/>
    </w:rPr>
  </w:style>
  <w:style w:type="character" w:customStyle="1" w:styleId="Heading6Char">
    <w:name w:val="Heading 6 Char"/>
    <w:basedOn w:val="DefaultParagraphFont"/>
    <w:link w:val="Heading6"/>
    <w:semiHidden/>
    <w:rsid w:val="001E4106"/>
    <w:rPr>
      <w:i/>
      <w:sz w:val="22"/>
      <w:lang w:val="et-EE"/>
    </w:rPr>
  </w:style>
  <w:style w:type="character" w:customStyle="1" w:styleId="Heading7Char">
    <w:name w:val="Heading 7 Char"/>
    <w:basedOn w:val="DefaultParagraphFont"/>
    <w:link w:val="Heading7"/>
    <w:semiHidden/>
    <w:rsid w:val="001E4106"/>
    <w:rPr>
      <w:rFonts w:ascii="Arial" w:hAnsi="Arial"/>
      <w:sz w:val="24"/>
      <w:lang w:val="et-EE"/>
    </w:rPr>
  </w:style>
  <w:style w:type="character" w:customStyle="1" w:styleId="Heading8Char">
    <w:name w:val="Heading 8 Char"/>
    <w:basedOn w:val="DefaultParagraphFont"/>
    <w:link w:val="Heading8"/>
    <w:semiHidden/>
    <w:rsid w:val="001E4106"/>
    <w:rPr>
      <w:rFonts w:ascii="Arial" w:hAnsi="Arial"/>
      <w:i/>
      <w:sz w:val="24"/>
      <w:lang w:val="et-EE"/>
    </w:rPr>
  </w:style>
  <w:style w:type="character" w:customStyle="1" w:styleId="Heading9Char">
    <w:name w:val="Heading 9 Char"/>
    <w:basedOn w:val="DefaultParagraphFont"/>
    <w:link w:val="Heading9"/>
    <w:semiHidden/>
    <w:rsid w:val="001E4106"/>
    <w:rPr>
      <w:rFonts w:ascii="Arial" w:hAnsi="Arial"/>
      <w:b/>
      <w:i/>
      <w:sz w:val="18"/>
      <w:lang w:val="et-EE"/>
    </w:rPr>
  </w:style>
  <w:style w:type="paragraph" w:styleId="TOCHeading">
    <w:name w:val="TOC Heading"/>
    <w:basedOn w:val="Normal"/>
    <w:next w:val="Normal"/>
    <w:uiPriority w:val="39"/>
    <w:unhideWhenUsed/>
    <w:qFormat/>
    <w:rsid w:val="001E4106"/>
    <w:pPr>
      <w:widowControl/>
      <w:spacing w:after="240"/>
    </w:pPr>
    <w:rPr>
      <w:lang w:val="en-GB"/>
    </w:rPr>
  </w:style>
  <w:style w:type="paragraph" w:customStyle="1" w:styleId="EPFooter2">
    <w:name w:val="EPFooter2"/>
    <w:basedOn w:val="Normal"/>
    <w:next w:val="Normal"/>
    <w:rsid w:val="001E410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E4106"/>
    <w:pPr>
      <w:keepNext/>
      <w:spacing w:after="240"/>
      <w:jc w:val="right"/>
    </w:pPr>
    <w:rPr>
      <w:rFonts w:ascii="Arial" w:hAnsi="Arial"/>
      <w:b/>
    </w:rPr>
  </w:style>
  <w:style w:type="paragraph" w:customStyle="1" w:styleId="Normal6a">
    <w:name w:val="Normal6a"/>
    <w:basedOn w:val="Normal"/>
    <w:rsid w:val="001E4106"/>
    <w:pPr>
      <w:spacing w:after="120"/>
    </w:pPr>
  </w:style>
  <w:style w:type="paragraph" w:customStyle="1" w:styleId="PageHeading">
    <w:name w:val="PageHeading"/>
    <w:basedOn w:val="Normal"/>
    <w:rsid w:val="001E4106"/>
    <w:pPr>
      <w:keepNext/>
      <w:spacing w:after="480"/>
      <w:jc w:val="center"/>
    </w:pPr>
    <w:rPr>
      <w:rFonts w:ascii="Arial" w:hAnsi="Arial" w:cs="Arial"/>
      <w:b/>
    </w:rPr>
  </w:style>
  <w:style w:type="paragraph" w:customStyle="1" w:styleId="NormalBold">
    <w:name w:val="NormalBold"/>
    <w:basedOn w:val="Normal"/>
    <w:link w:val="NormalBoldChar"/>
    <w:rsid w:val="001E4106"/>
    <w:rPr>
      <w:b/>
    </w:rPr>
  </w:style>
  <w:style w:type="paragraph" w:customStyle="1" w:styleId="NormalBold12a">
    <w:name w:val="NormalBold12a"/>
    <w:basedOn w:val="Normal"/>
    <w:rsid w:val="001E4106"/>
    <w:pPr>
      <w:spacing w:after="240"/>
    </w:pPr>
    <w:rPr>
      <w:b/>
    </w:rPr>
  </w:style>
  <w:style w:type="paragraph" w:customStyle="1" w:styleId="AmJustText">
    <w:name w:val="AmJustText"/>
    <w:basedOn w:val="Normal"/>
    <w:rsid w:val="001E4106"/>
    <w:pPr>
      <w:spacing w:after="240"/>
    </w:pPr>
    <w:rPr>
      <w:i/>
    </w:rPr>
  </w:style>
  <w:style w:type="paragraph" w:customStyle="1" w:styleId="NormalHanging12a">
    <w:name w:val="NormalHanging12a"/>
    <w:basedOn w:val="Normal"/>
    <w:rsid w:val="001E4106"/>
    <w:pPr>
      <w:spacing w:after="240"/>
      <w:ind w:left="567" w:hanging="567"/>
    </w:pPr>
  </w:style>
  <w:style w:type="paragraph" w:customStyle="1" w:styleId="CoverNormal24a">
    <w:name w:val="CoverNormal24a"/>
    <w:basedOn w:val="Normal"/>
    <w:rsid w:val="001E4106"/>
    <w:pPr>
      <w:spacing w:after="480"/>
      <w:ind w:left="1417"/>
    </w:pPr>
  </w:style>
  <w:style w:type="paragraph" w:customStyle="1" w:styleId="CoverNormal">
    <w:name w:val="CoverNormal"/>
    <w:basedOn w:val="Normal"/>
    <w:rsid w:val="001E4106"/>
    <w:pPr>
      <w:ind w:left="1418"/>
    </w:pPr>
  </w:style>
  <w:style w:type="paragraph" w:customStyle="1" w:styleId="AmCrossRef">
    <w:name w:val="AmCrossRef"/>
    <w:basedOn w:val="Normal"/>
    <w:rsid w:val="001E4106"/>
    <w:pPr>
      <w:spacing w:before="240" w:after="240"/>
      <w:jc w:val="center"/>
    </w:pPr>
    <w:rPr>
      <w:i/>
    </w:rPr>
  </w:style>
  <w:style w:type="paragraph" w:customStyle="1" w:styleId="AmJustTitle">
    <w:name w:val="AmJustTitle"/>
    <w:basedOn w:val="Normal"/>
    <w:next w:val="AmJustText"/>
    <w:rsid w:val="001E4106"/>
    <w:pPr>
      <w:keepNext/>
      <w:spacing w:before="240" w:after="240"/>
      <w:jc w:val="center"/>
    </w:pPr>
    <w:rPr>
      <w:i/>
    </w:rPr>
  </w:style>
  <w:style w:type="paragraph" w:customStyle="1" w:styleId="CoverReference">
    <w:name w:val="CoverReference"/>
    <w:basedOn w:val="Normal"/>
    <w:rsid w:val="001E4106"/>
    <w:pPr>
      <w:spacing w:before="1080"/>
      <w:jc w:val="right"/>
    </w:pPr>
    <w:rPr>
      <w:rFonts w:ascii="Arial" w:hAnsi="Arial" w:cs="Arial"/>
      <w:b/>
    </w:rPr>
  </w:style>
  <w:style w:type="paragraph" w:customStyle="1" w:styleId="CoverDocType">
    <w:name w:val="CoverDocType"/>
    <w:basedOn w:val="Normal"/>
    <w:rsid w:val="001E4106"/>
    <w:pPr>
      <w:ind w:left="1418"/>
    </w:pPr>
    <w:rPr>
      <w:rFonts w:ascii="Arial" w:hAnsi="Arial"/>
      <w:b/>
      <w:sz w:val="48"/>
    </w:rPr>
  </w:style>
  <w:style w:type="paragraph" w:customStyle="1" w:styleId="CoverDocType24a">
    <w:name w:val="CoverDocType24a"/>
    <w:basedOn w:val="Normal"/>
    <w:rsid w:val="001E4106"/>
    <w:pPr>
      <w:spacing w:after="480"/>
      <w:ind w:left="1418"/>
    </w:pPr>
    <w:rPr>
      <w:rFonts w:ascii="Arial" w:hAnsi="Arial"/>
      <w:b/>
      <w:sz w:val="48"/>
    </w:rPr>
  </w:style>
  <w:style w:type="paragraph" w:customStyle="1" w:styleId="CoverDate">
    <w:name w:val="CoverDate"/>
    <w:basedOn w:val="Normal"/>
    <w:rsid w:val="001E4106"/>
    <w:pPr>
      <w:spacing w:before="240" w:after="1200"/>
    </w:pPr>
  </w:style>
  <w:style w:type="paragraph" w:styleId="Header">
    <w:name w:val="header"/>
    <w:basedOn w:val="Normal"/>
    <w:link w:val="HeaderChar"/>
    <w:rsid w:val="001E4106"/>
    <w:pPr>
      <w:tabs>
        <w:tab w:val="center" w:pos="4513"/>
        <w:tab w:val="right" w:pos="9026"/>
      </w:tabs>
    </w:pPr>
  </w:style>
  <w:style w:type="character" w:customStyle="1" w:styleId="HeaderChar">
    <w:name w:val="Header Char"/>
    <w:basedOn w:val="DefaultParagraphFont"/>
    <w:link w:val="Header"/>
    <w:rsid w:val="001E4106"/>
    <w:rPr>
      <w:sz w:val="24"/>
      <w:lang w:val="et-EE"/>
    </w:rPr>
  </w:style>
  <w:style w:type="paragraph" w:customStyle="1" w:styleId="AmOrLang">
    <w:name w:val="AmOrLang"/>
    <w:basedOn w:val="Normal"/>
    <w:rsid w:val="001E4106"/>
    <w:pPr>
      <w:spacing w:before="240" w:after="240"/>
      <w:jc w:val="right"/>
    </w:pPr>
  </w:style>
  <w:style w:type="paragraph" w:customStyle="1" w:styleId="AmColumnHeading">
    <w:name w:val="AmColumnHeading"/>
    <w:basedOn w:val="Normal"/>
    <w:rsid w:val="001E4106"/>
    <w:pPr>
      <w:spacing w:after="240"/>
      <w:jc w:val="center"/>
    </w:pPr>
    <w:rPr>
      <w:i/>
    </w:rPr>
  </w:style>
  <w:style w:type="paragraph" w:customStyle="1" w:styleId="AmNumberTabs">
    <w:name w:val="AmNumberTabs"/>
    <w:basedOn w:val="Normal"/>
    <w:rsid w:val="001E41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E4106"/>
    <w:pPr>
      <w:spacing w:before="240"/>
    </w:pPr>
    <w:rPr>
      <w:b/>
    </w:rPr>
  </w:style>
  <w:style w:type="paragraph" w:customStyle="1" w:styleId="EPBody">
    <w:name w:val="EPBody"/>
    <w:basedOn w:val="Normal"/>
    <w:rsid w:val="001E4106"/>
    <w:pPr>
      <w:jc w:val="center"/>
    </w:pPr>
    <w:rPr>
      <w:rFonts w:ascii="Arial" w:hAnsi="Arial" w:cs="Arial"/>
      <w:i/>
      <w:sz w:val="22"/>
      <w:szCs w:val="22"/>
    </w:rPr>
  </w:style>
  <w:style w:type="paragraph" w:customStyle="1" w:styleId="EPFooter">
    <w:name w:val="EPFooter"/>
    <w:basedOn w:val="Normal"/>
    <w:rsid w:val="001E4106"/>
    <w:pPr>
      <w:tabs>
        <w:tab w:val="center" w:pos="4535"/>
        <w:tab w:val="right" w:pos="9071"/>
      </w:tabs>
      <w:spacing w:before="240" w:after="240"/>
    </w:pPr>
    <w:rPr>
      <w:color w:val="010000"/>
      <w:sz w:val="22"/>
    </w:rPr>
  </w:style>
  <w:style w:type="paragraph" w:customStyle="1" w:styleId="EPComma">
    <w:name w:val="EPComma"/>
    <w:basedOn w:val="Normal"/>
    <w:rsid w:val="001E4106"/>
    <w:pPr>
      <w:spacing w:before="480" w:after="240"/>
    </w:pPr>
  </w:style>
  <w:style w:type="paragraph" w:customStyle="1" w:styleId="Lgendesigne">
    <w:name w:val="Légende signe"/>
    <w:basedOn w:val="Normal"/>
    <w:rsid w:val="001E4106"/>
    <w:pPr>
      <w:tabs>
        <w:tab w:val="right" w:pos="454"/>
        <w:tab w:val="left" w:pos="737"/>
      </w:tabs>
      <w:ind w:left="737" w:hanging="737"/>
    </w:pPr>
    <w:rPr>
      <w:snapToGrid w:val="0"/>
      <w:sz w:val="18"/>
      <w:lang w:eastAsia="en-US"/>
    </w:rPr>
  </w:style>
  <w:style w:type="paragraph" w:customStyle="1" w:styleId="Lgendetitre">
    <w:name w:val="Légende titre"/>
    <w:basedOn w:val="Normal"/>
    <w:rsid w:val="001E4106"/>
    <w:pPr>
      <w:spacing w:before="240" w:after="240"/>
    </w:pPr>
    <w:rPr>
      <w:b/>
      <w:i/>
      <w:snapToGrid w:val="0"/>
      <w:lang w:eastAsia="en-US"/>
    </w:rPr>
  </w:style>
  <w:style w:type="paragraph" w:customStyle="1" w:styleId="Lgendestandard">
    <w:name w:val="Légende standard"/>
    <w:basedOn w:val="Normal"/>
    <w:rsid w:val="001E4106"/>
    <w:rPr>
      <w:sz w:val="18"/>
    </w:rPr>
  </w:style>
  <w:style w:type="character" w:customStyle="1" w:styleId="Normal6Char">
    <w:name w:val="Normal6 Char"/>
    <w:link w:val="Normal6"/>
    <w:locked/>
    <w:rsid w:val="001E4106"/>
    <w:rPr>
      <w:sz w:val="24"/>
      <w:lang w:val="fr-FR"/>
    </w:rPr>
  </w:style>
  <w:style w:type="paragraph" w:customStyle="1" w:styleId="Normal6">
    <w:name w:val="Normal6"/>
    <w:basedOn w:val="Normal"/>
    <w:link w:val="Normal6Char"/>
    <w:rsid w:val="001E4106"/>
    <w:pPr>
      <w:spacing w:after="120"/>
    </w:pPr>
    <w:rPr>
      <w:lang w:val="fr-FR"/>
    </w:rPr>
  </w:style>
  <w:style w:type="character" w:customStyle="1" w:styleId="NormalBoldChar">
    <w:name w:val="NormalBold Char"/>
    <w:link w:val="NormalBold"/>
    <w:locked/>
    <w:rsid w:val="001E4106"/>
    <w:rPr>
      <w:b/>
      <w:sz w:val="24"/>
      <w:lang w:val="et-EE"/>
    </w:rPr>
  </w:style>
  <w:style w:type="paragraph" w:customStyle="1" w:styleId="ColumnHeading">
    <w:name w:val="ColumnHeading"/>
    <w:basedOn w:val="Normal"/>
    <w:rsid w:val="001E4106"/>
    <w:pPr>
      <w:spacing w:after="240"/>
      <w:jc w:val="center"/>
    </w:pPr>
    <w:rPr>
      <w:i/>
      <w:lang w:val="fr-FR"/>
    </w:rPr>
  </w:style>
  <w:style w:type="paragraph" w:customStyle="1" w:styleId="AMNumberTabs0">
    <w:name w:val="AMNumberTabs"/>
    <w:basedOn w:val="Normal"/>
    <w:rsid w:val="001E41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1E4106"/>
    <w:pPr>
      <w:jc w:val="right"/>
    </w:pPr>
  </w:style>
  <w:style w:type="paragraph" w:styleId="NormalWeb">
    <w:name w:val="Normal (Web)"/>
    <w:basedOn w:val="Normal"/>
    <w:uiPriority w:val="99"/>
    <w:unhideWhenUsed/>
    <w:rsid w:val="001E4106"/>
    <w:pPr>
      <w:widowControl/>
      <w:spacing w:before="100" w:beforeAutospacing="1" w:after="100" w:afterAutospacing="1"/>
    </w:pPr>
    <w:rPr>
      <w:szCs w:val="24"/>
    </w:rPr>
  </w:style>
  <w:style w:type="paragraph" w:styleId="ListParagraph">
    <w:name w:val="List Paragraph"/>
    <w:basedOn w:val="Normal"/>
    <w:uiPriority w:val="34"/>
    <w:qFormat/>
    <w:rsid w:val="001E4106"/>
    <w:pPr>
      <w:widowControl/>
      <w:ind w:left="720"/>
      <w:contextualSpacing/>
      <w:jc w:val="both"/>
    </w:pPr>
    <w:rPr>
      <w:rFonts w:eastAsiaTheme="minorHAnsi"/>
      <w:szCs w:val="24"/>
      <w:lang w:eastAsia="en-US"/>
    </w:rPr>
  </w:style>
  <w:style w:type="paragraph" w:styleId="BalloonText">
    <w:name w:val="Balloon Text"/>
    <w:basedOn w:val="Normal"/>
    <w:link w:val="BalloonTextChar"/>
    <w:unhideWhenUsed/>
    <w:rsid w:val="001E4106"/>
    <w:rPr>
      <w:rFonts w:ascii="Segoe UI" w:hAnsi="Segoe UI" w:cs="Segoe UI"/>
      <w:sz w:val="18"/>
      <w:szCs w:val="18"/>
    </w:rPr>
  </w:style>
  <w:style w:type="character" w:customStyle="1" w:styleId="BalloonTextChar">
    <w:name w:val="Balloon Text Char"/>
    <w:basedOn w:val="DefaultParagraphFont"/>
    <w:link w:val="BalloonText"/>
    <w:rsid w:val="001E4106"/>
    <w:rPr>
      <w:rFonts w:ascii="Segoe UI" w:hAnsi="Segoe UI" w:cs="Segoe UI"/>
      <w:sz w:val="18"/>
      <w:szCs w:val="18"/>
      <w:lang w:val="et-EE"/>
    </w:rPr>
  </w:style>
  <w:style w:type="character" w:styleId="CommentReference">
    <w:name w:val="annotation reference"/>
    <w:basedOn w:val="DefaultParagraphFont"/>
    <w:rsid w:val="001E4106"/>
    <w:rPr>
      <w:sz w:val="16"/>
      <w:szCs w:val="16"/>
    </w:rPr>
  </w:style>
  <w:style w:type="paragraph" w:styleId="CommentText">
    <w:name w:val="annotation text"/>
    <w:basedOn w:val="Normal"/>
    <w:link w:val="CommentTextChar"/>
    <w:rsid w:val="001E4106"/>
    <w:rPr>
      <w:sz w:val="20"/>
    </w:rPr>
  </w:style>
  <w:style w:type="character" w:customStyle="1" w:styleId="CommentTextChar">
    <w:name w:val="Comment Text Char"/>
    <w:basedOn w:val="DefaultParagraphFont"/>
    <w:link w:val="CommentText"/>
    <w:rsid w:val="001E4106"/>
    <w:rPr>
      <w:lang w:val="et-EE"/>
    </w:rPr>
  </w:style>
  <w:style w:type="paragraph" w:styleId="CommentSubject">
    <w:name w:val="annotation subject"/>
    <w:basedOn w:val="CommentText"/>
    <w:next w:val="CommentText"/>
    <w:link w:val="CommentSubjectChar"/>
    <w:unhideWhenUsed/>
    <w:rsid w:val="001E4106"/>
    <w:rPr>
      <w:b/>
      <w:bCs/>
    </w:rPr>
  </w:style>
  <w:style w:type="character" w:customStyle="1" w:styleId="CommentSubjectChar">
    <w:name w:val="Comment Subject Char"/>
    <w:basedOn w:val="CommentTextChar"/>
    <w:link w:val="CommentSubject"/>
    <w:rsid w:val="001E4106"/>
    <w:rPr>
      <w:b/>
      <w:bCs/>
      <w:lang w:val="et-EE"/>
    </w:rPr>
  </w:style>
  <w:style w:type="paragraph" w:customStyle="1" w:styleId="Normal12a">
    <w:name w:val="Normal12a"/>
    <w:basedOn w:val="Normal"/>
    <w:rsid w:val="001E4106"/>
    <w:pPr>
      <w:spacing w:after="240"/>
    </w:pPr>
  </w:style>
  <w:style w:type="paragraph" w:customStyle="1" w:styleId="PageHeadingNotTOC">
    <w:name w:val="PageHeadingNotTOC"/>
    <w:basedOn w:val="Normal"/>
    <w:rsid w:val="001E4106"/>
    <w:pPr>
      <w:keepNext/>
      <w:spacing w:after="480"/>
      <w:jc w:val="center"/>
    </w:pPr>
    <w:rPr>
      <w:rFonts w:ascii="Arial" w:hAnsi="Arial" w:cs="Arial"/>
      <w:b/>
    </w:rPr>
  </w:style>
  <w:style w:type="paragraph" w:customStyle="1" w:styleId="AmHeadingPA">
    <w:name w:val="AmHeadingPA"/>
    <w:basedOn w:val="Normal"/>
    <w:next w:val="Normal"/>
    <w:rsid w:val="001E4106"/>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1E4106"/>
    <w:pPr>
      <w:spacing w:after="240"/>
    </w:pPr>
    <w:rPr>
      <w:i/>
      <w:noProof/>
    </w:rPr>
  </w:style>
  <w:style w:type="paragraph" w:customStyle="1" w:styleId="JustificationTitle">
    <w:name w:val="JustificationTitle"/>
    <w:basedOn w:val="Normal"/>
    <w:next w:val="Normal"/>
    <w:rsid w:val="001E4106"/>
    <w:pPr>
      <w:keepNext/>
      <w:spacing w:before="240" w:after="240"/>
      <w:jc w:val="center"/>
    </w:pPr>
    <w:rPr>
      <w:i/>
      <w:noProof/>
    </w:rPr>
  </w:style>
  <w:style w:type="paragraph" w:customStyle="1" w:styleId="Text1">
    <w:name w:val="Text 1"/>
    <w:basedOn w:val="Normal"/>
    <w:rsid w:val="001E4106"/>
    <w:pPr>
      <w:widowControl/>
      <w:spacing w:before="120" w:after="120"/>
      <w:ind w:left="850"/>
      <w:jc w:val="both"/>
    </w:pPr>
    <w:rPr>
      <w:rFonts w:eastAsiaTheme="minorHAnsi"/>
      <w:szCs w:val="22"/>
      <w:lang w:eastAsia="en-US"/>
    </w:rPr>
  </w:style>
  <w:style w:type="paragraph" w:customStyle="1" w:styleId="Normal24a">
    <w:name w:val="Normal24a"/>
    <w:basedOn w:val="Normal"/>
    <w:rsid w:val="001E4106"/>
    <w:pPr>
      <w:spacing w:after="480"/>
    </w:pPr>
    <w:rPr>
      <w:szCs w:val="24"/>
    </w:rPr>
  </w:style>
  <w:style w:type="paragraph" w:customStyle="1" w:styleId="NormalBoldCenter">
    <w:name w:val="NormalBoldCenter"/>
    <w:basedOn w:val="Normal"/>
    <w:rsid w:val="001E4106"/>
    <w:pPr>
      <w:jc w:val="center"/>
    </w:pPr>
    <w:rPr>
      <w:b/>
      <w:szCs w:val="24"/>
    </w:rPr>
  </w:style>
  <w:style w:type="paragraph" w:customStyle="1" w:styleId="Footprint12b">
    <w:name w:val="Footprint12b"/>
    <w:basedOn w:val="Normal"/>
    <w:rsid w:val="001E4106"/>
    <w:pPr>
      <w:spacing w:before="240"/>
    </w:pPr>
    <w:rPr>
      <w:szCs w:val="24"/>
    </w:rPr>
  </w:style>
  <w:style w:type="paragraph" w:customStyle="1" w:styleId="NormalSingle">
    <w:name w:val="NormalSingle"/>
    <w:basedOn w:val="Normal"/>
    <w:qFormat/>
    <w:rsid w:val="001E4106"/>
    <w:rPr>
      <w:szCs w:val="24"/>
    </w:rPr>
  </w:style>
  <w:style w:type="paragraph" w:customStyle="1" w:styleId="RollCallSymbols14pt">
    <w:name w:val="RollCallSymbols14pt"/>
    <w:basedOn w:val="Normal"/>
    <w:rsid w:val="001E410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E4106"/>
    <w:pPr>
      <w:tabs>
        <w:tab w:val="center" w:pos="284"/>
        <w:tab w:val="left" w:pos="426"/>
      </w:tabs>
    </w:pPr>
    <w:rPr>
      <w:snapToGrid w:val="0"/>
      <w:lang w:eastAsia="en-US"/>
    </w:rPr>
  </w:style>
  <w:style w:type="paragraph" w:customStyle="1" w:styleId="RollCallVotes">
    <w:name w:val="RollCallVotes"/>
    <w:basedOn w:val="Normal"/>
    <w:rsid w:val="001E4106"/>
    <w:pPr>
      <w:spacing w:before="120" w:after="120"/>
      <w:jc w:val="center"/>
    </w:pPr>
    <w:rPr>
      <w:b/>
      <w:bCs/>
      <w:snapToGrid w:val="0"/>
      <w:sz w:val="16"/>
      <w:lang w:eastAsia="en-US"/>
    </w:rPr>
  </w:style>
  <w:style w:type="paragraph" w:customStyle="1" w:styleId="RollCallTable">
    <w:name w:val="RollCallTable"/>
    <w:basedOn w:val="Normal"/>
    <w:rsid w:val="001E4106"/>
    <w:pPr>
      <w:spacing w:before="120" w:after="120"/>
    </w:pPr>
    <w:rPr>
      <w:snapToGrid w:val="0"/>
      <w:sz w:val="16"/>
      <w:lang w:eastAsia="en-US"/>
    </w:rPr>
  </w:style>
  <w:style w:type="character" w:styleId="Hyperlink">
    <w:name w:val="Hyperlink"/>
    <w:basedOn w:val="DefaultParagraphFont"/>
    <w:unhideWhenUsed/>
    <w:rsid w:val="001E4106"/>
    <w:rPr>
      <w:color w:val="0563C1" w:themeColor="hyperlink"/>
      <w:u w:val="single"/>
    </w:rPr>
  </w:style>
  <w:style w:type="character" w:styleId="FollowedHyperlink">
    <w:name w:val="FollowedHyperlink"/>
    <w:basedOn w:val="DefaultParagraphFont"/>
    <w:uiPriority w:val="99"/>
    <w:unhideWhenUsed/>
    <w:rsid w:val="001E4106"/>
    <w:rPr>
      <w:color w:val="954F72" w:themeColor="followedHyperlink"/>
      <w:u w:val="single"/>
    </w:rPr>
  </w:style>
  <w:style w:type="paragraph" w:customStyle="1" w:styleId="msonormal0">
    <w:name w:val="msonormal"/>
    <w:basedOn w:val="Normal"/>
    <w:rsid w:val="001E4106"/>
    <w:pPr>
      <w:widowControl/>
      <w:spacing w:before="100" w:beforeAutospacing="1" w:after="100" w:afterAutospacing="1"/>
    </w:pPr>
    <w:rPr>
      <w:szCs w:val="24"/>
    </w:rPr>
  </w:style>
  <w:style w:type="character" w:customStyle="1" w:styleId="NormalBold12bChar">
    <w:name w:val="NormalBold12b Char"/>
    <w:basedOn w:val="DefaultParagraphFont"/>
    <w:link w:val="NormalBold12b"/>
    <w:rsid w:val="001E4106"/>
    <w:rPr>
      <w:b/>
      <w:sz w:val="24"/>
      <w:lang w:val="et-EE"/>
    </w:rPr>
  </w:style>
  <w:style w:type="character" w:customStyle="1" w:styleId="Normal12Char">
    <w:name w:val="Normal12 Char"/>
    <w:basedOn w:val="DefaultParagraphFont"/>
    <w:link w:val="Normal12"/>
    <w:locked/>
    <w:rsid w:val="001E4106"/>
    <w:rPr>
      <w:noProof/>
      <w:sz w:val="24"/>
    </w:rPr>
  </w:style>
  <w:style w:type="paragraph" w:customStyle="1" w:styleId="Normal12">
    <w:name w:val="Normal12"/>
    <w:basedOn w:val="Normal"/>
    <w:link w:val="Normal12Char"/>
    <w:rsid w:val="001E4106"/>
    <w:pPr>
      <w:spacing w:after="240"/>
    </w:pPr>
    <w:rPr>
      <w:noProof/>
      <w:lang w:val="en-GB"/>
    </w:rPr>
  </w:style>
  <w:style w:type="paragraph" w:customStyle="1" w:styleId="CommitteeAM">
    <w:name w:val="CommitteeAM"/>
    <w:basedOn w:val="Normal"/>
    <w:rsid w:val="001E4106"/>
    <w:pPr>
      <w:spacing w:before="240" w:after="600"/>
      <w:jc w:val="center"/>
    </w:pPr>
    <w:rPr>
      <w:i/>
    </w:rPr>
  </w:style>
  <w:style w:type="paragraph" w:customStyle="1" w:styleId="ZDateAM">
    <w:name w:val="ZDateAM"/>
    <w:basedOn w:val="Normal"/>
    <w:rsid w:val="001E4106"/>
    <w:pPr>
      <w:tabs>
        <w:tab w:val="right" w:pos="9356"/>
      </w:tabs>
      <w:spacing w:after="480"/>
    </w:pPr>
    <w:rPr>
      <w:noProof/>
    </w:rPr>
  </w:style>
  <w:style w:type="paragraph" w:customStyle="1" w:styleId="ProjRap">
    <w:name w:val="ProjRap"/>
    <w:basedOn w:val="Normal"/>
    <w:rsid w:val="001E4106"/>
    <w:pPr>
      <w:tabs>
        <w:tab w:val="right" w:pos="9356"/>
      </w:tabs>
    </w:pPr>
    <w:rPr>
      <w:b/>
      <w:noProof/>
    </w:rPr>
  </w:style>
  <w:style w:type="paragraph" w:customStyle="1" w:styleId="PELeft">
    <w:name w:val="PELeft"/>
    <w:basedOn w:val="Normal"/>
    <w:rsid w:val="001E4106"/>
    <w:pPr>
      <w:spacing w:before="40" w:after="40"/>
    </w:pPr>
    <w:rPr>
      <w:rFonts w:ascii="Arial" w:hAnsi="Arial" w:cs="Arial"/>
      <w:sz w:val="22"/>
      <w:szCs w:val="22"/>
    </w:rPr>
  </w:style>
  <w:style w:type="paragraph" w:customStyle="1" w:styleId="PERight">
    <w:name w:val="PERight"/>
    <w:basedOn w:val="Normal"/>
    <w:next w:val="Normal"/>
    <w:rsid w:val="001E4106"/>
    <w:pPr>
      <w:jc w:val="right"/>
    </w:pPr>
    <w:rPr>
      <w:rFonts w:ascii="Arial" w:hAnsi="Arial" w:cs="Arial"/>
      <w:sz w:val="22"/>
      <w:szCs w:val="22"/>
    </w:rPr>
  </w:style>
  <w:style w:type="paragraph" w:customStyle="1" w:styleId="CrossRef">
    <w:name w:val="CrossRef"/>
    <w:basedOn w:val="Normal"/>
    <w:rsid w:val="001E4106"/>
    <w:pPr>
      <w:spacing w:before="240"/>
      <w:jc w:val="center"/>
    </w:pPr>
    <w:rPr>
      <w:i/>
    </w:rPr>
  </w:style>
  <w:style w:type="character" w:customStyle="1" w:styleId="Footer2Middle">
    <w:name w:val="Footer2Middle"/>
    <w:rsid w:val="001E4106"/>
    <w:rPr>
      <w:rFonts w:ascii="Arial" w:hAnsi="Arial" w:cs="Arial" w:hint="default"/>
      <w:b w:val="0"/>
      <w:bCs w:val="0"/>
      <w:i/>
      <w:iCs w:val="0"/>
      <w:color w:val="C0C0C0"/>
      <w:sz w:val="22"/>
    </w:rPr>
  </w:style>
  <w:style w:type="paragraph" w:customStyle="1" w:styleId="EntPE">
    <w:name w:val="EntPE"/>
    <w:basedOn w:val="Normal12"/>
    <w:rsid w:val="001E4106"/>
    <w:pPr>
      <w:jc w:val="center"/>
    </w:pPr>
    <w:rPr>
      <w:noProof w:val="0"/>
      <w:sz w:val="56"/>
    </w:rPr>
  </w:style>
  <w:style w:type="paragraph" w:customStyle="1" w:styleId="CoverBold">
    <w:name w:val="CoverBold"/>
    <w:basedOn w:val="Normal"/>
    <w:rsid w:val="001E4106"/>
    <w:pPr>
      <w:ind w:left="1416"/>
    </w:pPr>
    <w:rPr>
      <w:b/>
      <w:szCs w:val="24"/>
      <w:lang w:eastAsia="en-US"/>
    </w:rPr>
  </w:style>
  <w:style w:type="character" w:customStyle="1" w:styleId="EPFooter2Motto">
    <w:name w:val="EPFooter2Motto"/>
    <w:rsid w:val="001E4106"/>
    <w:rPr>
      <w:rFonts w:ascii="Arial" w:hAnsi="Arial"/>
      <w:b/>
      <w:i/>
      <w:color w:val="C0C0C0"/>
      <w:sz w:val="22"/>
    </w:rPr>
  </w:style>
  <w:style w:type="paragraph" w:customStyle="1" w:styleId="NormalBold12b12a">
    <w:name w:val="NormalBold12b12a"/>
    <w:basedOn w:val="Normal"/>
    <w:next w:val="NormalBold"/>
    <w:rsid w:val="001E4106"/>
    <w:pPr>
      <w:spacing w:before="240" w:after="240"/>
    </w:pPr>
    <w:rPr>
      <w:b/>
      <w:szCs w:val="24"/>
      <w:lang w:eastAsia="en-US"/>
    </w:rPr>
  </w:style>
  <w:style w:type="paragraph" w:customStyle="1" w:styleId="EPFooterLandscape">
    <w:name w:val="EPFooterLandscape"/>
    <w:rsid w:val="001E4106"/>
    <w:pPr>
      <w:widowControl w:val="0"/>
      <w:tabs>
        <w:tab w:val="center" w:pos="6800"/>
        <w:tab w:val="right" w:pos="15020"/>
      </w:tabs>
    </w:pPr>
    <w:rPr>
      <w:sz w:val="22"/>
      <w:lang w:val="et-EE" w:eastAsia="en-US"/>
    </w:rPr>
  </w:style>
  <w:style w:type="paragraph" w:customStyle="1" w:styleId="Normal0">
    <w:name w:val="Normal0"/>
    <w:basedOn w:val="Normal"/>
    <w:rsid w:val="001E4106"/>
    <w:rPr>
      <w:sz w:val="0"/>
      <w:szCs w:val="24"/>
      <w:lang w:eastAsia="en-US"/>
    </w:rPr>
  </w:style>
  <w:style w:type="paragraph" w:customStyle="1" w:styleId="EPFooter2Landscape">
    <w:name w:val="EPFooter2Landscape"/>
    <w:rsid w:val="001E4106"/>
    <w:pPr>
      <w:widowControl w:val="0"/>
      <w:tabs>
        <w:tab w:val="center" w:pos="4520"/>
        <w:tab w:val="center" w:pos="9920"/>
        <w:tab w:val="right" w:pos="15020"/>
      </w:tabs>
    </w:pPr>
    <w:rPr>
      <w:rFonts w:ascii="Arial" w:eastAsia="Arial" w:hAnsi="Arial" w:cs="Arial"/>
      <w:b/>
      <w:sz w:val="48"/>
      <w:lang w:val="et-EE" w:eastAsia="en-US"/>
    </w:rPr>
  </w:style>
  <w:style w:type="character" w:customStyle="1" w:styleId="EPFooter2Middle">
    <w:name w:val="EPFooter2Middle"/>
    <w:rsid w:val="001E4106"/>
    <w:rPr>
      <w:rFonts w:ascii="Arial" w:hAnsi="Arial"/>
      <w:b w:val="0"/>
      <w:i/>
      <w:color w:val="AEAAAA"/>
      <w:sz w:val="22"/>
      <w:shd w:val="pct50" w:color="auto" w:fill="auto"/>
    </w:rPr>
  </w:style>
  <w:style w:type="paragraph" w:customStyle="1" w:styleId="PMissingStyle">
    <w:name w:val="P_MissingStyle"/>
    <w:basedOn w:val="Normal"/>
    <w:rsid w:val="001E4106"/>
    <w:rPr>
      <w:color w:val="FFFFFF"/>
      <w:szCs w:val="24"/>
      <w:shd w:val="clear" w:color="000000" w:fill="000000"/>
      <w:lang w:eastAsia="en-US"/>
    </w:rPr>
  </w:style>
  <w:style w:type="character" w:customStyle="1" w:styleId="CMissingStyle">
    <w:name w:val="C_MissingStyle"/>
    <w:rsid w:val="001E4106"/>
    <w:rPr>
      <w:color w:val="FFFFFF"/>
      <w:sz w:val="22"/>
      <w:shd w:val="clear" w:color="000000" w:fill="000000"/>
    </w:rPr>
  </w:style>
  <w:style w:type="paragraph" w:styleId="Revision">
    <w:name w:val="Revision"/>
    <w:hidden/>
    <w:uiPriority w:val="99"/>
    <w:semiHidden/>
    <w:rsid w:val="001E4106"/>
    <w:rPr>
      <w:sz w:val="24"/>
      <w:szCs w:val="24"/>
      <w:lang w:val="et-EE"/>
    </w:rPr>
  </w:style>
  <w:style w:type="character" w:customStyle="1" w:styleId="erpldocument-subtitle-author">
    <w:name w:val="erpl_document-subtitle-author"/>
    <w:basedOn w:val="DefaultParagraphFont"/>
    <w:rsid w:val="001E4106"/>
  </w:style>
  <w:style w:type="character" w:customStyle="1" w:styleId="StyleStrikethrough">
    <w:name w:val="Style Strikethrough"/>
    <w:basedOn w:val="DefaultParagraphFont"/>
    <w:rsid w:val="001E4106"/>
    <w:rPr>
      <w:strike/>
    </w:rPr>
  </w:style>
  <w:style w:type="paragraph" w:styleId="Footer">
    <w:name w:val="footer"/>
    <w:basedOn w:val="Normal"/>
    <w:link w:val="FooterChar"/>
    <w:rsid w:val="001E4106"/>
    <w:pPr>
      <w:tabs>
        <w:tab w:val="center" w:pos="4513"/>
        <w:tab w:val="right" w:pos="9026"/>
      </w:tabs>
    </w:pPr>
  </w:style>
  <w:style w:type="character" w:customStyle="1" w:styleId="FooterChar">
    <w:name w:val="Footer Char"/>
    <w:basedOn w:val="DefaultParagraphFont"/>
    <w:link w:val="Footer"/>
    <w:rsid w:val="001E4106"/>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reg/2024/1252/oj" TargetMode="Externa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0AE6-E3E9-4BC9-974C-A7C2114AC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115</Pages>
  <Words>24573</Words>
  <Characters>186104</Characters>
  <Application>Microsoft Office Word</Application>
  <DocSecurity>0</DocSecurity>
  <Lines>1550</Lines>
  <Paragraphs>420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2025-09-18T08:57:00Z</dcterms:created>
  <dcterms:modified xsi:type="dcterms:W3CDTF">2025-09-18T08:57:00Z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P10_TA(2025)0102_</vt:lpwstr>
  </property>
  <property fmtid="{D5CDD505-2E9C-101B-9397-08002B2CF9AE}" pid="4" name="&lt;Type&gt;">
    <vt:lpwstr>RR</vt:lpwstr>
  </property>
</Properties>
</file>