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16C" w14:paraId="316FA41A" w14:textId="77777777" w:rsidTr="0010095E">
        <w:trPr>
          <w:trHeight w:hRule="exact" w:val="1418"/>
        </w:trPr>
        <w:tc>
          <w:tcPr>
            <w:tcW w:w="6804" w:type="dxa"/>
            <w:shd w:val="clear" w:color="auto" w:fill="auto"/>
            <w:vAlign w:val="center"/>
          </w:tcPr>
          <w:p w14:paraId="564BAE1A" w14:textId="77777777" w:rsidR="00751A4A" w:rsidRPr="0080216C" w:rsidRDefault="00212D2B" w:rsidP="0010095E">
            <w:pPr>
              <w:pStyle w:val="EPName"/>
            </w:pPr>
            <w:r w:rsidRPr="0080216C">
              <w:t>Europski parlament</w:t>
            </w:r>
          </w:p>
          <w:p w14:paraId="3062FAD5" w14:textId="77777777" w:rsidR="00751A4A" w:rsidRPr="0080216C" w:rsidRDefault="005F1B17" w:rsidP="005F1B17">
            <w:pPr>
              <w:pStyle w:val="EPTerm"/>
              <w:rPr>
                <w:rStyle w:val="HideTWBExt"/>
                <w:noProof w:val="0"/>
                <w:vanish w:val="0"/>
                <w:color w:val="auto"/>
              </w:rPr>
            </w:pPr>
            <w:r w:rsidRPr="0080216C">
              <w:t>2024</w:t>
            </w:r>
            <w:r w:rsidR="00817416" w:rsidRPr="0080216C">
              <w:t>-202</w:t>
            </w:r>
            <w:r w:rsidRPr="0080216C">
              <w:t>9</w:t>
            </w:r>
          </w:p>
        </w:tc>
        <w:tc>
          <w:tcPr>
            <w:tcW w:w="2268" w:type="dxa"/>
            <w:shd w:val="clear" w:color="auto" w:fill="auto"/>
          </w:tcPr>
          <w:p w14:paraId="603D799F" w14:textId="77777777" w:rsidR="00751A4A" w:rsidRPr="0080216C" w:rsidRDefault="00187494" w:rsidP="0010095E">
            <w:pPr>
              <w:pStyle w:val="EPLogo"/>
            </w:pPr>
            <w:r w:rsidRPr="0080216C">
              <w:rPr>
                <w:noProof/>
                <w:lang w:val="en-GB"/>
              </w:rPr>
              <w:drawing>
                <wp:inline distT="0" distB="0" distL="0" distR="0" wp14:anchorId="7EF17797" wp14:editId="1085DA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73D08" w14:textId="77777777" w:rsidR="00D058B8" w:rsidRPr="0080216C" w:rsidRDefault="00D058B8" w:rsidP="004C5D52">
      <w:pPr>
        <w:pStyle w:val="LineTop"/>
      </w:pPr>
    </w:p>
    <w:p w14:paraId="01ED2F9B" w14:textId="77777777" w:rsidR="00680577" w:rsidRPr="0080216C" w:rsidRDefault="00212D2B" w:rsidP="00680577">
      <w:pPr>
        <w:pStyle w:val="EPBodyTA1"/>
      </w:pPr>
      <w:r w:rsidRPr="0080216C">
        <w:t>USVOJENI TEKSTOVI</w:t>
      </w:r>
    </w:p>
    <w:p w14:paraId="0347FCAB" w14:textId="77777777" w:rsidR="00D058B8" w:rsidRPr="0080216C" w:rsidRDefault="00D058B8" w:rsidP="00D058B8">
      <w:pPr>
        <w:pStyle w:val="LineBottom"/>
      </w:pPr>
    </w:p>
    <w:p w14:paraId="7BB4D7CE" w14:textId="77777777" w:rsidR="00212D2B" w:rsidRPr="0080216C" w:rsidRDefault="00212D2B" w:rsidP="00212D2B">
      <w:pPr>
        <w:pStyle w:val="ATHeading1"/>
      </w:pPr>
      <w:bookmarkStart w:id="0" w:name="TANumber"/>
      <w:r w:rsidRPr="0080216C">
        <w:t>P10_TA(2025)0</w:t>
      </w:r>
      <w:r w:rsidR="0080216C" w:rsidRPr="0080216C">
        <w:t>102</w:t>
      </w:r>
      <w:bookmarkEnd w:id="0"/>
    </w:p>
    <w:p w14:paraId="63C7E6B3" w14:textId="77777777" w:rsidR="00212D2B" w:rsidRPr="0080216C" w:rsidRDefault="00A57B71" w:rsidP="00212D2B">
      <w:pPr>
        <w:pStyle w:val="ATHeading2"/>
      </w:pPr>
      <w:bookmarkStart w:id="1" w:name="title"/>
      <w:r w:rsidRPr="0080216C">
        <w:t xml:space="preserve">Provjera stranih ulaganja u Uniji </w:t>
      </w:r>
      <w:bookmarkEnd w:id="1"/>
    </w:p>
    <w:p w14:paraId="06EA56BE" w14:textId="77777777" w:rsidR="00212D2B" w:rsidRPr="0080216C" w:rsidRDefault="00212D2B" w:rsidP="00212D2B">
      <w:pPr>
        <w:rPr>
          <w:i/>
          <w:vanish/>
        </w:rPr>
      </w:pPr>
      <w:r w:rsidRPr="0080216C">
        <w:rPr>
          <w:i/>
        </w:rPr>
        <w:fldChar w:fldCharType="begin"/>
      </w:r>
      <w:r w:rsidRPr="0080216C">
        <w:rPr>
          <w:i/>
        </w:rPr>
        <w:instrText xml:space="preserve"> TC"(</w:instrText>
      </w:r>
      <w:bookmarkStart w:id="2" w:name="DocNumber"/>
      <w:r w:rsidRPr="0080216C">
        <w:rPr>
          <w:i/>
        </w:rPr>
        <w:instrText>A10-0061/2025</w:instrText>
      </w:r>
      <w:bookmarkEnd w:id="2"/>
      <w:r w:rsidRPr="0080216C">
        <w:rPr>
          <w:i/>
        </w:rPr>
        <w:instrText xml:space="preserve"> - Izvjestitelj: </w:instrText>
      </w:r>
      <w:proofErr w:type="spellStart"/>
      <w:r w:rsidRPr="0080216C">
        <w:rPr>
          <w:i/>
        </w:rPr>
        <w:instrText>Raphaël</w:instrText>
      </w:r>
      <w:proofErr w:type="spellEnd"/>
      <w:r w:rsidRPr="0080216C">
        <w:rPr>
          <w:i/>
        </w:rPr>
        <w:instrText xml:space="preserve"> </w:instrText>
      </w:r>
      <w:proofErr w:type="spellStart"/>
      <w:r w:rsidRPr="0080216C">
        <w:rPr>
          <w:i/>
        </w:rPr>
        <w:instrText>Glucksmann</w:instrText>
      </w:r>
      <w:proofErr w:type="spellEnd"/>
      <w:r w:rsidRPr="0080216C">
        <w:rPr>
          <w:i/>
        </w:rPr>
        <w:instrText xml:space="preserve">)"\l3 \n&gt; \* MERGEFORMAT </w:instrText>
      </w:r>
      <w:r w:rsidRPr="0080216C">
        <w:rPr>
          <w:i/>
        </w:rPr>
        <w:fldChar w:fldCharType="end"/>
      </w:r>
    </w:p>
    <w:p w14:paraId="670E7836" w14:textId="77777777" w:rsidR="00212D2B" w:rsidRPr="0080216C" w:rsidRDefault="00212D2B" w:rsidP="00212D2B">
      <w:pPr>
        <w:rPr>
          <w:vanish/>
        </w:rPr>
      </w:pPr>
      <w:bookmarkStart w:id="3" w:name="Commission"/>
      <w:r w:rsidRPr="0080216C">
        <w:rPr>
          <w:vanish/>
        </w:rPr>
        <w:t>Odbor za međunarodnu trgovinu</w:t>
      </w:r>
      <w:bookmarkEnd w:id="3"/>
    </w:p>
    <w:p w14:paraId="31268A82" w14:textId="77777777" w:rsidR="00212D2B" w:rsidRPr="0080216C" w:rsidRDefault="00212D2B" w:rsidP="00212D2B">
      <w:pPr>
        <w:rPr>
          <w:vanish/>
        </w:rPr>
      </w:pPr>
      <w:bookmarkStart w:id="4" w:name="PE"/>
      <w:r w:rsidRPr="0080216C">
        <w:rPr>
          <w:vanish/>
        </w:rPr>
        <w:t>PE767.951</w:t>
      </w:r>
      <w:bookmarkEnd w:id="4"/>
    </w:p>
    <w:p w14:paraId="2E9C5D5E" w14:textId="77777777" w:rsidR="00212D2B" w:rsidRPr="0080216C" w:rsidRDefault="0080216C" w:rsidP="00212D2B">
      <w:pPr>
        <w:pStyle w:val="ATHeading3"/>
      </w:pPr>
      <w:bookmarkStart w:id="5" w:name="Sujet"/>
      <w:r w:rsidRPr="0080216C">
        <w:t>Amandmani koje je donio</w:t>
      </w:r>
      <w:r w:rsidR="00212D2B" w:rsidRPr="0080216C">
        <w:t xml:space="preserve"> Europsk</w:t>
      </w:r>
      <w:r w:rsidRPr="0080216C">
        <w:t>i</w:t>
      </w:r>
      <w:r w:rsidR="00212D2B" w:rsidRPr="0080216C">
        <w:t xml:space="preserve"> parlament </w:t>
      </w:r>
      <w:r w:rsidR="006318D7" w:rsidRPr="0080216C">
        <w:t>8. svibnja</w:t>
      </w:r>
      <w:r w:rsidR="00212D2B" w:rsidRPr="0080216C">
        <w:t xml:space="preserve"> 2025. o Prijedlogu uredbe Europskog parlamenta i Vijeća o provjeri stranih ulaganja u Uniji i stavljanju izvan snage Uredbe (EU) 2019/452 Europskog parlamenta i Vijeća</w:t>
      </w:r>
      <w:bookmarkEnd w:id="5"/>
      <w:r w:rsidR="00212D2B" w:rsidRPr="0080216C">
        <w:t xml:space="preserve"> </w:t>
      </w:r>
      <w:bookmarkStart w:id="6" w:name="References"/>
      <w:r w:rsidR="00212D2B" w:rsidRPr="0080216C">
        <w:t>(COM(2024)0023 – C</w:t>
      </w:r>
      <w:r w:rsidR="006318D7" w:rsidRPr="0080216C">
        <w:t>9</w:t>
      </w:r>
      <w:r w:rsidR="00212D2B" w:rsidRPr="0080216C">
        <w:t>-0011/2024 – 2024/0017(COD))</w:t>
      </w:r>
      <w:bookmarkEnd w:id="6"/>
      <w:r w:rsidRPr="0080216C">
        <w:rPr>
          <w:rStyle w:val="FootnoteReference"/>
        </w:rPr>
        <w:footnoteReference w:id="1"/>
      </w:r>
    </w:p>
    <w:p w14:paraId="3FB6A535" w14:textId="77777777" w:rsidR="005C5525" w:rsidRPr="0080216C" w:rsidRDefault="005C5525" w:rsidP="005C5525">
      <w:pPr>
        <w:rPr>
          <w:b/>
        </w:rPr>
      </w:pPr>
      <w:r w:rsidRPr="0080216C">
        <w:rPr>
          <w:b/>
        </w:rPr>
        <w:t>(Redovni zakonodavni postupak: prvo čitanje)</w:t>
      </w:r>
    </w:p>
    <w:p w14:paraId="5CECB5B9" w14:textId="77777777" w:rsidR="005C5525" w:rsidRPr="0080216C" w:rsidRDefault="005C5525" w:rsidP="005C5525">
      <w:pPr>
        <w:spacing w:after="240"/>
        <w:ind w:left="567" w:hanging="567"/>
      </w:pPr>
    </w:p>
    <w:p w14:paraId="00046163" w14:textId="77777777" w:rsidR="005C5525" w:rsidRPr="0080216C" w:rsidRDefault="005C5525" w:rsidP="005C5525"/>
    <w:p w14:paraId="4318CB03" w14:textId="77777777" w:rsidR="005C5525" w:rsidRPr="0080216C" w:rsidRDefault="005C5525" w:rsidP="005C5525"/>
    <w:p w14:paraId="293106D6" w14:textId="77777777" w:rsidR="005C5525" w:rsidRPr="0080216C" w:rsidRDefault="005C5525" w:rsidP="00967DAF">
      <w:pPr>
        <w:pStyle w:val="AmNumberTabs"/>
      </w:pPr>
      <w:r w:rsidRPr="0080216C">
        <w:t>Amandman</w:t>
      </w:r>
      <w:r w:rsidRPr="0080216C">
        <w:tab/>
      </w:r>
      <w:r w:rsidRPr="0080216C">
        <w:tab/>
        <w:t>1</w:t>
      </w:r>
    </w:p>
    <w:p w14:paraId="58E011CA" w14:textId="77777777" w:rsidR="005C5525" w:rsidRPr="0080216C" w:rsidRDefault="005C5525" w:rsidP="005C5525"/>
    <w:p w14:paraId="27174841" w14:textId="77777777" w:rsidR="005C5525" w:rsidRPr="0080216C" w:rsidRDefault="005C5525" w:rsidP="005C5525">
      <w:pPr>
        <w:keepNext/>
        <w:rPr>
          <w:b/>
        </w:rPr>
      </w:pPr>
      <w:r w:rsidRPr="0080216C">
        <w:rPr>
          <w:b/>
        </w:rPr>
        <w:t>Prijedlog uredbe</w:t>
      </w:r>
    </w:p>
    <w:p w14:paraId="433B9F3C" w14:textId="77777777" w:rsidR="005C5525" w:rsidRPr="0080216C" w:rsidRDefault="005C5525" w:rsidP="005C5525">
      <w:pPr>
        <w:rPr>
          <w:b/>
        </w:rPr>
      </w:pPr>
      <w:r w:rsidRPr="0080216C">
        <w:rPr>
          <w:b/>
        </w:rPr>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D5CA5F8" w14:textId="77777777" w:rsidTr="006318D7">
        <w:trPr>
          <w:jc w:val="center"/>
        </w:trPr>
        <w:tc>
          <w:tcPr>
            <w:tcW w:w="9752" w:type="dxa"/>
            <w:gridSpan w:val="2"/>
          </w:tcPr>
          <w:p w14:paraId="61588E6C" w14:textId="77777777" w:rsidR="005C5525" w:rsidRPr="0080216C" w:rsidRDefault="005C5525" w:rsidP="006318D7">
            <w:pPr>
              <w:keepNext/>
            </w:pPr>
          </w:p>
        </w:tc>
      </w:tr>
      <w:tr w:rsidR="005C5525" w:rsidRPr="0080216C" w14:paraId="7559019F" w14:textId="77777777" w:rsidTr="006318D7">
        <w:trPr>
          <w:jc w:val="center"/>
        </w:trPr>
        <w:tc>
          <w:tcPr>
            <w:tcW w:w="4876" w:type="dxa"/>
            <w:hideMark/>
          </w:tcPr>
          <w:p w14:paraId="0657E1A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47987BB" w14:textId="77777777" w:rsidR="005C5525" w:rsidRPr="0080216C" w:rsidRDefault="005C5525" w:rsidP="006318D7">
            <w:pPr>
              <w:keepNext/>
              <w:spacing w:after="240"/>
              <w:jc w:val="center"/>
              <w:rPr>
                <w:i/>
              </w:rPr>
            </w:pPr>
            <w:r w:rsidRPr="0080216C">
              <w:rPr>
                <w:i/>
              </w:rPr>
              <w:t>Izmjena</w:t>
            </w:r>
          </w:p>
        </w:tc>
      </w:tr>
      <w:tr w:rsidR="005C5525" w:rsidRPr="0080216C" w14:paraId="4F74EF42" w14:textId="77777777" w:rsidTr="006318D7">
        <w:trPr>
          <w:jc w:val="center"/>
        </w:trPr>
        <w:tc>
          <w:tcPr>
            <w:tcW w:w="4876" w:type="dxa"/>
            <w:hideMark/>
          </w:tcPr>
          <w:p w14:paraId="72A03828" w14:textId="77777777" w:rsidR="005C5525" w:rsidRPr="0080216C" w:rsidRDefault="005C5525" w:rsidP="006318D7">
            <w:pPr>
              <w:spacing w:after="120"/>
            </w:pPr>
            <w:r w:rsidRPr="0080216C">
              <w:t>(1)</w:t>
            </w:r>
            <w:r w:rsidRPr="0080216C">
              <w:tab/>
            </w:r>
            <w:r w:rsidRPr="0080216C">
              <w:rPr>
                <w:b/>
                <w:i/>
              </w:rPr>
              <w:t>Ulaganja u Uniji</w:t>
            </w:r>
            <w:r w:rsidRPr="0080216C">
              <w:t xml:space="preserve"> pridonose njezinu rastu poboljšavanjem njezine konkurentnosti, otvaranjem radnih mjesta i stvaranjem ekonomije razmjera te dovođenjem kapitala, tehnologija, inovacija i stručnog znanja.</w:t>
            </w:r>
          </w:p>
        </w:tc>
        <w:tc>
          <w:tcPr>
            <w:tcW w:w="4876" w:type="dxa"/>
            <w:hideMark/>
          </w:tcPr>
          <w:p w14:paraId="07973911" w14:textId="77777777" w:rsidR="005C5525" w:rsidRPr="0080216C" w:rsidRDefault="005C5525" w:rsidP="006318D7">
            <w:pPr>
              <w:spacing w:after="120"/>
            </w:pPr>
            <w:r w:rsidRPr="0080216C">
              <w:t>(1)</w:t>
            </w:r>
            <w:r w:rsidRPr="0080216C">
              <w:tab/>
            </w:r>
            <w:r w:rsidRPr="0080216C">
              <w:rPr>
                <w:b/>
                <w:i/>
              </w:rPr>
              <w:t>Unija pozdravlja strana ulaganja jer</w:t>
            </w:r>
            <w:r w:rsidRPr="0080216C">
              <w:t xml:space="preserve"> pridonose njezinu rastu poboljšavanjem njezine konkurentnosti, otvaranjem radnih mjesta i stvaranjem ekonomije razmjera te dovođenjem kapitala, tehnologija, inovacija i stručnog znanja. </w:t>
            </w:r>
          </w:p>
        </w:tc>
      </w:tr>
    </w:tbl>
    <w:p w14:paraId="540B85A6" w14:textId="77777777" w:rsidR="005C5525" w:rsidRPr="0080216C" w:rsidRDefault="005C5525" w:rsidP="005C5525"/>
    <w:p w14:paraId="591326DE" w14:textId="77777777" w:rsidR="005C5525" w:rsidRPr="0080216C" w:rsidRDefault="005C5525" w:rsidP="00967DAF">
      <w:pPr>
        <w:pStyle w:val="AmNumberTabs"/>
      </w:pPr>
      <w:r w:rsidRPr="0080216C">
        <w:t>Amandman</w:t>
      </w:r>
      <w:r w:rsidRPr="0080216C">
        <w:tab/>
      </w:r>
      <w:r w:rsidRPr="0080216C">
        <w:tab/>
        <w:t>2</w:t>
      </w:r>
    </w:p>
    <w:p w14:paraId="4EC6EC43" w14:textId="77777777" w:rsidR="005C5525" w:rsidRPr="0080216C" w:rsidRDefault="005C5525" w:rsidP="00967DAF">
      <w:pPr>
        <w:pStyle w:val="AmNumberTabs"/>
      </w:pPr>
    </w:p>
    <w:p w14:paraId="4062A978" w14:textId="77777777" w:rsidR="005C5525" w:rsidRPr="0080216C" w:rsidRDefault="005C5525" w:rsidP="005C5525">
      <w:pPr>
        <w:keepNext/>
        <w:rPr>
          <w:b/>
        </w:rPr>
      </w:pPr>
      <w:r w:rsidRPr="0080216C">
        <w:rPr>
          <w:b/>
        </w:rPr>
        <w:t>Prijedlog uredbe</w:t>
      </w:r>
    </w:p>
    <w:p w14:paraId="240C4659" w14:textId="77777777" w:rsidR="005C5525" w:rsidRPr="0080216C" w:rsidRDefault="005C5525" w:rsidP="005C5525">
      <w:pPr>
        <w:rPr>
          <w:b/>
        </w:rPr>
      </w:pPr>
      <w:r w:rsidRPr="0080216C">
        <w:rPr>
          <w:b/>
        </w:rPr>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C1F25A4" w14:textId="77777777" w:rsidTr="006318D7">
        <w:trPr>
          <w:jc w:val="center"/>
        </w:trPr>
        <w:tc>
          <w:tcPr>
            <w:tcW w:w="9752" w:type="dxa"/>
            <w:gridSpan w:val="2"/>
          </w:tcPr>
          <w:p w14:paraId="05F39170" w14:textId="77777777" w:rsidR="005C5525" w:rsidRPr="0080216C" w:rsidRDefault="005C5525" w:rsidP="006318D7">
            <w:pPr>
              <w:keepNext/>
            </w:pPr>
          </w:p>
        </w:tc>
      </w:tr>
      <w:tr w:rsidR="005C5525" w:rsidRPr="0080216C" w14:paraId="158FFFC4" w14:textId="77777777" w:rsidTr="006318D7">
        <w:trPr>
          <w:jc w:val="center"/>
        </w:trPr>
        <w:tc>
          <w:tcPr>
            <w:tcW w:w="4876" w:type="dxa"/>
            <w:hideMark/>
          </w:tcPr>
          <w:p w14:paraId="01F3E80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5187011" w14:textId="77777777" w:rsidR="005C5525" w:rsidRPr="0080216C" w:rsidRDefault="005C5525" w:rsidP="006318D7">
            <w:pPr>
              <w:keepNext/>
              <w:spacing w:after="240"/>
              <w:jc w:val="center"/>
              <w:rPr>
                <w:i/>
              </w:rPr>
            </w:pPr>
            <w:r w:rsidRPr="0080216C">
              <w:rPr>
                <w:i/>
              </w:rPr>
              <w:t>Izmjena</w:t>
            </w:r>
          </w:p>
        </w:tc>
      </w:tr>
      <w:tr w:rsidR="005C5525" w:rsidRPr="0080216C" w14:paraId="059C489B" w14:textId="77777777" w:rsidTr="006318D7">
        <w:trPr>
          <w:jc w:val="center"/>
        </w:trPr>
        <w:tc>
          <w:tcPr>
            <w:tcW w:w="4876" w:type="dxa"/>
            <w:hideMark/>
          </w:tcPr>
          <w:p w14:paraId="5053C687" w14:textId="77777777" w:rsidR="005C5525" w:rsidRPr="0080216C" w:rsidRDefault="005C5525" w:rsidP="006318D7">
            <w:pPr>
              <w:spacing w:after="120"/>
            </w:pPr>
            <w:r w:rsidRPr="0080216C">
              <w:t>(3)</w:t>
            </w:r>
            <w:r w:rsidRPr="0080216C">
              <w:tab/>
              <w:t xml:space="preserve">Međutim, u </w:t>
            </w:r>
            <w:r w:rsidRPr="0080216C">
              <w:rPr>
                <w:b/>
                <w:i/>
              </w:rPr>
              <w:t>skladu s međunarodnim obvezama</w:t>
            </w:r>
            <w:r w:rsidRPr="0080216C">
              <w:t xml:space="preserve"> u okviru Svjetske trgovinske organizacije (WTO), Organizacije za gospodarsku suradnju i razvoj (OECD) te </w:t>
            </w:r>
            <w:r w:rsidRPr="0080216C">
              <w:rPr>
                <w:b/>
                <w:i/>
              </w:rPr>
              <w:t>sporazuma</w:t>
            </w:r>
            <w:r w:rsidRPr="0080216C">
              <w:t xml:space="preserve"> o trgovini i ulaganjima </w:t>
            </w:r>
            <w:r w:rsidRPr="0080216C">
              <w:rPr>
                <w:b/>
                <w:i/>
              </w:rPr>
              <w:t>sklopljenih</w:t>
            </w:r>
            <w:r w:rsidRPr="0080216C">
              <w:t xml:space="preserve"> s trećim zemljama</w:t>
            </w:r>
            <w:r w:rsidRPr="0080216C">
              <w:rPr>
                <w:b/>
                <w:i/>
              </w:rPr>
              <w:t>, Unija</w:t>
            </w:r>
            <w:r w:rsidRPr="0080216C">
              <w:t xml:space="preserve"> i </w:t>
            </w:r>
            <w:r w:rsidRPr="0080216C">
              <w:rPr>
                <w:b/>
                <w:i/>
              </w:rPr>
              <w:t>države članice</w:t>
            </w:r>
            <w:r w:rsidRPr="0080216C">
              <w:t xml:space="preserve"> pod određenim uvjetima </w:t>
            </w:r>
            <w:r w:rsidRPr="0080216C">
              <w:rPr>
                <w:b/>
                <w:i/>
              </w:rPr>
              <w:t>mogu ograničiti</w:t>
            </w:r>
            <w:r w:rsidRPr="0080216C">
              <w:t xml:space="preserve"> izravna strana ulaganja iz razloga sigurnosti ili javnog poretka.</w:t>
            </w:r>
          </w:p>
        </w:tc>
        <w:tc>
          <w:tcPr>
            <w:tcW w:w="4876" w:type="dxa"/>
            <w:hideMark/>
          </w:tcPr>
          <w:p w14:paraId="38F40CD0" w14:textId="77777777" w:rsidR="005C5525" w:rsidRPr="0080216C" w:rsidRDefault="005C5525" w:rsidP="006318D7">
            <w:pPr>
              <w:spacing w:after="120"/>
            </w:pPr>
            <w:r w:rsidRPr="0080216C">
              <w:t>(3)</w:t>
            </w:r>
            <w:r w:rsidRPr="0080216C">
              <w:tab/>
              <w:t xml:space="preserve">Međutim, u </w:t>
            </w:r>
            <w:r w:rsidRPr="0080216C">
              <w:rPr>
                <w:b/>
                <w:i/>
              </w:rPr>
              <w:t>članku 21. stavku 2. UEU-a navodi se da je cilj politika i djelovanja Unije zaštititi njezine vrijednosti, temeljne interese, sigurnost, neovisnost i cjelovitost. Ta načela i ciljevi temelj su zajedničke trgovinske politike Unije, kako je utvrđeno u članku 207. UFEU-a, među ostalim u odnosu na strana ulaganja. U tom kontekstu, međunarodne obveze</w:t>
            </w:r>
            <w:r w:rsidRPr="0080216C">
              <w:t xml:space="preserve"> u okviru Svjetske trgovinske organizacije (WTO), Organizacije za gospodarsku suradnju i razvoj (OECD) te </w:t>
            </w:r>
            <w:r w:rsidRPr="0080216C">
              <w:rPr>
                <w:b/>
                <w:i/>
              </w:rPr>
              <w:t>sporazumi</w:t>
            </w:r>
            <w:r w:rsidRPr="0080216C">
              <w:t xml:space="preserve"> o trgovini i ulaganjima </w:t>
            </w:r>
            <w:r w:rsidRPr="0080216C">
              <w:rPr>
                <w:b/>
                <w:i/>
              </w:rPr>
              <w:t>sklopljeni</w:t>
            </w:r>
            <w:r w:rsidRPr="0080216C">
              <w:t xml:space="preserve"> s trećim zemljama</w:t>
            </w:r>
            <w:r w:rsidRPr="0080216C">
              <w:rPr>
                <w:b/>
                <w:i/>
              </w:rPr>
              <w:t xml:space="preserve"> omogućavaju Uniji</w:t>
            </w:r>
            <w:r w:rsidRPr="0080216C">
              <w:t xml:space="preserve"> i </w:t>
            </w:r>
            <w:r w:rsidRPr="0080216C">
              <w:rPr>
                <w:b/>
                <w:i/>
              </w:rPr>
              <w:t>državama članicama da</w:t>
            </w:r>
            <w:r w:rsidRPr="0080216C">
              <w:t xml:space="preserve"> pod određenim uvjetima </w:t>
            </w:r>
            <w:r w:rsidRPr="0080216C">
              <w:rPr>
                <w:b/>
                <w:i/>
              </w:rPr>
              <w:t>ograniče</w:t>
            </w:r>
            <w:r w:rsidRPr="0080216C">
              <w:t xml:space="preserve"> izravna strana ulaganja iz razloga sigurnosti ili javnog poretka.</w:t>
            </w:r>
          </w:p>
        </w:tc>
      </w:tr>
    </w:tbl>
    <w:p w14:paraId="579A08E5" w14:textId="77777777" w:rsidR="005C5525" w:rsidRPr="0080216C" w:rsidRDefault="005C5525" w:rsidP="005C5525"/>
    <w:p w14:paraId="4B5427EF" w14:textId="77777777" w:rsidR="005C5525" w:rsidRPr="0080216C" w:rsidRDefault="005C5525" w:rsidP="00967DAF">
      <w:pPr>
        <w:pStyle w:val="AmNumberTabs"/>
      </w:pPr>
      <w:r w:rsidRPr="0080216C">
        <w:t>Amandman</w:t>
      </w:r>
      <w:r w:rsidRPr="0080216C">
        <w:tab/>
      </w:r>
      <w:r w:rsidRPr="0080216C">
        <w:tab/>
        <w:t>3</w:t>
      </w:r>
    </w:p>
    <w:p w14:paraId="768CE77E" w14:textId="77777777" w:rsidR="005C5525" w:rsidRPr="0080216C" w:rsidRDefault="005C5525" w:rsidP="005C5525"/>
    <w:p w14:paraId="1699CDA7" w14:textId="77777777" w:rsidR="005C5525" w:rsidRPr="0080216C" w:rsidRDefault="005C5525" w:rsidP="005C5525">
      <w:pPr>
        <w:keepNext/>
        <w:rPr>
          <w:b/>
        </w:rPr>
      </w:pPr>
      <w:r w:rsidRPr="0080216C">
        <w:rPr>
          <w:b/>
        </w:rPr>
        <w:t>Prijedlog uredbe</w:t>
      </w:r>
    </w:p>
    <w:p w14:paraId="25734355" w14:textId="77777777" w:rsidR="005C5525" w:rsidRPr="0080216C" w:rsidRDefault="005C5525" w:rsidP="005C5525">
      <w:pPr>
        <w:rPr>
          <w:b/>
        </w:rPr>
      </w:pPr>
      <w:r w:rsidRPr="0080216C">
        <w:rPr>
          <w:b/>
        </w:rPr>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70E5E4F" w14:textId="77777777" w:rsidTr="006318D7">
        <w:trPr>
          <w:jc w:val="center"/>
        </w:trPr>
        <w:tc>
          <w:tcPr>
            <w:tcW w:w="9752" w:type="dxa"/>
            <w:gridSpan w:val="2"/>
          </w:tcPr>
          <w:p w14:paraId="51EAC82E" w14:textId="77777777" w:rsidR="005C5525" w:rsidRPr="0080216C" w:rsidRDefault="005C5525" w:rsidP="006318D7">
            <w:pPr>
              <w:keepNext/>
            </w:pPr>
          </w:p>
        </w:tc>
      </w:tr>
      <w:tr w:rsidR="005C5525" w:rsidRPr="0080216C" w14:paraId="60FFEE0C" w14:textId="77777777" w:rsidTr="006318D7">
        <w:trPr>
          <w:jc w:val="center"/>
        </w:trPr>
        <w:tc>
          <w:tcPr>
            <w:tcW w:w="4876" w:type="dxa"/>
            <w:hideMark/>
          </w:tcPr>
          <w:p w14:paraId="3D44CF1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3CAAA9C" w14:textId="77777777" w:rsidR="005C5525" w:rsidRPr="0080216C" w:rsidRDefault="005C5525" w:rsidP="006318D7">
            <w:pPr>
              <w:keepNext/>
              <w:spacing w:after="240"/>
              <w:jc w:val="center"/>
              <w:rPr>
                <w:i/>
              </w:rPr>
            </w:pPr>
            <w:r w:rsidRPr="0080216C">
              <w:rPr>
                <w:i/>
              </w:rPr>
              <w:t>Izmjena</w:t>
            </w:r>
          </w:p>
        </w:tc>
      </w:tr>
      <w:tr w:rsidR="005C5525" w:rsidRPr="0080216C" w14:paraId="7FE40B05" w14:textId="77777777" w:rsidTr="006318D7">
        <w:trPr>
          <w:jc w:val="center"/>
        </w:trPr>
        <w:tc>
          <w:tcPr>
            <w:tcW w:w="4876" w:type="dxa"/>
            <w:hideMark/>
          </w:tcPr>
          <w:p w14:paraId="555C3838" w14:textId="77777777" w:rsidR="005C5525" w:rsidRPr="0080216C" w:rsidRDefault="005C5525" w:rsidP="006318D7">
            <w:pPr>
              <w:spacing w:after="120"/>
            </w:pPr>
            <w:r w:rsidRPr="0080216C">
              <w:t>(4)</w:t>
            </w:r>
            <w:r w:rsidRPr="0080216C">
              <w:tab/>
              <w:t>U skladu s Uredbom (EU) 2019/452 Europskog parlamenta i Vijeća</w:t>
            </w:r>
            <w:r w:rsidRPr="0080216C">
              <w:rPr>
                <w:vertAlign w:val="superscript"/>
              </w:rPr>
              <w:t>4</w:t>
            </w:r>
            <w:r w:rsidRPr="0080216C">
              <w:t xml:space="preserve"> uspostavljen je okvir za provjeru izravnih stranih ulaganja u Uniju koju provode države članice. Konkretno, tom je uredbom uspostavljen mehanizam za suradnju kojim se državama članicama i Komisiji omogućuje razmjena informacija o izravnim stranim ulaganjima i izražavanje zabrinutosti zbog rizika za sigurnost ili javni poredak. Zbog tog mehanizma za suradnju države članice u kojoj se strano ulaganje planira provesti ili je provedeno dužne su u svojoj odluci na temelju provjere uzeti u obzir primjedbe drugih država članica i mišljenje Komisije.</w:t>
            </w:r>
          </w:p>
        </w:tc>
        <w:tc>
          <w:tcPr>
            <w:tcW w:w="4876" w:type="dxa"/>
            <w:hideMark/>
          </w:tcPr>
          <w:p w14:paraId="4DE5B1D5" w14:textId="77777777" w:rsidR="005C5525" w:rsidRPr="0080216C" w:rsidRDefault="005C5525" w:rsidP="006318D7">
            <w:pPr>
              <w:spacing w:after="120"/>
            </w:pPr>
            <w:r w:rsidRPr="0080216C">
              <w:t>(4)</w:t>
            </w:r>
            <w:r w:rsidRPr="0080216C">
              <w:tab/>
              <w:t>U skladu s Uredbom (EU) 2019/452 Europskog parlamenta i Vijeća</w:t>
            </w:r>
            <w:r w:rsidRPr="0080216C">
              <w:rPr>
                <w:vertAlign w:val="superscript"/>
              </w:rPr>
              <w:t>4</w:t>
            </w:r>
            <w:r w:rsidRPr="0080216C">
              <w:t xml:space="preserve"> uspostavljen je okvir za provjeru izravnih stranih ulaganja u Uniju koju provode države članice. Konkretno, tom je uredbom uspostavljen mehanizam za suradnju kojim se državama članicama i Komisiji omogućuje razmjena informacija o izravnim stranim ulaganjima i izražavanje zabrinutosti zbog rizika za sigurnost ili javni poredak. Zbog tog mehanizma za suradnju države članice u kojoj se strano ulaganje planira provesti ili je provedeno </w:t>
            </w:r>
            <w:r w:rsidRPr="0080216C">
              <w:rPr>
                <w:b/>
                <w:i/>
              </w:rPr>
              <w:t xml:space="preserve">(država članica domaćin) </w:t>
            </w:r>
            <w:r w:rsidRPr="0080216C">
              <w:t>dužne su u svojoj odluci na temelju provjere uzeti u obzir primjedbe drugih država članica i mišljenje Komisije.</w:t>
            </w:r>
          </w:p>
        </w:tc>
      </w:tr>
      <w:tr w:rsidR="005C5525" w:rsidRPr="0080216C" w14:paraId="6B6D02F8" w14:textId="77777777" w:rsidTr="006318D7">
        <w:trPr>
          <w:jc w:val="center"/>
        </w:trPr>
        <w:tc>
          <w:tcPr>
            <w:tcW w:w="4876" w:type="dxa"/>
            <w:hideMark/>
          </w:tcPr>
          <w:p w14:paraId="6A87CC6E" w14:textId="77777777" w:rsidR="005C5525" w:rsidRPr="0080216C" w:rsidRDefault="005C5525" w:rsidP="006318D7">
            <w:pPr>
              <w:spacing w:after="120"/>
            </w:pPr>
            <w:r w:rsidRPr="0080216C">
              <w:t>__________________</w:t>
            </w:r>
          </w:p>
        </w:tc>
        <w:tc>
          <w:tcPr>
            <w:tcW w:w="4876" w:type="dxa"/>
            <w:hideMark/>
          </w:tcPr>
          <w:p w14:paraId="76BA7D7C" w14:textId="77777777" w:rsidR="005C5525" w:rsidRPr="0080216C" w:rsidRDefault="005C5525" w:rsidP="006318D7">
            <w:pPr>
              <w:spacing w:after="120"/>
            </w:pPr>
            <w:r w:rsidRPr="0080216C">
              <w:t>__________________</w:t>
            </w:r>
          </w:p>
        </w:tc>
      </w:tr>
      <w:tr w:rsidR="005C5525" w:rsidRPr="0080216C" w14:paraId="5107A347" w14:textId="77777777" w:rsidTr="006318D7">
        <w:trPr>
          <w:jc w:val="center"/>
        </w:trPr>
        <w:tc>
          <w:tcPr>
            <w:tcW w:w="4876" w:type="dxa"/>
            <w:hideMark/>
          </w:tcPr>
          <w:p w14:paraId="5017C6EC" w14:textId="77777777" w:rsidR="005C5525" w:rsidRPr="0080216C" w:rsidRDefault="005C5525" w:rsidP="006318D7">
            <w:pPr>
              <w:spacing w:after="120"/>
            </w:pPr>
            <w:r w:rsidRPr="0080216C">
              <w:rPr>
                <w:vertAlign w:val="superscript"/>
              </w:rPr>
              <w:t>4</w:t>
            </w:r>
            <w:r w:rsidRPr="0080216C">
              <w:t xml:space="preserve"> Uredba (EU) 2019/452 Europskog </w:t>
            </w:r>
            <w:r w:rsidRPr="0080216C">
              <w:lastRenderedPageBreak/>
              <w:t>parlamenta i Vijeća od 19. ožujka 2019. o uspostavi okvira za provjeru izravnih stranih ulaganja u Uniji (SL L 79I , 21.3.2019., str. 1.), ELI: http://data.europa.eu/eli/reg/2019/452/oj).</w:t>
            </w:r>
          </w:p>
        </w:tc>
        <w:tc>
          <w:tcPr>
            <w:tcW w:w="4876" w:type="dxa"/>
            <w:hideMark/>
          </w:tcPr>
          <w:p w14:paraId="3B373C0D" w14:textId="77777777" w:rsidR="005C5525" w:rsidRPr="0080216C" w:rsidRDefault="005C5525" w:rsidP="006318D7">
            <w:pPr>
              <w:spacing w:after="120"/>
            </w:pPr>
            <w:r w:rsidRPr="0080216C">
              <w:rPr>
                <w:vertAlign w:val="superscript"/>
              </w:rPr>
              <w:lastRenderedPageBreak/>
              <w:t>4</w:t>
            </w:r>
            <w:r w:rsidRPr="0080216C">
              <w:t xml:space="preserve"> Uredba (EU) 2019/452 Europskog </w:t>
            </w:r>
            <w:r w:rsidRPr="0080216C">
              <w:lastRenderedPageBreak/>
              <w:t>parlamenta i Vijeća od 19. ožujka 2019. o uspostavi okvira za provjeru izravnih stranih ulaganja u Uniji (SL L 79I , 21.3.2019., str. 1.), ELI: http://data.europa.eu/eli/reg/2019/452/oj).</w:t>
            </w:r>
          </w:p>
        </w:tc>
      </w:tr>
    </w:tbl>
    <w:p w14:paraId="2D0FAB7E" w14:textId="77777777" w:rsidR="005C5525" w:rsidRPr="0080216C" w:rsidRDefault="005C5525" w:rsidP="005C5525"/>
    <w:p w14:paraId="4D32CC4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w:t>
      </w:r>
    </w:p>
    <w:p w14:paraId="30D48369" w14:textId="77777777" w:rsidR="005C5525" w:rsidRPr="0080216C" w:rsidRDefault="005C5525" w:rsidP="005C5525"/>
    <w:p w14:paraId="63C21A06" w14:textId="77777777" w:rsidR="005C5525" w:rsidRPr="0080216C" w:rsidRDefault="005C5525" w:rsidP="005C5525">
      <w:pPr>
        <w:keepNext/>
        <w:rPr>
          <w:b/>
        </w:rPr>
      </w:pPr>
      <w:r w:rsidRPr="0080216C">
        <w:rPr>
          <w:b/>
        </w:rPr>
        <w:t>Prijedlog uredbe</w:t>
      </w:r>
    </w:p>
    <w:p w14:paraId="286D51F1" w14:textId="77777777" w:rsidR="005C5525" w:rsidRPr="0080216C" w:rsidRDefault="005C5525" w:rsidP="005C5525">
      <w:pPr>
        <w:rPr>
          <w:b/>
        </w:rPr>
      </w:pPr>
      <w:r w:rsidRPr="0080216C">
        <w:rPr>
          <w:b/>
        </w:rPr>
        <w:t>Uvodna izjava 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D65B939" w14:textId="77777777" w:rsidTr="006318D7">
        <w:trPr>
          <w:jc w:val="center"/>
        </w:trPr>
        <w:tc>
          <w:tcPr>
            <w:tcW w:w="9752" w:type="dxa"/>
            <w:gridSpan w:val="2"/>
          </w:tcPr>
          <w:p w14:paraId="04ED4466" w14:textId="77777777" w:rsidR="005C5525" w:rsidRPr="0080216C" w:rsidRDefault="005C5525" w:rsidP="006318D7">
            <w:pPr>
              <w:keepNext/>
            </w:pPr>
          </w:p>
        </w:tc>
      </w:tr>
      <w:tr w:rsidR="005C5525" w:rsidRPr="0080216C" w14:paraId="39C045C7" w14:textId="77777777" w:rsidTr="006318D7">
        <w:trPr>
          <w:jc w:val="center"/>
        </w:trPr>
        <w:tc>
          <w:tcPr>
            <w:tcW w:w="4876" w:type="dxa"/>
            <w:hideMark/>
          </w:tcPr>
          <w:p w14:paraId="627F941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3608AF9" w14:textId="77777777" w:rsidR="005C5525" w:rsidRPr="0080216C" w:rsidRDefault="005C5525" w:rsidP="006318D7">
            <w:pPr>
              <w:keepNext/>
              <w:spacing w:after="240"/>
              <w:jc w:val="center"/>
              <w:rPr>
                <w:i/>
              </w:rPr>
            </w:pPr>
            <w:r w:rsidRPr="0080216C">
              <w:rPr>
                <w:i/>
              </w:rPr>
              <w:t>Izmjena</w:t>
            </w:r>
          </w:p>
        </w:tc>
      </w:tr>
      <w:tr w:rsidR="005C5525" w:rsidRPr="0080216C" w14:paraId="063ED773" w14:textId="77777777" w:rsidTr="006318D7">
        <w:trPr>
          <w:jc w:val="center"/>
        </w:trPr>
        <w:tc>
          <w:tcPr>
            <w:tcW w:w="4876" w:type="dxa"/>
          </w:tcPr>
          <w:p w14:paraId="2041BC89" w14:textId="77777777" w:rsidR="005C5525" w:rsidRPr="0080216C" w:rsidRDefault="005C5525" w:rsidP="006318D7">
            <w:pPr>
              <w:spacing w:after="120"/>
            </w:pPr>
          </w:p>
        </w:tc>
        <w:tc>
          <w:tcPr>
            <w:tcW w:w="4876" w:type="dxa"/>
            <w:hideMark/>
          </w:tcPr>
          <w:p w14:paraId="14EA9410" w14:textId="77777777" w:rsidR="005C5525" w:rsidRPr="0080216C" w:rsidRDefault="005C5525" w:rsidP="006318D7">
            <w:pPr>
              <w:spacing w:after="120"/>
            </w:pPr>
            <w:r w:rsidRPr="0080216C">
              <w:rPr>
                <w:b/>
                <w:i/>
              </w:rPr>
              <w:t>(6a)</w:t>
            </w:r>
            <w:r w:rsidRPr="0080216C">
              <w:rPr>
                <w:b/>
                <w:i/>
              </w:rPr>
              <w:tab/>
              <w:t>Nadalje, zbog promjenjive prirode tokova ulaganja potreban je novi zakonodavni instrument. Integracija globalnih gospodarstava u kombinaciji s ratom i geopolitičkim napetostima dovela je do pojave novih rizika koje Unija i države članice trebaju riješiti. Komisija je 20. lipnja 2023. Europskom parlamentu, Europskom vijeću i Vijeću predstavila komunikaciju o „Europskoj strategiji gospodarske sigurnosti”, u kojoj se provjera izravnih stranih ulaganja navodi kao jedan od alata za zaštitu Unije od rizika u području gospodarske sigurnosti. U toj se strategiji ističe potreba rješavanja rizika povezanih s otpornošću lanaca opskrbe, fizičkom i kibernetičkom sigurnosti ključne infrastrukture, tehnološkom sigurnošću i neovlaštenim otkrivanjem osjetljivih tehnologija te uporabom gospodarskih ovisnosti kao oružja ili gospodarskom prisilom. Ti rizici za gospodarsku sigurnost relevantni su i u kontekstu provjere stranih ulaganja jer bi mogli negativno utjecati na temeljne društvene interese kao što su blagostanje, suverenitet, sigurnost i funkcioniranje socijalnog tržišnog gospodarstva, a time i na javni poredak država članica i Unije.</w:t>
            </w:r>
          </w:p>
        </w:tc>
      </w:tr>
    </w:tbl>
    <w:p w14:paraId="33DBFBA5" w14:textId="77777777" w:rsidR="005C5525" w:rsidRPr="0080216C" w:rsidRDefault="005C5525" w:rsidP="005C5525"/>
    <w:p w14:paraId="1951AA8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w:t>
      </w:r>
    </w:p>
    <w:p w14:paraId="6D06EE3A" w14:textId="77777777" w:rsidR="005C5525" w:rsidRPr="0080216C" w:rsidRDefault="005C5525" w:rsidP="005C5525"/>
    <w:p w14:paraId="3DEE1F55" w14:textId="77777777" w:rsidR="005C5525" w:rsidRPr="0080216C" w:rsidRDefault="005C5525" w:rsidP="005C5525">
      <w:pPr>
        <w:keepNext/>
        <w:rPr>
          <w:b/>
        </w:rPr>
      </w:pPr>
      <w:r w:rsidRPr="0080216C">
        <w:rPr>
          <w:b/>
        </w:rPr>
        <w:t>Prijedlog uredbe</w:t>
      </w:r>
    </w:p>
    <w:p w14:paraId="7334C7E2" w14:textId="77777777" w:rsidR="005C5525" w:rsidRPr="0080216C" w:rsidRDefault="005C5525" w:rsidP="005C5525">
      <w:pPr>
        <w:rPr>
          <w:b/>
        </w:rPr>
      </w:pPr>
      <w:r w:rsidRPr="0080216C">
        <w:rPr>
          <w:b/>
        </w:rPr>
        <w:t>Uvodna izjava 7.a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1E1E45D" w14:textId="77777777" w:rsidTr="006318D7">
        <w:trPr>
          <w:jc w:val="center"/>
        </w:trPr>
        <w:tc>
          <w:tcPr>
            <w:tcW w:w="9752" w:type="dxa"/>
            <w:gridSpan w:val="2"/>
          </w:tcPr>
          <w:p w14:paraId="4AE5184B" w14:textId="77777777" w:rsidR="005C5525" w:rsidRPr="0080216C" w:rsidRDefault="005C5525" w:rsidP="006318D7">
            <w:pPr>
              <w:keepNext/>
            </w:pPr>
          </w:p>
        </w:tc>
      </w:tr>
      <w:tr w:rsidR="005C5525" w:rsidRPr="0080216C" w14:paraId="392A709E" w14:textId="77777777" w:rsidTr="006318D7">
        <w:trPr>
          <w:jc w:val="center"/>
        </w:trPr>
        <w:tc>
          <w:tcPr>
            <w:tcW w:w="4876" w:type="dxa"/>
            <w:hideMark/>
          </w:tcPr>
          <w:p w14:paraId="6202ABE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B8ADC19" w14:textId="77777777" w:rsidR="005C5525" w:rsidRPr="0080216C" w:rsidRDefault="005C5525" w:rsidP="006318D7">
            <w:pPr>
              <w:keepNext/>
              <w:spacing w:after="240"/>
              <w:jc w:val="center"/>
              <w:rPr>
                <w:i/>
              </w:rPr>
            </w:pPr>
            <w:r w:rsidRPr="0080216C">
              <w:rPr>
                <w:i/>
              </w:rPr>
              <w:t>Izmjena</w:t>
            </w:r>
          </w:p>
        </w:tc>
      </w:tr>
      <w:tr w:rsidR="005C5525" w:rsidRPr="0080216C" w14:paraId="4C954D42" w14:textId="77777777" w:rsidTr="006318D7">
        <w:trPr>
          <w:jc w:val="center"/>
        </w:trPr>
        <w:tc>
          <w:tcPr>
            <w:tcW w:w="4876" w:type="dxa"/>
          </w:tcPr>
          <w:p w14:paraId="2C2F2674" w14:textId="77777777" w:rsidR="005C5525" w:rsidRPr="0080216C" w:rsidRDefault="005C5525" w:rsidP="006318D7">
            <w:pPr>
              <w:spacing w:after="120"/>
            </w:pPr>
          </w:p>
        </w:tc>
        <w:tc>
          <w:tcPr>
            <w:tcW w:w="4876" w:type="dxa"/>
            <w:hideMark/>
          </w:tcPr>
          <w:p w14:paraId="27E30DCE" w14:textId="77777777" w:rsidR="005C5525" w:rsidRPr="0080216C" w:rsidRDefault="005C5525" w:rsidP="006318D7">
            <w:pPr>
              <w:spacing w:after="120"/>
            </w:pPr>
            <w:r w:rsidRPr="0080216C">
              <w:rPr>
                <w:b/>
                <w:i/>
              </w:rPr>
              <w:t>(7a)</w:t>
            </w:r>
            <w:r w:rsidRPr="0080216C">
              <w:rPr>
                <w:b/>
                <w:i/>
              </w:rPr>
              <w:tab/>
              <w:t>Stjecanja provedena uz pomoć instrumenata sanacije na temelju odgovarajućih okvira za sanaciju (za banke, središnje druge ugovorne strane ili društva za (</w:t>
            </w:r>
            <w:proofErr w:type="spellStart"/>
            <w:r w:rsidRPr="0080216C">
              <w:rPr>
                <w:b/>
                <w:i/>
              </w:rPr>
              <w:t>re</w:t>
            </w:r>
            <w:proofErr w:type="spellEnd"/>
            <w:r w:rsidRPr="0080216C">
              <w:rPr>
                <w:b/>
                <w:i/>
              </w:rPr>
              <w:t>)osiguranje) trebala bi biti isključena iz područja primjene ove Uredbe. U slučajevima sanacije ključno je vrijeme, a odluke se često donose doslovno preko noći. Postupci dubinske provjere predviđeni ovom Uredbom nisu u skladu s potrebom za pravodobnim odgovorom. Kako bi se izbjegli rizici za financijsku stabilnost, trebalo bi isključiti sanacijske transakcije. Sanacijska tijela trebala bi, u mjeri u kojoj je to moguće, uzeti u obzir ovu Uredbu pri provedbi mjera sanacije uz sudjelovanje stranog ulagatelja, posebno ako je uključena strateška imovina.</w:t>
            </w:r>
          </w:p>
        </w:tc>
      </w:tr>
    </w:tbl>
    <w:p w14:paraId="16C1CA60" w14:textId="77777777" w:rsidR="005C5525" w:rsidRPr="0080216C" w:rsidRDefault="005C5525" w:rsidP="005C5525"/>
    <w:p w14:paraId="237D7FD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w:t>
      </w:r>
    </w:p>
    <w:p w14:paraId="209E5970" w14:textId="77777777" w:rsidR="005C5525" w:rsidRPr="0080216C" w:rsidRDefault="005C5525" w:rsidP="005C5525"/>
    <w:p w14:paraId="75D9DA9A" w14:textId="77777777" w:rsidR="005C5525" w:rsidRPr="0080216C" w:rsidRDefault="005C5525" w:rsidP="005C5525">
      <w:pPr>
        <w:keepNext/>
        <w:rPr>
          <w:b/>
        </w:rPr>
      </w:pPr>
      <w:r w:rsidRPr="0080216C">
        <w:rPr>
          <w:b/>
        </w:rPr>
        <w:t>Prijedlog uredbe</w:t>
      </w:r>
    </w:p>
    <w:p w14:paraId="41A439A3" w14:textId="77777777" w:rsidR="005C5525" w:rsidRPr="0080216C" w:rsidRDefault="005C5525" w:rsidP="005C5525">
      <w:pPr>
        <w:rPr>
          <w:b/>
        </w:rPr>
      </w:pPr>
      <w:r w:rsidRPr="0080216C">
        <w:rPr>
          <w:b/>
        </w:rPr>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C049AF8" w14:textId="77777777" w:rsidTr="006318D7">
        <w:trPr>
          <w:jc w:val="center"/>
        </w:trPr>
        <w:tc>
          <w:tcPr>
            <w:tcW w:w="9752" w:type="dxa"/>
            <w:gridSpan w:val="2"/>
          </w:tcPr>
          <w:p w14:paraId="5443E713" w14:textId="77777777" w:rsidR="005C5525" w:rsidRPr="0080216C" w:rsidRDefault="005C5525" w:rsidP="006318D7">
            <w:pPr>
              <w:keepNext/>
            </w:pPr>
          </w:p>
        </w:tc>
      </w:tr>
      <w:tr w:rsidR="005C5525" w:rsidRPr="0080216C" w14:paraId="5F1328CF" w14:textId="77777777" w:rsidTr="006318D7">
        <w:trPr>
          <w:jc w:val="center"/>
        </w:trPr>
        <w:tc>
          <w:tcPr>
            <w:tcW w:w="4876" w:type="dxa"/>
            <w:hideMark/>
          </w:tcPr>
          <w:p w14:paraId="67B9F87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47E5F19" w14:textId="77777777" w:rsidR="005C5525" w:rsidRPr="0080216C" w:rsidRDefault="005C5525" w:rsidP="006318D7">
            <w:pPr>
              <w:keepNext/>
              <w:spacing w:after="240"/>
              <w:jc w:val="center"/>
              <w:rPr>
                <w:i/>
              </w:rPr>
            </w:pPr>
            <w:r w:rsidRPr="0080216C">
              <w:rPr>
                <w:i/>
              </w:rPr>
              <w:t>Izmjena</w:t>
            </w:r>
          </w:p>
        </w:tc>
      </w:tr>
      <w:tr w:rsidR="005C5525" w:rsidRPr="0080216C" w14:paraId="6A270A28" w14:textId="77777777" w:rsidTr="006318D7">
        <w:trPr>
          <w:jc w:val="center"/>
        </w:trPr>
        <w:tc>
          <w:tcPr>
            <w:tcW w:w="4876" w:type="dxa"/>
            <w:hideMark/>
          </w:tcPr>
          <w:p w14:paraId="7D116829" w14:textId="77777777" w:rsidR="005C5525" w:rsidRPr="0080216C" w:rsidRDefault="005C5525" w:rsidP="006318D7">
            <w:pPr>
              <w:spacing w:after="120"/>
            </w:pPr>
            <w:r w:rsidRPr="0080216C">
              <w:t>(8)</w:t>
            </w:r>
            <w:r w:rsidRPr="0080216C">
              <w:tab/>
              <w:t xml:space="preserve">Znatna većina država članica, iako ne sve, imaju zakonodavni instrument kojim se predviđa mehanizam za provjeru izravnih stranih ulaganja. Nacionalni zakoni mnogih država članica obuhvaćaju i provjeru ulaganja unutar Unije. Među državama članicama postoje znatne razlike u pogledu opsega, pragova i kriterija za procjenu vjerojatnosti hoće li ulaganje negativno utjecati na sigurnost ili javni poredak. Postoje i razlike u postupcima provjere. U određenim državama članicama ulaganje se može provesti prije nego što se dobije potvrda o utjecaju na sigurnost i javni poredak. Međutim, u drugima se ulaganje može završiti samo nakon odobrenja u okviru mehanizma za provjeru. Takve razlike ometaju funkcioniranje unutarnjeg tržišta. Na primjer, </w:t>
            </w:r>
            <w:r w:rsidRPr="0080216C">
              <w:rPr>
                <w:b/>
                <w:i/>
              </w:rPr>
              <w:t>one</w:t>
            </w:r>
            <w:r w:rsidRPr="0080216C">
              <w:t xml:space="preserve"> stvaraju nejednake uvjete i povećavaju troškove usklađivanja za ulagatelje koji </w:t>
            </w:r>
            <w:r w:rsidRPr="0080216C">
              <w:rPr>
                <w:b/>
                <w:i/>
              </w:rPr>
              <w:t>transakciju žele</w:t>
            </w:r>
            <w:r w:rsidRPr="0080216C">
              <w:t xml:space="preserve"> prijaviti više država članica. Ova Uredba pomaže u </w:t>
            </w:r>
            <w:r w:rsidRPr="0080216C">
              <w:rPr>
                <w:b/>
                <w:i/>
              </w:rPr>
              <w:t>smanjenju razlika u ključnim elementima</w:t>
            </w:r>
            <w:r w:rsidRPr="0080216C">
              <w:t xml:space="preserve"> mehanizama koji se provode na nacionalnoj razini. To je ključno kako bi se ulagateljima osigurala predvidljivost u pogledu primjenjivih nacionalnih sustava i njihovih značajki, čime bi se smanjili povezani troškovi usklađivanja. To je tim važnije zbog razine integracije </w:t>
            </w:r>
            <w:r w:rsidRPr="0080216C">
              <w:rPr>
                <w:b/>
                <w:i/>
              </w:rPr>
              <w:t>unutarnjeg tržišta</w:t>
            </w:r>
            <w:r w:rsidRPr="0080216C">
              <w:t xml:space="preserve">, što može dovesti do toga da jedna transakcija ostavi posljedice na više država članica na razini Unije. Na primjer, moguće je da transakcija usmjerena na stjecanje ciljnog poduzetnika u jednoj državi članici utječe i na sigurnost i javni poredak </w:t>
            </w:r>
            <w:r w:rsidRPr="0080216C">
              <w:rPr>
                <w:b/>
                <w:i/>
              </w:rPr>
              <w:t>druge države članice</w:t>
            </w:r>
            <w:r w:rsidRPr="0080216C">
              <w:t xml:space="preserve"> zbog strukture lanca opskrbe ili drugih gospodarskih elemenata koji povezuju ciljnog poduzetnika s drugim društvima sa sjedištem u nekoj drugoj državi članici. Da bi se riješili ti problemi unutarnjeg tržišta i osigurala veća dosljednost i predvidljivost, primjereno je u okviru djelovanja Unije utvrditi kriterije i elemente koji će se upotrebljavati za ocjenu stranih ulaganja.</w:t>
            </w:r>
          </w:p>
        </w:tc>
        <w:tc>
          <w:tcPr>
            <w:tcW w:w="4876" w:type="dxa"/>
            <w:hideMark/>
          </w:tcPr>
          <w:p w14:paraId="1FD5DA5E" w14:textId="77777777" w:rsidR="005C5525" w:rsidRPr="0080216C" w:rsidRDefault="005C5525" w:rsidP="006318D7">
            <w:pPr>
              <w:spacing w:after="120"/>
            </w:pPr>
            <w:r w:rsidRPr="0080216C">
              <w:t>(8)</w:t>
            </w:r>
            <w:r w:rsidRPr="0080216C">
              <w:tab/>
              <w:t xml:space="preserve">Znatna većina država članica, iako ne sve, imaju zakonodavni instrument kojim se predviđa mehanizam za provjeru izravnih stranih ulaganja. Nacionalni zakoni mnogih država članica obuhvaćaju i provjeru ulaganja unutar Unije. Među državama članicama postoje znatne razlike u pogledu opsega, pragova i kriterija za procjenu vjerojatnosti hoće li ulaganje negativno utjecati na sigurnost ili javni poredak. Postoje i razlike u postupcima provjere. U određenim državama članicama ulaganje se može provesti prije nego što se dobije potvrda o utjecaju na sigurnost i javni poredak. Međutim, u drugima se ulaganje može završiti samo nakon odobrenja u okviru mehanizma za provjeru. Takve razlike ometaju funkcioniranje unutarnjeg tržišta. Na primjer, </w:t>
            </w:r>
            <w:r w:rsidRPr="0080216C">
              <w:rPr>
                <w:b/>
                <w:i/>
              </w:rPr>
              <w:t>te nedosljednosti</w:t>
            </w:r>
            <w:r w:rsidRPr="0080216C">
              <w:t xml:space="preserve"> stvaraju nejednake uvjete i povećavaju troškove usklađivanja za ulagatelje koji </w:t>
            </w:r>
            <w:r w:rsidRPr="0080216C">
              <w:rPr>
                <w:b/>
                <w:i/>
              </w:rPr>
              <w:t>transakcije trebaju</w:t>
            </w:r>
            <w:r w:rsidRPr="0080216C">
              <w:t xml:space="preserve"> prijaviti </w:t>
            </w:r>
            <w:r w:rsidRPr="0080216C">
              <w:rPr>
                <w:b/>
                <w:i/>
              </w:rPr>
              <w:t xml:space="preserve">u </w:t>
            </w:r>
            <w:r w:rsidRPr="0080216C">
              <w:t xml:space="preserve">više država članica. Ova Uredba pomaže u </w:t>
            </w:r>
            <w:r w:rsidRPr="0080216C">
              <w:rPr>
                <w:b/>
                <w:i/>
              </w:rPr>
              <w:t>usklađivanju ključnih elemenata</w:t>
            </w:r>
            <w:r w:rsidRPr="0080216C">
              <w:t xml:space="preserve"> mehanizama koji se provode na nacionalnoj razini. To je ključno kako bi se ulagateljima osigurala predvidljivost u pogledu primjenjivih nacionalnih sustava i njihovih značajki, čime bi se smanjili povezani troškovi usklađivanja. To je tim važnije zbog </w:t>
            </w:r>
            <w:r w:rsidRPr="0080216C">
              <w:rPr>
                <w:b/>
                <w:i/>
              </w:rPr>
              <w:t xml:space="preserve">visoke </w:t>
            </w:r>
            <w:r w:rsidRPr="0080216C">
              <w:t xml:space="preserve">razine integracije </w:t>
            </w:r>
            <w:r w:rsidRPr="0080216C">
              <w:rPr>
                <w:b/>
                <w:i/>
              </w:rPr>
              <w:t>na unutarnjem tržištu</w:t>
            </w:r>
            <w:r w:rsidRPr="0080216C">
              <w:t xml:space="preserve">, što može dovesti do toga da jedna transakcija ostavi posljedice na više država članica na razini Unije. Na primjer, moguće je da transakcija usmjerena na stjecanje ciljnog poduzetnika u jednoj državi članici utječe i na sigurnost i javni poredak </w:t>
            </w:r>
            <w:r w:rsidRPr="0080216C">
              <w:rPr>
                <w:b/>
                <w:i/>
              </w:rPr>
              <w:t>drugih država članica</w:t>
            </w:r>
            <w:r w:rsidRPr="0080216C">
              <w:t xml:space="preserve"> zbog strukture lanca opskrbe ili drugih gospodarskih elemenata koji povezuju ciljnog poduzetnika s drugim društvima sa sjedištem u nekoj drugoj državi članici. Da bi se riješili ti problemi unutarnjeg tržišta i osigurala veća dosljednost i predvidljivost, primjereno je u okviru djelovanja Unije utvrditi kriterije i elemente koji će se upotrebljavati za ocjenu stranih ulaganja.</w:t>
            </w:r>
          </w:p>
        </w:tc>
      </w:tr>
    </w:tbl>
    <w:p w14:paraId="76BDA1B4" w14:textId="77777777" w:rsidR="005C5525" w:rsidRPr="0080216C" w:rsidRDefault="005C5525" w:rsidP="005C5525"/>
    <w:p w14:paraId="63F17C4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w:t>
      </w:r>
    </w:p>
    <w:p w14:paraId="4239ED23" w14:textId="77777777" w:rsidR="005C5525" w:rsidRPr="0080216C" w:rsidRDefault="005C5525" w:rsidP="005C5525"/>
    <w:p w14:paraId="434B31C7" w14:textId="77777777" w:rsidR="005C5525" w:rsidRPr="0080216C" w:rsidRDefault="005C5525" w:rsidP="005C5525">
      <w:pPr>
        <w:keepNext/>
        <w:rPr>
          <w:b/>
        </w:rPr>
      </w:pPr>
      <w:r w:rsidRPr="0080216C">
        <w:rPr>
          <w:b/>
        </w:rPr>
        <w:t>Prijedlog uredbe</w:t>
      </w:r>
    </w:p>
    <w:p w14:paraId="36C185DF" w14:textId="77777777" w:rsidR="005C5525" w:rsidRPr="0080216C" w:rsidRDefault="005C5525" w:rsidP="005C5525">
      <w:pPr>
        <w:rPr>
          <w:b/>
        </w:rPr>
      </w:pPr>
      <w:r w:rsidRPr="0080216C">
        <w:rPr>
          <w:b/>
        </w:rPr>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F4B13FB" w14:textId="77777777" w:rsidTr="006318D7">
        <w:trPr>
          <w:jc w:val="center"/>
        </w:trPr>
        <w:tc>
          <w:tcPr>
            <w:tcW w:w="9752" w:type="dxa"/>
            <w:gridSpan w:val="2"/>
          </w:tcPr>
          <w:p w14:paraId="3939890A" w14:textId="77777777" w:rsidR="005C5525" w:rsidRPr="0080216C" w:rsidRDefault="005C5525" w:rsidP="006318D7">
            <w:pPr>
              <w:keepNext/>
            </w:pPr>
          </w:p>
        </w:tc>
      </w:tr>
      <w:tr w:rsidR="005C5525" w:rsidRPr="0080216C" w14:paraId="2E783F52" w14:textId="77777777" w:rsidTr="006318D7">
        <w:trPr>
          <w:jc w:val="center"/>
        </w:trPr>
        <w:tc>
          <w:tcPr>
            <w:tcW w:w="4876" w:type="dxa"/>
            <w:hideMark/>
          </w:tcPr>
          <w:p w14:paraId="2E4A6BB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813E655" w14:textId="77777777" w:rsidR="005C5525" w:rsidRPr="0080216C" w:rsidRDefault="005C5525" w:rsidP="006318D7">
            <w:pPr>
              <w:keepNext/>
              <w:spacing w:after="240"/>
              <w:jc w:val="center"/>
              <w:rPr>
                <w:i/>
              </w:rPr>
            </w:pPr>
            <w:r w:rsidRPr="0080216C">
              <w:rPr>
                <w:i/>
              </w:rPr>
              <w:t>Izmjena</w:t>
            </w:r>
          </w:p>
        </w:tc>
      </w:tr>
      <w:tr w:rsidR="005C5525" w:rsidRPr="0080216C" w14:paraId="6E3DBEF4" w14:textId="77777777" w:rsidTr="006318D7">
        <w:trPr>
          <w:jc w:val="center"/>
        </w:trPr>
        <w:tc>
          <w:tcPr>
            <w:tcW w:w="4876" w:type="dxa"/>
            <w:hideMark/>
          </w:tcPr>
          <w:p w14:paraId="5621EAC1" w14:textId="77777777" w:rsidR="005C5525" w:rsidRPr="0080216C" w:rsidRDefault="005C5525" w:rsidP="006318D7">
            <w:pPr>
              <w:spacing w:after="120"/>
            </w:pPr>
            <w:r w:rsidRPr="0080216C">
              <w:t>(9)</w:t>
            </w:r>
            <w:r w:rsidRPr="0080216C">
              <w:tab/>
              <w:t xml:space="preserve">Kako bi se osigurao dosljedan pristup provjeri stranih ulaganja u cijeloj Uniji, sve bi države članice obvezno trebale provjeravati strana ulaganja iz razloga sigurnosti ili javnog poretka. Stoga bi trebalo uskladiti ključne elemente nacionalnih mehanizama za provjeru. To </w:t>
            </w:r>
            <w:r w:rsidRPr="0080216C">
              <w:rPr>
                <w:b/>
                <w:i/>
              </w:rPr>
              <w:t>minimalno usklađivanje uključuje</w:t>
            </w:r>
            <w:r w:rsidRPr="0080216C">
              <w:t xml:space="preserve"> opseg ulaganja koja treba provjeriti, ključne značajke postupka provjere i interakciju nacionalnog mehanizma i mehanizma Unije za suradnju. Osim toga, države članice trebale bi moći proširiti opseg svojih nacionalnih mehanizama za provjeru kako bi obuhvatile druge vrste stranih ulaganja, strana ulaganja u druge sektore, dodatne ciljne poduzetnike u Uniji ili gospodarske djelatnosti koje relevantna država članica smatra kritičnima za svoju sigurnost ili javni poredak. Ako to učine, takva bi provjera trebala biti u skladu i s odredbama ove Uredbe.</w:t>
            </w:r>
          </w:p>
        </w:tc>
        <w:tc>
          <w:tcPr>
            <w:tcW w:w="4876" w:type="dxa"/>
            <w:hideMark/>
          </w:tcPr>
          <w:p w14:paraId="6E37D044" w14:textId="77777777" w:rsidR="005C5525" w:rsidRPr="0080216C" w:rsidRDefault="005C5525" w:rsidP="006318D7">
            <w:pPr>
              <w:spacing w:after="120"/>
            </w:pPr>
            <w:r w:rsidRPr="0080216C">
              <w:t>(9)</w:t>
            </w:r>
            <w:r w:rsidRPr="0080216C">
              <w:tab/>
              <w:t xml:space="preserve">Kako bi se osigurao dosljedan pristup provjeri stranih ulaganja u cijeloj Uniji, sve bi države članice obvezno trebale provjeravati strana ulaganja iz razloga sigurnosti ili javnog poretka. Stoga bi trebalo uskladiti ključne elemente nacionalnih mehanizama za provjeru. To </w:t>
            </w:r>
            <w:r w:rsidRPr="0080216C">
              <w:rPr>
                <w:b/>
                <w:i/>
              </w:rPr>
              <w:t>usklađivanje trebalo bi uključivati i</w:t>
            </w:r>
            <w:r w:rsidRPr="0080216C">
              <w:t xml:space="preserve"> opseg ulaganja koja treba provjeriti, ključne značajke postupka provjere i interakciju nacionalnog mehanizma i mehanizma Unije za suradnju</w:t>
            </w:r>
            <w:r w:rsidRPr="0080216C">
              <w:rPr>
                <w:b/>
                <w:i/>
              </w:rPr>
              <w:t>, uključujući dosljedne rokove za postupke provjere</w:t>
            </w:r>
            <w:r w:rsidRPr="0080216C">
              <w:t xml:space="preserve">. Osim toga, države članice trebale bi moći proširiti opseg svojih nacionalnih mehanizama za provjeru kako bi obuhvatile druge vrste stranih ulaganja, strana ulaganja u druge sektore, dodatne ciljne poduzetnike u Uniji ili gospodarske djelatnosti koje relevantna država članica smatra kritičnima za svoju sigurnost ili javni poredak. Ako to učine, takva bi provjera trebala biti u skladu i s odredbama ove Uredbe. </w:t>
            </w:r>
            <w:r w:rsidRPr="0080216C">
              <w:rPr>
                <w:b/>
                <w:i/>
              </w:rPr>
              <w:t>Ključno je uspostaviti usklađen i pojednostavnjen pristup u svim državama članicama kojim se osigurava da strana ulaganja koja mogu utjecati na sigurnost i javni poredak podliježu dosljednom nadzoru i učinkovitom donošenju odluka. U tu bi se svrhu mehanizmima za provjeru trebala smanjiti administrativna složenost, izbjeći nepotrebna kašnjenja i uzeti u obzir ograničene resurse malih i srednjih poduzeća (MSP-ovi) kada se na njih primjenjuju. Nadalje, Komisija bi trebala djelovati u koordinacijskoj ulozi kako bi se zajamčila veća sigurnost Unije, a neučinkovitost i fragmentirani pristupi sveli na najmanju moguću mjeru.</w:t>
            </w:r>
          </w:p>
        </w:tc>
      </w:tr>
    </w:tbl>
    <w:p w14:paraId="51D39964" w14:textId="77777777" w:rsidR="005C5525" w:rsidRPr="0080216C" w:rsidRDefault="005C5525" w:rsidP="005C5525"/>
    <w:p w14:paraId="3DB069D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w:t>
      </w:r>
    </w:p>
    <w:p w14:paraId="33D8649F" w14:textId="77777777" w:rsidR="005C5525" w:rsidRPr="0080216C" w:rsidRDefault="005C5525" w:rsidP="005C5525"/>
    <w:p w14:paraId="0F98FE9B" w14:textId="77777777" w:rsidR="005C5525" w:rsidRPr="0080216C" w:rsidRDefault="005C5525" w:rsidP="005C5525">
      <w:pPr>
        <w:keepNext/>
        <w:rPr>
          <w:b/>
        </w:rPr>
      </w:pPr>
      <w:r w:rsidRPr="0080216C">
        <w:rPr>
          <w:b/>
        </w:rPr>
        <w:t>Prijedlog uredbe</w:t>
      </w:r>
    </w:p>
    <w:p w14:paraId="7B6C47C9" w14:textId="77777777" w:rsidR="005C5525" w:rsidRPr="0080216C" w:rsidRDefault="005C5525" w:rsidP="005C5525">
      <w:pPr>
        <w:rPr>
          <w:b/>
        </w:rPr>
      </w:pPr>
      <w:r w:rsidRPr="0080216C">
        <w:rPr>
          <w:b/>
        </w:rPr>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36C0B93" w14:textId="77777777" w:rsidTr="006318D7">
        <w:trPr>
          <w:jc w:val="center"/>
        </w:trPr>
        <w:tc>
          <w:tcPr>
            <w:tcW w:w="9752" w:type="dxa"/>
            <w:gridSpan w:val="2"/>
          </w:tcPr>
          <w:p w14:paraId="040AF52A" w14:textId="77777777" w:rsidR="005C5525" w:rsidRPr="0080216C" w:rsidRDefault="005C5525" w:rsidP="006318D7">
            <w:pPr>
              <w:keepNext/>
            </w:pPr>
          </w:p>
        </w:tc>
      </w:tr>
      <w:tr w:rsidR="005C5525" w:rsidRPr="0080216C" w14:paraId="58219A4F" w14:textId="77777777" w:rsidTr="006318D7">
        <w:trPr>
          <w:jc w:val="center"/>
        </w:trPr>
        <w:tc>
          <w:tcPr>
            <w:tcW w:w="4876" w:type="dxa"/>
            <w:hideMark/>
          </w:tcPr>
          <w:p w14:paraId="5304CC8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A277E34" w14:textId="77777777" w:rsidR="005C5525" w:rsidRPr="0080216C" w:rsidRDefault="005C5525" w:rsidP="006318D7">
            <w:pPr>
              <w:keepNext/>
              <w:spacing w:after="240"/>
              <w:jc w:val="center"/>
              <w:rPr>
                <w:i/>
              </w:rPr>
            </w:pPr>
            <w:r w:rsidRPr="0080216C">
              <w:rPr>
                <w:i/>
              </w:rPr>
              <w:t>Izmjena</w:t>
            </w:r>
          </w:p>
        </w:tc>
      </w:tr>
      <w:tr w:rsidR="005C5525" w:rsidRPr="0080216C" w14:paraId="712F2DCA" w14:textId="77777777" w:rsidTr="006318D7">
        <w:trPr>
          <w:jc w:val="center"/>
        </w:trPr>
        <w:tc>
          <w:tcPr>
            <w:tcW w:w="4876" w:type="dxa"/>
            <w:hideMark/>
          </w:tcPr>
          <w:p w14:paraId="1C29A7A3" w14:textId="77777777" w:rsidR="005C5525" w:rsidRPr="0080216C" w:rsidRDefault="005C5525" w:rsidP="006318D7">
            <w:pPr>
              <w:spacing w:after="120"/>
            </w:pPr>
            <w:r w:rsidRPr="0080216C">
              <w:t>(12)</w:t>
            </w:r>
            <w:r w:rsidRPr="0080216C">
              <w:tab/>
              <w:t xml:space="preserve">Provjeru stranih ulaganja trebalo bi provoditi u skladu s ovom Uredbom, uzimajući u obzir sve dostupne činjenične informacije i poštujući načelo proporcionalnosti i druga načela sadržana u Ugovorima. Nadalje, provjere stranih ulaganja koje se provode preko društava kćeri stranog ulagatelja s poslovnim </w:t>
            </w:r>
            <w:proofErr w:type="spellStart"/>
            <w:r w:rsidRPr="0080216C">
              <w:t>nastanom</w:t>
            </w:r>
            <w:proofErr w:type="spellEnd"/>
            <w:r w:rsidRPr="0080216C">
              <w:t xml:space="preserve"> u Uniji trebale bi u svim slučajevima biti u skladu sa zahtjevima koji proizlaze iz propisa Unije, a posebno s odredbama Ugovora o slobodi poslovnog </w:t>
            </w:r>
            <w:proofErr w:type="spellStart"/>
            <w:r w:rsidRPr="0080216C">
              <w:t>nastana</w:t>
            </w:r>
            <w:proofErr w:type="spellEnd"/>
            <w:r w:rsidRPr="0080216C">
              <w:t xml:space="preserve"> i slobodnom kretanju kapitala, kako se tumače u praksi Suda Europske unije, u skladu s ciljem očuvanja otvorenog i </w:t>
            </w:r>
            <w:proofErr w:type="spellStart"/>
            <w:r w:rsidRPr="0080216C">
              <w:t>uključivog</w:t>
            </w:r>
            <w:proofErr w:type="spellEnd"/>
            <w:r w:rsidRPr="0080216C">
              <w:t xml:space="preserve"> unutarnjeg tržišta. Sva ograničenja slobode poslovnog </w:t>
            </w:r>
            <w:proofErr w:type="spellStart"/>
            <w:r w:rsidRPr="0080216C">
              <w:t>nastana</w:t>
            </w:r>
            <w:proofErr w:type="spellEnd"/>
            <w:r w:rsidRPr="0080216C">
              <w:t xml:space="preserve"> i slobodnog kretanja kapitala u Uniji, uključujući provjeru i mjere koje proizlaze iz provjere, kao što su mjere ublažavanja i zabrane, trebala bi se temeljiti na stvarnoj i dovoljno ozbiljnoj prijetnji temeljnom interesu društva, i trebala bi biti primjerena i nužna kako je utvrđeno u praksi Suda. Istodobno, kad se procjenjuje opravdanost i proporcionalnost svih ograničenja slobode poslovnog </w:t>
            </w:r>
            <w:proofErr w:type="spellStart"/>
            <w:r w:rsidRPr="0080216C">
              <w:t>nastana</w:t>
            </w:r>
            <w:proofErr w:type="spellEnd"/>
            <w:r w:rsidRPr="0080216C">
              <w:t xml:space="preserve"> ili slobodnog kretanja kapitala, uključujući, prema potrebi, u bilo kojem mišljenju Komisije </w:t>
            </w:r>
            <w:r w:rsidRPr="0080216C">
              <w:rPr>
                <w:b/>
                <w:i/>
              </w:rPr>
              <w:t>donesenom</w:t>
            </w:r>
            <w:r w:rsidRPr="0080216C">
              <w:t xml:space="preserve"> u skladu s ovom Uredbom, u obzir se </w:t>
            </w:r>
            <w:r w:rsidRPr="0080216C">
              <w:rPr>
                <w:b/>
                <w:i/>
              </w:rPr>
              <w:t>mogu</w:t>
            </w:r>
            <w:r w:rsidRPr="0080216C">
              <w:t xml:space="preserve"> uzeti posebnosti ulaganja unutar Unije kojim se upravlja preko društva kćeri stranog ulagatelja. To bi trebalo učiniti uzimajući u obzir integraciju programa država članica u mehanizam za suradnju na razini Unije.</w:t>
            </w:r>
          </w:p>
        </w:tc>
        <w:tc>
          <w:tcPr>
            <w:tcW w:w="4876" w:type="dxa"/>
            <w:hideMark/>
          </w:tcPr>
          <w:p w14:paraId="0510D104" w14:textId="77777777" w:rsidR="005C5525" w:rsidRPr="0080216C" w:rsidRDefault="005C5525" w:rsidP="006318D7">
            <w:pPr>
              <w:spacing w:after="120"/>
            </w:pPr>
            <w:r w:rsidRPr="0080216C">
              <w:t>(12)</w:t>
            </w:r>
            <w:r w:rsidRPr="0080216C">
              <w:tab/>
              <w:t xml:space="preserve">Provjeru stranih ulaganja trebalo bi provoditi u skladu s ovom Uredbom, uzimajući u obzir sve dostupne činjenične informacije i poštujući načelo proporcionalnosti i druga načela sadržana u Ugovorima. Nadalje, provjere stranih ulaganja koje se provode preko društava kćeri stranog ulagatelja s poslovnim </w:t>
            </w:r>
            <w:proofErr w:type="spellStart"/>
            <w:r w:rsidRPr="0080216C">
              <w:t>nastanom</w:t>
            </w:r>
            <w:proofErr w:type="spellEnd"/>
            <w:r w:rsidRPr="0080216C">
              <w:t xml:space="preserve"> u Uniji trebale bi u svim slučajevima biti u skladu sa zahtjevima koji proizlaze iz propisa Unije, a posebno s odredbama Ugovora o slobodi poslovnog </w:t>
            </w:r>
            <w:proofErr w:type="spellStart"/>
            <w:r w:rsidRPr="0080216C">
              <w:t>nastana</w:t>
            </w:r>
            <w:proofErr w:type="spellEnd"/>
            <w:r w:rsidRPr="0080216C">
              <w:t xml:space="preserve"> i slobodnom kretanju kapitala, kako se tumače u praksi Suda Europske unije, u skladu s ciljem očuvanja </w:t>
            </w:r>
            <w:proofErr w:type="spellStart"/>
            <w:r w:rsidRPr="0080216C">
              <w:rPr>
                <w:b/>
                <w:i/>
              </w:rPr>
              <w:t>funkcionirajućeg</w:t>
            </w:r>
            <w:proofErr w:type="spellEnd"/>
            <w:r w:rsidRPr="0080216C">
              <w:rPr>
                <w:b/>
                <w:i/>
              </w:rPr>
              <w:t xml:space="preserve">, </w:t>
            </w:r>
            <w:r w:rsidRPr="0080216C">
              <w:t>otvorenog</w:t>
            </w:r>
            <w:r w:rsidRPr="0080216C">
              <w:rPr>
                <w:b/>
                <w:i/>
              </w:rPr>
              <w:t>, otpornog</w:t>
            </w:r>
            <w:r w:rsidRPr="0080216C">
              <w:t xml:space="preserve"> i </w:t>
            </w:r>
            <w:proofErr w:type="spellStart"/>
            <w:r w:rsidRPr="0080216C">
              <w:t>uključivog</w:t>
            </w:r>
            <w:proofErr w:type="spellEnd"/>
            <w:r w:rsidRPr="0080216C">
              <w:t xml:space="preserve"> unutarnjeg tržišta. Sva ograničenja slobode poslovnog </w:t>
            </w:r>
            <w:proofErr w:type="spellStart"/>
            <w:r w:rsidRPr="0080216C">
              <w:t>nastana</w:t>
            </w:r>
            <w:proofErr w:type="spellEnd"/>
            <w:r w:rsidRPr="0080216C">
              <w:t xml:space="preserve"> i slobodnog kretanja kapitala u Uniji, uključujući provjeru i mjere koje proizlaze iz provjere, kao što su mjere ublažavanja i zabrane, trebala bi se temeljiti na stvarnoj i dovoljno ozbiljnoj prijetnji temeljnom interesu društva, i trebala bi biti primjerena i nužna kako je utvrđeno u praksi Suda. Istodobno, kad se procjenjuje opravdanost i proporcionalnost svih ograničenja slobode poslovnog </w:t>
            </w:r>
            <w:proofErr w:type="spellStart"/>
            <w:r w:rsidRPr="0080216C">
              <w:t>nastana</w:t>
            </w:r>
            <w:proofErr w:type="spellEnd"/>
            <w:r w:rsidRPr="0080216C">
              <w:t xml:space="preserve"> ili slobodnog kretanja kapitala, uključujući, prema potrebi, u bilo kojem mišljenju </w:t>
            </w:r>
            <w:r w:rsidRPr="0080216C">
              <w:rPr>
                <w:b/>
                <w:i/>
              </w:rPr>
              <w:t xml:space="preserve">ili odluci </w:t>
            </w:r>
            <w:r w:rsidRPr="0080216C">
              <w:t xml:space="preserve">Komisije </w:t>
            </w:r>
            <w:r w:rsidRPr="0080216C">
              <w:rPr>
                <w:b/>
                <w:i/>
              </w:rPr>
              <w:t>donesenoj</w:t>
            </w:r>
            <w:r w:rsidRPr="0080216C">
              <w:t xml:space="preserve"> u skladu s ovom Uredbom, u obzir </w:t>
            </w:r>
            <w:r w:rsidR="006318D7" w:rsidRPr="0080216C">
              <w:t xml:space="preserve">bi </w:t>
            </w:r>
            <w:r w:rsidRPr="0080216C">
              <w:t xml:space="preserve">se </w:t>
            </w:r>
            <w:r w:rsidR="006318D7" w:rsidRPr="0080216C">
              <w:rPr>
                <w:b/>
                <w:i/>
              </w:rPr>
              <w:t>trebale</w:t>
            </w:r>
            <w:r w:rsidRPr="0080216C">
              <w:t xml:space="preserve"> uzeti posebnosti ulaganja unutar Unije kojim se upravlja preko društva kćeri stranog ulagatelja. To bi trebalo učiniti uzimajući u obzir integraciju programa država članica u mehanizam za suradnju na razini Unije.</w:t>
            </w:r>
          </w:p>
        </w:tc>
      </w:tr>
    </w:tbl>
    <w:p w14:paraId="39FC8616" w14:textId="77777777" w:rsidR="005C5525" w:rsidRPr="0080216C" w:rsidRDefault="005C5525" w:rsidP="005C5525"/>
    <w:p w14:paraId="27B0BC7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w:t>
      </w:r>
    </w:p>
    <w:p w14:paraId="423A8C67" w14:textId="77777777" w:rsidR="005C5525" w:rsidRPr="0080216C" w:rsidRDefault="005C5525" w:rsidP="005C5525"/>
    <w:p w14:paraId="5B291239" w14:textId="77777777" w:rsidR="005C5525" w:rsidRPr="0080216C" w:rsidRDefault="005C5525" w:rsidP="005C5525">
      <w:pPr>
        <w:keepNext/>
        <w:rPr>
          <w:b/>
        </w:rPr>
      </w:pPr>
      <w:r w:rsidRPr="0080216C">
        <w:rPr>
          <w:b/>
        </w:rPr>
        <w:t>Prijedlog uredbe</w:t>
      </w:r>
    </w:p>
    <w:p w14:paraId="51AD077F" w14:textId="77777777" w:rsidR="005C5525" w:rsidRPr="0080216C" w:rsidRDefault="005C5525" w:rsidP="005C5525">
      <w:pPr>
        <w:rPr>
          <w:b/>
        </w:rPr>
      </w:pPr>
      <w:r w:rsidRPr="0080216C">
        <w:rPr>
          <w:b/>
        </w:rPr>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AC4F263" w14:textId="77777777" w:rsidTr="006318D7">
        <w:trPr>
          <w:jc w:val="center"/>
        </w:trPr>
        <w:tc>
          <w:tcPr>
            <w:tcW w:w="9752" w:type="dxa"/>
            <w:gridSpan w:val="2"/>
          </w:tcPr>
          <w:p w14:paraId="76057776" w14:textId="77777777" w:rsidR="005C5525" w:rsidRPr="0080216C" w:rsidRDefault="005C5525" w:rsidP="006318D7">
            <w:pPr>
              <w:keepNext/>
            </w:pPr>
          </w:p>
        </w:tc>
      </w:tr>
      <w:tr w:rsidR="005C5525" w:rsidRPr="0080216C" w14:paraId="325D783E" w14:textId="77777777" w:rsidTr="006318D7">
        <w:trPr>
          <w:jc w:val="center"/>
        </w:trPr>
        <w:tc>
          <w:tcPr>
            <w:tcW w:w="4876" w:type="dxa"/>
            <w:hideMark/>
          </w:tcPr>
          <w:p w14:paraId="0093980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93B489D" w14:textId="77777777" w:rsidR="005C5525" w:rsidRPr="0080216C" w:rsidRDefault="005C5525" w:rsidP="006318D7">
            <w:pPr>
              <w:keepNext/>
              <w:spacing w:after="240"/>
              <w:jc w:val="center"/>
              <w:rPr>
                <w:i/>
              </w:rPr>
            </w:pPr>
            <w:r w:rsidRPr="0080216C">
              <w:rPr>
                <w:i/>
              </w:rPr>
              <w:t>Izmjena</w:t>
            </w:r>
          </w:p>
        </w:tc>
      </w:tr>
      <w:tr w:rsidR="005C5525" w:rsidRPr="0080216C" w14:paraId="4177A43C" w14:textId="77777777" w:rsidTr="006318D7">
        <w:trPr>
          <w:jc w:val="center"/>
        </w:trPr>
        <w:tc>
          <w:tcPr>
            <w:tcW w:w="4876" w:type="dxa"/>
            <w:hideMark/>
          </w:tcPr>
          <w:p w14:paraId="46DAB339" w14:textId="77777777" w:rsidR="005C5525" w:rsidRPr="0080216C" w:rsidRDefault="005C5525" w:rsidP="006318D7">
            <w:pPr>
              <w:spacing w:after="120"/>
            </w:pPr>
            <w:r w:rsidRPr="0080216C">
              <w:t>(14)</w:t>
            </w:r>
            <w:r w:rsidRPr="0080216C">
              <w:tab/>
              <w:t xml:space="preserve">Nužno je i da država članica </w:t>
            </w:r>
            <w:r w:rsidRPr="0080216C">
              <w:rPr>
                <w:b/>
                <w:i/>
              </w:rPr>
              <w:t>u kojoj se strano ulaganje planira provesti ili je provedeno</w:t>
            </w:r>
            <w:r w:rsidRPr="0080216C">
              <w:t xml:space="preserve"> ima veću odgovornost prema Komisiji i onim državama članicama koje izraze opravdanu zabrinutost u pogledu vlastitog ili </w:t>
            </w:r>
            <w:proofErr w:type="spellStart"/>
            <w:r w:rsidRPr="0080216C">
              <w:t>Unijinog</w:t>
            </w:r>
            <w:proofErr w:type="spellEnd"/>
            <w:r w:rsidRPr="0080216C">
              <w:t xml:space="preserve"> javnog poretka ili sigurnosti.</w:t>
            </w:r>
          </w:p>
        </w:tc>
        <w:tc>
          <w:tcPr>
            <w:tcW w:w="4876" w:type="dxa"/>
            <w:hideMark/>
          </w:tcPr>
          <w:p w14:paraId="4F1A5D3C" w14:textId="77777777" w:rsidR="005C5525" w:rsidRPr="0080216C" w:rsidRDefault="005C5525" w:rsidP="006318D7">
            <w:pPr>
              <w:spacing w:after="120"/>
            </w:pPr>
            <w:r w:rsidRPr="0080216C">
              <w:t>(14)</w:t>
            </w:r>
            <w:r w:rsidRPr="0080216C">
              <w:tab/>
              <w:t xml:space="preserve">Nužno je i da država članica </w:t>
            </w:r>
            <w:r w:rsidRPr="0080216C">
              <w:rPr>
                <w:b/>
                <w:i/>
              </w:rPr>
              <w:t>domaćin</w:t>
            </w:r>
            <w:r w:rsidRPr="0080216C">
              <w:t xml:space="preserve"> ima veću odgovornost prema Komisiji i onim državama članicama koje izraze opravdanu zabrinutost u pogledu vlastitog ili </w:t>
            </w:r>
            <w:proofErr w:type="spellStart"/>
            <w:r w:rsidRPr="0080216C">
              <w:t>Unijinog</w:t>
            </w:r>
            <w:proofErr w:type="spellEnd"/>
            <w:r w:rsidRPr="0080216C">
              <w:t xml:space="preserve"> javnog poretka ili sigurnosti.</w:t>
            </w:r>
          </w:p>
        </w:tc>
      </w:tr>
    </w:tbl>
    <w:p w14:paraId="25E458AE" w14:textId="77777777" w:rsidR="005C5525" w:rsidRPr="0080216C" w:rsidRDefault="005C5525" w:rsidP="005C5525"/>
    <w:p w14:paraId="442ADE9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w:t>
      </w:r>
    </w:p>
    <w:p w14:paraId="3BAAC084" w14:textId="77777777" w:rsidR="005C5525" w:rsidRPr="0080216C" w:rsidRDefault="005C5525" w:rsidP="005C5525"/>
    <w:p w14:paraId="20A86A7C" w14:textId="77777777" w:rsidR="005C5525" w:rsidRPr="0080216C" w:rsidRDefault="005C5525" w:rsidP="005C5525">
      <w:pPr>
        <w:keepNext/>
        <w:rPr>
          <w:b/>
        </w:rPr>
      </w:pPr>
      <w:r w:rsidRPr="0080216C">
        <w:rPr>
          <w:b/>
        </w:rPr>
        <w:t>Prijedlog uredbe</w:t>
      </w:r>
    </w:p>
    <w:p w14:paraId="7809EB6A" w14:textId="77777777" w:rsidR="005C5525" w:rsidRPr="0080216C" w:rsidRDefault="005C5525" w:rsidP="005C5525">
      <w:pPr>
        <w:rPr>
          <w:b/>
        </w:rPr>
      </w:pPr>
      <w:r w:rsidRPr="0080216C">
        <w:rPr>
          <w:b/>
        </w:rPr>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2C3142A" w14:textId="77777777" w:rsidTr="006318D7">
        <w:trPr>
          <w:jc w:val="center"/>
        </w:trPr>
        <w:tc>
          <w:tcPr>
            <w:tcW w:w="9752" w:type="dxa"/>
            <w:gridSpan w:val="2"/>
          </w:tcPr>
          <w:p w14:paraId="2F992F94" w14:textId="77777777" w:rsidR="005C5525" w:rsidRPr="0080216C" w:rsidRDefault="005C5525" w:rsidP="006318D7">
            <w:pPr>
              <w:keepNext/>
            </w:pPr>
          </w:p>
        </w:tc>
      </w:tr>
      <w:tr w:rsidR="005C5525" w:rsidRPr="0080216C" w14:paraId="06E3E732" w14:textId="77777777" w:rsidTr="006318D7">
        <w:trPr>
          <w:jc w:val="center"/>
        </w:trPr>
        <w:tc>
          <w:tcPr>
            <w:tcW w:w="4876" w:type="dxa"/>
            <w:hideMark/>
          </w:tcPr>
          <w:p w14:paraId="30E9491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0A64CFB" w14:textId="77777777" w:rsidR="005C5525" w:rsidRPr="0080216C" w:rsidRDefault="005C5525" w:rsidP="006318D7">
            <w:pPr>
              <w:keepNext/>
              <w:spacing w:after="240"/>
              <w:jc w:val="center"/>
              <w:rPr>
                <w:i/>
              </w:rPr>
            </w:pPr>
            <w:r w:rsidRPr="0080216C">
              <w:rPr>
                <w:i/>
              </w:rPr>
              <w:t>Izmjena</w:t>
            </w:r>
          </w:p>
        </w:tc>
      </w:tr>
      <w:tr w:rsidR="005C5525" w:rsidRPr="0080216C" w14:paraId="15C6404A" w14:textId="77777777" w:rsidTr="006318D7">
        <w:trPr>
          <w:jc w:val="center"/>
        </w:trPr>
        <w:tc>
          <w:tcPr>
            <w:tcW w:w="4876" w:type="dxa"/>
            <w:hideMark/>
          </w:tcPr>
          <w:p w14:paraId="70290A81" w14:textId="77777777" w:rsidR="005C5525" w:rsidRPr="0080216C" w:rsidRDefault="005C5525" w:rsidP="006318D7">
            <w:pPr>
              <w:spacing w:after="120"/>
            </w:pPr>
            <w:r w:rsidRPr="0080216C">
              <w:t>(15)</w:t>
            </w:r>
            <w:r w:rsidRPr="0080216C">
              <w:tab/>
              <w:t xml:space="preserve">Zajedničkim okvirom utvrđenim u ovoj Uredbi ne bi se trebala dovoditi u pitanje isključiva odgovornost </w:t>
            </w:r>
            <w:r w:rsidRPr="0080216C">
              <w:rPr>
                <w:b/>
                <w:i/>
              </w:rPr>
              <w:t>država članica</w:t>
            </w:r>
            <w:r w:rsidRPr="0080216C">
              <w:t xml:space="preserve"> za zaštitu vlastite nacionalne sigurnosti, kako je predviđeno člankom 4. stavkom 2. UEU-a. Njime se ne bi trebala dovoditi u pitanje ni zaštita </w:t>
            </w:r>
            <w:r w:rsidRPr="0080216C">
              <w:rPr>
                <w:b/>
                <w:i/>
              </w:rPr>
              <w:t xml:space="preserve">njihovih </w:t>
            </w:r>
            <w:r w:rsidRPr="0080216C">
              <w:t>osnovnih sigurnosnih interesa u skladu s člankom 346. UFEU-a.</w:t>
            </w:r>
          </w:p>
        </w:tc>
        <w:tc>
          <w:tcPr>
            <w:tcW w:w="4876" w:type="dxa"/>
            <w:hideMark/>
          </w:tcPr>
          <w:p w14:paraId="7184FC0C" w14:textId="77777777" w:rsidR="005C5525" w:rsidRPr="0080216C" w:rsidRDefault="005C5525" w:rsidP="006318D7">
            <w:pPr>
              <w:spacing w:after="120"/>
            </w:pPr>
            <w:r w:rsidRPr="0080216C">
              <w:t>(15)</w:t>
            </w:r>
            <w:r w:rsidRPr="0080216C">
              <w:tab/>
              <w:t xml:space="preserve">Zajedničkim okvirom utvrđenim u ovoj Uredbi ne bi se trebala dovoditi u pitanje isključiva odgovornost </w:t>
            </w:r>
            <w:r w:rsidRPr="0080216C">
              <w:rPr>
                <w:b/>
                <w:i/>
              </w:rPr>
              <w:t>svake države članice</w:t>
            </w:r>
            <w:r w:rsidRPr="0080216C">
              <w:t xml:space="preserve"> za zaštitu vlastite nacionalne sigurnosti, kako je predviđeno člankom 4. stavkom 2. UEU-a. Njime se ne bi trebala dovoditi u pitanje ni zaštita osnovnih sigurnosnih interesa</w:t>
            </w:r>
            <w:r w:rsidRPr="0080216C">
              <w:rPr>
                <w:b/>
                <w:i/>
              </w:rPr>
              <w:t xml:space="preserve"> država članica</w:t>
            </w:r>
            <w:r w:rsidRPr="0080216C">
              <w:t xml:space="preserve"> u skladu s člankom 346. UFEU-a.</w:t>
            </w:r>
          </w:p>
        </w:tc>
      </w:tr>
    </w:tbl>
    <w:p w14:paraId="719D07F5" w14:textId="77777777" w:rsidR="005C5525" w:rsidRPr="0080216C" w:rsidRDefault="005C5525" w:rsidP="005C5525"/>
    <w:p w14:paraId="3047413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w:t>
      </w:r>
    </w:p>
    <w:p w14:paraId="389E5EC2" w14:textId="77777777" w:rsidR="005C5525" w:rsidRPr="0080216C" w:rsidRDefault="005C5525" w:rsidP="005C5525"/>
    <w:p w14:paraId="2EA608A7" w14:textId="77777777" w:rsidR="005C5525" w:rsidRPr="0080216C" w:rsidRDefault="005C5525" w:rsidP="005C5525">
      <w:pPr>
        <w:keepNext/>
        <w:rPr>
          <w:b/>
        </w:rPr>
      </w:pPr>
      <w:r w:rsidRPr="0080216C">
        <w:rPr>
          <w:b/>
        </w:rPr>
        <w:t>Prijedlog uredbe</w:t>
      </w:r>
    </w:p>
    <w:p w14:paraId="32A6AFC8" w14:textId="77777777" w:rsidR="005C5525" w:rsidRPr="0080216C" w:rsidRDefault="005C5525" w:rsidP="005C5525">
      <w:pPr>
        <w:rPr>
          <w:b/>
        </w:rPr>
      </w:pPr>
      <w:r w:rsidRPr="0080216C">
        <w:rPr>
          <w:b/>
        </w:rPr>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9097507" w14:textId="77777777" w:rsidTr="006318D7">
        <w:trPr>
          <w:jc w:val="center"/>
        </w:trPr>
        <w:tc>
          <w:tcPr>
            <w:tcW w:w="9752" w:type="dxa"/>
            <w:gridSpan w:val="2"/>
          </w:tcPr>
          <w:p w14:paraId="3FB25F94" w14:textId="77777777" w:rsidR="005C5525" w:rsidRPr="0080216C" w:rsidRDefault="005C5525" w:rsidP="006318D7">
            <w:pPr>
              <w:keepNext/>
            </w:pPr>
          </w:p>
        </w:tc>
      </w:tr>
      <w:tr w:rsidR="005C5525" w:rsidRPr="0080216C" w14:paraId="338CCE3B" w14:textId="77777777" w:rsidTr="006318D7">
        <w:trPr>
          <w:jc w:val="center"/>
        </w:trPr>
        <w:tc>
          <w:tcPr>
            <w:tcW w:w="4876" w:type="dxa"/>
            <w:hideMark/>
          </w:tcPr>
          <w:p w14:paraId="3ADB533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B14AF11" w14:textId="77777777" w:rsidR="005C5525" w:rsidRPr="0080216C" w:rsidRDefault="005C5525" w:rsidP="006318D7">
            <w:pPr>
              <w:keepNext/>
              <w:spacing w:after="240"/>
              <w:jc w:val="center"/>
              <w:rPr>
                <w:i/>
              </w:rPr>
            </w:pPr>
            <w:r w:rsidRPr="0080216C">
              <w:rPr>
                <w:i/>
              </w:rPr>
              <w:t>Izmjena</w:t>
            </w:r>
          </w:p>
        </w:tc>
      </w:tr>
      <w:tr w:rsidR="005C5525" w:rsidRPr="0080216C" w14:paraId="0D8E54E7" w14:textId="77777777" w:rsidTr="006318D7">
        <w:trPr>
          <w:jc w:val="center"/>
        </w:trPr>
        <w:tc>
          <w:tcPr>
            <w:tcW w:w="4876" w:type="dxa"/>
            <w:hideMark/>
          </w:tcPr>
          <w:p w14:paraId="3BD089F8" w14:textId="77777777" w:rsidR="005C5525" w:rsidRPr="0080216C" w:rsidRDefault="005C5525" w:rsidP="006318D7">
            <w:pPr>
              <w:spacing w:after="120"/>
            </w:pPr>
            <w:r w:rsidRPr="0080216C">
              <w:t>(17)</w:t>
            </w:r>
            <w:r w:rsidRPr="0080216C">
              <w:tab/>
            </w:r>
            <w:proofErr w:type="spellStart"/>
            <w:r w:rsidRPr="0080216C">
              <w:t>Greenfield</w:t>
            </w:r>
            <w:proofErr w:type="spellEnd"/>
            <w:r w:rsidRPr="0080216C">
              <w:t xml:space="preserve"> strana ulaganja provode se ako strani ulagatelj ili društvo kći stranog ulagatelja u Uniji izgradi nove objekte ili osnuje novo poduzeće u Uniji</w:t>
            </w:r>
            <w:r w:rsidRPr="0080216C">
              <w:rPr>
                <w:b/>
                <w:i/>
              </w:rPr>
              <w:t xml:space="preserve">. </w:t>
            </w:r>
            <w:proofErr w:type="spellStart"/>
            <w:r w:rsidRPr="0080216C">
              <w:rPr>
                <w:b/>
                <w:i/>
              </w:rPr>
              <w:t>Greenfield</w:t>
            </w:r>
            <w:proofErr w:type="spellEnd"/>
            <w:r w:rsidRPr="0080216C">
              <w:rPr>
                <w:b/>
                <w:i/>
              </w:rPr>
              <w:t xml:space="preserve"> strana ulaganja trebala bi biti obuhvaćena područjem primjene ove Uredbe u mjeri u kojoj ih država članica smatra relevantnima za potrebe provjere stranih ulaganja jer stvaraju trajne i izravne veze između stranog ulagatelja i takvih objekata ili poduzetnika</w:t>
            </w:r>
            <w:r w:rsidRPr="0080216C">
              <w:t xml:space="preserve">. </w:t>
            </w:r>
            <w:r w:rsidRPr="0080216C">
              <w:rPr>
                <w:b/>
                <w:i/>
              </w:rPr>
              <w:t xml:space="preserve">Osim toga, </w:t>
            </w:r>
            <w:r w:rsidRPr="0080216C">
              <w:t xml:space="preserve">izgradnjom novih objekata strani ulagatelj može utjecati na sigurnost i javni poredak, među ostalim kada se taj rizik odnosi na temeljne gospodarske inpute. </w:t>
            </w:r>
            <w:r w:rsidRPr="0080216C">
              <w:rPr>
                <w:b/>
                <w:i/>
              </w:rPr>
              <w:t xml:space="preserve">Stoga se </w:t>
            </w:r>
            <w:r w:rsidRPr="0080216C">
              <w:t xml:space="preserve">države članice </w:t>
            </w:r>
            <w:r w:rsidRPr="0080216C">
              <w:rPr>
                <w:b/>
                <w:i/>
              </w:rPr>
              <w:t>potiče da uključe</w:t>
            </w:r>
            <w:r w:rsidRPr="0080216C">
              <w:t xml:space="preserve"> </w:t>
            </w:r>
            <w:proofErr w:type="spellStart"/>
            <w:r w:rsidRPr="0080216C">
              <w:t>greenfield</w:t>
            </w:r>
            <w:proofErr w:type="spellEnd"/>
            <w:r w:rsidRPr="0080216C">
              <w:t xml:space="preserve"> strana ulaganja u opseg transakcija obuhvaćenih njihovim mehanizmima za provjeru</w:t>
            </w:r>
            <w:r w:rsidRPr="0080216C">
              <w:rPr>
                <w:b/>
                <w:i/>
              </w:rPr>
              <w:t>, posebno ako se takva ulaganja provode u sektorima relevantnima za njihovu sigurnost ili javni poredak ili ako su njihova obilježja (npr. veličina ili temeljna važnost) relevantna za njihovu sigurnost ili javni poredak</w:t>
            </w:r>
            <w:r w:rsidRPr="0080216C">
              <w:t>.</w:t>
            </w:r>
          </w:p>
        </w:tc>
        <w:tc>
          <w:tcPr>
            <w:tcW w:w="4876" w:type="dxa"/>
            <w:hideMark/>
          </w:tcPr>
          <w:p w14:paraId="4A49D572" w14:textId="77777777" w:rsidR="005C5525" w:rsidRPr="0080216C" w:rsidRDefault="005C5525" w:rsidP="006318D7">
            <w:pPr>
              <w:spacing w:after="120"/>
            </w:pPr>
            <w:r w:rsidRPr="0080216C">
              <w:t>(17)</w:t>
            </w:r>
            <w:r w:rsidRPr="0080216C">
              <w:tab/>
            </w:r>
            <w:proofErr w:type="spellStart"/>
            <w:r w:rsidRPr="0080216C">
              <w:t>Greenfield</w:t>
            </w:r>
            <w:proofErr w:type="spellEnd"/>
            <w:r w:rsidRPr="0080216C">
              <w:t xml:space="preserve"> strana ulaganja provode se ako strani ulagatelj ili društvo kći stranog ulagatelja u Uniji izgradi nove objekte ili osnuje novo poduzeće u Uniji</w:t>
            </w:r>
            <w:r w:rsidRPr="0080216C">
              <w:rPr>
                <w:b/>
                <w:i/>
              </w:rPr>
              <w:t xml:space="preserve"> radi obavljanja nove ekonomske aktivnosti</w:t>
            </w:r>
            <w:r w:rsidRPr="0080216C">
              <w:t xml:space="preserve">. Izgradnjom novih objekata strani ulagatelj može utjecati na sigurnost i javni poredak, među ostalim kada se taj rizik odnosi na temeljne gospodarske inpute. Države članice </w:t>
            </w:r>
            <w:r w:rsidRPr="0080216C">
              <w:rPr>
                <w:b/>
                <w:i/>
              </w:rPr>
              <w:t>stoga bi trebale uključiti</w:t>
            </w:r>
            <w:r w:rsidRPr="0080216C">
              <w:t xml:space="preserve"> </w:t>
            </w:r>
            <w:proofErr w:type="spellStart"/>
            <w:r w:rsidRPr="0080216C">
              <w:t>greenfield</w:t>
            </w:r>
            <w:proofErr w:type="spellEnd"/>
            <w:r w:rsidRPr="0080216C">
              <w:t xml:space="preserve"> strana ulaganja u opseg transakcija obuhvaćenih njihovim mehanizmima za provjeru.</w:t>
            </w:r>
          </w:p>
        </w:tc>
      </w:tr>
    </w:tbl>
    <w:p w14:paraId="285BD745" w14:textId="77777777" w:rsidR="005C5525" w:rsidRPr="0080216C" w:rsidRDefault="005C5525" w:rsidP="005C5525"/>
    <w:p w14:paraId="665E322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w:t>
      </w:r>
    </w:p>
    <w:p w14:paraId="46B60171" w14:textId="77777777" w:rsidR="005C5525" w:rsidRPr="0080216C" w:rsidRDefault="005C5525" w:rsidP="005C5525"/>
    <w:p w14:paraId="4F6223A4" w14:textId="77777777" w:rsidR="005C5525" w:rsidRPr="0080216C" w:rsidRDefault="005C5525" w:rsidP="005C5525">
      <w:pPr>
        <w:keepNext/>
        <w:rPr>
          <w:b/>
        </w:rPr>
      </w:pPr>
      <w:r w:rsidRPr="0080216C">
        <w:rPr>
          <w:b/>
        </w:rPr>
        <w:t>Prijedlog uredbe</w:t>
      </w:r>
    </w:p>
    <w:p w14:paraId="02FE3162" w14:textId="77777777" w:rsidR="005C5525" w:rsidRPr="0080216C" w:rsidRDefault="005C5525" w:rsidP="005C5525">
      <w:pPr>
        <w:rPr>
          <w:b/>
        </w:rPr>
      </w:pPr>
      <w:r w:rsidRPr="0080216C">
        <w:rPr>
          <w:b/>
        </w:rPr>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8ACB2FA" w14:textId="77777777" w:rsidTr="006318D7">
        <w:trPr>
          <w:jc w:val="center"/>
        </w:trPr>
        <w:tc>
          <w:tcPr>
            <w:tcW w:w="9752" w:type="dxa"/>
            <w:gridSpan w:val="2"/>
          </w:tcPr>
          <w:p w14:paraId="6CB9382B" w14:textId="77777777" w:rsidR="005C5525" w:rsidRPr="0080216C" w:rsidRDefault="005C5525" w:rsidP="006318D7">
            <w:pPr>
              <w:keepNext/>
            </w:pPr>
          </w:p>
        </w:tc>
      </w:tr>
      <w:tr w:rsidR="005C5525" w:rsidRPr="0080216C" w14:paraId="4AEEDD34" w14:textId="77777777" w:rsidTr="006318D7">
        <w:trPr>
          <w:jc w:val="center"/>
        </w:trPr>
        <w:tc>
          <w:tcPr>
            <w:tcW w:w="4876" w:type="dxa"/>
            <w:hideMark/>
          </w:tcPr>
          <w:p w14:paraId="345AD3D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B7DFA0F" w14:textId="77777777" w:rsidR="005C5525" w:rsidRPr="0080216C" w:rsidRDefault="005C5525" w:rsidP="006318D7">
            <w:pPr>
              <w:keepNext/>
              <w:spacing w:after="240"/>
              <w:jc w:val="center"/>
              <w:rPr>
                <w:i/>
              </w:rPr>
            </w:pPr>
            <w:r w:rsidRPr="0080216C">
              <w:rPr>
                <w:i/>
              </w:rPr>
              <w:t>Izmjena</w:t>
            </w:r>
          </w:p>
        </w:tc>
      </w:tr>
      <w:tr w:rsidR="005C5525" w:rsidRPr="0080216C" w14:paraId="6E9CBDEC" w14:textId="77777777" w:rsidTr="006318D7">
        <w:trPr>
          <w:jc w:val="center"/>
        </w:trPr>
        <w:tc>
          <w:tcPr>
            <w:tcW w:w="4876" w:type="dxa"/>
            <w:hideMark/>
          </w:tcPr>
          <w:p w14:paraId="48A8DFDE" w14:textId="77777777" w:rsidR="005C5525" w:rsidRPr="0080216C" w:rsidRDefault="005C5525" w:rsidP="006318D7">
            <w:pPr>
              <w:spacing w:after="120"/>
            </w:pPr>
            <w:r w:rsidRPr="0080216C">
              <w:t>(18)</w:t>
            </w:r>
            <w:r w:rsidRPr="0080216C">
              <w:tab/>
              <w:t>Kako bi se osigurali dosljedni i predvidljivi postupci provjere, primjereno je utvrditi temeljne značajke mehanizama za provjeru koje trebaju uvesti države članice. Te bi značajke trebale uključivati barem opseg transakcija za koje je obvezan zahtjev za izdavanje odobrenja, rokove za provjeru</w:t>
            </w:r>
            <w:r w:rsidRPr="0080216C">
              <w:rPr>
                <w:b/>
                <w:i/>
              </w:rPr>
              <w:t xml:space="preserve"> i</w:t>
            </w:r>
            <w:r w:rsidRPr="0080216C">
              <w:t xml:space="preserve"> mogućnost da poduzetnici na koje se odnosi odluka na temelju provjere zatraže pravnu zaštitu protiv takvih odluka. Pravila i postupci u vezi s mehanizmima za provjeru trebali bi biti transparentni i njima se ne bi trebalo diskriminirati među trećim zemljama.</w:t>
            </w:r>
          </w:p>
        </w:tc>
        <w:tc>
          <w:tcPr>
            <w:tcW w:w="4876" w:type="dxa"/>
            <w:hideMark/>
          </w:tcPr>
          <w:p w14:paraId="11A12889" w14:textId="77777777" w:rsidR="005C5525" w:rsidRPr="0080216C" w:rsidRDefault="005C5525" w:rsidP="006318D7">
            <w:pPr>
              <w:spacing w:after="120"/>
            </w:pPr>
            <w:r w:rsidRPr="0080216C">
              <w:t>(18)</w:t>
            </w:r>
            <w:r w:rsidRPr="0080216C">
              <w:tab/>
              <w:t>Kako bi se osigurali dosljedni i predvidljivi postupci provjere, primjereno je utvrditi temeljne značajke mehanizama za provjeru koje trebaju uvesti države članice. Te bi značajke trebale uključivati barem opseg transakcija za koje je obvezan zahtjev za izdavanje odobrenja, rokove za provjeru</w:t>
            </w:r>
            <w:r w:rsidRPr="0080216C">
              <w:rPr>
                <w:b/>
                <w:i/>
              </w:rPr>
              <w:t>,</w:t>
            </w:r>
            <w:r w:rsidRPr="0080216C">
              <w:t xml:space="preserve"> mogućnost da poduzetnici na koje se odnosi odluka na temelju provjere zatraže pravnu zaštitu protiv takvih odluka</w:t>
            </w:r>
            <w:r w:rsidRPr="0080216C">
              <w:rPr>
                <w:b/>
                <w:i/>
              </w:rPr>
              <w:t xml:space="preserve"> te mogućnost tijela za provjeru da na učinkovit način </w:t>
            </w:r>
            <w:r w:rsidR="006318D7" w:rsidRPr="0080216C">
              <w:rPr>
                <w:b/>
                <w:i/>
              </w:rPr>
              <w:t>odgovore</w:t>
            </w:r>
            <w:r w:rsidRPr="0080216C">
              <w:rPr>
                <w:b/>
                <w:i/>
              </w:rPr>
              <w:t xml:space="preserve"> na slučajeve neusklađenosti ili zaobilaženja</w:t>
            </w:r>
            <w:r w:rsidRPr="0080216C">
              <w:t xml:space="preserve">. Pravila i postupci u vezi s mehanizmima za provjeru trebali bi biti transparentni i njima se ne bi trebalo diskriminirati među trećim zemljama. </w:t>
            </w:r>
            <w:r w:rsidRPr="0080216C">
              <w:rPr>
                <w:b/>
                <w:i/>
              </w:rPr>
              <w:t>Postupkom za podnošenje zahtjeva za odobrenje trebalo bi osigurati da se zahtjevi u pogledu usklađenosti svedu na najmanju moguću mjeru.</w:t>
            </w:r>
          </w:p>
        </w:tc>
      </w:tr>
    </w:tbl>
    <w:p w14:paraId="0E2F02BE" w14:textId="77777777" w:rsidR="005C5525" w:rsidRPr="0080216C" w:rsidRDefault="005C5525" w:rsidP="005C5525"/>
    <w:p w14:paraId="3C88FE2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w:t>
      </w:r>
    </w:p>
    <w:p w14:paraId="6E8BE54D" w14:textId="77777777" w:rsidR="005C5525" w:rsidRPr="0080216C" w:rsidRDefault="005C5525" w:rsidP="005C5525"/>
    <w:p w14:paraId="07E8BCD4" w14:textId="77777777" w:rsidR="005C5525" w:rsidRPr="0080216C" w:rsidRDefault="005C5525" w:rsidP="005C5525">
      <w:pPr>
        <w:keepNext/>
        <w:rPr>
          <w:b/>
        </w:rPr>
      </w:pPr>
      <w:r w:rsidRPr="0080216C">
        <w:rPr>
          <w:b/>
        </w:rPr>
        <w:t>Prijedlog uredbe</w:t>
      </w:r>
    </w:p>
    <w:p w14:paraId="06A0BC41" w14:textId="77777777" w:rsidR="005C5525" w:rsidRPr="0080216C" w:rsidRDefault="005C5525" w:rsidP="005C5525">
      <w:pPr>
        <w:rPr>
          <w:b/>
        </w:rPr>
      </w:pPr>
      <w:r w:rsidRPr="0080216C">
        <w:rPr>
          <w:b/>
        </w:rPr>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8E059D4" w14:textId="77777777" w:rsidTr="006318D7">
        <w:trPr>
          <w:jc w:val="center"/>
        </w:trPr>
        <w:tc>
          <w:tcPr>
            <w:tcW w:w="9752" w:type="dxa"/>
            <w:gridSpan w:val="2"/>
          </w:tcPr>
          <w:p w14:paraId="5F62B5AB" w14:textId="77777777" w:rsidR="005C5525" w:rsidRPr="0080216C" w:rsidRDefault="005C5525" w:rsidP="006318D7">
            <w:pPr>
              <w:keepNext/>
            </w:pPr>
          </w:p>
        </w:tc>
      </w:tr>
      <w:tr w:rsidR="005C5525" w:rsidRPr="0080216C" w14:paraId="0031A5F3" w14:textId="77777777" w:rsidTr="006318D7">
        <w:trPr>
          <w:jc w:val="center"/>
        </w:trPr>
        <w:tc>
          <w:tcPr>
            <w:tcW w:w="4876" w:type="dxa"/>
            <w:hideMark/>
          </w:tcPr>
          <w:p w14:paraId="01E30BC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E46E0F9" w14:textId="77777777" w:rsidR="005C5525" w:rsidRPr="0080216C" w:rsidRDefault="005C5525" w:rsidP="006318D7">
            <w:pPr>
              <w:keepNext/>
              <w:spacing w:after="240"/>
              <w:jc w:val="center"/>
              <w:rPr>
                <w:i/>
              </w:rPr>
            </w:pPr>
            <w:r w:rsidRPr="0080216C">
              <w:rPr>
                <w:i/>
              </w:rPr>
              <w:t>Izmjena</w:t>
            </w:r>
          </w:p>
        </w:tc>
      </w:tr>
      <w:tr w:rsidR="005C5525" w:rsidRPr="0080216C" w14:paraId="058B5E9C" w14:textId="77777777" w:rsidTr="006318D7">
        <w:trPr>
          <w:jc w:val="center"/>
        </w:trPr>
        <w:tc>
          <w:tcPr>
            <w:tcW w:w="4876" w:type="dxa"/>
            <w:hideMark/>
          </w:tcPr>
          <w:p w14:paraId="0BB81EA4" w14:textId="77777777" w:rsidR="005C5525" w:rsidRPr="0080216C" w:rsidRDefault="005C5525" w:rsidP="006318D7">
            <w:pPr>
              <w:spacing w:after="120"/>
            </w:pPr>
            <w:r w:rsidRPr="0080216C">
              <w:t>(19)</w:t>
            </w:r>
            <w:r w:rsidRPr="0080216C">
              <w:tab/>
              <w:t xml:space="preserve">Mehanizam za suradnju utvrđen u Uredbi (EU) 2019/452 državama članicama omogućuje da surađuju i uzajamno si pomažu u slučaju kad bi izravno strano ulaganje u jednoj državi članici moglo utjecati na sigurnost ili javni poredak drugih država članica ili projekata ili programa u interesu Unije. Taj se mehanizam dosad pokazao vrlo korisnim pa bi ga trebalo zadržati i </w:t>
            </w:r>
            <w:r w:rsidRPr="0080216C">
              <w:rPr>
                <w:b/>
                <w:i/>
              </w:rPr>
              <w:t>ojačati</w:t>
            </w:r>
            <w:r w:rsidRPr="0080216C">
              <w:t xml:space="preserve"> ovom Uredbom.</w:t>
            </w:r>
          </w:p>
        </w:tc>
        <w:tc>
          <w:tcPr>
            <w:tcW w:w="4876" w:type="dxa"/>
            <w:hideMark/>
          </w:tcPr>
          <w:p w14:paraId="317C385F" w14:textId="77777777" w:rsidR="005C5525" w:rsidRPr="0080216C" w:rsidRDefault="005C5525" w:rsidP="006318D7">
            <w:pPr>
              <w:spacing w:after="120"/>
            </w:pPr>
            <w:r w:rsidRPr="0080216C">
              <w:t>(19)</w:t>
            </w:r>
            <w:r w:rsidRPr="0080216C">
              <w:tab/>
              <w:t xml:space="preserve">Mehanizam za suradnju utvrđen u Uredbi (EU) 2019/452 državama članicama omogućuje da surađuju i uzajamno si pomažu u slučaju kad bi izravno strano ulaganje u jednoj državi članici moglo utjecati na sigurnost ili javni poredak drugih država članica ili </w:t>
            </w:r>
            <w:r w:rsidRPr="0080216C">
              <w:rPr>
                <w:b/>
                <w:i/>
              </w:rPr>
              <w:t xml:space="preserve">Unije ili </w:t>
            </w:r>
            <w:r w:rsidRPr="0080216C">
              <w:t>projekata ili programa u interesu Unije. Taj se mehanizam dosad pokazao vrlo korisnim pa bi ga trebalo zadržati</w:t>
            </w:r>
            <w:r w:rsidRPr="0080216C">
              <w:rPr>
                <w:b/>
                <w:i/>
              </w:rPr>
              <w:t>, ojačati</w:t>
            </w:r>
            <w:r w:rsidRPr="0080216C">
              <w:t xml:space="preserve"> i </w:t>
            </w:r>
            <w:r w:rsidRPr="0080216C">
              <w:rPr>
                <w:b/>
                <w:i/>
              </w:rPr>
              <w:t>proširiti</w:t>
            </w:r>
            <w:r w:rsidRPr="0080216C">
              <w:t xml:space="preserve"> ovom Uredbom</w:t>
            </w:r>
            <w:r w:rsidRPr="0080216C">
              <w:rPr>
                <w:b/>
                <w:i/>
              </w:rPr>
              <w:t xml:space="preserve"> kako bi se osigurao ujednačeniji pristup stranim ulaganjima u cijeloj Uniji</w:t>
            </w:r>
            <w:r w:rsidRPr="0080216C">
              <w:t>.</w:t>
            </w:r>
          </w:p>
        </w:tc>
      </w:tr>
    </w:tbl>
    <w:p w14:paraId="4EB9438D" w14:textId="77777777" w:rsidR="005C5525" w:rsidRPr="0080216C" w:rsidRDefault="005C5525" w:rsidP="005C5525"/>
    <w:p w14:paraId="3461553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w:t>
      </w:r>
    </w:p>
    <w:p w14:paraId="15102BF4" w14:textId="77777777" w:rsidR="005C5525" w:rsidRPr="0080216C" w:rsidRDefault="005C5525" w:rsidP="005C5525"/>
    <w:p w14:paraId="2872EFDB" w14:textId="77777777" w:rsidR="005C5525" w:rsidRPr="0080216C" w:rsidRDefault="005C5525" w:rsidP="005C5525">
      <w:pPr>
        <w:keepNext/>
        <w:rPr>
          <w:b/>
        </w:rPr>
      </w:pPr>
      <w:r w:rsidRPr="0080216C">
        <w:rPr>
          <w:b/>
        </w:rPr>
        <w:t>Prijedlog uredbe</w:t>
      </w:r>
    </w:p>
    <w:p w14:paraId="5C687195" w14:textId="77777777" w:rsidR="005C5525" w:rsidRPr="0080216C" w:rsidRDefault="005C5525" w:rsidP="005C5525">
      <w:pPr>
        <w:rPr>
          <w:b/>
        </w:rPr>
      </w:pPr>
      <w:r w:rsidRPr="0080216C">
        <w:rPr>
          <w:b/>
        </w:rPr>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C425DA8" w14:textId="77777777" w:rsidTr="006318D7">
        <w:trPr>
          <w:jc w:val="center"/>
        </w:trPr>
        <w:tc>
          <w:tcPr>
            <w:tcW w:w="9752" w:type="dxa"/>
            <w:gridSpan w:val="2"/>
          </w:tcPr>
          <w:p w14:paraId="2DDA56D8" w14:textId="77777777" w:rsidR="005C5525" w:rsidRPr="0080216C" w:rsidRDefault="005C5525" w:rsidP="006318D7">
            <w:pPr>
              <w:keepNext/>
            </w:pPr>
          </w:p>
        </w:tc>
      </w:tr>
      <w:tr w:rsidR="005C5525" w:rsidRPr="0080216C" w14:paraId="19F13070" w14:textId="77777777" w:rsidTr="006318D7">
        <w:trPr>
          <w:jc w:val="center"/>
        </w:trPr>
        <w:tc>
          <w:tcPr>
            <w:tcW w:w="4876" w:type="dxa"/>
            <w:hideMark/>
          </w:tcPr>
          <w:p w14:paraId="090FD0E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ECEADE0" w14:textId="77777777" w:rsidR="005C5525" w:rsidRPr="0080216C" w:rsidRDefault="005C5525" w:rsidP="006318D7">
            <w:pPr>
              <w:keepNext/>
              <w:spacing w:after="240"/>
              <w:jc w:val="center"/>
              <w:rPr>
                <w:i/>
              </w:rPr>
            </w:pPr>
            <w:r w:rsidRPr="0080216C">
              <w:rPr>
                <w:i/>
              </w:rPr>
              <w:t>Izmjena</w:t>
            </w:r>
          </w:p>
        </w:tc>
      </w:tr>
      <w:tr w:rsidR="005C5525" w:rsidRPr="0080216C" w14:paraId="3BD0D325" w14:textId="77777777" w:rsidTr="006318D7">
        <w:trPr>
          <w:jc w:val="center"/>
        </w:trPr>
        <w:tc>
          <w:tcPr>
            <w:tcW w:w="4876" w:type="dxa"/>
            <w:hideMark/>
          </w:tcPr>
          <w:p w14:paraId="54DBE5CB" w14:textId="77777777" w:rsidR="005C5525" w:rsidRPr="0080216C" w:rsidRDefault="005C5525" w:rsidP="006318D7">
            <w:pPr>
              <w:spacing w:after="120"/>
            </w:pPr>
            <w:r w:rsidRPr="0080216C">
              <w:t>(20)</w:t>
            </w:r>
            <w:r w:rsidRPr="0080216C">
              <w:tab/>
              <w:t>Kako bi se primjereno identificirala strana ulaganja koja bi mogla imati negativan učinak na sigurnost ili javni poredak u Uniji, države članice trebale bi provjeravati strana ulaganja ako je ciljni poduzetnik u Uniji dio projekta ili programa u interesu Unije ili u njima sudjeluje, ili ako se gospodarska aktivnost ciljnog poduzetnika u Uniji odnosi na tehnologiju, imovinu, objekt, opremu, mrežu, sustav ili uslugu od posebne važnosti za interese sigurnost ili javnog poretka Unije. Osim tih kriterija, mehanizmi za provjeru mogu se primjenjivati i na druge sektore, ciljne poduzetnike u Uniji ili gospodarske djelatnosti koje relevantna država članica smatra kritičnima za svoju sigurnost ili javni poredak.</w:t>
            </w:r>
          </w:p>
        </w:tc>
        <w:tc>
          <w:tcPr>
            <w:tcW w:w="4876" w:type="dxa"/>
            <w:hideMark/>
          </w:tcPr>
          <w:p w14:paraId="130B83ED" w14:textId="77777777" w:rsidR="005C5525" w:rsidRPr="0080216C" w:rsidRDefault="005C5525" w:rsidP="006318D7">
            <w:pPr>
              <w:spacing w:after="120"/>
            </w:pPr>
            <w:r w:rsidRPr="0080216C">
              <w:t>(20)</w:t>
            </w:r>
            <w:r w:rsidRPr="0080216C">
              <w:tab/>
              <w:t xml:space="preserve">Kako bi se primjereno identificirala strana ulaganja koja bi mogla imati negativan učinak na sigurnost ili javni poredak u Uniji, države članice trebale bi provjeravati strana ulaganja ako je ciljni poduzetnik u Uniji dio projekta ili programa u interesu Unije ili u njima sudjeluje, ili ako se gospodarska aktivnost ciljnog poduzetnika u Uniji odnosi na tehnologiju, </w:t>
            </w:r>
            <w:r w:rsidRPr="0080216C">
              <w:rPr>
                <w:b/>
                <w:i/>
              </w:rPr>
              <w:t xml:space="preserve">materijal, </w:t>
            </w:r>
            <w:r w:rsidRPr="0080216C">
              <w:t>imovinu, objekt, opremu, mrežu, sustav ili uslugu od posebne važnosti za interese sigurnost ili javnog poretka Unije</w:t>
            </w:r>
            <w:r w:rsidRPr="0080216C">
              <w:rPr>
                <w:b/>
                <w:i/>
              </w:rPr>
              <w:t xml:space="preserve">. Države članice trebale bi provjeravati i </w:t>
            </w:r>
            <w:proofErr w:type="spellStart"/>
            <w:r w:rsidRPr="0080216C">
              <w:rPr>
                <w:b/>
                <w:i/>
              </w:rPr>
              <w:t>greenfield</w:t>
            </w:r>
            <w:proofErr w:type="spellEnd"/>
            <w:r w:rsidRPr="0080216C">
              <w:rPr>
                <w:b/>
                <w:i/>
              </w:rPr>
              <w:t xml:space="preserve"> strana ulaganja u takve osjetljive programe ili sektore ako je zbog obilježja ulagatelja i veličine transakcije prisutan konkretan rizik</w:t>
            </w:r>
            <w:r w:rsidRPr="0080216C">
              <w:t>. Osim tih kriterija, mehanizmi za provjeru mogu se primjenjivati i na druge sektore, ciljne poduzetnike u Uniji ili gospodarske djelatnosti koje relevantna država članica smatra kritičnima za svoju sigurnost ili javni poredak.</w:t>
            </w:r>
          </w:p>
        </w:tc>
      </w:tr>
    </w:tbl>
    <w:p w14:paraId="5541072F" w14:textId="77777777" w:rsidR="005C5525" w:rsidRPr="0080216C" w:rsidRDefault="005C5525" w:rsidP="005C5525"/>
    <w:p w14:paraId="3ABD809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w:t>
      </w:r>
    </w:p>
    <w:p w14:paraId="12FC38D8" w14:textId="77777777" w:rsidR="005C5525" w:rsidRPr="0080216C" w:rsidRDefault="005C5525" w:rsidP="005C5525"/>
    <w:p w14:paraId="711D6B37" w14:textId="77777777" w:rsidR="005C5525" w:rsidRPr="0080216C" w:rsidRDefault="005C5525" w:rsidP="005C5525">
      <w:pPr>
        <w:keepNext/>
        <w:rPr>
          <w:b/>
        </w:rPr>
      </w:pPr>
      <w:r w:rsidRPr="0080216C">
        <w:rPr>
          <w:b/>
        </w:rPr>
        <w:t>Prijedlog uredbe</w:t>
      </w:r>
    </w:p>
    <w:p w14:paraId="10A71864" w14:textId="77777777" w:rsidR="005C5525" w:rsidRPr="0080216C" w:rsidRDefault="005C5525" w:rsidP="005C5525">
      <w:pPr>
        <w:rPr>
          <w:b/>
        </w:rPr>
      </w:pPr>
      <w:r w:rsidRPr="0080216C">
        <w:rPr>
          <w:b/>
        </w:rPr>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90F90A4" w14:textId="77777777" w:rsidTr="006318D7">
        <w:trPr>
          <w:jc w:val="center"/>
        </w:trPr>
        <w:tc>
          <w:tcPr>
            <w:tcW w:w="9752" w:type="dxa"/>
            <w:gridSpan w:val="2"/>
          </w:tcPr>
          <w:p w14:paraId="755F6E18" w14:textId="77777777" w:rsidR="005C5525" w:rsidRPr="0080216C" w:rsidRDefault="005C5525" w:rsidP="006318D7">
            <w:pPr>
              <w:keepNext/>
            </w:pPr>
          </w:p>
        </w:tc>
      </w:tr>
      <w:tr w:rsidR="005C5525" w:rsidRPr="0080216C" w14:paraId="100F6EA8" w14:textId="77777777" w:rsidTr="006318D7">
        <w:trPr>
          <w:jc w:val="center"/>
        </w:trPr>
        <w:tc>
          <w:tcPr>
            <w:tcW w:w="4876" w:type="dxa"/>
            <w:hideMark/>
          </w:tcPr>
          <w:p w14:paraId="152CE29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5FD4365" w14:textId="77777777" w:rsidR="005C5525" w:rsidRPr="0080216C" w:rsidRDefault="005C5525" w:rsidP="006318D7">
            <w:pPr>
              <w:keepNext/>
              <w:spacing w:after="240"/>
              <w:jc w:val="center"/>
              <w:rPr>
                <w:i/>
              </w:rPr>
            </w:pPr>
            <w:r w:rsidRPr="0080216C">
              <w:rPr>
                <w:i/>
              </w:rPr>
              <w:t>Izmjena</w:t>
            </w:r>
          </w:p>
        </w:tc>
      </w:tr>
      <w:tr w:rsidR="005C5525" w:rsidRPr="0080216C" w14:paraId="7103F08C" w14:textId="77777777" w:rsidTr="006318D7">
        <w:trPr>
          <w:jc w:val="center"/>
        </w:trPr>
        <w:tc>
          <w:tcPr>
            <w:tcW w:w="4876" w:type="dxa"/>
            <w:hideMark/>
          </w:tcPr>
          <w:p w14:paraId="3B14EB56" w14:textId="77777777" w:rsidR="005C5525" w:rsidRPr="0080216C" w:rsidRDefault="005C5525" w:rsidP="006318D7">
            <w:pPr>
              <w:spacing w:after="120"/>
            </w:pPr>
            <w:r w:rsidRPr="0080216C">
              <w:t>(21)</w:t>
            </w:r>
            <w:r w:rsidRPr="0080216C">
              <w:tab/>
              <w:t>Kako bi se osiguralo da je mehanizam za suradnju usmjeren samo na strana ulaganja za koja je vjerojatno da će zbog obilježja stranog ulagatelja ili ciljnog poduzetnika u Uniji utjecati na sigurnost ili javni poredak, primjereno je utvrditi uvjete utemeljene na riziku za prijavljivanje stranih ulaganja koja se provjeravaju u državi članici drugim državama članicama i Komisiji. Ako strano ulaganje ne ispunjava nijedan od tih uvjeta, država članica u kojoj se strano ulaganje provjerava može to strano ulaganje prijaviti drugim državama članicama i Komisiji, među ostalim ako ciljni poduzetnik u Uniji ima značajno poslovanje u drugim državama članicama ili pripada korporativnoj grupi s više društava u različitim državama članicama.</w:t>
            </w:r>
          </w:p>
        </w:tc>
        <w:tc>
          <w:tcPr>
            <w:tcW w:w="4876" w:type="dxa"/>
            <w:hideMark/>
          </w:tcPr>
          <w:p w14:paraId="2C9526F3" w14:textId="77777777" w:rsidR="005C5525" w:rsidRPr="0080216C" w:rsidRDefault="005C5525" w:rsidP="006318D7">
            <w:pPr>
              <w:spacing w:after="120"/>
            </w:pPr>
            <w:r w:rsidRPr="0080216C">
              <w:t>(21)</w:t>
            </w:r>
            <w:r w:rsidRPr="0080216C">
              <w:tab/>
              <w:t xml:space="preserve">Kako bi se osiguralo da je mehanizam za suradnju usmjeren samo na strana ulaganja za koja je vjerojatno da će zbog obilježja stranog ulagatelja ili ciljnog poduzetnika u Uniji utjecati na sigurnost ili javni poredak, primjereno je utvrditi uvjete utemeljene na riziku za prijavljivanje stranih ulaganja koja se provjeravaju u državi članici drugim državama članicama i Komisiji. </w:t>
            </w:r>
            <w:r w:rsidRPr="0080216C">
              <w:rPr>
                <w:b/>
                <w:i/>
              </w:rPr>
              <w:t>Konkretno, država članica trebala bi procijeniti je li strani ulagač pod kontrolom ili utjecajem vlade treće zemlje. Kontrola ili utjecaj mogu se odrediti na temelju kriterija kao što su pragovi izravnog ili neizravnog vlasništva, priroda i opseg državnog financiranja od strane treće zemlje i posebni mehanizmi upravljanja kao što su zlatne dionice. Među navedene uvjete trebalo bi uključiti i slučajeve netransparentnih ili nejasnih vlasničkih struktura ili slučajeve u kojima krajnji korisnik nije poznat.</w:t>
            </w:r>
            <w:r w:rsidRPr="0080216C">
              <w:t xml:space="preserve"> Ako strano ulaganje ne ispunjava nijedan od tih uvjeta, država članica u kojoj se strano ulaganje provjerava može to strano ulaganje prijaviti drugim državama članicama i Komisiji, među ostalim ako ciljni poduzetnik u Uniji ima značajno poslovanje u drugim državama članicama ili pripada korporativnoj grupi s više društava u različitim državama članicama.</w:t>
            </w:r>
          </w:p>
        </w:tc>
      </w:tr>
    </w:tbl>
    <w:p w14:paraId="3F301482" w14:textId="77777777" w:rsidR="005C5525" w:rsidRPr="0080216C" w:rsidRDefault="005C5525" w:rsidP="005C5525"/>
    <w:p w14:paraId="328F9D9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w:t>
      </w:r>
    </w:p>
    <w:p w14:paraId="4A9C6B16" w14:textId="77777777" w:rsidR="005C5525" w:rsidRPr="0080216C" w:rsidRDefault="005C5525" w:rsidP="005C5525"/>
    <w:p w14:paraId="6DC519A9" w14:textId="77777777" w:rsidR="005C5525" w:rsidRPr="0080216C" w:rsidRDefault="005C5525" w:rsidP="005C5525">
      <w:pPr>
        <w:keepNext/>
        <w:rPr>
          <w:b/>
        </w:rPr>
      </w:pPr>
      <w:r w:rsidRPr="0080216C">
        <w:rPr>
          <w:b/>
        </w:rPr>
        <w:t>Prijedlog uredbe</w:t>
      </w:r>
    </w:p>
    <w:p w14:paraId="3D764D19" w14:textId="77777777" w:rsidR="005C5525" w:rsidRPr="0080216C" w:rsidRDefault="005C5525" w:rsidP="005C5525">
      <w:pPr>
        <w:rPr>
          <w:b/>
        </w:rPr>
      </w:pPr>
      <w:r w:rsidRPr="0080216C">
        <w:rPr>
          <w:b/>
        </w:rPr>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33AD420" w14:textId="77777777" w:rsidTr="006318D7">
        <w:trPr>
          <w:jc w:val="center"/>
        </w:trPr>
        <w:tc>
          <w:tcPr>
            <w:tcW w:w="9752" w:type="dxa"/>
            <w:gridSpan w:val="2"/>
          </w:tcPr>
          <w:p w14:paraId="7E7896B7" w14:textId="77777777" w:rsidR="005C5525" w:rsidRPr="0080216C" w:rsidRDefault="005C5525" w:rsidP="006318D7">
            <w:pPr>
              <w:keepNext/>
            </w:pPr>
          </w:p>
        </w:tc>
      </w:tr>
      <w:tr w:rsidR="005C5525" w:rsidRPr="0080216C" w14:paraId="3BBEEFA3" w14:textId="77777777" w:rsidTr="006318D7">
        <w:trPr>
          <w:jc w:val="center"/>
        </w:trPr>
        <w:tc>
          <w:tcPr>
            <w:tcW w:w="4876" w:type="dxa"/>
            <w:hideMark/>
          </w:tcPr>
          <w:p w14:paraId="32E8D45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9264201" w14:textId="77777777" w:rsidR="005C5525" w:rsidRPr="0080216C" w:rsidRDefault="005C5525" w:rsidP="006318D7">
            <w:pPr>
              <w:keepNext/>
              <w:spacing w:after="240"/>
              <w:jc w:val="center"/>
              <w:rPr>
                <w:i/>
              </w:rPr>
            </w:pPr>
            <w:r w:rsidRPr="0080216C">
              <w:rPr>
                <w:i/>
              </w:rPr>
              <w:t>Izmjena</w:t>
            </w:r>
          </w:p>
        </w:tc>
      </w:tr>
      <w:tr w:rsidR="005C5525" w:rsidRPr="0080216C" w14:paraId="0C349207" w14:textId="77777777" w:rsidTr="006318D7">
        <w:trPr>
          <w:jc w:val="center"/>
        </w:trPr>
        <w:tc>
          <w:tcPr>
            <w:tcW w:w="4876" w:type="dxa"/>
            <w:hideMark/>
          </w:tcPr>
          <w:p w14:paraId="26FC20CD" w14:textId="77777777" w:rsidR="005C5525" w:rsidRPr="0080216C" w:rsidRDefault="005C5525" w:rsidP="006318D7">
            <w:pPr>
              <w:spacing w:after="120"/>
            </w:pPr>
            <w:r w:rsidRPr="0080216C">
              <w:t>(22)</w:t>
            </w:r>
            <w:r w:rsidRPr="0080216C">
              <w:tab/>
              <w:t>Kako bi se primjereno identificirao vjerojatni učinak stranih ulaganja na sigurnost ili javni poredak jedne ili više država članica, države članice trebale bi moći dostaviti primjedbe državi članici u kojoj se strano ulaganje planira provesti ili je provedeno čak i ako ta država članica ne provjerava to strano ulaganje ili ako se to strano ulaganje provjerava, ali nije prijavljeno mehanizmu za suradnju. Zahtjeve za informacije, odgovore i primjedbe država članica trebalo bi istovremeno proslijediti Komisiji.</w:t>
            </w:r>
          </w:p>
        </w:tc>
        <w:tc>
          <w:tcPr>
            <w:tcW w:w="4876" w:type="dxa"/>
            <w:hideMark/>
          </w:tcPr>
          <w:p w14:paraId="3183111F" w14:textId="77777777" w:rsidR="005C5525" w:rsidRPr="0080216C" w:rsidRDefault="005C5525" w:rsidP="006318D7">
            <w:pPr>
              <w:spacing w:after="120"/>
            </w:pPr>
            <w:r w:rsidRPr="0080216C">
              <w:t>(22)</w:t>
            </w:r>
            <w:r w:rsidRPr="0080216C">
              <w:tab/>
              <w:t>Kako bi se primjereno identificirao vjerojatni učinak stranih ulaganja na sigurnost ili javni poredak jedne ili više država članica, države članice trebale bi moći dostaviti primjedbe državi članici u kojoj se strano ulaganje planira provesti ili je provedeno čak i ako ta država članica ne provjerava to strano ulaganje ili ako se to strano ulaganje provjerava, ali nije prijavljeno mehanizmu za suradnju. Zahtjeve za informacije, odgovore i primjedbe država članica trebalo bi istovremeno proslijediti Komisiji</w:t>
            </w:r>
            <w:r w:rsidRPr="0080216C">
              <w:rPr>
                <w:b/>
                <w:i/>
              </w:rPr>
              <w:t xml:space="preserve"> radi </w:t>
            </w:r>
            <w:r w:rsidR="006318D7" w:rsidRPr="0080216C">
              <w:rPr>
                <w:b/>
                <w:i/>
              </w:rPr>
              <w:t>osiguravanja</w:t>
            </w:r>
            <w:r w:rsidRPr="0080216C">
              <w:rPr>
                <w:b/>
                <w:i/>
              </w:rPr>
              <w:t xml:space="preserve"> transparentnosti tijekom postupka</w:t>
            </w:r>
            <w:r w:rsidRPr="0080216C">
              <w:t>.</w:t>
            </w:r>
          </w:p>
        </w:tc>
      </w:tr>
    </w:tbl>
    <w:p w14:paraId="57D2E01F" w14:textId="77777777" w:rsidR="005C5525" w:rsidRPr="0080216C" w:rsidRDefault="005C5525" w:rsidP="005C5525"/>
    <w:p w14:paraId="4FECED5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w:t>
      </w:r>
    </w:p>
    <w:p w14:paraId="4F59E18B" w14:textId="77777777" w:rsidR="005C5525" w:rsidRPr="0080216C" w:rsidRDefault="005C5525" w:rsidP="005C5525"/>
    <w:p w14:paraId="462E8184" w14:textId="77777777" w:rsidR="005C5525" w:rsidRPr="0080216C" w:rsidRDefault="005C5525" w:rsidP="005C5525">
      <w:pPr>
        <w:keepNext/>
        <w:rPr>
          <w:b/>
        </w:rPr>
      </w:pPr>
      <w:r w:rsidRPr="0080216C">
        <w:rPr>
          <w:b/>
        </w:rPr>
        <w:t>Prijedlog uredbe</w:t>
      </w:r>
    </w:p>
    <w:p w14:paraId="012B6DA3" w14:textId="77777777" w:rsidR="005C5525" w:rsidRPr="0080216C" w:rsidRDefault="005C5525" w:rsidP="005C5525">
      <w:pPr>
        <w:rPr>
          <w:b/>
        </w:rPr>
      </w:pPr>
      <w:r w:rsidRPr="0080216C">
        <w:rPr>
          <w:b/>
        </w:rPr>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90F404D" w14:textId="77777777" w:rsidTr="006318D7">
        <w:trPr>
          <w:jc w:val="center"/>
        </w:trPr>
        <w:tc>
          <w:tcPr>
            <w:tcW w:w="9752" w:type="dxa"/>
            <w:gridSpan w:val="2"/>
          </w:tcPr>
          <w:p w14:paraId="7A19C108" w14:textId="77777777" w:rsidR="005C5525" w:rsidRPr="0080216C" w:rsidRDefault="005C5525" w:rsidP="006318D7">
            <w:pPr>
              <w:keepNext/>
            </w:pPr>
          </w:p>
        </w:tc>
      </w:tr>
      <w:tr w:rsidR="005C5525" w:rsidRPr="0080216C" w14:paraId="2F994487" w14:textId="77777777" w:rsidTr="006318D7">
        <w:trPr>
          <w:jc w:val="center"/>
        </w:trPr>
        <w:tc>
          <w:tcPr>
            <w:tcW w:w="4876" w:type="dxa"/>
            <w:hideMark/>
          </w:tcPr>
          <w:p w14:paraId="69229AA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948402" w14:textId="77777777" w:rsidR="005C5525" w:rsidRPr="0080216C" w:rsidRDefault="005C5525" w:rsidP="006318D7">
            <w:pPr>
              <w:keepNext/>
              <w:spacing w:after="240"/>
              <w:jc w:val="center"/>
              <w:rPr>
                <w:i/>
              </w:rPr>
            </w:pPr>
            <w:r w:rsidRPr="0080216C">
              <w:rPr>
                <w:i/>
              </w:rPr>
              <w:t>Izmjena</w:t>
            </w:r>
          </w:p>
        </w:tc>
      </w:tr>
      <w:tr w:rsidR="005C5525" w:rsidRPr="0080216C" w14:paraId="37A4E3DF" w14:textId="77777777" w:rsidTr="006318D7">
        <w:trPr>
          <w:jc w:val="center"/>
        </w:trPr>
        <w:tc>
          <w:tcPr>
            <w:tcW w:w="4876" w:type="dxa"/>
            <w:hideMark/>
          </w:tcPr>
          <w:p w14:paraId="25E6B601" w14:textId="77777777" w:rsidR="005C5525" w:rsidRPr="0080216C" w:rsidRDefault="005C5525" w:rsidP="006318D7">
            <w:pPr>
              <w:spacing w:after="120"/>
            </w:pPr>
            <w:r w:rsidRPr="0080216C">
              <w:t>(23)</w:t>
            </w:r>
            <w:r w:rsidRPr="0080216C">
              <w:tab/>
              <w:t xml:space="preserve">Kako bi se primjereno identificirao vjerojatni učinak stranog ulaganja na sigurnost ili javni poredak više država članica ili Unije u cjelini, Komisija bi trebala moći izdati mišljenje u smislu članka 288. UFEU-a državi članici </w:t>
            </w:r>
            <w:r w:rsidRPr="0080216C">
              <w:rPr>
                <w:b/>
                <w:i/>
              </w:rPr>
              <w:t>u kojoj se strano ulaganje planira provesti ili je provedeno</w:t>
            </w:r>
            <w:r w:rsidRPr="0080216C">
              <w:t xml:space="preserve"> čak i ako ta država članica ne provjerava to strano ulaganje ili ako se to strano ulaganje provjerava, ali nije prijavljeno mehanizmu za suradnju.</w:t>
            </w:r>
          </w:p>
        </w:tc>
        <w:tc>
          <w:tcPr>
            <w:tcW w:w="4876" w:type="dxa"/>
            <w:hideMark/>
          </w:tcPr>
          <w:p w14:paraId="1EE0F85E" w14:textId="77777777" w:rsidR="005C5525" w:rsidRPr="0080216C" w:rsidRDefault="005C5525" w:rsidP="006318D7">
            <w:pPr>
              <w:spacing w:after="120"/>
            </w:pPr>
            <w:r w:rsidRPr="0080216C">
              <w:t>(23)</w:t>
            </w:r>
            <w:r w:rsidRPr="0080216C">
              <w:tab/>
              <w:t xml:space="preserve">Kako bi se primjereno identificirao vjerojatni učinak stranog ulaganja na sigurnost ili javni poredak više država članica ili Unije u cjelini, Komisija bi trebala moći izdati mišljenje u smislu članka 288. UFEU-a državi članici </w:t>
            </w:r>
            <w:r w:rsidRPr="0080216C">
              <w:rPr>
                <w:b/>
                <w:i/>
              </w:rPr>
              <w:t>domaćinu</w:t>
            </w:r>
            <w:r w:rsidRPr="0080216C">
              <w:t xml:space="preserve"> čak i ako ta država članica ne provjerava to strano ulaganje ili ako se to strano ulaganje provjerava, ali nije prijavljeno mehanizmu za suradnju. </w:t>
            </w:r>
            <w:r w:rsidRPr="0080216C">
              <w:rPr>
                <w:b/>
                <w:i/>
              </w:rPr>
              <w:t>Kako bi se osigurala transparentnost i predvidljivost, mišljenja Komisije trebala bi se temeljiti na posebnim i dokumentiranim rizicima te bi trebala slijediti utvrđene kriterije izdavanja, uključujući dokumentirane sigurnosne rizike ili prekogranične probleme.</w:t>
            </w:r>
          </w:p>
        </w:tc>
      </w:tr>
    </w:tbl>
    <w:p w14:paraId="4BC6C4EB" w14:textId="77777777" w:rsidR="005C5525" w:rsidRPr="0080216C" w:rsidRDefault="005C5525" w:rsidP="005C5525"/>
    <w:p w14:paraId="237D3C3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w:t>
      </w:r>
    </w:p>
    <w:p w14:paraId="167C09D0" w14:textId="77777777" w:rsidR="005C5525" w:rsidRPr="0080216C" w:rsidRDefault="005C5525" w:rsidP="005C5525"/>
    <w:p w14:paraId="2F911F65" w14:textId="77777777" w:rsidR="005C5525" w:rsidRPr="0080216C" w:rsidRDefault="005C5525" w:rsidP="005C5525">
      <w:pPr>
        <w:keepNext/>
        <w:rPr>
          <w:b/>
        </w:rPr>
      </w:pPr>
      <w:r w:rsidRPr="0080216C">
        <w:rPr>
          <w:b/>
        </w:rPr>
        <w:t>Prijedlog uredbe</w:t>
      </w:r>
    </w:p>
    <w:p w14:paraId="6D6E2D52" w14:textId="77777777" w:rsidR="005C5525" w:rsidRPr="0080216C" w:rsidRDefault="005C5525" w:rsidP="005C5525">
      <w:pPr>
        <w:rPr>
          <w:b/>
        </w:rPr>
      </w:pPr>
      <w:r w:rsidRPr="0080216C">
        <w:rPr>
          <w:b/>
        </w:rPr>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7ED534D" w14:textId="77777777" w:rsidTr="006318D7">
        <w:trPr>
          <w:jc w:val="center"/>
        </w:trPr>
        <w:tc>
          <w:tcPr>
            <w:tcW w:w="9752" w:type="dxa"/>
            <w:gridSpan w:val="2"/>
          </w:tcPr>
          <w:p w14:paraId="36CD9581" w14:textId="77777777" w:rsidR="005C5525" w:rsidRPr="0080216C" w:rsidRDefault="005C5525" w:rsidP="006318D7">
            <w:pPr>
              <w:keepNext/>
            </w:pPr>
          </w:p>
        </w:tc>
      </w:tr>
      <w:tr w:rsidR="005C5525" w:rsidRPr="0080216C" w14:paraId="23BF73DA" w14:textId="77777777" w:rsidTr="006318D7">
        <w:trPr>
          <w:jc w:val="center"/>
        </w:trPr>
        <w:tc>
          <w:tcPr>
            <w:tcW w:w="4876" w:type="dxa"/>
            <w:hideMark/>
          </w:tcPr>
          <w:p w14:paraId="36A177D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B7FDFF4" w14:textId="77777777" w:rsidR="005C5525" w:rsidRPr="0080216C" w:rsidRDefault="005C5525" w:rsidP="006318D7">
            <w:pPr>
              <w:keepNext/>
              <w:spacing w:after="240"/>
              <w:jc w:val="center"/>
              <w:rPr>
                <w:i/>
              </w:rPr>
            </w:pPr>
            <w:r w:rsidRPr="0080216C">
              <w:rPr>
                <w:i/>
              </w:rPr>
              <w:t>Izmjena</w:t>
            </w:r>
          </w:p>
        </w:tc>
      </w:tr>
      <w:tr w:rsidR="005C5525" w:rsidRPr="0080216C" w14:paraId="2F2A183E" w14:textId="77777777" w:rsidTr="006318D7">
        <w:trPr>
          <w:jc w:val="center"/>
        </w:trPr>
        <w:tc>
          <w:tcPr>
            <w:tcW w:w="4876" w:type="dxa"/>
            <w:hideMark/>
          </w:tcPr>
          <w:p w14:paraId="02CC2E5E" w14:textId="77777777" w:rsidR="005C5525" w:rsidRPr="0080216C" w:rsidRDefault="005C5525" w:rsidP="006318D7">
            <w:pPr>
              <w:spacing w:after="120"/>
            </w:pPr>
            <w:r w:rsidRPr="0080216C">
              <w:t>(24)</w:t>
            </w:r>
            <w:r w:rsidRPr="0080216C">
              <w:tab/>
              <w:t xml:space="preserve">Nadalje, kako bi se </w:t>
            </w:r>
            <w:r w:rsidRPr="0080216C">
              <w:rPr>
                <w:b/>
                <w:i/>
              </w:rPr>
              <w:t>zaštitila</w:t>
            </w:r>
            <w:r w:rsidRPr="0080216C">
              <w:t xml:space="preserve"> sigurnost ili javni poredak ako vjerojatni učinak proizlazi iz stranog ulaganja u ciljnog poduzetnika u Uniji koji omogućava razvoj, održavanje ili preuzimanje infrastrukture, tehnologija ili inputa koji su kritični za Uniju u cjelini, Komisija bi trebala imati mogućnost izdavanja mišljenja. Komisija bi tako na raspolaganju imala instrument za zaštitu projekata i programa koji služe Uniji u cjelini i predstavljaju važan doprinos sigurnosti ili javnom poretku Unije. Mišljenje Komisije u kojem se identificira vjerojatni učinak na projekte ili programe u interesu Unije iz razloga sigurnosti ili javnog poretka trebalo bi priopćiti svim državama članicama.</w:t>
            </w:r>
          </w:p>
        </w:tc>
        <w:tc>
          <w:tcPr>
            <w:tcW w:w="4876" w:type="dxa"/>
            <w:hideMark/>
          </w:tcPr>
          <w:p w14:paraId="6E1B7A27" w14:textId="77777777" w:rsidR="005C5525" w:rsidRPr="0080216C" w:rsidRDefault="005C5525" w:rsidP="006318D7">
            <w:pPr>
              <w:spacing w:after="120"/>
            </w:pPr>
            <w:r w:rsidRPr="0080216C">
              <w:t>(24)</w:t>
            </w:r>
            <w:r w:rsidRPr="0080216C">
              <w:tab/>
              <w:t xml:space="preserve">Nadalje, kako bi se </w:t>
            </w:r>
            <w:r w:rsidR="006318D7" w:rsidRPr="0080216C">
              <w:rPr>
                <w:b/>
                <w:i/>
              </w:rPr>
              <w:t>osigurala</w:t>
            </w:r>
            <w:r w:rsidRPr="0080216C">
              <w:t xml:space="preserve"> sigurnost ili javni poredak ako vjerojatni učinak proizlazi iz stranog ulaganja u ciljnog poduzetnika u Uniji koji omogućava razvoj, održavanje ili preuzimanje infrastrukture, tehnologija ili inputa koji su kritični za Uniju u cjelini, Komisija bi trebala imati mogućnost izdavanja mišljenja. Komisija bi tako na raspolaganju imala instrument za zaštitu projekata i programa koji služe Uniji u cjelini i predstavljaju važan doprinos sigurnosti ili javnom poretku Unije. Mišljenje Komisije u kojem se identificira vjerojatni učinak na projekte ili programe u interesu Unije iz razloga sigurnosti ili javnog poretka trebalo bi priopćiti svim državama članicama.</w:t>
            </w:r>
          </w:p>
        </w:tc>
      </w:tr>
    </w:tbl>
    <w:p w14:paraId="7CF0C67B" w14:textId="77777777" w:rsidR="005C5525" w:rsidRPr="0080216C" w:rsidRDefault="005C5525" w:rsidP="005C5525"/>
    <w:p w14:paraId="3BFB533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w:t>
      </w:r>
    </w:p>
    <w:p w14:paraId="33B472F8" w14:textId="77777777" w:rsidR="005C5525" w:rsidRPr="0080216C" w:rsidRDefault="005C5525" w:rsidP="005C5525"/>
    <w:p w14:paraId="2CAB75F4" w14:textId="77777777" w:rsidR="005C5525" w:rsidRPr="0080216C" w:rsidRDefault="005C5525" w:rsidP="005C5525">
      <w:pPr>
        <w:keepNext/>
        <w:rPr>
          <w:b/>
        </w:rPr>
      </w:pPr>
      <w:r w:rsidRPr="0080216C">
        <w:rPr>
          <w:b/>
        </w:rPr>
        <w:t>Prijedlog uredbe</w:t>
      </w:r>
    </w:p>
    <w:p w14:paraId="48D8CDA8" w14:textId="77777777" w:rsidR="005C5525" w:rsidRPr="0080216C" w:rsidRDefault="005C5525" w:rsidP="005C5525">
      <w:pPr>
        <w:rPr>
          <w:b/>
        </w:rPr>
      </w:pPr>
      <w:r w:rsidRPr="0080216C">
        <w:rPr>
          <w:b/>
        </w:rPr>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44B9EF7" w14:textId="77777777" w:rsidTr="006318D7">
        <w:trPr>
          <w:jc w:val="center"/>
        </w:trPr>
        <w:tc>
          <w:tcPr>
            <w:tcW w:w="9752" w:type="dxa"/>
            <w:gridSpan w:val="2"/>
          </w:tcPr>
          <w:p w14:paraId="405692D4" w14:textId="77777777" w:rsidR="005C5525" w:rsidRPr="0080216C" w:rsidRDefault="005C5525" w:rsidP="006318D7">
            <w:pPr>
              <w:keepNext/>
            </w:pPr>
          </w:p>
        </w:tc>
      </w:tr>
      <w:tr w:rsidR="005C5525" w:rsidRPr="0080216C" w14:paraId="54BA4530" w14:textId="77777777" w:rsidTr="006318D7">
        <w:trPr>
          <w:jc w:val="center"/>
        </w:trPr>
        <w:tc>
          <w:tcPr>
            <w:tcW w:w="4876" w:type="dxa"/>
            <w:hideMark/>
          </w:tcPr>
          <w:p w14:paraId="741E3C4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6FC3641" w14:textId="77777777" w:rsidR="005C5525" w:rsidRPr="0080216C" w:rsidRDefault="005C5525" w:rsidP="006318D7">
            <w:pPr>
              <w:keepNext/>
              <w:spacing w:after="240"/>
              <w:jc w:val="center"/>
              <w:rPr>
                <w:i/>
              </w:rPr>
            </w:pPr>
            <w:r w:rsidRPr="0080216C">
              <w:rPr>
                <w:i/>
              </w:rPr>
              <w:t>Izmjena</w:t>
            </w:r>
          </w:p>
        </w:tc>
      </w:tr>
      <w:tr w:rsidR="005C5525" w:rsidRPr="0080216C" w14:paraId="2AC8B173" w14:textId="77777777" w:rsidTr="006318D7">
        <w:trPr>
          <w:jc w:val="center"/>
        </w:trPr>
        <w:tc>
          <w:tcPr>
            <w:tcW w:w="4876" w:type="dxa"/>
            <w:hideMark/>
          </w:tcPr>
          <w:p w14:paraId="08FD19A8" w14:textId="77777777" w:rsidR="005C5525" w:rsidRPr="0080216C" w:rsidRDefault="005C5525" w:rsidP="006318D7">
            <w:pPr>
              <w:spacing w:after="120"/>
            </w:pPr>
            <w:r w:rsidRPr="0080216C">
              <w:t>(25)</w:t>
            </w:r>
            <w:r w:rsidRPr="0080216C">
              <w:tab/>
              <w:t xml:space="preserve">Nadalje, Komisija bi trebala moći uputiti mišljenje svim državama članicama ako identificira više stranih ulaganja koja zajedno mogu utjecati na sigurnost ili javni poredak Unije. To bi osobito mogao biti slučaj kad više stranih ulaganja ima usporediva obilježja. Primjerice ako strana ulaganja provodi isti strani ulagatelj, ili strani ulagatelji koji predstavljaju slične rizike, ili ako je više stranih ulaganja usmjereno na istog ciljnog poduzetnika ili </w:t>
            </w:r>
            <w:r w:rsidRPr="0080216C">
              <w:rPr>
                <w:b/>
                <w:i/>
              </w:rPr>
              <w:t xml:space="preserve">istu </w:t>
            </w:r>
            <w:r w:rsidRPr="0080216C">
              <w:t>infrastrukturu, uključujući transeuropsku prometnu, energetsku i komunikacijsku infrastrukturu. Države članice i Komisija trebale bi raspravljati o analizi rizika i mogućim načinima nošenja s rizicima utvrđenih u mišljenju.</w:t>
            </w:r>
          </w:p>
        </w:tc>
        <w:tc>
          <w:tcPr>
            <w:tcW w:w="4876" w:type="dxa"/>
            <w:hideMark/>
          </w:tcPr>
          <w:p w14:paraId="70CE05FD" w14:textId="77777777" w:rsidR="005C5525" w:rsidRPr="0080216C" w:rsidRDefault="005C5525" w:rsidP="006318D7">
            <w:pPr>
              <w:spacing w:after="120"/>
            </w:pPr>
            <w:r w:rsidRPr="0080216C">
              <w:t>(25)</w:t>
            </w:r>
            <w:r w:rsidRPr="0080216C">
              <w:tab/>
              <w:t>Nadalje, Komisija bi trebala moći uputiti mišljenje svim državama članicama ako identificira više stranih ulaganja koja zajedno mogu utjecati na sigurnost ili javni poredak Unije. To bi osobito mogao biti slučaj kad više stranih ulaganja ima usporediva obilježja. Primjerice ako strana ulaganja provodi isti strani ulagatelj, ili strani ulagatelji koji predstavljaju slične rizike, ili ako je više stranih ulaganja usmjereno na istog ciljnog poduzetnika ili infrastrukturu</w:t>
            </w:r>
            <w:r w:rsidRPr="0080216C">
              <w:rPr>
                <w:b/>
                <w:i/>
              </w:rPr>
              <w:t xml:space="preserve"> Unije</w:t>
            </w:r>
            <w:r w:rsidRPr="0080216C">
              <w:t>, uključujući transeuropsku prometnu, energetsku i komunikacijsku infrastrukturu. Države članice i Komisija trebale bi raspravljati o analizi rizika i mogućim načinima nošenja s rizicima utvrđenih u mišljenju</w:t>
            </w:r>
            <w:r w:rsidRPr="0080216C">
              <w:rPr>
                <w:b/>
                <w:i/>
              </w:rPr>
              <w:t>, uz osiguravanje koordiniranog pristupa</w:t>
            </w:r>
            <w:r w:rsidRPr="0080216C">
              <w:t>.</w:t>
            </w:r>
          </w:p>
        </w:tc>
      </w:tr>
    </w:tbl>
    <w:p w14:paraId="704C4A0A" w14:textId="77777777" w:rsidR="005C5525" w:rsidRPr="0080216C" w:rsidRDefault="005C5525" w:rsidP="005C5525"/>
    <w:p w14:paraId="39C1437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w:t>
      </w:r>
    </w:p>
    <w:p w14:paraId="4646F4F1" w14:textId="77777777" w:rsidR="005C5525" w:rsidRPr="0080216C" w:rsidRDefault="005C5525" w:rsidP="005C5525"/>
    <w:p w14:paraId="2B2F95EC" w14:textId="77777777" w:rsidR="005C5525" w:rsidRPr="0080216C" w:rsidRDefault="005C5525" w:rsidP="005C5525">
      <w:pPr>
        <w:keepNext/>
        <w:rPr>
          <w:b/>
        </w:rPr>
      </w:pPr>
      <w:r w:rsidRPr="0080216C">
        <w:rPr>
          <w:b/>
        </w:rPr>
        <w:t>Prijedlog uredbe</w:t>
      </w:r>
    </w:p>
    <w:p w14:paraId="5B974670" w14:textId="77777777" w:rsidR="005C5525" w:rsidRPr="0080216C" w:rsidRDefault="005C5525" w:rsidP="005C5525">
      <w:pPr>
        <w:rPr>
          <w:b/>
        </w:rPr>
      </w:pPr>
      <w:r w:rsidRPr="0080216C">
        <w:rPr>
          <w:b/>
        </w:rPr>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22A85C1" w14:textId="77777777" w:rsidTr="006318D7">
        <w:trPr>
          <w:jc w:val="center"/>
        </w:trPr>
        <w:tc>
          <w:tcPr>
            <w:tcW w:w="9752" w:type="dxa"/>
            <w:gridSpan w:val="2"/>
          </w:tcPr>
          <w:p w14:paraId="5576305F" w14:textId="77777777" w:rsidR="005C5525" w:rsidRPr="0080216C" w:rsidRDefault="005C5525" w:rsidP="006318D7">
            <w:pPr>
              <w:keepNext/>
            </w:pPr>
          </w:p>
        </w:tc>
      </w:tr>
      <w:tr w:rsidR="005C5525" w:rsidRPr="0080216C" w14:paraId="63C3A9BC" w14:textId="77777777" w:rsidTr="006318D7">
        <w:trPr>
          <w:jc w:val="center"/>
        </w:trPr>
        <w:tc>
          <w:tcPr>
            <w:tcW w:w="4876" w:type="dxa"/>
            <w:hideMark/>
          </w:tcPr>
          <w:p w14:paraId="2459FD6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B5B2C6A" w14:textId="77777777" w:rsidR="005C5525" w:rsidRPr="0080216C" w:rsidRDefault="005C5525" w:rsidP="006318D7">
            <w:pPr>
              <w:keepNext/>
              <w:spacing w:after="240"/>
              <w:jc w:val="center"/>
              <w:rPr>
                <w:i/>
              </w:rPr>
            </w:pPr>
            <w:r w:rsidRPr="0080216C">
              <w:rPr>
                <w:i/>
              </w:rPr>
              <w:t>Izmjena</w:t>
            </w:r>
          </w:p>
        </w:tc>
      </w:tr>
      <w:tr w:rsidR="005C5525" w:rsidRPr="0080216C" w14:paraId="4B3F45CC" w14:textId="77777777" w:rsidTr="006318D7">
        <w:trPr>
          <w:jc w:val="center"/>
        </w:trPr>
        <w:tc>
          <w:tcPr>
            <w:tcW w:w="4876" w:type="dxa"/>
            <w:hideMark/>
          </w:tcPr>
          <w:p w14:paraId="64537938" w14:textId="77777777" w:rsidR="005C5525" w:rsidRPr="0080216C" w:rsidRDefault="005C5525" w:rsidP="006318D7">
            <w:pPr>
              <w:spacing w:after="120"/>
            </w:pPr>
            <w:r w:rsidRPr="0080216C">
              <w:t>(26)</w:t>
            </w:r>
            <w:r w:rsidRPr="0080216C">
              <w:tab/>
              <w:t xml:space="preserve">Kako bi se zaštitila sigurnost ili javni poredak te istodobno pružila veća sigurnosti ulagateljima, države članice trebale bi imati mogućnost dostavljanja primjedbi, a Komisija bi trebala imati mogućnost izdavanja mišljenja o završenim stranim ulaganjima koja nisu prijavljena </w:t>
            </w:r>
            <w:r w:rsidRPr="0080216C">
              <w:rPr>
                <w:b/>
                <w:i/>
              </w:rPr>
              <w:t>do</w:t>
            </w:r>
            <w:r w:rsidRPr="0080216C">
              <w:t xml:space="preserve"> 15 mjeseci </w:t>
            </w:r>
            <w:r w:rsidRPr="0080216C">
              <w:rPr>
                <w:b/>
                <w:i/>
              </w:rPr>
              <w:t>nakon</w:t>
            </w:r>
            <w:r w:rsidRPr="0080216C">
              <w:t xml:space="preserve"> završetka stranog ulaganja.</w:t>
            </w:r>
          </w:p>
        </w:tc>
        <w:tc>
          <w:tcPr>
            <w:tcW w:w="4876" w:type="dxa"/>
            <w:hideMark/>
          </w:tcPr>
          <w:p w14:paraId="715E5712" w14:textId="77777777" w:rsidR="005C5525" w:rsidRPr="0080216C" w:rsidRDefault="005C5525" w:rsidP="006318D7">
            <w:pPr>
              <w:spacing w:after="120"/>
            </w:pPr>
            <w:r w:rsidRPr="0080216C">
              <w:t>(26)</w:t>
            </w:r>
            <w:r w:rsidRPr="0080216C">
              <w:tab/>
              <w:t xml:space="preserve">Kako bi se zaštitila sigurnost ili javni poredak te istodobno pružila veća sigurnosti ulagateljima, države članice trebale bi imati mogućnost dostavljanja primjedbi, a Komisija bi trebala imati mogućnost izdavanja mišljenja o završenim stranim ulaganjima koja nisu prijavljena </w:t>
            </w:r>
            <w:r w:rsidRPr="0080216C">
              <w:rPr>
                <w:b/>
                <w:i/>
              </w:rPr>
              <w:t>u roku od</w:t>
            </w:r>
            <w:r w:rsidRPr="0080216C">
              <w:t xml:space="preserve"> 15 mjeseci </w:t>
            </w:r>
            <w:r w:rsidRPr="0080216C">
              <w:rPr>
                <w:b/>
                <w:i/>
              </w:rPr>
              <w:t>od</w:t>
            </w:r>
            <w:r w:rsidRPr="0080216C">
              <w:t xml:space="preserve"> završetka stranog ulaganja.</w:t>
            </w:r>
          </w:p>
        </w:tc>
      </w:tr>
    </w:tbl>
    <w:p w14:paraId="5565917A" w14:textId="77777777" w:rsidR="005C5525" w:rsidRPr="0080216C" w:rsidRDefault="005C5525" w:rsidP="005C5525"/>
    <w:p w14:paraId="348AE48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w:t>
      </w:r>
    </w:p>
    <w:p w14:paraId="4F6D64B5" w14:textId="77777777" w:rsidR="005C5525" w:rsidRPr="0080216C" w:rsidRDefault="005C5525" w:rsidP="005C5525"/>
    <w:p w14:paraId="32BD5BE8" w14:textId="77777777" w:rsidR="005C5525" w:rsidRPr="0080216C" w:rsidRDefault="005C5525" w:rsidP="005C5525">
      <w:pPr>
        <w:keepNext/>
        <w:rPr>
          <w:b/>
        </w:rPr>
      </w:pPr>
      <w:r w:rsidRPr="0080216C">
        <w:rPr>
          <w:b/>
        </w:rPr>
        <w:t>Prijedlog uredbe</w:t>
      </w:r>
    </w:p>
    <w:p w14:paraId="257B9931" w14:textId="77777777" w:rsidR="005C5525" w:rsidRPr="0080216C" w:rsidRDefault="005C5525" w:rsidP="005C5525">
      <w:pPr>
        <w:rPr>
          <w:b/>
        </w:rPr>
      </w:pPr>
      <w:r w:rsidRPr="0080216C">
        <w:rPr>
          <w:b/>
        </w:rPr>
        <w:t>Uvodna izjava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2B6564C" w14:textId="77777777" w:rsidTr="006318D7">
        <w:trPr>
          <w:jc w:val="center"/>
        </w:trPr>
        <w:tc>
          <w:tcPr>
            <w:tcW w:w="9752" w:type="dxa"/>
            <w:gridSpan w:val="2"/>
          </w:tcPr>
          <w:p w14:paraId="11B0B256" w14:textId="77777777" w:rsidR="005C5525" w:rsidRPr="0080216C" w:rsidRDefault="005C5525" w:rsidP="006318D7">
            <w:pPr>
              <w:keepNext/>
            </w:pPr>
          </w:p>
        </w:tc>
      </w:tr>
      <w:tr w:rsidR="005C5525" w:rsidRPr="0080216C" w14:paraId="33CE7997" w14:textId="77777777" w:rsidTr="006318D7">
        <w:trPr>
          <w:jc w:val="center"/>
        </w:trPr>
        <w:tc>
          <w:tcPr>
            <w:tcW w:w="4876" w:type="dxa"/>
            <w:hideMark/>
          </w:tcPr>
          <w:p w14:paraId="68197F4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53455DB" w14:textId="77777777" w:rsidR="005C5525" w:rsidRPr="0080216C" w:rsidRDefault="005C5525" w:rsidP="006318D7">
            <w:pPr>
              <w:keepNext/>
              <w:spacing w:after="240"/>
              <w:jc w:val="center"/>
              <w:rPr>
                <w:i/>
              </w:rPr>
            </w:pPr>
            <w:r w:rsidRPr="0080216C">
              <w:rPr>
                <w:i/>
              </w:rPr>
              <w:t>Izmjena</w:t>
            </w:r>
          </w:p>
        </w:tc>
      </w:tr>
      <w:tr w:rsidR="005C5525" w:rsidRPr="0080216C" w14:paraId="7B2506B2" w14:textId="77777777" w:rsidTr="006318D7">
        <w:trPr>
          <w:jc w:val="center"/>
        </w:trPr>
        <w:tc>
          <w:tcPr>
            <w:tcW w:w="4876" w:type="dxa"/>
            <w:hideMark/>
          </w:tcPr>
          <w:p w14:paraId="131B7731" w14:textId="77777777" w:rsidR="005C5525" w:rsidRPr="0080216C" w:rsidRDefault="005C5525" w:rsidP="006318D7">
            <w:pPr>
              <w:spacing w:after="120"/>
            </w:pPr>
            <w:r w:rsidRPr="0080216C">
              <w:t>(27)</w:t>
            </w:r>
            <w:r w:rsidRPr="0080216C">
              <w:tab/>
              <w:t>Radi veće jasnoće, popis projekata ili programa u interesu Unije trebao bi biti naveden u Prilogu I. Popis bi trebao uključivati strana ulaganja u transeuropske prometne, energetske i komunikacijske mreže, kao i programe kojima se financiraju aktivnosti istraživanja i razvoja važne za sigurnost ili javni poredak u Uniji. Zbog važnosti tih projekata i programa za sigurnost i javni poredak Unije države članice trebale bi provjeravati strana ulaganja u poduzetnike iz Unije koji su dio tih projekata ili programa ili u njima sudjeluju, uključujući one koji se financiraju sredstvima Unije.</w:t>
            </w:r>
          </w:p>
        </w:tc>
        <w:tc>
          <w:tcPr>
            <w:tcW w:w="4876" w:type="dxa"/>
            <w:hideMark/>
          </w:tcPr>
          <w:p w14:paraId="1FB84468" w14:textId="77777777" w:rsidR="005C5525" w:rsidRPr="0080216C" w:rsidRDefault="005C5525" w:rsidP="006318D7">
            <w:pPr>
              <w:spacing w:after="120"/>
            </w:pPr>
            <w:r w:rsidRPr="0080216C">
              <w:t>(27)</w:t>
            </w:r>
            <w:r w:rsidRPr="0080216C">
              <w:tab/>
              <w:t xml:space="preserve">Radi veće jasnoće, popis projekata ili programa u interesu Unije trebao bi biti naveden u Prilogu I. Popis bi trebao uključivati strana ulaganja u transeuropske prometne, energetske i komunikacijske mreže, kao i programe kojima se financiraju aktivnosti istraživanja i razvoja važne za sigurnost ili javni poredak u Uniji. Zbog važnosti tih projekata i programa za sigurnost i javni poredak Unije </w:t>
            </w:r>
            <w:r w:rsidRPr="0080216C">
              <w:rPr>
                <w:b/>
                <w:i/>
              </w:rPr>
              <w:t xml:space="preserve">i njihove inherentne prekogranične i mrežne prirode, </w:t>
            </w:r>
            <w:r w:rsidRPr="0080216C">
              <w:t>države članice trebale bi provjeravati strana ulaganja u poduzetnike iz Unije koji su dio tih projekata ili programa ili u njima sudjeluju, uključujući one koji se financiraju sredstvima Unije.</w:t>
            </w:r>
          </w:p>
        </w:tc>
      </w:tr>
    </w:tbl>
    <w:p w14:paraId="567ECE5A" w14:textId="77777777" w:rsidR="005C5525" w:rsidRPr="0080216C" w:rsidRDefault="005C5525" w:rsidP="005C5525"/>
    <w:p w14:paraId="59BF3DE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w:t>
      </w:r>
    </w:p>
    <w:p w14:paraId="18B73771" w14:textId="77777777" w:rsidR="005C5525" w:rsidRPr="0080216C" w:rsidRDefault="005C5525" w:rsidP="005C5525"/>
    <w:p w14:paraId="47D6A013" w14:textId="77777777" w:rsidR="005C5525" w:rsidRPr="0080216C" w:rsidRDefault="005C5525" w:rsidP="005C5525">
      <w:pPr>
        <w:keepNext/>
        <w:rPr>
          <w:b/>
        </w:rPr>
      </w:pPr>
      <w:r w:rsidRPr="0080216C">
        <w:rPr>
          <w:b/>
        </w:rPr>
        <w:t>Prijedlog uredbe</w:t>
      </w:r>
    </w:p>
    <w:p w14:paraId="0FC7D152" w14:textId="77777777" w:rsidR="005C5525" w:rsidRPr="0080216C" w:rsidRDefault="005C5525" w:rsidP="005C5525">
      <w:pPr>
        <w:rPr>
          <w:b/>
        </w:rPr>
      </w:pPr>
      <w:r w:rsidRPr="0080216C">
        <w:rPr>
          <w:b/>
        </w:rPr>
        <w:t>Uvodna izjava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2D76E23" w14:textId="77777777" w:rsidTr="006318D7">
        <w:trPr>
          <w:jc w:val="center"/>
        </w:trPr>
        <w:tc>
          <w:tcPr>
            <w:tcW w:w="9752" w:type="dxa"/>
            <w:gridSpan w:val="2"/>
          </w:tcPr>
          <w:p w14:paraId="7FB5F726" w14:textId="77777777" w:rsidR="005C5525" w:rsidRPr="0080216C" w:rsidRDefault="005C5525" w:rsidP="006318D7">
            <w:pPr>
              <w:keepNext/>
            </w:pPr>
          </w:p>
        </w:tc>
      </w:tr>
      <w:tr w:rsidR="005C5525" w:rsidRPr="0080216C" w14:paraId="30378A77" w14:textId="77777777" w:rsidTr="006318D7">
        <w:trPr>
          <w:jc w:val="center"/>
        </w:trPr>
        <w:tc>
          <w:tcPr>
            <w:tcW w:w="4876" w:type="dxa"/>
            <w:hideMark/>
          </w:tcPr>
          <w:p w14:paraId="1DA8D59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117918C" w14:textId="77777777" w:rsidR="005C5525" w:rsidRPr="0080216C" w:rsidRDefault="005C5525" w:rsidP="006318D7">
            <w:pPr>
              <w:keepNext/>
              <w:spacing w:after="240"/>
              <w:jc w:val="center"/>
              <w:rPr>
                <w:i/>
              </w:rPr>
            </w:pPr>
            <w:r w:rsidRPr="0080216C">
              <w:rPr>
                <w:i/>
              </w:rPr>
              <w:t>Izmjena</w:t>
            </w:r>
          </w:p>
        </w:tc>
      </w:tr>
      <w:tr w:rsidR="005C5525" w:rsidRPr="0080216C" w14:paraId="710043D1" w14:textId="77777777" w:rsidTr="006318D7">
        <w:trPr>
          <w:jc w:val="center"/>
        </w:trPr>
        <w:tc>
          <w:tcPr>
            <w:tcW w:w="4876" w:type="dxa"/>
            <w:hideMark/>
          </w:tcPr>
          <w:p w14:paraId="5DC7D291" w14:textId="77777777" w:rsidR="005C5525" w:rsidRPr="0080216C" w:rsidRDefault="005C5525" w:rsidP="006318D7">
            <w:pPr>
              <w:spacing w:after="120"/>
            </w:pPr>
            <w:r w:rsidRPr="0080216C">
              <w:t>(28)</w:t>
            </w:r>
            <w:r w:rsidRPr="0080216C">
              <w:tab/>
              <w:t>Kako bi se primjereno reagiralo na vjerojatan učinak stranog ulaganja na sigurnost ili javni poredak jedne ili više država članica, države članice koje prime propisno obrazložene primjedbe drugih država članica ili mišljenje Komisije trebale bi ih primjereno razmotriti, čak i ako smatraju da to ne utječe na njihovu sigurnost ili javni poredak. Država članica trebala bi se prema potrebi koordinirati s Komisijom i uključenim državama članicama te im dostaviti pisane povratne informacije o</w:t>
            </w:r>
            <w:r w:rsidRPr="0080216C">
              <w:rPr>
                <w:b/>
                <w:i/>
              </w:rPr>
              <w:t xml:space="preserve"> donesenoj odluci i</w:t>
            </w:r>
            <w:r w:rsidRPr="0080216C">
              <w:t xml:space="preserve"> načinu na koji su primjedbe i mišljenje uzeti u obzir. </w:t>
            </w:r>
            <w:r w:rsidRPr="0080216C">
              <w:rPr>
                <w:b/>
                <w:i/>
              </w:rPr>
              <w:t>Konačna odluka o stranim ulaganjima trebala bi ostati isključiva odgovornost države članice</w:t>
            </w:r>
            <w:r w:rsidRPr="0080216C">
              <w:t xml:space="preserve"> u </w:t>
            </w:r>
            <w:r w:rsidRPr="0080216C">
              <w:rPr>
                <w:b/>
                <w:i/>
              </w:rPr>
              <w:t>kojoj se strano ulaganje planira provesti ili je provedeno</w:t>
            </w:r>
            <w:r w:rsidRPr="0080216C">
              <w:t>.</w:t>
            </w:r>
          </w:p>
        </w:tc>
        <w:tc>
          <w:tcPr>
            <w:tcW w:w="4876" w:type="dxa"/>
            <w:hideMark/>
          </w:tcPr>
          <w:p w14:paraId="55E5EEA0" w14:textId="77777777" w:rsidR="005C5525" w:rsidRPr="0080216C" w:rsidRDefault="005C5525" w:rsidP="006318D7">
            <w:pPr>
              <w:spacing w:after="120"/>
            </w:pPr>
            <w:r w:rsidRPr="0080216C">
              <w:t>(28)</w:t>
            </w:r>
            <w:r w:rsidRPr="0080216C">
              <w:tab/>
              <w:t xml:space="preserve">Kako bi se primjereno reagiralo na vjerojatan učinak stranog ulaganja na sigurnost ili javni poredak jedne ili više država članica, države članice koje prime propisno obrazložene primjedbe drugih država članica ili mišljenje Komisije trebale bi ih primjereno razmotriti, čak i ako smatraju da to ne utječe na njihovu sigurnost ili javni poredak. Država članica trebala bi se prema potrebi koordinirati s Komisijom i uključenim državama članicama te im dostaviti </w:t>
            </w:r>
            <w:r w:rsidR="006318D7" w:rsidRPr="0080216C">
              <w:rPr>
                <w:b/>
                <w:i/>
              </w:rPr>
              <w:t>svoj</w:t>
            </w:r>
            <w:r w:rsidR="006318D7" w:rsidRPr="0080216C">
              <w:t xml:space="preserve"> </w:t>
            </w:r>
            <w:r w:rsidRPr="0080216C">
              <w:rPr>
                <w:b/>
                <w:i/>
              </w:rPr>
              <w:t xml:space="preserve">nacrt odluke, uz </w:t>
            </w:r>
            <w:r w:rsidRPr="0080216C">
              <w:t xml:space="preserve">pisane povratne informacije o načinu na koji su primjedbe i mišljenje uzeti u obzir. </w:t>
            </w:r>
            <w:r w:rsidRPr="0080216C">
              <w:rPr>
                <w:b/>
                <w:i/>
              </w:rPr>
              <w:t>Nacrt odluke trebao bi ostati otvoren za izmjene kako bi se uzela</w:t>
            </w:r>
            <w:r w:rsidRPr="0080216C">
              <w:t xml:space="preserve"> u </w:t>
            </w:r>
            <w:r w:rsidRPr="0080216C">
              <w:rPr>
                <w:b/>
                <w:i/>
              </w:rPr>
              <w:t>obzir stajališta dotičnih država članica i Komisije</w:t>
            </w:r>
            <w:r w:rsidRPr="0080216C">
              <w:t>.</w:t>
            </w:r>
          </w:p>
        </w:tc>
      </w:tr>
    </w:tbl>
    <w:p w14:paraId="3236A502" w14:textId="77777777" w:rsidR="005C5525" w:rsidRPr="0080216C" w:rsidRDefault="005C5525" w:rsidP="005C5525"/>
    <w:p w14:paraId="75650FC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w:t>
      </w:r>
    </w:p>
    <w:p w14:paraId="411AF4CC" w14:textId="77777777" w:rsidR="005C5525" w:rsidRPr="0080216C" w:rsidRDefault="005C5525" w:rsidP="005C5525"/>
    <w:p w14:paraId="422E163E" w14:textId="77777777" w:rsidR="005C5525" w:rsidRPr="0080216C" w:rsidRDefault="005C5525" w:rsidP="005C5525">
      <w:pPr>
        <w:keepNext/>
        <w:rPr>
          <w:b/>
        </w:rPr>
      </w:pPr>
      <w:r w:rsidRPr="0080216C">
        <w:rPr>
          <w:b/>
        </w:rPr>
        <w:t>Prijedlog uredbe</w:t>
      </w:r>
    </w:p>
    <w:p w14:paraId="7D182415" w14:textId="77777777" w:rsidR="005C5525" w:rsidRPr="0080216C" w:rsidRDefault="005C5525" w:rsidP="005C5525">
      <w:pPr>
        <w:rPr>
          <w:b/>
        </w:rPr>
      </w:pPr>
      <w:r w:rsidRPr="0080216C">
        <w:rPr>
          <w:b/>
        </w:rPr>
        <w:t>Uvodna izjava 28.a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BDCB474" w14:textId="77777777" w:rsidTr="006318D7">
        <w:trPr>
          <w:jc w:val="center"/>
        </w:trPr>
        <w:tc>
          <w:tcPr>
            <w:tcW w:w="9752" w:type="dxa"/>
            <w:gridSpan w:val="2"/>
          </w:tcPr>
          <w:p w14:paraId="222D387C" w14:textId="77777777" w:rsidR="005C5525" w:rsidRPr="0080216C" w:rsidRDefault="005C5525" w:rsidP="006318D7">
            <w:pPr>
              <w:keepNext/>
            </w:pPr>
          </w:p>
        </w:tc>
      </w:tr>
      <w:tr w:rsidR="005C5525" w:rsidRPr="0080216C" w14:paraId="62A26427" w14:textId="77777777" w:rsidTr="006318D7">
        <w:trPr>
          <w:jc w:val="center"/>
        </w:trPr>
        <w:tc>
          <w:tcPr>
            <w:tcW w:w="4876" w:type="dxa"/>
            <w:hideMark/>
          </w:tcPr>
          <w:p w14:paraId="1D03A3F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FB58B01" w14:textId="77777777" w:rsidR="005C5525" w:rsidRPr="0080216C" w:rsidRDefault="005C5525" w:rsidP="006318D7">
            <w:pPr>
              <w:keepNext/>
              <w:spacing w:after="240"/>
              <w:jc w:val="center"/>
              <w:rPr>
                <w:i/>
              </w:rPr>
            </w:pPr>
            <w:r w:rsidRPr="0080216C">
              <w:rPr>
                <w:i/>
              </w:rPr>
              <w:t>Izmjena</w:t>
            </w:r>
          </w:p>
        </w:tc>
      </w:tr>
      <w:tr w:rsidR="005C5525" w:rsidRPr="0080216C" w14:paraId="57F93E6A" w14:textId="77777777" w:rsidTr="006318D7">
        <w:trPr>
          <w:jc w:val="center"/>
        </w:trPr>
        <w:tc>
          <w:tcPr>
            <w:tcW w:w="4876" w:type="dxa"/>
          </w:tcPr>
          <w:p w14:paraId="0AE90E41" w14:textId="77777777" w:rsidR="005C5525" w:rsidRPr="0080216C" w:rsidRDefault="005C5525" w:rsidP="006318D7">
            <w:pPr>
              <w:spacing w:after="120"/>
            </w:pPr>
          </w:p>
        </w:tc>
        <w:tc>
          <w:tcPr>
            <w:tcW w:w="4876" w:type="dxa"/>
            <w:hideMark/>
          </w:tcPr>
          <w:p w14:paraId="29D47E2D" w14:textId="77777777" w:rsidR="005C5525" w:rsidRPr="0080216C" w:rsidRDefault="005C5525" w:rsidP="006318D7">
            <w:pPr>
              <w:spacing w:after="120"/>
            </w:pPr>
            <w:r w:rsidRPr="0080216C">
              <w:rPr>
                <w:b/>
                <w:i/>
              </w:rPr>
              <w:t>(28a)</w:t>
            </w:r>
            <w:r w:rsidRPr="0080216C">
              <w:rPr>
                <w:b/>
                <w:i/>
              </w:rPr>
              <w:tab/>
              <w:t xml:space="preserve">U određenim slučajevima može doći do neslaganja između države članice domaćina i druge države članice ili Komisije o tome </w:t>
            </w:r>
            <w:r w:rsidR="006318D7" w:rsidRPr="0080216C">
              <w:rPr>
                <w:b/>
                <w:i/>
              </w:rPr>
              <w:t>bi</w:t>
            </w:r>
            <w:r w:rsidRPr="0080216C">
              <w:rPr>
                <w:b/>
                <w:i/>
              </w:rPr>
              <w:t xml:space="preserve"> li ulaganje</w:t>
            </w:r>
            <w:r w:rsidR="006318D7" w:rsidRPr="0080216C">
              <w:rPr>
                <w:b/>
                <w:i/>
              </w:rPr>
              <w:t xml:space="preserve"> moglo</w:t>
            </w:r>
            <w:r w:rsidRPr="0080216C">
              <w:rPr>
                <w:b/>
                <w:i/>
              </w:rPr>
              <w:t xml:space="preserve"> imati učinak na sigurnost i javni poredak države članice ili Unije. Ako bi se rješavanje takvih nesuglasica prepustilo isključivo državi članici domaćinu, to bi moglo imati negativan učinak na sigurnost i javni poredak Unije u cjelini i ugroziti funkcioniranje mehanizma za suradnju. Stoga bi u takvim slučajevima Komisija trebala biti ovlaštena za donošenje odluke, a svoju procjenu o tome bi li ulaganje moglo imati učinak na sigurnost i javni poredak temelji na informacijama koje je dostavila država članica domaćin, kao i na vlastitim nalazima</w:t>
            </w:r>
            <w:r w:rsidR="006318D7" w:rsidRPr="0080216C">
              <w:rPr>
                <w:b/>
                <w:i/>
              </w:rPr>
              <w:t xml:space="preserve"> ako</w:t>
            </w:r>
            <w:r w:rsidRPr="0080216C">
              <w:rPr>
                <w:b/>
                <w:i/>
              </w:rPr>
              <w:t xml:space="preserve"> je provela istragu. U svim drugim slučajevima konačna odluka trebala bi ostati u nadležnosti države članice domaćina.</w:t>
            </w:r>
          </w:p>
        </w:tc>
      </w:tr>
    </w:tbl>
    <w:p w14:paraId="0FDC5FF2" w14:textId="77777777" w:rsidR="005C5525" w:rsidRPr="0080216C" w:rsidRDefault="005C5525" w:rsidP="005C5525"/>
    <w:p w14:paraId="14598EE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w:t>
      </w:r>
    </w:p>
    <w:p w14:paraId="4ACCBC90" w14:textId="77777777" w:rsidR="005C5525" w:rsidRPr="0080216C" w:rsidRDefault="005C5525" w:rsidP="005C5525"/>
    <w:p w14:paraId="2B6ACF6F" w14:textId="77777777" w:rsidR="005C5525" w:rsidRPr="0080216C" w:rsidRDefault="005C5525" w:rsidP="005C5525">
      <w:pPr>
        <w:keepNext/>
        <w:rPr>
          <w:b/>
        </w:rPr>
      </w:pPr>
      <w:r w:rsidRPr="0080216C">
        <w:rPr>
          <w:b/>
        </w:rPr>
        <w:t>Prijedlog uredbe</w:t>
      </w:r>
    </w:p>
    <w:p w14:paraId="3BA4971D" w14:textId="77777777" w:rsidR="005C5525" w:rsidRPr="0080216C" w:rsidRDefault="005C5525" w:rsidP="005C5525">
      <w:pPr>
        <w:rPr>
          <w:b/>
        </w:rPr>
      </w:pPr>
      <w:r w:rsidRPr="0080216C">
        <w:rPr>
          <w:b/>
        </w:rPr>
        <w:t>Uvodna izjava 28.b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B7F4FF2" w14:textId="77777777" w:rsidTr="006318D7">
        <w:trPr>
          <w:jc w:val="center"/>
        </w:trPr>
        <w:tc>
          <w:tcPr>
            <w:tcW w:w="9752" w:type="dxa"/>
            <w:gridSpan w:val="2"/>
          </w:tcPr>
          <w:p w14:paraId="3445F972" w14:textId="77777777" w:rsidR="005C5525" w:rsidRPr="0080216C" w:rsidRDefault="005C5525" w:rsidP="006318D7">
            <w:pPr>
              <w:keepNext/>
            </w:pPr>
          </w:p>
        </w:tc>
      </w:tr>
      <w:tr w:rsidR="005C5525" w:rsidRPr="0080216C" w14:paraId="75C9F1CA" w14:textId="77777777" w:rsidTr="006318D7">
        <w:trPr>
          <w:jc w:val="center"/>
        </w:trPr>
        <w:tc>
          <w:tcPr>
            <w:tcW w:w="4876" w:type="dxa"/>
            <w:hideMark/>
          </w:tcPr>
          <w:p w14:paraId="5E2AE65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ED3289E" w14:textId="77777777" w:rsidR="005C5525" w:rsidRPr="0080216C" w:rsidRDefault="005C5525" w:rsidP="006318D7">
            <w:pPr>
              <w:keepNext/>
              <w:spacing w:after="240"/>
              <w:jc w:val="center"/>
              <w:rPr>
                <w:i/>
              </w:rPr>
            </w:pPr>
            <w:r w:rsidRPr="0080216C">
              <w:rPr>
                <w:i/>
              </w:rPr>
              <w:t>Izmjena</w:t>
            </w:r>
          </w:p>
        </w:tc>
      </w:tr>
      <w:tr w:rsidR="005C5525" w:rsidRPr="0080216C" w14:paraId="5A29EFF9" w14:textId="77777777" w:rsidTr="006318D7">
        <w:trPr>
          <w:jc w:val="center"/>
        </w:trPr>
        <w:tc>
          <w:tcPr>
            <w:tcW w:w="4876" w:type="dxa"/>
          </w:tcPr>
          <w:p w14:paraId="5F4DBBA8" w14:textId="77777777" w:rsidR="005C5525" w:rsidRPr="0080216C" w:rsidRDefault="005C5525" w:rsidP="006318D7">
            <w:pPr>
              <w:spacing w:after="120"/>
            </w:pPr>
          </w:p>
        </w:tc>
        <w:tc>
          <w:tcPr>
            <w:tcW w:w="4876" w:type="dxa"/>
            <w:hideMark/>
          </w:tcPr>
          <w:p w14:paraId="4424FDD0" w14:textId="77777777" w:rsidR="005C5525" w:rsidRPr="0080216C" w:rsidRDefault="005C5525" w:rsidP="006318D7">
            <w:pPr>
              <w:spacing w:after="120"/>
            </w:pPr>
            <w:r w:rsidRPr="0080216C">
              <w:rPr>
                <w:b/>
                <w:i/>
              </w:rPr>
              <w:t>(28b)</w:t>
            </w:r>
            <w:r w:rsidRPr="0080216C">
              <w:rPr>
                <w:b/>
                <w:i/>
              </w:rPr>
              <w:tab/>
              <w:t xml:space="preserve">U okviru raspodjele nadležnosti između država članica i Komisije predviđene ovom Uredbom nacionalna tijela za provjeru suočavaju se s ograničenjima u istraživanju transakcija stranih ulaganja izvan njihovih geografskih granica, što može utjecati na djelotvornost njihove analize. To bi, primjerice, mogao biti slučaj ako bi se klijenti ciljnog poduzetnika nalazili u nekoj drugoj državi članici, a njihova stajališta mogla bi biti ključna za procjenu osjetljivosti ciljnog poduzetnika na rizike za sigurnost ili javni poredak, primjerice u pogledu dostupnosti alternativnih dobavljača za robu ili usluge ciljnog poduzetnika. S obzirom na svoju prekograničnu perspektivu, Komisija je u dobrom položaju da razriješi takva ograničenja i doprinese procjeni učinka transakcija stranih ulaganja na sigurnost i javni poredak. Komisiji bi stoga trebalo dodijeliti odgovarajuće istražne ovlasti za prikupljanje potrebnih informacija. Komisija bi trebala moći zatražiti informacije od subjekata u drugoj državi članici ako se takve informacije ne mogu učinkovito </w:t>
            </w:r>
            <w:r w:rsidR="006318D7" w:rsidRPr="0080216C">
              <w:rPr>
                <w:b/>
                <w:i/>
              </w:rPr>
              <w:t>pribaviti</w:t>
            </w:r>
            <w:r w:rsidRPr="0080216C">
              <w:rPr>
                <w:b/>
                <w:i/>
              </w:rPr>
              <w:t xml:space="preserve"> putem mehanizma za suradnju. Ovlast Komisije da zatraži informacije trebala bi se temeljiti na opravdanom zahtjevu neke države članice. Međutim, ako se nacionalna tijela suočavaju s pravnim ili </w:t>
            </w:r>
            <w:proofErr w:type="spellStart"/>
            <w:r w:rsidRPr="0080216C">
              <w:rPr>
                <w:b/>
                <w:i/>
              </w:rPr>
              <w:t>postupovnim</w:t>
            </w:r>
            <w:proofErr w:type="spellEnd"/>
            <w:r w:rsidRPr="0080216C">
              <w:rPr>
                <w:b/>
                <w:i/>
              </w:rPr>
              <w:t xml:space="preserve"> ograničenjima, kao što su kratki </w:t>
            </w:r>
            <w:proofErr w:type="spellStart"/>
            <w:r w:rsidRPr="0080216C">
              <w:rPr>
                <w:b/>
                <w:i/>
              </w:rPr>
              <w:t>postupovni</w:t>
            </w:r>
            <w:proofErr w:type="spellEnd"/>
            <w:r w:rsidRPr="0080216C">
              <w:rPr>
                <w:b/>
                <w:i/>
              </w:rPr>
              <w:t xml:space="preserve"> rokovi, Komisija bi trebala moći djelovati neovisno, pod uvjetom da je država članica domaćin obaviještena. Ta bi ovlast trebala biti ograničena na informacije potrebne za procjenu učinka transakcije na više od jedne države članice, uključujući negativne učinke na programe i projekte Unije.</w:t>
            </w:r>
          </w:p>
        </w:tc>
      </w:tr>
    </w:tbl>
    <w:p w14:paraId="15E81460" w14:textId="77777777" w:rsidR="005C5525" w:rsidRPr="0080216C" w:rsidRDefault="005C5525" w:rsidP="005C5525"/>
    <w:p w14:paraId="0362767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25</w:t>
      </w:r>
    </w:p>
    <w:p w14:paraId="7366EFDE" w14:textId="77777777" w:rsidR="005C5525" w:rsidRPr="0080216C" w:rsidRDefault="005C5525" w:rsidP="005C5525"/>
    <w:p w14:paraId="4F0D0C89" w14:textId="77777777" w:rsidR="005C5525" w:rsidRPr="0080216C" w:rsidRDefault="005C5525" w:rsidP="005C5525">
      <w:pPr>
        <w:keepNext/>
        <w:rPr>
          <w:b/>
        </w:rPr>
      </w:pPr>
      <w:r w:rsidRPr="0080216C">
        <w:rPr>
          <w:b/>
        </w:rPr>
        <w:t>Prijedlog uredbe</w:t>
      </w:r>
    </w:p>
    <w:p w14:paraId="42A6CB65" w14:textId="77777777" w:rsidR="005C5525" w:rsidRPr="0080216C" w:rsidRDefault="005C5525" w:rsidP="005C5525">
      <w:pPr>
        <w:rPr>
          <w:b/>
        </w:rPr>
      </w:pPr>
      <w:r w:rsidRPr="0080216C">
        <w:rPr>
          <w:b/>
        </w:rPr>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BBB43E" w14:textId="77777777" w:rsidTr="006318D7">
        <w:trPr>
          <w:jc w:val="center"/>
        </w:trPr>
        <w:tc>
          <w:tcPr>
            <w:tcW w:w="9752" w:type="dxa"/>
            <w:gridSpan w:val="2"/>
          </w:tcPr>
          <w:p w14:paraId="13D5C38D" w14:textId="77777777" w:rsidR="005C5525" w:rsidRPr="0080216C" w:rsidRDefault="005C5525" w:rsidP="006318D7">
            <w:pPr>
              <w:keepNext/>
            </w:pPr>
          </w:p>
        </w:tc>
      </w:tr>
      <w:tr w:rsidR="005C5525" w:rsidRPr="0080216C" w14:paraId="0A802537" w14:textId="77777777" w:rsidTr="006318D7">
        <w:trPr>
          <w:jc w:val="center"/>
        </w:trPr>
        <w:tc>
          <w:tcPr>
            <w:tcW w:w="4876" w:type="dxa"/>
            <w:hideMark/>
          </w:tcPr>
          <w:p w14:paraId="5DFE74F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5D9AAF5" w14:textId="77777777" w:rsidR="005C5525" w:rsidRPr="0080216C" w:rsidRDefault="005C5525" w:rsidP="006318D7">
            <w:pPr>
              <w:keepNext/>
              <w:spacing w:after="240"/>
              <w:jc w:val="center"/>
              <w:rPr>
                <w:i/>
              </w:rPr>
            </w:pPr>
            <w:r w:rsidRPr="0080216C">
              <w:rPr>
                <w:i/>
              </w:rPr>
              <w:t>Izmjena</w:t>
            </w:r>
          </w:p>
        </w:tc>
      </w:tr>
      <w:tr w:rsidR="005C5525" w:rsidRPr="0080216C" w14:paraId="5AE4CE55" w14:textId="77777777" w:rsidTr="006318D7">
        <w:trPr>
          <w:jc w:val="center"/>
        </w:trPr>
        <w:tc>
          <w:tcPr>
            <w:tcW w:w="4876" w:type="dxa"/>
            <w:hideMark/>
          </w:tcPr>
          <w:p w14:paraId="712068E6" w14:textId="77777777" w:rsidR="005C5525" w:rsidRPr="0080216C" w:rsidRDefault="005C5525" w:rsidP="006318D7">
            <w:pPr>
              <w:spacing w:after="120"/>
            </w:pPr>
            <w:r w:rsidRPr="0080216C">
              <w:t>(29)</w:t>
            </w:r>
            <w:r w:rsidRPr="0080216C">
              <w:tab/>
              <w:t xml:space="preserve">Kako bi se osiguralo učinkovito funkcioniranje mehanizma za suradnju, važno je zahtijevati da država članica koja mehanizmu za suradnju prijavljuje strano ulaganje dostavi minimalnu </w:t>
            </w:r>
            <w:r w:rsidRPr="0080216C">
              <w:rPr>
                <w:b/>
                <w:i/>
              </w:rPr>
              <w:t>razinu</w:t>
            </w:r>
            <w:r w:rsidRPr="0080216C">
              <w:t xml:space="preserve"> informacija u standardiziranom formatu. Ako se suradnja odnosi na strano ulaganje koje nije prijavljeno mehanizmu za suradnju, država članica </w:t>
            </w:r>
            <w:r w:rsidRPr="0080216C">
              <w:rPr>
                <w:b/>
                <w:i/>
              </w:rPr>
              <w:t>u kojoj se strano ulaganje planira provesti ili je provedeno</w:t>
            </w:r>
            <w:r w:rsidRPr="0080216C">
              <w:t xml:space="preserve"> trebala bi moći dostaviti barem istu minimalnu </w:t>
            </w:r>
            <w:r w:rsidRPr="0080216C">
              <w:rPr>
                <w:b/>
                <w:i/>
              </w:rPr>
              <w:t>razinu</w:t>
            </w:r>
            <w:r w:rsidRPr="0080216C">
              <w:t xml:space="preserve"> informacija. Komisija i države članice mogu zatražiti dodatne informacije od države članice u kojoj se strano ulaganje planira provesti ili je provedeno. Svaki zahtjev za dodatne informacije trebao bi biti propisno opravdan, ograničen na informacije potrebne državama članicama za dostavljanje primjedbi ili Komisiji za izdavanje mišljenja, razmjeran svrsi zahtjeva i ne bi trebao biti nepotrebno opterećenje za državu članicu koja je podnijela prijavu.</w:t>
            </w:r>
          </w:p>
        </w:tc>
        <w:tc>
          <w:tcPr>
            <w:tcW w:w="4876" w:type="dxa"/>
            <w:hideMark/>
          </w:tcPr>
          <w:p w14:paraId="0365290F" w14:textId="77777777" w:rsidR="005C5525" w:rsidRPr="0080216C" w:rsidRDefault="005C5525" w:rsidP="006318D7">
            <w:pPr>
              <w:spacing w:after="120"/>
            </w:pPr>
            <w:r w:rsidRPr="0080216C">
              <w:t>(29)</w:t>
            </w:r>
            <w:r w:rsidRPr="0080216C">
              <w:tab/>
              <w:t xml:space="preserve">Kako bi se osiguralo učinkovito funkcioniranje mehanizma za suradnju, važno je zahtijevati da država članica koja mehanizmu za suradnju prijavljuje strano ulaganje dostavi minimalnu </w:t>
            </w:r>
            <w:r w:rsidRPr="0080216C">
              <w:rPr>
                <w:b/>
                <w:i/>
              </w:rPr>
              <w:t>količinu</w:t>
            </w:r>
            <w:r w:rsidRPr="0080216C">
              <w:t xml:space="preserve"> informacija u standardiziranom formatu. Ako se suradnja odnosi na strano ulaganje koje nije prijavljeno mehanizmu za suradnju, država članica </w:t>
            </w:r>
            <w:r w:rsidRPr="0080216C">
              <w:rPr>
                <w:b/>
                <w:i/>
              </w:rPr>
              <w:t>domaćin</w:t>
            </w:r>
            <w:r w:rsidRPr="0080216C">
              <w:t xml:space="preserve"> trebala bi moći dostaviti barem istu minimalnu </w:t>
            </w:r>
            <w:r w:rsidRPr="0080216C">
              <w:rPr>
                <w:b/>
                <w:i/>
              </w:rPr>
              <w:t>količinu</w:t>
            </w:r>
            <w:r w:rsidRPr="0080216C">
              <w:t xml:space="preserve"> informacija. Komisija i države članice mogu zatražiti dodatne informacije od države članice u kojoj se strano ulaganje planira provesti ili je provedeno. Svaki zahtjev za dodatne informacije trebao bi biti propisno opravdan, ograničen na informacije potrebne državama članicama za dostavljanje primjedbi ili Komisiji za izdavanje mišljenja, razmjeran svrsi zahtjeva i ne bi trebao biti nepotrebno opterećenje za državu članicu koja je podnijela prijavu</w:t>
            </w:r>
            <w:r w:rsidRPr="0080216C">
              <w:rPr>
                <w:b/>
                <w:i/>
              </w:rPr>
              <w:t xml:space="preserve"> i predmetna poduzeća.</w:t>
            </w:r>
            <w:r w:rsidRPr="0080216C">
              <w:t xml:space="preserve"> </w:t>
            </w:r>
            <w:r w:rsidRPr="0080216C">
              <w:rPr>
                <w:b/>
                <w:i/>
              </w:rPr>
              <w:t>Prema potrebi Komisija može zatražiti informacije od drugih tijela Unije, kao što su Europsko nadzorno tijelo za vrijednosne papire i tržišta kapitala, Europsko nadzorno tijelo za bankarstvo, Europsko nadzorno tijelo za osiguranje i strukovno mirovinsko osiguranje, jedinstveni nadzorni mehanizam ili Europska središnja banka.</w:t>
            </w:r>
          </w:p>
        </w:tc>
      </w:tr>
    </w:tbl>
    <w:p w14:paraId="16CC8153" w14:textId="77777777" w:rsidR="005C5525" w:rsidRPr="0080216C" w:rsidRDefault="005C5525" w:rsidP="005C5525"/>
    <w:p w14:paraId="3E8A1CF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26</w:t>
      </w:r>
    </w:p>
    <w:p w14:paraId="53858146" w14:textId="77777777" w:rsidR="005C5525" w:rsidRPr="0080216C" w:rsidRDefault="005C5525" w:rsidP="005C5525"/>
    <w:p w14:paraId="43BD42F4" w14:textId="77777777" w:rsidR="005C5525" w:rsidRPr="0080216C" w:rsidRDefault="005C5525" w:rsidP="005C5525">
      <w:pPr>
        <w:keepNext/>
        <w:rPr>
          <w:b/>
        </w:rPr>
      </w:pPr>
      <w:r w:rsidRPr="0080216C">
        <w:rPr>
          <w:b/>
        </w:rPr>
        <w:t>Prijedlog uredbe</w:t>
      </w:r>
    </w:p>
    <w:p w14:paraId="4EBE7364" w14:textId="77777777" w:rsidR="005C5525" w:rsidRPr="0080216C" w:rsidRDefault="005C5525" w:rsidP="005C5525">
      <w:pPr>
        <w:rPr>
          <w:b/>
        </w:rPr>
      </w:pPr>
      <w:r w:rsidRPr="0080216C">
        <w:rPr>
          <w:b/>
        </w:rPr>
        <w:t>Uvodna izjava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10190B0" w14:textId="77777777" w:rsidTr="006318D7">
        <w:trPr>
          <w:jc w:val="center"/>
        </w:trPr>
        <w:tc>
          <w:tcPr>
            <w:tcW w:w="9752" w:type="dxa"/>
            <w:gridSpan w:val="2"/>
          </w:tcPr>
          <w:p w14:paraId="7B5D9A9E" w14:textId="77777777" w:rsidR="005C5525" w:rsidRPr="0080216C" w:rsidRDefault="005C5525" w:rsidP="006318D7">
            <w:pPr>
              <w:keepNext/>
            </w:pPr>
          </w:p>
        </w:tc>
      </w:tr>
      <w:tr w:rsidR="005C5525" w:rsidRPr="0080216C" w14:paraId="63815141" w14:textId="77777777" w:rsidTr="006318D7">
        <w:trPr>
          <w:jc w:val="center"/>
        </w:trPr>
        <w:tc>
          <w:tcPr>
            <w:tcW w:w="4876" w:type="dxa"/>
            <w:hideMark/>
          </w:tcPr>
          <w:p w14:paraId="4418A25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0193E8D" w14:textId="77777777" w:rsidR="005C5525" w:rsidRPr="0080216C" w:rsidRDefault="005C5525" w:rsidP="006318D7">
            <w:pPr>
              <w:keepNext/>
              <w:spacing w:after="240"/>
              <w:jc w:val="center"/>
              <w:rPr>
                <w:i/>
              </w:rPr>
            </w:pPr>
            <w:r w:rsidRPr="0080216C">
              <w:rPr>
                <w:i/>
              </w:rPr>
              <w:t>Izmjena</w:t>
            </w:r>
          </w:p>
        </w:tc>
      </w:tr>
      <w:tr w:rsidR="005C5525" w:rsidRPr="0080216C" w14:paraId="5E948815" w14:textId="77777777" w:rsidTr="006318D7">
        <w:trPr>
          <w:jc w:val="center"/>
        </w:trPr>
        <w:tc>
          <w:tcPr>
            <w:tcW w:w="4876" w:type="dxa"/>
            <w:hideMark/>
          </w:tcPr>
          <w:p w14:paraId="731726FE" w14:textId="77777777" w:rsidR="005C5525" w:rsidRPr="0080216C" w:rsidRDefault="005C5525" w:rsidP="006318D7">
            <w:pPr>
              <w:spacing w:after="120"/>
            </w:pPr>
            <w:r w:rsidRPr="0080216C">
              <w:t>(30)</w:t>
            </w:r>
            <w:r w:rsidRPr="0080216C">
              <w:tab/>
              <w:t xml:space="preserve">Kako bi se osiguralo da se suradnja temelji na potpunim i točnim informacijama, strani ulagatelj ili poduzetnik trebali bi dostaviti sve relevantne informacije koje zatraži država članica u kojoj imaju poslovni </w:t>
            </w:r>
            <w:proofErr w:type="spellStart"/>
            <w:r w:rsidRPr="0080216C">
              <w:t>nastan</w:t>
            </w:r>
            <w:proofErr w:type="spellEnd"/>
            <w:r w:rsidRPr="0080216C">
              <w:t xml:space="preserve"> ili država članica </w:t>
            </w:r>
            <w:r w:rsidRPr="0080216C">
              <w:rPr>
                <w:b/>
                <w:i/>
              </w:rPr>
              <w:t>u kojoj se strano ulaganje planira provesti ili je provedeno</w:t>
            </w:r>
            <w:r w:rsidRPr="0080216C">
              <w:t>. U iznimnim okolnostima, ako država članica unatoč svojim nastojanjima ne uspije dobiti informacije koje zatraži druga država članica ili Komisija, trebala bi ih bez odgode obavijestiti. U tom bi se slučaju svaka primjedba druge države članice ili mišljenje koje Komisija izda u okviru mehanizma za suradnju trebali temeljiti na informacijama koje su im dostupne.</w:t>
            </w:r>
          </w:p>
        </w:tc>
        <w:tc>
          <w:tcPr>
            <w:tcW w:w="4876" w:type="dxa"/>
            <w:hideMark/>
          </w:tcPr>
          <w:p w14:paraId="5A3FD9D4" w14:textId="77777777" w:rsidR="005C5525" w:rsidRPr="0080216C" w:rsidRDefault="005C5525" w:rsidP="006318D7">
            <w:pPr>
              <w:spacing w:after="120"/>
            </w:pPr>
            <w:r w:rsidRPr="0080216C">
              <w:t>(30)</w:t>
            </w:r>
            <w:r w:rsidRPr="0080216C">
              <w:tab/>
              <w:t xml:space="preserve">Kako bi se osiguralo da se suradnja temelji na potpunim i točnim informacijama, strani ulagatelj ili poduzetnik trebali bi dostaviti sve relevantne informacije koje zatraži država članica u kojoj imaju poslovni </w:t>
            </w:r>
            <w:proofErr w:type="spellStart"/>
            <w:r w:rsidRPr="0080216C">
              <w:t>nastan</w:t>
            </w:r>
            <w:proofErr w:type="spellEnd"/>
            <w:r w:rsidRPr="0080216C">
              <w:t xml:space="preserve"> ili država članica </w:t>
            </w:r>
            <w:r w:rsidRPr="0080216C">
              <w:rPr>
                <w:b/>
                <w:i/>
              </w:rPr>
              <w:t>domaćin</w:t>
            </w:r>
            <w:r w:rsidRPr="0080216C">
              <w:t>. U iznimnim okolnostima, ako država članica unatoč svojim nastojanjima ne uspije dobiti informacije koje zatraži druga država članica ili Komisija, trebala bi ih bez odgode obavijestiti. U tom bi se slučaju svaka primjedba druge države članice ili mišljenje koje Komisija izda u okviru mehanizma za suradnju trebali temeljiti na informacijama koje su im dostupne.</w:t>
            </w:r>
          </w:p>
        </w:tc>
      </w:tr>
    </w:tbl>
    <w:p w14:paraId="03358751" w14:textId="77777777" w:rsidR="005C5525" w:rsidRPr="0080216C" w:rsidRDefault="005C5525" w:rsidP="005C5525"/>
    <w:p w14:paraId="3794E14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27</w:t>
      </w:r>
    </w:p>
    <w:p w14:paraId="65942DA0" w14:textId="77777777" w:rsidR="005C5525" w:rsidRPr="0080216C" w:rsidRDefault="005C5525" w:rsidP="005C5525"/>
    <w:p w14:paraId="00A73E20" w14:textId="77777777" w:rsidR="005C5525" w:rsidRPr="0080216C" w:rsidRDefault="005C5525" w:rsidP="005C5525">
      <w:pPr>
        <w:keepNext/>
        <w:rPr>
          <w:b/>
        </w:rPr>
      </w:pPr>
      <w:r w:rsidRPr="0080216C">
        <w:rPr>
          <w:b/>
        </w:rPr>
        <w:t>Prijedlog uredbe</w:t>
      </w:r>
    </w:p>
    <w:p w14:paraId="2B0713CA" w14:textId="77777777" w:rsidR="005C5525" w:rsidRPr="0080216C" w:rsidRDefault="005C5525" w:rsidP="005C5525">
      <w:pPr>
        <w:rPr>
          <w:b/>
        </w:rPr>
      </w:pPr>
      <w:r w:rsidRPr="0080216C">
        <w:rPr>
          <w:b/>
        </w:rPr>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B6ADE5D" w14:textId="77777777" w:rsidTr="006318D7">
        <w:trPr>
          <w:jc w:val="center"/>
        </w:trPr>
        <w:tc>
          <w:tcPr>
            <w:tcW w:w="9752" w:type="dxa"/>
            <w:gridSpan w:val="2"/>
          </w:tcPr>
          <w:p w14:paraId="498EEEC5" w14:textId="77777777" w:rsidR="005C5525" w:rsidRPr="0080216C" w:rsidRDefault="005C5525" w:rsidP="006318D7">
            <w:pPr>
              <w:keepNext/>
            </w:pPr>
          </w:p>
        </w:tc>
      </w:tr>
      <w:tr w:rsidR="005C5525" w:rsidRPr="0080216C" w14:paraId="4BF74BCF" w14:textId="77777777" w:rsidTr="006318D7">
        <w:trPr>
          <w:jc w:val="center"/>
        </w:trPr>
        <w:tc>
          <w:tcPr>
            <w:tcW w:w="4876" w:type="dxa"/>
            <w:hideMark/>
          </w:tcPr>
          <w:p w14:paraId="1DE1490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6BBC166" w14:textId="77777777" w:rsidR="005C5525" w:rsidRPr="0080216C" w:rsidRDefault="005C5525" w:rsidP="006318D7">
            <w:pPr>
              <w:keepNext/>
              <w:spacing w:after="240"/>
              <w:jc w:val="center"/>
              <w:rPr>
                <w:i/>
              </w:rPr>
            </w:pPr>
            <w:r w:rsidRPr="0080216C">
              <w:rPr>
                <w:i/>
              </w:rPr>
              <w:t>Izmjena</w:t>
            </w:r>
          </w:p>
        </w:tc>
      </w:tr>
      <w:tr w:rsidR="005C5525" w:rsidRPr="0080216C" w14:paraId="6E11334F" w14:textId="77777777" w:rsidTr="006318D7">
        <w:trPr>
          <w:jc w:val="center"/>
        </w:trPr>
        <w:tc>
          <w:tcPr>
            <w:tcW w:w="4876" w:type="dxa"/>
            <w:hideMark/>
          </w:tcPr>
          <w:p w14:paraId="6924114C" w14:textId="77777777" w:rsidR="005C5525" w:rsidRPr="0080216C" w:rsidRDefault="005C5525" w:rsidP="006318D7">
            <w:pPr>
              <w:spacing w:after="120"/>
            </w:pPr>
            <w:r w:rsidRPr="0080216C">
              <w:t>(31)</w:t>
            </w:r>
            <w:r w:rsidRPr="0080216C">
              <w:tab/>
              <w:t xml:space="preserve">Kako bi se osiguralo da se mehanizam za suradnju upotrebljava </w:t>
            </w:r>
            <w:r w:rsidRPr="0080216C">
              <w:rPr>
                <w:b/>
                <w:i/>
              </w:rPr>
              <w:t>samo</w:t>
            </w:r>
            <w:r w:rsidRPr="0080216C">
              <w:t xml:space="preserve"> u svrhu zaštite sigurnosti ili javnog poretka, države članice trebale bi propisno obrazložiti svaki zahtjev za informacije o određenom stranom ulaganju u drugoj državi članici i sve primjedbe koje dostave toj državi članici. Isti se zahtjevi primjenjuju kad Komisija zatraži informacije o određenom stranom ulaganju ili uputi mišljenje državi članici.</w:t>
            </w:r>
          </w:p>
        </w:tc>
        <w:tc>
          <w:tcPr>
            <w:tcW w:w="4876" w:type="dxa"/>
            <w:hideMark/>
          </w:tcPr>
          <w:p w14:paraId="27B88D4B" w14:textId="77777777" w:rsidR="005C5525" w:rsidRPr="0080216C" w:rsidRDefault="005C5525" w:rsidP="006318D7">
            <w:pPr>
              <w:spacing w:after="120"/>
            </w:pPr>
            <w:r w:rsidRPr="0080216C">
              <w:t>(31)</w:t>
            </w:r>
            <w:r w:rsidRPr="0080216C">
              <w:tab/>
              <w:t xml:space="preserve">Kako bi se osiguralo da se mehanizam za suradnju upotrebljava </w:t>
            </w:r>
            <w:r w:rsidRPr="0080216C">
              <w:rPr>
                <w:b/>
                <w:i/>
              </w:rPr>
              <w:t>isključivo</w:t>
            </w:r>
            <w:r w:rsidRPr="0080216C">
              <w:t xml:space="preserve"> u svrhu zaštite sigurnosti ili javnog poretka, države članice trebale bi propisno obrazložiti svaki zahtjev za informacije o određenom stranom ulaganju u drugoj državi članici i sve primjedbe koje dostave toj državi članici</w:t>
            </w:r>
            <w:r w:rsidRPr="0080216C">
              <w:rPr>
                <w:b/>
                <w:i/>
              </w:rPr>
              <w:t>. To je ključno za sprečavanje zlouporabe mehanizma i osiguravanje njegove usmjerenosti isključivo na pitanja sigurnosti i javnog poretka</w:t>
            </w:r>
            <w:r w:rsidRPr="0080216C">
              <w:t>. Isti se zahtjevi primjenjuju kad Komisija zatraži informacije o određenom stranom ulaganju ili uputi mišljenje državi članici.</w:t>
            </w:r>
          </w:p>
        </w:tc>
      </w:tr>
    </w:tbl>
    <w:p w14:paraId="24EA5F54" w14:textId="77777777" w:rsidR="005C5525" w:rsidRPr="0080216C" w:rsidRDefault="005C5525" w:rsidP="005C5525"/>
    <w:p w14:paraId="4E57D64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28</w:t>
      </w:r>
    </w:p>
    <w:p w14:paraId="1AC46DE9" w14:textId="77777777" w:rsidR="005C5525" w:rsidRPr="0080216C" w:rsidRDefault="005C5525" w:rsidP="005C5525"/>
    <w:p w14:paraId="7CB950BE" w14:textId="77777777" w:rsidR="005C5525" w:rsidRPr="0080216C" w:rsidRDefault="005C5525" w:rsidP="005C5525">
      <w:pPr>
        <w:keepNext/>
        <w:rPr>
          <w:b/>
        </w:rPr>
      </w:pPr>
      <w:r w:rsidRPr="0080216C">
        <w:rPr>
          <w:b/>
        </w:rPr>
        <w:t>Prijedlog uredbe</w:t>
      </w:r>
    </w:p>
    <w:p w14:paraId="6C5B85B4" w14:textId="77777777" w:rsidR="005C5525" w:rsidRPr="0080216C" w:rsidRDefault="005C5525" w:rsidP="005C5525">
      <w:pPr>
        <w:rPr>
          <w:b/>
        </w:rPr>
      </w:pPr>
      <w:r w:rsidRPr="0080216C">
        <w:rPr>
          <w:b/>
        </w:rPr>
        <w:t>Uvodna izjava 31.a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5BACA0" w14:textId="77777777" w:rsidTr="006318D7">
        <w:trPr>
          <w:jc w:val="center"/>
        </w:trPr>
        <w:tc>
          <w:tcPr>
            <w:tcW w:w="9752" w:type="dxa"/>
            <w:gridSpan w:val="2"/>
          </w:tcPr>
          <w:p w14:paraId="0E252DD3" w14:textId="77777777" w:rsidR="005C5525" w:rsidRPr="0080216C" w:rsidRDefault="005C5525" w:rsidP="006318D7">
            <w:pPr>
              <w:keepNext/>
            </w:pPr>
          </w:p>
        </w:tc>
      </w:tr>
      <w:tr w:rsidR="005C5525" w:rsidRPr="0080216C" w14:paraId="1ED29F4D" w14:textId="77777777" w:rsidTr="006318D7">
        <w:trPr>
          <w:jc w:val="center"/>
        </w:trPr>
        <w:tc>
          <w:tcPr>
            <w:tcW w:w="4876" w:type="dxa"/>
            <w:hideMark/>
          </w:tcPr>
          <w:p w14:paraId="2EFA601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6448C99" w14:textId="77777777" w:rsidR="005C5525" w:rsidRPr="0080216C" w:rsidRDefault="005C5525" w:rsidP="006318D7">
            <w:pPr>
              <w:keepNext/>
              <w:spacing w:after="240"/>
              <w:jc w:val="center"/>
              <w:rPr>
                <w:i/>
              </w:rPr>
            </w:pPr>
            <w:r w:rsidRPr="0080216C">
              <w:rPr>
                <w:i/>
              </w:rPr>
              <w:t>Izmjena</w:t>
            </w:r>
          </w:p>
        </w:tc>
      </w:tr>
      <w:tr w:rsidR="005C5525" w:rsidRPr="0080216C" w14:paraId="0C959190" w14:textId="77777777" w:rsidTr="006318D7">
        <w:trPr>
          <w:jc w:val="center"/>
        </w:trPr>
        <w:tc>
          <w:tcPr>
            <w:tcW w:w="4876" w:type="dxa"/>
          </w:tcPr>
          <w:p w14:paraId="11361F06" w14:textId="77777777" w:rsidR="005C5525" w:rsidRPr="0080216C" w:rsidRDefault="005C5525" w:rsidP="006318D7">
            <w:pPr>
              <w:spacing w:after="120"/>
            </w:pPr>
          </w:p>
        </w:tc>
        <w:tc>
          <w:tcPr>
            <w:tcW w:w="4876" w:type="dxa"/>
            <w:hideMark/>
          </w:tcPr>
          <w:p w14:paraId="6450D8AF" w14:textId="77777777" w:rsidR="005C5525" w:rsidRPr="0080216C" w:rsidRDefault="005C5525" w:rsidP="006318D7">
            <w:pPr>
              <w:spacing w:after="120"/>
            </w:pPr>
            <w:r w:rsidRPr="0080216C">
              <w:rPr>
                <w:b/>
                <w:i/>
              </w:rPr>
              <w:t>(31a)</w:t>
            </w:r>
            <w:r w:rsidRPr="0080216C">
              <w:rPr>
                <w:b/>
                <w:i/>
              </w:rPr>
              <w:tab/>
              <w:t>Ne dovodeći u pitanje mehanizam suradnje, potrebno je podizati razinu osviještenosti o sudjelovanju ili doprinosu poduzeća iz trećih zemalja projektima od zajedničkog interesa ili kritičnoj infrastrukturi koji su strateški važni za Uniju kako bi se omogućila intervencija javnih tijela ako bi takvo sudjelovanje ili doprinos mogli utjecati na sigurnost ili javni poredak u Uniji te ako nisu obuhvaćeni područjem primjene ove Uredbe. Države članice mogu davati primjedbe drugim državama članicama i Komisiji. Komisija po potrebi može zatražiti dodatne informacije i pratiti situaciju.</w:t>
            </w:r>
          </w:p>
        </w:tc>
      </w:tr>
    </w:tbl>
    <w:p w14:paraId="60FDE893" w14:textId="77777777" w:rsidR="005C5525" w:rsidRPr="0080216C" w:rsidRDefault="005C5525" w:rsidP="005C5525"/>
    <w:p w14:paraId="07D0302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29</w:t>
      </w:r>
    </w:p>
    <w:p w14:paraId="58D3754C" w14:textId="77777777" w:rsidR="005C5525" w:rsidRPr="0080216C" w:rsidRDefault="005C5525" w:rsidP="005C5525"/>
    <w:p w14:paraId="4347C27F" w14:textId="77777777" w:rsidR="005C5525" w:rsidRPr="0080216C" w:rsidRDefault="005C5525" w:rsidP="005C5525">
      <w:pPr>
        <w:keepNext/>
        <w:rPr>
          <w:b/>
        </w:rPr>
      </w:pPr>
      <w:r w:rsidRPr="0080216C">
        <w:rPr>
          <w:b/>
        </w:rPr>
        <w:t>Prijedlog uredbe</w:t>
      </w:r>
    </w:p>
    <w:p w14:paraId="32FD4C77" w14:textId="77777777" w:rsidR="005C5525" w:rsidRPr="0080216C" w:rsidRDefault="005C5525" w:rsidP="005C5525">
      <w:pPr>
        <w:rPr>
          <w:b/>
        </w:rPr>
      </w:pPr>
      <w:r w:rsidRPr="0080216C">
        <w:rPr>
          <w:b/>
        </w:rPr>
        <w:t>Uvodna izjava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23FB6CC" w14:textId="77777777" w:rsidTr="006318D7">
        <w:trPr>
          <w:jc w:val="center"/>
        </w:trPr>
        <w:tc>
          <w:tcPr>
            <w:tcW w:w="9752" w:type="dxa"/>
            <w:gridSpan w:val="2"/>
          </w:tcPr>
          <w:p w14:paraId="3A6B5243" w14:textId="77777777" w:rsidR="005C5525" w:rsidRPr="0080216C" w:rsidRDefault="005C5525" w:rsidP="006318D7">
            <w:pPr>
              <w:keepNext/>
            </w:pPr>
          </w:p>
        </w:tc>
      </w:tr>
      <w:tr w:rsidR="005C5525" w:rsidRPr="0080216C" w14:paraId="14B199D2" w14:textId="77777777" w:rsidTr="006318D7">
        <w:trPr>
          <w:jc w:val="center"/>
        </w:trPr>
        <w:tc>
          <w:tcPr>
            <w:tcW w:w="4876" w:type="dxa"/>
            <w:hideMark/>
          </w:tcPr>
          <w:p w14:paraId="21547D8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15FD66B" w14:textId="77777777" w:rsidR="005C5525" w:rsidRPr="0080216C" w:rsidRDefault="005C5525" w:rsidP="006318D7">
            <w:pPr>
              <w:keepNext/>
              <w:spacing w:after="240"/>
              <w:jc w:val="center"/>
              <w:rPr>
                <w:i/>
              </w:rPr>
            </w:pPr>
            <w:r w:rsidRPr="0080216C">
              <w:rPr>
                <w:i/>
              </w:rPr>
              <w:t>Izmjena</w:t>
            </w:r>
          </w:p>
        </w:tc>
      </w:tr>
      <w:tr w:rsidR="005C5525" w:rsidRPr="0080216C" w14:paraId="51C8BC93" w14:textId="77777777" w:rsidTr="006318D7">
        <w:trPr>
          <w:jc w:val="center"/>
        </w:trPr>
        <w:tc>
          <w:tcPr>
            <w:tcW w:w="4876" w:type="dxa"/>
            <w:hideMark/>
          </w:tcPr>
          <w:p w14:paraId="7C66C3AF" w14:textId="77777777" w:rsidR="005C5525" w:rsidRPr="0080216C" w:rsidRDefault="005C5525" w:rsidP="006318D7">
            <w:pPr>
              <w:spacing w:after="120"/>
            </w:pPr>
            <w:r w:rsidRPr="0080216C">
              <w:t>(32)</w:t>
            </w:r>
            <w:r w:rsidRPr="0080216C">
              <w:tab/>
              <w:t>Države članice ili Komisija mogu prema potrebi razmotriti relevantne informacije primljene od gospodarskih subjekata, organizacija civilnog društva ili socijalnih partnera (kao što su sindikati) o stranom ulaganju koje bi moglo negativno utjecati na sigurnost ili javni poredak.</w:t>
            </w:r>
          </w:p>
        </w:tc>
        <w:tc>
          <w:tcPr>
            <w:tcW w:w="4876" w:type="dxa"/>
            <w:hideMark/>
          </w:tcPr>
          <w:p w14:paraId="0D6E0BD6" w14:textId="77777777" w:rsidR="005C5525" w:rsidRPr="0080216C" w:rsidRDefault="005C5525" w:rsidP="006318D7">
            <w:pPr>
              <w:spacing w:after="120"/>
            </w:pPr>
            <w:r w:rsidRPr="0080216C">
              <w:t>(32)</w:t>
            </w:r>
            <w:r w:rsidRPr="0080216C">
              <w:tab/>
              <w:t xml:space="preserve">Države članice ili Komisija mogu prema potrebi razmotriti relevantne informacije primljene od gospodarskih subjekata, organizacija civilnog društva ili socijalnih partnera (kao što su sindikati) o stranom ulaganju koje bi moglo negativno utjecati na sigurnost ili javni poredak. </w:t>
            </w:r>
            <w:r w:rsidRPr="0080216C">
              <w:rPr>
                <w:b/>
                <w:i/>
              </w:rPr>
              <w:t>Te bi informacije trebalo temeljito ocijeniti, a na temelju njih država članica domaćin može pokrenuti postupak provjere.</w:t>
            </w:r>
          </w:p>
        </w:tc>
      </w:tr>
    </w:tbl>
    <w:p w14:paraId="1CF73736" w14:textId="77777777" w:rsidR="005C5525" w:rsidRPr="0080216C" w:rsidRDefault="005C5525" w:rsidP="005C5525"/>
    <w:p w14:paraId="530DC3F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30</w:t>
      </w:r>
    </w:p>
    <w:p w14:paraId="5224DC03" w14:textId="77777777" w:rsidR="005C5525" w:rsidRPr="0080216C" w:rsidRDefault="005C5525" w:rsidP="005C5525"/>
    <w:p w14:paraId="6B1938C7" w14:textId="77777777" w:rsidR="005C5525" w:rsidRPr="0080216C" w:rsidRDefault="005C5525" w:rsidP="005C5525">
      <w:pPr>
        <w:keepNext/>
        <w:rPr>
          <w:b/>
        </w:rPr>
      </w:pPr>
      <w:r w:rsidRPr="0080216C">
        <w:rPr>
          <w:b/>
        </w:rPr>
        <w:t>Prijedlog uredbe</w:t>
      </w:r>
    </w:p>
    <w:p w14:paraId="41A41464" w14:textId="77777777" w:rsidR="005C5525" w:rsidRPr="0080216C" w:rsidRDefault="005C5525" w:rsidP="005C5525">
      <w:pPr>
        <w:rPr>
          <w:b/>
        </w:rPr>
      </w:pPr>
      <w:r w:rsidRPr="0080216C">
        <w:rPr>
          <w:b/>
        </w:rPr>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FB6A7D8" w14:textId="77777777" w:rsidTr="006318D7">
        <w:trPr>
          <w:jc w:val="center"/>
        </w:trPr>
        <w:tc>
          <w:tcPr>
            <w:tcW w:w="9752" w:type="dxa"/>
            <w:gridSpan w:val="2"/>
          </w:tcPr>
          <w:p w14:paraId="4EAF21F6" w14:textId="77777777" w:rsidR="005C5525" w:rsidRPr="0080216C" w:rsidRDefault="005C5525" w:rsidP="006318D7">
            <w:pPr>
              <w:keepNext/>
            </w:pPr>
          </w:p>
        </w:tc>
      </w:tr>
      <w:tr w:rsidR="005C5525" w:rsidRPr="0080216C" w14:paraId="6507772D" w14:textId="77777777" w:rsidTr="006318D7">
        <w:trPr>
          <w:jc w:val="center"/>
        </w:trPr>
        <w:tc>
          <w:tcPr>
            <w:tcW w:w="4876" w:type="dxa"/>
            <w:hideMark/>
          </w:tcPr>
          <w:p w14:paraId="0D51DC4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87BEB88" w14:textId="77777777" w:rsidR="005C5525" w:rsidRPr="0080216C" w:rsidRDefault="005C5525" w:rsidP="006318D7">
            <w:pPr>
              <w:keepNext/>
              <w:spacing w:after="240"/>
              <w:jc w:val="center"/>
              <w:rPr>
                <w:i/>
              </w:rPr>
            </w:pPr>
            <w:r w:rsidRPr="0080216C">
              <w:rPr>
                <w:i/>
              </w:rPr>
              <w:t>Izmjena</w:t>
            </w:r>
          </w:p>
        </w:tc>
      </w:tr>
      <w:tr w:rsidR="005C5525" w:rsidRPr="0080216C" w14:paraId="4E3ED7EF" w14:textId="77777777" w:rsidTr="006318D7">
        <w:trPr>
          <w:jc w:val="center"/>
        </w:trPr>
        <w:tc>
          <w:tcPr>
            <w:tcW w:w="4876" w:type="dxa"/>
            <w:hideMark/>
          </w:tcPr>
          <w:p w14:paraId="6A73F115" w14:textId="77777777" w:rsidR="005C5525" w:rsidRPr="0080216C" w:rsidRDefault="005C5525" w:rsidP="006318D7">
            <w:pPr>
              <w:spacing w:after="120"/>
            </w:pPr>
            <w:r w:rsidRPr="0080216C">
              <w:t>(33)</w:t>
            </w:r>
            <w:r w:rsidRPr="0080216C">
              <w:tab/>
              <w:t xml:space="preserve">Država članica </w:t>
            </w:r>
            <w:r w:rsidRPr="0080216C">
              <w:rPr>
                <w:b/>
                <w:i/>
              </w:rPr>
              <w:t>u kojoj se strano ulaganje planira provesti ili je provedeno</w:t>
            </w:r>
            <w:r w:rsidRPr="0080216C">
              <w:t xml:space="preserve"> može obavijestiti druge države članice ili Komisiju ako </w:t>
            </w:r>
            <w:r w:rsidRPr="0080216C">
              <w:rPr>
                <w:b/>
                <w:i/>
              </w:rPr>
              <w:t xml:space="preserve">želi da dodatno analiziraju jedan ili više aspekata stranog ulaganja koji se procjenjuju u okviru mehanizma za suradnju ili ako </w:t>
            </w:r>
            <w:r w:rsidRPr="0080216C">
              <w:t>se pojave nove okolnosti ili nove informacije koje bi mogle utjecati na procjenu stranog ulaganja. Drugim državama članicama i Komisiji može se odobriti dodatno vrijeme za dopunu njihove procjene stranog ulaganja.</w:t>
            </w:r>
          </w:p>
        </w:tc>
        <w:tc>
          <w:tcPr>
            <w:tcW w:w="4876" w:type="dxa"/>
            <w:hideMark/>
          </w:tcPr>
          <w:p w14:paraId="7CF49681" w14:textId="77777777" w:rsidR="005C5525" w:rsidRPr="0080216C" w:rsidRDefault="005C5525" w:rsidP="006318D7">
            <w:pPr>
              <w:spacing w:after="120"/>
            </w:pPr>
            <w:r w:rsidRPr="0080216C">
              <w:t>(33)</w:t>
            </w:r>
            <w:r w:rsidRPr="0080216C">
              <w:tab/>
              <w:t xml:space="preserve">Država članica </w:t>
            </w:r>
            <w:r w:rsidRPr="0080216C">
              <w:rPr>
                <w:b/>
                <w:i/>
              </w:rPr>
              <w:t>domaćin</w:t>
            </w:r>
            <w:r w:rsidRPr="0080216C">
              <w:t xml:space="preserve"> može obavijestiti druge države članice ili Komisiju ako se pojave nove okolnosti ili nove informacije koje bi mogle utjecati na procjenu</w:t>
            </w:r>
            <w:r w:rsidRPr="0080216C">
              <w:rPr>
                <w:b/>
                <w:i/>
              </w:rPr>
              <w:t xml:space="preserve"> prijavljenog</w:t>
            </w:r>
            <w:r w:rsidRPr="0080216C">
              <w:t xml:space="preserve"> stranog ulaganja. Drugim državama članicama i Komisiji može se odobriti dodatno vrijeme za dopunu njihove procjene stranog ulaganja. </w:t>
            </w:r>
            <w:r w:rsidRPr="0080216C">
              <w:rPr>
                <w:b/>
                <w:i/>
              </w:rPr>
              <w:t>U takvim bi slučajevima svako produljenje razdoblja procjene trebalo biti što kraće i ne bi trebalo neopravdano odgoditi cjelokupan postupak provjere.</w:t>
            </w:r>
          </w:p>
        </w:tc>
      </w:tr>
    </w:tbl>
    <w:p w14:paraId="5BEEDC71" w14:textId="77777777" w:rsidR="005C5525" w:rsidRPr="0080216C" w:rsidRDefault="005C5525" w:rsidP="005C5525"/>
    <w:p w14:paraId="758BB51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31</w:t>
      </w:r>
    </w:p>
    <w:p w14:paraId="0BB0001E" w14:textId="77777777" w:rsidR="005C5525" w:rsidRPr="0080216C" w:rsidRDefault="005C5525" w:rsidP="005C5525"/>
    <w:p w14:paraId="7A0125A2" w14:textId="77777777" w:rsidR="005C5525" w:rsidRPr="0080216C" w:rsidRDefault="005C5525" w:rsidP="005C5525">
      <w:pPr>
        <w:keepNext/>
        <w:rPr>
          <w:b/>
        </w:rPr>
      </w:pPr>
      <w:r w:rsidRPr="0080216C">
        <w:rPr>
          <w:b/>
        </w:rPr>
        <w:t>Prijedlog uredbe</w:t>
      </w:r>
    </w:p>
    <w:p w14:paraId="190DB489" w14:textId="77777777" w:rsidR="005C5525" w:rsidRPr="0080216C" w:rsidRDefault="005C5525" w:rsidP="005C5525">
      <w:pPr>
        <w:rPr>
          <w:b/>
        </w:rPr>
      </w:pPr>
      <w:r w:rsidRPr="0080216C">
        <w:rPr>
          <w:b/>
        </w:rPr>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C00F500" w14:textId="77777777" w:rsidTr="006318D7">
        <w:trPr>
          <w:jc w:val="center"/>
        </w:trPr>
        <w:tc>
          <w:tcPr>
            <w:tcW w:w="9752" w:type="dxa"/>
            <w:gridSpan w:val="2"/>
          </w:tcPr>
          <w:p w14:paraId="3DD3A8D6" w14:textId="77777777" w:rsidR="005C5525" w:rsidRPr="0080216C" w:rsidRDefault="005C5525" w:rsidP="006318D7">
            <w:pPr>
              <w:keepNext/>
            </w:pPr>
          </w:p>
        </w:tc>
      </w:tr>
      <w:tr w:rsidR="005C5525" w:rsidRPr="0080216C" w14:paraId="7EFA393B" w14:textId="77777777" w:rsidTr="006318D7">
        <w:trPr>
          <w:jc w:val="center"/>
        </w:trPr>
        <w:tc>
          <w:tcPr>
            <w:tcW w:w="4876" w:type="dxa"/>
            <w:hideMark/>
          </w:tcPr>
          <w:p w14:paraId="4BC40A5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ACDA9DC" w14:textId="77777777" w:rsidR="005C5525" w:rsidRPr="0080216C" w:rsidRDefault="005C5525" w:rsidP="006318D7">
            <w:pPr>
              <w:keepNext/>
              <w:spacing w:after="240"/>
              <w:jc w:val="center"/>
              <w:rPr>
                <w:i/>
              </w:rPr>
            </w:pPr>
            <w:r w:rsidRPr="0080216C">
              <w:rPr>
                <w:i/>
              </w:rPr>
              <w:t>Izmjena</w:t>
            </w:r>
          </w:p>
        </w:tc>
      </w:tr>
      <w:tr w:rsidR="005C5525" w:rsidRPr="0080216C" w14:paraId="7F6ADBF8" w14:textId="77777777" w:rsidTr="006318D7">
        <w:trPr>
          <w:jc w:val="center"/>
        </w:trPr>
        <w:tc>
          <w:tcPr>
            <w:tcW w:w="4876" w:type="dxa"/>
            <w:hideMark/>
          </w:tcPr>
          <w:p w14:paraId="6072843E" w14:textId="77777777" w:rsidR="005C5525" w:rsidRPr="0080216C" w:rsidRDefault="005C5525" w:rsidP="006318D7">
            <w:pPr>
              <w:spacing w:after="120"/>
            </w:pPr>
            <w:r w:rsidRPr="0080216C">
              <w:t>(34)</w:t>
            </w:r>
            <w:r w:rsidRPr="0080216C">
              <w:tab/>
              <w:t xml:space="preserve">Kako bi se osigurala učinkovitost i djelotvornost mehanizma za suradnju, potrebno je uskladiti rokove i postupke kad se u više država članica provjerava više stranih ulaganja povezanih s istom širom transakcijom. U takvim višedržavnim transakcijama podnositelj zahtjeva trebao bi </w:t>
            </w:r>
            <w:r w:rsidRPr="0080216C">
              <w:rPr>
                <w:b/>
                <w:i/>
              </w:rPr>
              <w:t>istodobno</w:t>
            </w:r>
            <w:r w:rsidRPr="0080216C">
              <w:t xml:space="preserve"> podnijeti različite zahtjeve za odobrenje u dotičnim državama članicama. Osim toga, te bi države članice trebale </w:t>
            </w:r>
            <w:r w:rsidRPr="0080216C">
              <w:rPr>
                <w:b/>
                <w:i/>
              </w:rPr>
              <w:t>istodobno</w:t>
            </w:r>
            <w:r w:rsidRPr="0080216C">
              <w:t xml:space="preserve"> zahtjeve </w:t>
            </w:r>
            <w:r w:rsidRPr="0080216C">
              <w:rPr>
                <w:b/>
                <w:i/>
              </w:rPr>
              <w:t xml:space="preserve">prijaviti </w:t>
            </w:r>
            <w:r w:rsidRPr="0080216C">
              <w:t xml:space="preserve">mehanizmu za suradnju. Kako bi se osiguralo učinkovito postupanje s tim višedržavnim transakcijama, dotične države članice trebale bi se koordinirati i dogovoriti je li </w:t>
            </w:r>
            <w:r w:rsidRPr="0080216C">
              <w:rPr>
                <w:b/>
                <w:i/>
              </w:rPr>
              <w:t xml:space="preserve">i kad </w:t>
            </w:r>
            <w:r w:rsidRPr="0080216C">
              <w:t>potrebno prijaviti strana ulaganja. Nadalje, dotične države članice trebale bi se koordinirati i u pogledu konačne odluke. Ako dotične države članice namjeravaju odobriti strano ulaganje pod određenim uvjetima, trebale bi osigurati da su ti uvjeti međusobno kompatibilni i da se njima na odgovarajući način uklanjaju prekogranični rizici. Prije zabrane stranog ulaganja dotične države članice trebale bi razmotriti jesu li uvjetno odobrenje s koordiniranim mjerama i njihova koordinirana provedba dovoljni za rješavanje vjerojatnog učinka na sigurnost ili javni poredak. Komisija bi trebala imati mogućnost sudjelovanja u takvoj koordinaciji.</w:t>
            </w:r>
          </w:p>
        </w:tc>
        <w:tc>
          <w:tcPr>
            <w:tcW w:w="4876" w:type="dxa"/>
            <w:hideMark/>
          </w:tcPr>
          <w:p w14:paraId="24482973" w14:textId="77777777" w:rsidR="005C5525" w:rsidRPr="0080216C" w:rsidRDefault="005C5525" w:rsidP="006318D7">
            <w:pPr>
              <w:spacing w:after="120"/>
            </w:pPr>
            <w:r w:rsidRPr="0080216C">
              <w:t>(34)</w:t>
            </w:r>
            <w:r w:rsidRPr="0080216C">
              <w:tab/>
              <w:t xml:space="preserve">Kako bi se osigurala učinkovitost i djelotvornost mehanizma za suradnju, potrebno je uskladiti rokove i postupke kad se u više država članica provjerava više stranih ulaganja povezanih s istom širom transakcijom. U takvim višedržavnim transakcijama podnositelj zahtjeva trebao bi </w:t>
            </w:r>
            <w:r w:rsidRPr="0080216C">
              <w:rPr>
                <w:b/>
                <w:i/>
              </w:rPr>
              <w:t xml:space="preserve">u </w:t>
            </w:r>
            <w:r w:rsidR="006318D7" w:rsidRPr="0080216C">
              <w:rPr>
                <w:b/>
                <w:i/>
              </w:rPr>
              <w:t>ograničenom</w:t>
            </w:r>
            <w:r w:rsidRPr="0080216C">
              <w:rPr>
                <w:b/>
                <w:i/>
              </w:rPr>
              <w:t xml:space="preserve"> roku</w:t>
            </w:r>
            <w:r w:rsidRPr="0080216C">
              <w:t xml:space="preserve"> podnijeti različite zahtjeve za odobrenje u dotičnim državama članicama. Osim toga, te bi države članice trebale </w:t>
            </w:r>
            <w:r w:rsidRPr="0080216C">
              <w:rPr>
                <w:b/>
                <w:i/>
              </w:rPr>
              <w:t>nastojati prijaviti</w:t>
            </w:r>
            <w:r w:rsidRPr="0080216C">
              <w:t xml:space="preserve"> zahtjeve mehanizmu za suradnju</w:t>
            </w:r>
            <w:r w:rsidRPr="0080216C">
              <w:rPr>
                <w:b/>
                <w:i/>
              </w:rPr>
              <w:t xml:space="preserve"> u ograničenom roku</w:t>
            </w:r>
            <w:r w:rsidRPr="0080216C">
              <w:t>. Kako bi se osiguralo učinkovito postupanje s tim višedržavnim transakcijama, dotične države članice trebale bi se koordinirati i dogovoriti je li potrebno prijaviti strana ulaganja</w:t>
            </w:r>
            <w:r w:rsidRPr="0080216C">
              <w:rPr>
                <w:b/>
                <w:i/>
              </w:rPr>
              <w:t xml:space="preserve"> te o usklađivanju svojih </w:t>
            </w:r>
            <w:proofErr w:type="spellStart"/>
            <w:r w:rsidRPr="0080216C">
              <w:rPr>
                <w:b/>
                <w:i/>
              </w:rPr>
              <w:t>postupovnih</w:t>
            </w:r>
            <w:proofErr w:type="spellEnd"/>
            <w:r w:rsidRPr="0080216C">
              <w:rPr>
                <w:b/>
                <w:i/>
              </w:rPr>
              <w:t xml:space="preserve"> rokova</w:t>
            </w:r>
            <w:r w:rsidRPr="0080216C">
              <w:t>. Nadalje, dotične države članice trebale bi se koordinirati i u pogledu</w:t>
            </w:r>
            <w:r w:rsidRPr="0080216C">
              <w:rPr>
                <w:b/>
                <w:i/>
              </w:rPr>
              <w:t xml:space="preserve"> sadržaja</w:t>
            </w:r>
            <w:r w:rsidRPr="0080216C">
              <w:t xml:space="preserve"> konačne odluke. Ako dotične države članice namjeravaju odobriti strano ulaganje pod određenim uvjetima, trebale bi osigurati da su ti uvjeti međusobno kompatibilni i da se njima na odgovarajući način uklanjaju prekogranični rizici. Prije zabrane stranog ulaganja dotične države članice trebale bi razmotriti jesu li uvjetno odobrenje s koordiniranim mjerama i njihova koordinirana provedba dovoljni za rješavanje vjerojatnog učinka na sigurnost ili javni poredak. Komisija bi trebala imati mogućnost</w:t>
            </w:r>
            <w:r w:rsidRPr="0080216C">
              <w:rPr>
                <w:b/>
                <w:i/>
              </w:rPr>
              <w:t xml:space="preserve"> potpunog</w:t>
            </w:r>
            <w:r w:rsidRPr="0080216C">
              <w:t xml:space="preserve"> sudjelovanja u takvoj koordinaciji.</w:t>
            </w:r>
          </w:p>
        </w:tc>
      </w:tr>
    </w:tbl>
    <w:p w14:paraId="4185A5F7" w14:textId="77777777" w:rsidR="005C5525" w:rsidRPr="0080216C" w:rsidRDefault="005C5525" w:rsidP="005C5525"/>
    <w:p w14:paraId="3F3CCBB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32</w:t>
      </w:r>
    </w:p>
    <w:p w14:paraId="1A604DA1" w14:textId="77777777" w:rsidR="005C5525" w:rsidRPr="0080216C" w:rsidRDefault="005C5525" w:rsidP="005C5525"/>
    <w:p w14:paraId="7B8ECFA8" w14:textId="77777777" w:rsidR="005C5525" w:rsidRPr="0080216C" w:rsidRDefault="005C5525" w:rsidP="005C5525">
      <w:pPr>
        <w:keepNext/>
        <w:rPr>
          <w:b/>
        </w:rPr>
      </w:pPr>
      <w:r w:rsidRPr="0080216C">
        <w:rPr>
          <w:b/>
        </w:rPr>
        <w:t>Prijedlog uredbe</w:t>
      </w:r>
    </w:p>
    <w:p w14:paraId="30C16CBF" w14:textId="77777777" w:rsidR="005C5525" w:rsidRPr="0080216C" w:rsidRDefault="005C5525" w:rsidP="005C5525">
      <w:pPr>
        <w:rPr>
          <w:b/>
        </w:rPr>
      </w:pPr>
      <w:r w:rsidRPr="0080216C">
        <w:rPr>
          <w:b/>
        </w:rPr>
        <w:t>Uvodna izjava 34.a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A6E3B77" w14:textId="77777777" w:rsidTr="006318D7">
        <w:trPr>
          <w:jc w:val="center"/>
        </w:trPr>
        <w:tc>
          <w:tcPr>
            <w:tcW w:w="9752" w:type="dxa"/>
            <w:gridSpan w:val="2"/>
          </w:tcPr>
          <w:p w14:paraId="0775BA06" w14:textId="77777777" w:rsidR="005C5525" w:rsidRPr="0080216C" w:rsidRDefault="005C5525" w:rsidP="006318D7">
            <w:pPr>
              <w:keepNext/>
            </w:pPr>
          </w:p>
        </w:tc>
      </w:tr>
      <w:tr w:rsidR="005C5525" w:rsidRPr="0080216C" w14:paraId="6FCD70AA" w14:textId="77777777" w:rsidTr="006318D7">
        <w:trPr>
          <w:jc w:val="center"/>
        </w:trPr>
        <w:tc>
          <w:tcPr>
            <w:tcW w:w="4876" w:type="dxa"/>
            <w:hideMark/>
          </w:tcPr>
          <w:p w14:paraId="01EC226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AF122B5" w14:textId="77777777" w:rsidR="005C5525" w:rsidRPr="0080216C" w:rsidRDefault="005C5525" w:rsidP="006318D7">
            <w:pPr>
              <w:keepNext/>
              <w:spacing w:after="240"/>
              <w:jc w:val="center"/>
              <w:rPr>
                <w:i/>
              </w:rPr>
            </w:pPr>
            <w:r w:rsidRPr="0080216C">
              <w:rPr>
                <w:i/>
              </w:rPr>
              <w:t>Izmjena</w:t>
            </w:r>
          </w:p>
        </w:tc>
      </w:tr>
      <w:tr w:rsidR="005C5525" w:rsidRPr="0080216C" w14:paraId="32E4088C" w14:textId="77777777" w:rsidTr="006318D7">
        <w:trPr>
          <w:jc w:val="center"/>
        </w:trPr>
        <w:tc>
          <w:tcPr>
            <w:tcW w:w="4876" w:type="dxa"/>
          </w:tcPr>
          <w:p w14:paraId="376824B7" w14:textId="77777777" w:rsidR="005C5525" w:rsidRPr="0080216C" w:rsidRDefault="005C5525" w:rsidP="006318D7">
            <w:pPr>
              <w:spacing w:after="120"/>
            </w:pPr>
          </w:p>
        </w:tc>
        <w:tc>
          <w:tcPr>
            <w:tcW w:w="4876" w:type="dxa"/>
            <w:hideMark/>
          </w:tcPr>
          <w:p w14:paraId="31555D2B" w14:textId="77777777" w:rsidR="005C5525" w:rsidRPr="0080216C" w:rsidRDefault="005C5525" w:rsidP="006318D7">
            <w:pPr>
              <w:spacing w:after="120"/>
            </w:pPr>
            <w:r w:rsidRPr="0080216C">
              <w:rPr>
                <w:b/>
                <w:i/>
              </w:rPr>
              <w:t>(34a)</w:t>
            </w:r>
            <w:r w:rsidRPr="0080216C">
              <w:rPr>
                <w:b/>
                <w:i/>
              </w:rPr>
              <w:tab/>
              <w:t>Kako bi se osigurala učinkovita i sigurna razmjena informacija među državama članicama te između država članica i Komisije u skladu s ovom Uredbom, Komisija bi trebala uspostaviti i održavati siguran i šifriran digitalni sustav koji je u skladu s najvišim standardima zaštite i sigurnosti podataka. Kako bi se zaštitili povjerljivost i integritet komunikacija, sve razmjene na temelju ove Uredbe trebale bi se odvijati isključivo putem tog sustava, koji bi trebao uključivati mogućnosti praćenja i revizije kako bi se osigurala usklađenost sa sigurnosnim standardima.</w:t>
            </w:r>
          </w:p>
        </w:tc>
      </w:tr>
    </w:tbl>
    <w:p w14:paraId="7128B919" w14:textId="77777777" w:rsidR="005C5525" w:rsidRPr="0080216C" w:rsidRDefault="005C5525" w:rsidP="005C5525"/>
    <w:p w14:paraId="4251F6E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33</w:t>
      </w:r>
    </w:p>
    <w:p w14:paraId="5D7A01D0" w14:textId="77777777" w:rsidR="005C5525" w:rsidRPr="0080216C" w:rsidRDefault="005C5525" w:rsidP="005C5525"/>
    <w:p w14:paraId="2CA4791B" w14:textId="77777777" w:rsidR="005C5525" w:rsidRPr="0080216C" w:rsidRDefault="005C5525" w:rsidP="005C5525">
      <w:pPr>
        <w:keepNext/>
        <w:rPr>
          <w:b/>
        </w:rPr>
      </w:pPr>
      <w:r w:rsidRPr="0080216C">
        <w:rPr>
          <w:b/>
        </w:rPr>
        <w:t>Prijedlog uredbe</w:t>
      </w:r>
    </w:p>
    <w:p w14:paraId="3CC6D3E8" w14:textId="77777777" w:rsidR="005C5525" w:rsidRPr="0080216C" w:rsidRDefault="005C5525" w:rsidP="005C5525">
      <w:pPr>
        <w:rPr>
          <w:b/>
        </w:rPr>
      </w:pPr>
      <w:r w:rsidRPr="0080216C">
        <w:rPr>
          <w:b/>
        </w:rPr>
        <w:t>Uvodna izjava 34.b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87B8D0C" w14:textId="77777777" w:rsidTr="006318D7">
        <w:trPr>
          <w:jc w:val="center"/>
        </w:trPr>
        <w:tc>
          <w:tcPr>
            <w:tcW w:w="9752" w:type="dxa"/>
            <w:gridSpan w:val="2"/>
          </w:tcPr>
          <w:p w14:paraId="32BC2F9E" w14:textId="77777777" w:rsidR="005C5525" w:rsidRPr="0080216C" w:rsidRDefault="005C5525" w:rsidP="006318D7">
            <w:pPr>
              <w:keepNext/>
            </w:pPr>
          </w:p>
        </w:tc>
      </w:tr>
      <w:tr w:rsidR="005C5525" w:rsidRPr="0080216C" w14:paraId="78EC82D8" w14:textId="77777777" w:rsidTr="006318D7">
        <w:trPr>
          <w:jc w:val="center"/>
        </w:trPr>
        <w:tc>
          <w:tcPr>
            <w:tcW w:w="4876" w:type="dxa"/>
            <w:hideMark/>
          </w:tcPr>
          <w:p w14:paraId="36DEFE9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3D9E32A" w14:textId="77777777" w:rsidR="005C5525" w:rsidRPr="0080216C" w:rsidRDefault="005C5525" w:rsidP="006318D7">
            <w:pPr>
              <w:keepNext/>
              <w:spacing w:after="240"/>
              <w:jc w:val="center"/>
              <w:rPr>
                <w:i/>
              </w:rPr>
            </w:pPr>
            <w:r w:rsidRPr="0080216C">
              <w:rPr>
                <w:i/>
              </w:rPr>
              <w:t>Izmjena</w:t>
            </w:r>
          </w:p>
        </w:tc>
      </w:tr>
      <w:tr w:rsidR="005C5525" w:rsidRPr="0080216C" w14:paraId="09E81BA1" w14:textId="77777777" w:rsidTr="006318D7">
        <w:trPr>
          <w:jc w:val="center"/>
        </w:trPr>
        <w:tc>
          <w:tcPr>
            <w:tcW w:w="4876" w:type="dxa"/>
          </w:tcPr>
          <w:p w14:paraId="24648857" w14:textId="77777777" w:rsidR="005C5525" w:rsidRPr="0080216C" w:rsidRDefault="005C5525" w:rsidP="006318D7">
            <w:pPr>
              <w:spacing w:after="120"/>
            </w:pPr>
          </w:p>
        </w:tc>
        <w:tc>
          <w:tcPr>
            <w:tcW w:w="4876" w:type="dxa"/>
            <w:hideMark/>
          </w:tcPr>
          <w:p w14:paraId="3FCF2C6D" w14:textId="77777777" w:rsidR="005C5525" w:rsidRPr="0080216C" w:rsidRDefault="005C5525" w:rsidP="006318D7">
            <w:pPr>
              <w:spacing w:after="120"/>
            </w:pPr>
            <w:r w:rsidRPr="0080216C">
              <w:rPr>
                <w:b/>
                <w:i/>
              </w:rPr>
              <w:t>(34b)</w:t>
            </w:r>
            <w:r w:rsidRPr="0080216C">
              <w:rPr>
                <w:b/>
                <w:i/>
              </w:rPr>
              <w:tab/>
              <w:t>Kako bi se osiguralo sigurno i učinkovito podnošenje i obrada prijava povezanih s provjerom stranih ulaganja te smanjilo administrativno opterećenje i za podnositelje zahtjeva i za tijela, trebalo bi uspostaviti jedinstveni elektronički portal na razini Unije. Taj bi portal trebao osigurati jedinstveni mehanizam za podnositelje zahtjeva i njihove predstavnike za elektroničko podnošenje transakcija nacionalnim tijelima za provjeru. Komisija bi trebala sustav oblikovati tako da je prilagođen korisnicima i u skladu s primjenjivim propisima o zaštiti podataka i sigurnosnim standardima.</w:t>
            </w:r>
          </w:p>
        </w:tc>
      </w:tr>
    </w:tbl>
    <w:p w14:paraId="2878B4A6" w14:textId="77777777" w:rsidR="005C5525" w:rsidRPr="0080216C" w:rsidRDefault="005C5525" w:rsidP="005C5525"/>
    <w:p w14:paraId="39B710E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34</w:t>
      </w:r>
    </w:p>
    <w:p w14:paraId="3F0F7A01" w14:textId="77777777" w:rsidR="005C5525" w:rsidRPr="0080216C" w:rsidRDefault="005C5525" w:rsidP="005C5525"/>
    <w:p w14:paraId="4FC85247" w14:textId="77777777" w:rsidR="005C5525" w:rsidRPr="0080216C" w:rsidRDefault="005C5525" w:rsidP="005C5525">
      <w:pPr>
        <w:keepNext/>
        <w:rPr>
          <w:b/>
        </w:rPr>
      </w:pPr>
      <w:r w:rsidRPr="0080216C">
        <w:rPr>
          <w:b/>
        </w:rPr>
        <w:t>Prijedlog uredbe</w:t>
      </w:r>
    </w:p>
    <w:p w14:paraId="5309466F" w14:textId="77777777" w:rsidR="005C5525" w:rsidRPr="0080216C" w:rsidRDefault="005C5525" w:rsidP="005C5525">
      <w:pPr>
        <w:rPr>
          <w:b/>
        </w:rPr>
      </w:pPr>
      <w:r w:rsidRPr="0080216C">
        <w:rPr>
          <w:b/>
        </w:rPr>
        <w:t>Uvodna izjava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977C6D2" w14:textId="77777777" w:rsidTr="006318D7">
        <w:trPr>
          <w:jc w:val="center"/>
        </w:trPr>
        <w:tc>
          <w:tcPr>
            <w:tcW w:w="9752" w:type="dxa"/>
            <w:gridSpan w:val="2"/>
          </w:tcPr>
          <w:p w14:paraId="25DFE598" w14:textId="77777777" w:rsidR="005C5525" w:rsidRPr="0080216C" w:rsidRDefault="005C5525" w:rsidP="006318D7">
            <w:pPr>
              <w:keepNext/>
            </w:pPr>
          </w:p>
        </w:tc>
      </w:tr>
      <w:tr w:rsidR="005C5525" w:rsidRPr="0080216C" w14:paraId="59460F7A" w14:textId="77777777" w:rsidTr="006318D7">
        <w:trPr>
          <w:jc w:val="center"/>
        </w:trPr>
        <w:tc>
          <w:tcPr>
            <w:tcW w:w="4876" w:type="dxa"/>
            <w:hideMark/>
          </w:tcPr>
          <w:p w14:paraId="23132E8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1EC820E" w14:textId="77777777" w:rsidR="005C5525" w:rsidRPr="0080216C" w:rsidRDefault="005C5525" w:rsidP="006318D7">
            <w:pPr>
              <w:keepNext/>
              <w:spacing w:after="240"/>
              <w:jc w:val="center"/>
              <w:rPr>
                <w:i/>
              </w:rPr>
            </w:pPr>
            <w:r w:rsidRPr="0080216C">
              <w:rPr>
                <w:i/>
              </w:rPr>
              <w:t>Izmjena</w:t>
            </w:r>
          </w:p>
        </w:tc>
      </w:tr>
      <w:tr w:rsidR="005C5525" w:rsidRPr="0080216C" w14:paraId="7AD5248A" w14:textId="77777777" w:rsidTr="006318D7">
        <w:trPr>
          <w:jc w:val="center"/>
        </w:trPr>
        <w:tc>
          <w:tcPr>
            <w:tcW w:w="4876" w:type="dxa"/>
            <w:hideMark/>
          </w:tcPr>
          <w:p w14:paraId="6FCCA498" w14:textId="77777777" w:rsidR="005C5525" w:rsidRPr="0080216C" w:rsidRDefault="005C5525" w:rsidP="006318D7">
            <w:pPr>
              <w:spacing w:after="120"/>
            </w:pPr>
            <w:r w:rsidRPr="0080216C">
              <w:t>(35)</w:t>
            </w:r>
            <w:r w:rsidRPr="0080216C">
              <w:tab/>
              <w:t xml:space="preserve">Kako bi se osigurao dosljedan pristup provjeri ulaganja u cijeloj Uniji, ključno je da su standardi i kriteriji za procjenu vjerojatnih rizika za sigurnost i javni poredak utvrđeni na razini Unije u ovoj Uredbi. Oni bi trebali uključivati učinak na sigurnost, cjelovitost i </w:t>
            </w:r>
            <w:r w:rsidRPr="0080216C">
              <w:rPr>
                <w:b/>
                <w:i/>
              </w:rPr>
              <w:t>funkcioniranje</w:t>
            </w:r>
            <w:r w:rsidRPr="0080216C">
              <w:t xml:space="preserve"> kritične infrastrukture, dostupnost kritičnih tehnologija (uključujući kritične razvojne tehnologije)</w:t>
            </w:r>
            <w:r w:rsidRPr="0080216C">
              <w:rPr>
                <w:b/>
                <w:i/>
              </w:rPr>
              <w:t xml:space="preserve"> i</w:t>
            </w:r>
            <w:r w:rsidRPr="0080216C">
              <w:t xml:space="preserve"> kontinuiranu opskrbu kritičnim inputima za sigurnost ili javni poredak, čiji bi poremećaji, kvarovi, gubitak ili uništenje znatno utjecali na sigurnost i javni poredak u jednoj ili više država članica ili na Uniju u cjelini. U tom bi pogledu države članice i Komisija također trebali uzeti u obzir kontekst i okolnosti stranog ulaganja. To bi posebno trebalo uključivati provjeru je li ulagatelj </w:t>
            </w:r>
            <w:r w:rsidRPr="0080216C">
              <w:rPr>
                <w:b/>
                <w:i/>
              </w:rPr>
              <w:t>pod izravnom ili neizravnom kontrolom vlade treće zemlje</w:t>
            </w:r>
            <w:r w:rsidRPr="0080216C">
              <w:t xml:space="preserve">, </w:t>
            </w:r>
            <w:r w:rsidRPr="0080216C">
              <w:rPr>
                <w:b/>
                <w:i/>
              </w:rPr>
              <w:t>primjerice zbog dodjele znatnih financijskih sredstava</w:t>
            </w:r>
            <w:r w:rsidRPr="0080216C">
              <w:t>,</w:t>
            </w:r>
            <w:r w:rsidRPr="0080216C">
              <w:rPr>
                <w:b/>
                <w:i/>
              </w:rPr>
              <w:t xml:space="preserve"> ili</w:t>
            </w:r>
            <w:r w:rsidRPr="0080216C">
              <w:t xml:space="preserve"> je li uključen u ostvarivanje ciljeva politike trećih zemalja</w:t>
            </w:r>
            <w:r w:rsidRPr="0080216C">
              <w:rPr>
                <w:b/>
                <w:i/>
              </w:rPr>
              <w:t xml:space="preserve"> kako bi se ojačale</w:t>
            </w:r>
            <w:r w:rsidRPr="0080216C">
              <w:t xml:space="preserve"> njihove vojne sposobnosti. U tom kontekstu, ako je primjenjivo, države članice i Komisija trebale bi razmotriti i zašto strani ulagatelj, njegov stvarni vlasnik ili bilo koje njegovo društvo kći ili osoba koja djeluje u njegovo ime ili prema njegovim uputama podliježu bilo kojoj vrsti </w:t>
            </w:r>
            <w:proofErr w:type="spellStart"/>
            <w:r w:rsidRPr="0080216C">
              <w:t>Unijinih</w:t>
            </w:r>
            <w:proofErr w:type="spellEnd"/>
            <w:r w:rsidRPr="0080216C">
              <w:t xml:space="preserve"> mjera ograničavanja u skladu s člankom 215. UFEU-a.</w:t>
            </w:r>
          </w:p>
        </w:tc>
        <w:tc>
          <w:tcPr>
            <w:tcW w:w="4876" w:type="dxa"/>
            <w:hideMark/>
          </w:tcPr>
          <w:p w14:paraId="18D33CEE" w14:textId="77777777" w:rsidR="005C5525" w:rsidRPr="0080216C" w:rsidRDefault="005C5525" w:rsidP="006318D7">
            <w:pPr>
              <w:spacing w:after="120"/>
            </w:pPr>
            <w:r w:rsidRPr="0080216C">
              <w:t>(35)</w:t>
            </w:r>
            <w:r w:rsidRPr="0080216C">
              <w:tab/>
              <w:t>Kako bi se osigurao dosljedan pristup provjeri ulaganja u cijeloj Uniji, ključno je da su standardi i kriteriji za procjenu vjerojatnih rizika za sigurnost i javni poredak utvrđeni na razini Unije u ovoj Uredbi. Oni bi trebali uključivati učinak na sigurnost, cjelovitost</w:t>
            </w:r>
            <w:r w:rsidRPr="0080216C">
              <w:rPr>
                <w:b/>
                <w:i/>
              </w:rPr>
              <w:t>, funkcioniranje</w:t>
            </w:r>
            <w:r w:rsidRPr="0080216C">
              <w:t xml:space="preserve"> i </w:t>
            </w:r>
            <w:r w:rsidRPr="0080216C">
              <w:rPr>
                <w:b/>
                <w:i/>
              </w:rPr>
              <w:t>otpornost</w:t>
            </w:r>
            <w:r w:rsidRPr="0080216C">
              <w:t xml:space="preserve"> kritične infrastrukture</w:t>
            </w:r>
            <w:r w:rsidRPr="0080216C">
              <w:rPr>
                <w:b/>
                <w:i/>
              </w:rPr>
              <w:t xml:space="preserve"> i unutarnjeg tržišta</w:t>
            </w:r>
            <w:r w:rsidRPr="0080216C">
              <w:t xml:space="preserve">, dostupnost </w:t>
            </w:r>
            <w:r w:rsidRPr="0080216C">
              <w:rPr>
                <w:b/>
                <w:i/>
              </w:rPr>
              <w:t xml:space="preserve">i prihvaćanje </w:t>
            </w:r>
            <w:r w:rsidRPr="0080216C">
              <w:t xml:space="preserve">kritičnih tehnologija </w:t>
            </w:r>
            <w:r w:rsidRPr="0080216C">
              <w:rPr>
                <w:b/>
                <w:i/>
              </w:rPr>
              <w:t xml:space="preserve">i znanja </w:t>
            </w:r>
            <w:r w:rsidRPr="0080216C">
              <w:t>(uključujući kritične razvojne tehnologije)</w:t>
            </w:r>
            <w:r w:rsidRPr="0080216C">
              <w:rPr>
                <w:b/>
                <w:i/>
              </w:rPr>
              <w:t>,</w:t>
            </w:r>
            <w:r w:rsidRPr="0080216C">
              <w:t xml:space="preserve"> kontinuiranu opskrbu kritičnim inputima za sigurnost ili javni poredak, čiji bi poremećaji, kvarovi, gubitak ili uništenje znatno utjecali na sigurnost i javni poredak u jednoj ili više država članica ili na Uniju u cjelini</w:t>
            </w:r>
            <w:r w:rsidRPr="0080216C">
              <w:rPr>
                <w:b/>
                <w:i/>
              </w:rPr>
              <w:t>, sigurnost vojnih objekata i drugih osjetljivih javnih objekata te kapacitet za rješavanje problema u području strateških ovisnosti</w:t>
            </w:r>
            <w:r w:rsidRPr="0080216C">
              <w:t xml:space="preserve">. U tom bi pogledu države članice i Komisija također trebali uzeti u obzir kontekst i okolnosti stranog ulaganja. To bi posebno trebalo uključivati provjeru je li ulagatelj </w:t>
            </w:r>
            <w:r w:rsidRPr="0080216C">
              <w:rPr>
                <w:b/>
                <w:i/>
              </w:rPr>
              <w:t>sudjelovao u nezakonitim aktivnostima</w:t>
            </w:r>
            <w:r w:rsidRPr="0080216C">
              <w:t xml:space="preserve">, </w:t>
            </w:r>
            <w:r w:rsidRPr="0080216C">
              <w:rPr>
                <w:b/>
                <w:i/>
              </w:rPr>
              <w:t>uključujući opetovano nepoštovanje pravnih standarda Unije</w:t>
            </w:r>
            <w:r w:rsidRPr="0080216C">
              <w:t>, je li uključen u ostvarivanje ciljeva politike trećih zemalja</w:t>
            </w:r>
            <w:r w:rsidRPr="0080216C">
              <w:rPr>
                <w:b/>
                <w:i/>
              </w:rPr>
              <w:t>, ili nastoji ojačati</w:t>
            </w:r>
            <w:r w:rsidRPr="0080216C">
              <w:t xml:space="preserve"> njihove vojne sposobnosti</w:t>
            </w:r>
            <w:r w:rsidRPr="0080216C">
              <w:rPr>
                <w:b/>
                <w:i/>
              </w:rPr>
              <w:t>, ili u kršenje međunarodnog prava. Ostvar</w:t>
            </w:r>
            <w:r w:rsidR="006318D7" w:rsidRPr="0080216C">
              <w:rPr>
                <w:b/>
                <w:i/>
              </w:rPr>
              <w:t>ivanje ciljeva politike</w:t>
            </w:r>
            <w:r w:rsidRPr="0080216C">
              <w:rPr>
                <w:b/>
                <w:i/>
              </w:rPr>
              <w:t xml:space="preserve"> treće zemlje može podrazumijevati utjecaj njezine vlade na poduzeća, što može dovesti do znatnog narušavanja tržišta</w:t>
            </w:r>
            <w:r w:rsidRPr="0080216C">
              <w:t xml:space="preserve">. U tom kontekstu, ako je primjenjivo, države članice i Komisija trebale bi razmotriti i zašto strani ulagatelj, njegov stvarni vlasnik ili bilo koje njegovo društvo kći ili osoba koja djeluje u njegovo ime ili prema njegovim uputama podliježu bilo kojoj vrsti </w:t>
            </w:r>
            <w:proofErr w:type="spellStart"/>
            <w:r w:rsidRPr="0080216C">
              <w:t>Unijinih</w:t>
            </w:r>
            <w:proofErr w:type="spellEnd"/>
            <w:r w:rsidRPr="0080216C">
              <w:t xml:space="preserve"> mjera ograničavanja u skladu s člankom 215. UFEU-a.</w:t>
            </w:r>
          </w:p>
        </w:tc>
      </w:tr>
    </w:tbl>
    <w:p w14:paraId="5DE7B72B" w14:textId="77777777" w:rsidR="005C5525" w:rsidRPr="0080216C" w:rsidRDefault="005C5525" w:rsidP="005C5525"/>
    <w:p w14:paraId="1D6AE25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35</w:t>
      </w:r>
    </w:p>
    <w:p w14:paraId="2879BE6E" w14:textId="77777777" w:rsidR="005C5525" w:rsidRPr="0080216C" w:rsidRDefault="005C5525" w:rsidP="005C5525"/>
    <w:p w14:paraId="618B5CD9" w14:textId="77777777" w:rsidR="005C5525" w:rsidRPr="0080216C" w:rsidRDefault="005C5525" w:rsidP="005C5525">
      <w:pPr>
        <w:keepNext/>
        <w:rPr>
          <w:b/>
        </w:rPr>
      </w:pPr>
      <w:r w:rsidRPr="0080216C">
        <w:rPr>
          <w:b/>
        </w:rPr>
        <w:t>Prijedlog uredbe</w:t>
      </w:r>
    </w:p>
    <w:p w14:paraId="3A75D756" w14:textId="77777777" w:rsidR="005C5525" w:rsidRPr="0080216C" w:rsidRDefault="005C5525" w:rsidP="005C5525">
      <w:pPr>
        <w:rPr>
          <w:b/>
        </w:rPr>
      </w:pPr>
      <w:r w:rsidRPr="0080216C">
        <w:rPr>
          <w:b/>
        </w:rPr>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1C19172" w14:textId="77777777" w:rsidTr="006318D7">
        <w:trPr>
          <w:jc w:val="center"/>
        </w:trPr>
        <w:tc>
          <w:tcPr>
            <w:tcW w:w="9752" w:type="dxa"/>
            <w:gridSpan w:val="2"/>
          </w:tcPr>
          <w:p w14:paraId="55D2C44D" w14:textId="77777777" w:rsidR="005C5525" w:rsidRPr="0080216C" w:rsidRDefault="005C5525" w:rsidP="006318D7">
            <w:pPr>
              <w:keepNext/>
            </w:pPr>
          </w:p>
        </w:tc>
      </w:tr>
      <w:tr w:rsidR="005C5525" w:rsidRPr="0080216C" w14:paraId="35A9116E" w14:textId="77777777" w:rsidTr="006318D7">
        <w:trPr>
          <w:jc w:val="center"/>
        </w:trPr>
        <w:tc>
          <w:tcPr>
            <w:tcW w:w="4876" w:type="dxa"/>
            <w:hideMark/>
          </w:tcPr>
          <w:p w14:paraId="49F5833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AB8267A" w14:textId="77777777" w:rsidR="005C5525" w:rsidRPr="0080216C" w:rsidRDefault="005C5525" w:rsidP="006318D7">
            <w:pPr>
              <w:keepNext/>
              <w:spacing w:after="240"/>
              <w:jc w:val="center"/>
              <w:rPr>
                <w:i/>
              </w:rPr>
            </w:pPr>
            <w:r w:rsidRPr="0080216C">
              <w:rPr>
                <w:i/>
              </w:rPr>
              <w:t>Izmjena</w:t>
            </w:r>
          </w:p>
        </w:tc>
      </w:tr>
      <w:tr w:rsidR="005C5525" w:rsidRPr="0080216C" w14:paraId="74400E6D" w14:textId="77777777" w:rsidTr="006318D7">
        <w:trPr>
          <w:jc w:val="center"/>
        </w:trPr>
        <w:tc>
          <w:tcPr>
            <w:tcW w:w="4876" w:type="dxa"/>
            <w:hideMark/>
          </w:tcPr>
          <w:p w14:paraId="320E6D26" w14:textId="77777777" w:rsidR="005C5525" w:rsidRPr="0080216C" w:rsidRDefault="005C5525" w:rsidP="006318D7">
            <w:pPr>
              <w:spacing w:after="120"/>
            </w:pPr>
            <w:r w:rsidRPr="0080216C">
              <w:t>(36)</w:t>
            </w:r>
            <w:r w:rsidRPr="0080216C">
              <w:tab/>
              <w:t xml:space="preserve">Ako država članica </w:t>
            </w:r>
            <w:r w:rsidRPr="0080216C">
              <w:rPr>
                <w:b/>
                <w:i/>
              </w:rPr>
              <w:t>u kojoj se strano ulaganje planira provesti ili je provedeno</w:t>
            </w:r>
            <w:r w:rsidRPr="0080216C">
              <w:t xml:space="preserve"> smatra da bi strano ulaganje moglo negativno utjecati na sigurnost ili javni poredak u Uniji, primjereno je od te države članice zahtijevati da poduzme odgovarajuće mjere za ublažavanje rizika, ako su takve mjere dostupne i smatra ih odgovarajućima, uvažavajući u najvećoj mogućoj mjeri primjedbe drugih država članica i mišljenje Komisije, ako je primjenjivo. Strana ulaganja trebalo bi zabraniti samo iznimno i ako mjere za ublažavanje rizika ili mjere dostupne na temelju prava Unije ili nacionalnog prava koje nisu mehanizam za provjeru nisu dovoljne za ublažavanje učinka na sigurnost ili javni poredak.</w:t>
            </w:r>
          </w:p>
        </w:tc>
        <w:tc>
          <w:tcPr>
            <w:tcW w:w="4876" w:type="dxa"/>
            <w:hideMark/>
          </w:tcPr>
          <w:p w14:paraId="6E7E0984" w14:textId="77777777" w:rsidR="005C5525" w:rsidRPr="0080216C" w:rsidRDefault="005C5525" w:rsidP="006318D7">
            <w:pPr>
              <w:spacing w:after="120"/>
            </w:pPr>
            <w:r w:rsidRPr="0080216C">
              <w:t>(36)</w:t>
            </w:r>
            <w:r w:rsidRPr="0080216C">
              <w:tab/>
              <w:t xml:space="preserve">Ako država članica </w:t>
            </w:r>
            <w:r w:rsidRPr="0080216C">
              <w:rPr>
                <w:b/>
                <w:i/>
              </w:rPr>
              <w:t>domaćin</w:t>
            </w:r>
            <w:r w:rsidRPr="0080216C">
              <w:t xml:space="preserve"> smatra da bi strano ulaganje moglo negativno utjecati na sigurnost ili javni poredak u Uniji, primjereno je od te države članice zahtijevati da poduzme odgovarajuće mjere za ublažavanje rizika, ako su takve mjere dostupne i smatra ih odgovarajućima, uvažavajući u najvećoj mogućoj mjeri primjedbe drugih država članica i mišljenje Komisije, ako je primjenjivo. Strana ulaganja trebalo bi zabraniti samo iznimno i ako mjere za ublažavanje rizika ili mjere dostupne na temelju prava Unije ili nacionalnog prava koje nisu mehanizam za provjeru nisu dovoljne za ublažavanje učinka na sigurnost ili javni poredak.</w:t>
            </w:r>
          </w:p>
        </w:tc>
      </w:tr>
    </w:tbl>
    <w:p w14:paraId="58766701" w14:textId="77777777" w:rsidR="005C5525" w:rsidRPr="0080216C" w:rsidRDefault="005C5525" w:rsidP="005C5525"/>
    <w:p w14:paraId="515A717F" w14:textId="77777777" w:rsidR="005C5525" w:rsidRPr="0080216C" w:rsidRDefault="005C5525" w:rsidP="00F40B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rPr>
      </w:pPr>
      <w:r w:rsidRPr="0080216C">
        <w:rPr>
          <w:b/>
        </w:rPr>
        <w:t>Amandman</w:t>
      </w:r>
      <w:r w:rsidRPr="0080216C">
        <w:rPr>
          <w:b/>
        </w:rPr>
        <w:tab/>
      </w:r>
      <w:r w:rsidRPr="0080216C">
        <w:rPr>
          <w:b/>
        </w:rPr>
        <w:tab/>
        <w:t>36</w:t>
      </w:r>
    </w:p>
    <w:p w14:paraId="15C0F0B4" w14:textId="77777777" w:rsidR="005C5525" w:rsidRPr="0080216C" w:rsidRDefault="005C5525" w:rsidP="005C5525">
      <w:pPr>
        <w:keepNext/>
        <w:rPr>
          <w:b/>
        </w:rPr>
      </w:pPr>
      <w:r w:rsidRPr="0080216C">
        <w:rPr>
          <w:b/>
        </w:rPr>
        <w:t>Prijedlog uredbe</w:t>
      </w:r>
    </w:p>
    <w:p w14:paraId="25DEDB85" w14:textId="77777777" w:rsidR="005C5525" w:rsidRPr="0080216C" w:rsidRDefault="005C5525" w:rsidP="005C5525">
      <w:pPr>
        <w:rPr>
          <w:b/>
        </w:rPr>
      </w:pPr>
      <w:r w:rsidRPr="0080216C">
        <w:rPr>
          <w:b/>
        </w:rPr>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98E6B25" w14:textId="77777777" w:rsidTr="006318D7">
        <w:trPr>
          <w:jc w:val="center"/>
        </w:trPr>
        <w:tc>
          <w:tcPr>
            <w:tcW w:w="9752" w:type="dxa"/>
            <w:gridSpan w:val="2"/>
          </w:tcPr>
          <w:p w14:paraId="719844A5" w14:textId="77777777" w:rsidR="005C5525" w:rsidRPr="0080216C" w:rsidRDefault="005C5525" w:rsidP="006318D7">
            <w:pPr>
              <w:keepNext/>
            </w:pPr>
          </w:p>
        </w:tc>
      </w:tr>
      <w:tr w:rsidR="005C5525" w:rsidRPr="0080216C" w14:paraId="6ADE0BF9" w14:textId="77777777" w:rsidTr="006318D7">
        <w:trPr>
          <w:jc w:val="center"/>
        </w:trPr>
        <w:tc>
          <w:tcPr>
            <w:tcW w:w="4876" w:type="dxa"/>
            <w:hideMark/>
          </w:tcPr>
          <w:p w14:paraId="67B1585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997AD3F" w14:textId="77777777" w:rsidR="005C5525" w:rsidRPr="0080216C" w:rsidRDefault="005C5525" w:rsidP="006318D7">
            <w:pPr>
              <w:keepNext/>
              <w:spacing w:after="240"/>
              <w:jc w:val="center"/>
              <w:rPr>
                <w:i/>
              </w:rPr>
            </w:pPr>
            <w:r w:rsidRPr="0080216C">
              <w:rPr>
                <w:i/>
              </w:rPr>
              <w:t>Izmjena</w:t>
            </w:r>
          </w:p>
        </w:tc>
      </w:tr>
      <w:tr w:rsidR="005C5525" w:rsidRPr="0080216C" w14:paraId="0D3ECDD5" w14:textId="77777777" w:rsidTr="006318D7">
        <w:trPr>
          <w:jc w:val="center"/>
        </w:trPr>
        <w:tc>
          <w:tcPr>
            <w:tcW w:w="4876" w:type="dxa"/>
            <w:hideMark/>
          </w:tcPr>
          <w:p w14:paraId="637E313D" w14:textId="77777777" w:rsidR="005C5525" w:rsidRPr="0080216C" w:rsidRDefault="005C5525" w:rsidP="006318D7">
            <w:pPr>
              <w:spacing w:after="120"/>
            </w:pPr>
            <w:r w:rsidRPr="0080216C">
              <w:t>(37)</w:t>
            </w:r>
            <w:r w:rsidRPr="0080216C">
              <w:tab/>
              <w:t>Kako bi se poduprla provedba mehanizma za suradnju i potaknula razmjena dobrih primjera iz prakse među državama članicama, trebalo bi zadržati stručnu skupinu za provjeru stranih ulaganja osnovanu u skladu s Uredbom (EU) 2019/452.</w:t>
            </w:r>
          </w:p>
        </w:tc>
        <w:tc>
          <w:tcPr>
            <w:tcW w:w="4876" w:type="dxa"/>
            <w:hideMark/>
          </w:tcPr>
          <w:p w14:paraId="7B33CCA5" w14:textId="77777777" w:rsidR="005C5525" w:rsidRPr="0080216C" w:rsidRDefault="005C5525" w:rsidP="006318D7">
            <w:pPr>
              <w:spacing w:after="120"/>
            </w:pPr>
            <w:r w:rsidRPr="0080216C">
              <w:t>(37)</w:t>
            </w:r>
            <w:r w:rsidRPr="0080216C">
              <w:tab/>
              <w:t>Kako bi se poduprla provedba mehanizma za suradnju i potaknula razmjena dobrih primjera iz prakse među državama članicama, trebalo bi zadržati stručnu skupinu za provjeru stranih ulaganja osnovanu u skladu s Uredbom (EU) 2019/452</w:t>
            </w:r>
            <w:r w:rsidRPr="0080216C">
              <w:rPr>
                <w:b/>
                <w:i/>
              </w:rPr>
              <w:t>, a njezine zadaće trebalo bi ažurirati u skladu s ovom Uredbom</w:t>
            </w:r>
            <w:r w:rsidRPr="0080216C">
              <w:t>.</w:t>
            </w:r>
          </w:p>
        </w:tc>
      </w:tr>
    </w:tbl>
    <w:p w14:paraId="3D6B0978" w14:textId="77777777" w:rsidR="005C5525" w:rsidRPr="0080216C" w:rsidRDefault="005C5525" w:rsidP="005C5525"/>
    <w:p w14:paraId="4E57170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37</w:t>
      </w:r>
    </w:p>
    <w:p w14:paraId="7E1C8BD0" w14:textId="77777777" w:rsidR="005C5525" w:rsidRPr="0080216C" w:rsidRDefault="005C5525" w:rsidP="005C5525"/>
    <w:p w14:paraId="282CA3F3" w14:textId="77777777" w:rsidR="005C5525" w:rsidRPr="0080216C" w:rsidRDefault="005C5525" w:rsidP="005C5525">
      <w:pPr>
        <w:keepNext/>
        <w:rPr>
          <w:b/>
        </w:rPr>
      </w:pPr>
      <w:r w:rsidRPr="0080216C">
        <w:rPr>
          <w:b/>
        </w:rPr>
        <w:t>Prijedlog uredbe</w:t>
      </w:r>
    </w:p>
    <w:p w14:paraId="539A5EA5" w14:textId="77777777" w:rsidR="005C5525" w:rsidRPr="0080216C" w:rsidRDefault="005C5525" w:rsidP="005C5525">
      <w:pPr>
        <w:rPr>
          <w:b/>
        </w:rPr>
      </w:pPr>
      <w:r w:rsidRPr="0080216C">
        <w:rPr>
          <w:b/>
        </w:rPr>
        <w:t>Uvodna izjava 37.a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7E12EFA" w14:textId="77777777" w:rsidTr="006318D7">
        <w:trPr>
          <w:jc w:val="center"/>
        </w:trPr>
        <w:tc>
          <w:tcPr>
            <w:tcW w:w="9752" w:type="dxa"/>
            <w:gridSpan w:val="2"/>
          </w:tcPr>
          <w:p w14:paraId="642DB0B6" w14:textId="77777777" w:rsidR="005C5525" w:rsidRPr="0080216C" w:rsidRDefault="005C5525" w:rsidP="006318D7">
            <w:pPr>
              <w:keepNext/>
            </w:pPr>
          </w:p>
        </w:tc>
      </w:tr>
      <w:tr w:rsidR="005C5525" w:rsidRPr="0080216C" w14:paraId="0A62A756" w14:textId="77777777" w:rsidTr="006318D7">
        <w:trPr>
          <w:jc w:val="center"/>
        </w:trPr>
        <w:tc>
          <w:tcPr>
            <w:tcW w:w="4876" w:type="dxa"/>
            <w:hideMark/>
          </w:tcPr>
          <w:p w14:paraId="24D4062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4FC33F8" w14:textId="77777777" w:rsidR="005C5525" w:rsidRPr="0080216C" w:rsidRDefault="005C5525" w:rsidP="006318D7">
            <w:pPr>
              <w:keepNext/>
              <w:spacing w:after="240"/>
              <w:jc w:val="center"/>
              <w:rPr>
                <w:i/>
              </w:rPr>
            </w:pPr>
            <w:r w:rsidRPr="0080216C">
              <w:rPr>
                <w:i/>
              </w:rPr>
              <w:t>Izmjena</w:t>
            </w:r>
          </w:p>
        </w:tc>
      </w:tr>
      <w:tr w:rsidR="005C5525" w:rsidRPr="0080216C" w14:paraId="7C293AE5" w14:textId="77777777" w:rsidTr="006318D7">
        <w:trPr>
          <w:jc w:val="center"/>
        </w:trPr>
        <w:tc>
          <w:tcPr>
            <w:tcW w:w="4876" w:type="dxa"/>
          </w:tcPr>
          <w:p w14:paraId="05BA33A3" w14:textId="77777777" w:rsidR="005C5525" w:rsidRPr="0080216C" w:rsidRDefault="005C5525" w:rsidP="006318D7">
            <w:pPr>
              <w:spacing w:after="120"/>
            </w:pPr>
          </w:p>
        </w:tc>
        <w:tc>
          <w:tcPr>
            <w:tcW w:w="4876" w:type="dxa"/>
            <w:hideMark/>
          </w:tcPr>
          <w:p w14:paraId="535B99D4" w14:textId="77777777" w:rsidR="005C5525" w:rsidRPr="0080216C" w:rsidRDefault="005C5525" w:rsidP="006318D7">
            <w:pPr>
              <w:spacing w:after="120"/>
            </w:pPr>
            <w:r w:rsidRPr="0080216C">
              <w:rPr>
                <w:b/>
                <w:i/>
              </w:rPr>
              <w:t>(37a)</w:t>
            </w:r>
            <w:r w:rsidRPr="0080216C">
              <w:rPr>
                <w:b/>
                <w:i/>
              </w:rPr>
              <w:tab/>
              <w:t>Kako bi se povećala transparentnost i ulagateljima olakšao postupak, države članice trebale bi objavljivati i redovito ažurirati smjernice o postupcima provjere, rokovima i kriterijima za procjenu rizika. Kako bi se osigurala transparentnost i dosljedna primjena ove Uredbe u svim državama članicama, Komisija bi trebala objavljivati i redovito ažurirati smjernice o zahtjevima na razini Unije te ključnim konceptima i kriterijima procjene utvrđenima ovom Uredbom. Komisija bi također trebala održavati javno dostupan popis svih mehanizama za provjeru ulaganja koje su uspostavile države članice.</w:t>
            </w:r>
          </w:p>
        </w:tc>
      </w:tr>
    </w:tbl>
    <w:p w14:paraId="54C55E13" w14:textId="77777777" w:rsidR="005C5525" w:rsidRPr="0080216C" w:rsidRDefault="005C5525" w:rsidP="005C5525"/>
    <w:p w14:paraId="32B6D48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38</w:t>
      </w:r>
    </w:p>
    <w:p w14:paraId="2B04C9F0" w14:textId="77777777" w:rsidR="005C5525" w:rsidRPr="0080216C" w:rsidRDefault="005C5525" w:rsidP="005C5525"/>
    <w:p w14:paraId="71C3D62C" w14:textId="77777777" w:rsidR="005C5525" w:rsidRPr="0080216C" w:rsidRDefault="005C5525" w:rsidP="005C5525">
      <w:pPr>
        <w:keepNext/>
        <w:rPr>
          <w:b/>
        </w:rPr>
      </w:pPr>
      <w:r w:rsidRPr="0080216C">
        <w:rPr>
          <w:b/>
        </w:rPr>
        <w:t>Prijedlog uredbe</w:t>
      </w:r>
    </w:p>
    <w:p w14:paraId="00FC5BF6" w14:textId="77777777" w:rsidR="005C5525" w:rsidRPr="0080216C" w:rsidRDefault="005C5525" w:rsidP="005C5525">
      <w:pPr>
        <w:rPr>
          <w:b/>
        </w:rPr>
      </w:pPr>
      <w:r w:rsidRPr="0080216C">
        <w:rPr>
          <w:b/>
        </w:rPr>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0938225" w14:textId="77777777" w:rsidTr="006318D7">
        <w:trPr>
          <w:jc w:val="center"/>
        </w:trPr>
        <w:tc>
          <w:tcPr>
            <w:tcW w:w="9752" w:type="dxa"/>
            <w:gridSpan w:val="2"/>
          </w:tcPr>
          <w:p w14:paraId="6C609726" w14:textId="77777777" w:rsidR="005C5525" w:rsidRPr="0080216C" w:rsidRDefault="005C5525" w:rsidP="006318D7">
            <w:pPr>
              <w:keepNext/>
            </w:pPr>
          </w:p>
        </w:tc>
      </w:tr>
      <w:tr w:rsidR="005C5525" w:rsidRPr="0080216C" w14:paraId="7800D266" w14:textId="77777777" w:rsidTr="006318D7">
        <w:trPr>
          <w:jc w:val="center"/>
        </w:trPr>
        <w:tc>
          <w:tcPr>
            <w:tcW w:w="4876" w:type="dxa"/>
            <w:hideMark/>
          </w:tcPr>
          <w:p w14:paraId="45F495B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31F6F62" w14:textId="77777777" w:rsidR="005C5525" w:rsidRPr="0080216C" w:rsidRDefault="005C5525" w:rsidP="006318D7">
            <w:pPr>
              <w:keepNext/>
              <w:spacing w:after="240"/>
              <w:jc w:val="center"/>
              <w:rPr>
                <w:i/>
              </w:rPr>
            </w:pPr>
            <w:r w:rsidRPr="0080216C">
              <w:rPr>
                <w:i/>
              </w:rPr>
              <w:t>Izmjena</w:t>
            </w:r>
          </w:p>
        </w:tc>
      </w:tr>
      <w:tr w:rsidR="005C5525" w:rsidRPr="0080216C" w14:paraId="1D9AD6A4" w14:textId="77777777" w:rsidTr="006318D7">
        <w:trPr>
          <w:jc w:val="center"/>
        </w:trPr>
        <w:tc>
          <w:tcPr>
            <w:tcW w:w="4876" w:type="dxa"/>
            <w:hideMark/>
          </w:tcPr>
          <w:p w14:paraId="52947E0D" w14:textId="77777777" w:rsidR="005C5525" w:rsidRPr="0080216C" w:rsidRDefault="005C5525" w:rsidP="006318D7">
            <w:pPr>
              <w:spacing w:after="120"/>
            </w:pPr>
            <w:r w:rsidRPr="0080216C">
              <w:t>(39)</w:t>
            </w:r>
            <w:r w:rsidRPr="0080216C">
              <w:tab/>
              <w:t xml:space="preserve">Kako bi se osigurala učinkovitost koordinacijskog mehanizma, kontaktne točke koje su uspostavile države članice i Komisija trebale bi biti primjereno raspoređene u </w:t>
            </w:r>
            <w:r w:rsidRPr="0080216C">
              <w:rPr>
                <w:b/>
                <w:i/>
              </w:rPr>
              <w:t>odgovarajuće uprave</w:t>
            </w:r>
            <w:r w:rsidRPr="0080216C">
              <w:t>. Kontaktne točke trebale bi imati kvalificirano osoblje i ovlasti potrebne za obavljanje svojeg posla u okviru mehanizma koordinacije i pravilno postupanje s povjerljivim informacijama.</w:t>
            </w:r>
          </w:p>
        </w:tc>
        <w:tc>
          <w:tcPr>
            <w:tcW w:w="4876" w:type="dxa"/>
            <w:hideMark/>
          </w:tcPr>
          <w:p w14:paraId="25B4A140" w14:textId="77777777" w:rsidR="005C5525" w:rsidRPr="0080216C" w:rsidRDefault="005C5525" w:rsidP="006318D7">
            <w:pPr>
              <w:spacing w:after="120"/>
            </w:pPr>
            <w:r w:rsidRPr="0080216C">
              <w:t>(39)</w:t>
            </w:r>
            <w:r w:rsidRPr="0080216C">
              <w:tab/>
              <w:t xml:space="preserve">Kako bi se osigurala učinkovitost koordinacijskog mehanizma, kontaktne točke koje su uspostavile države članice i Komisija trebale bi biti primjereno </w:t>
            </w:r>
            <w:r w:rsidRPr="0080216C">
              <w:rPr>
                <w:b/>
                <w:i/>
              </w:rPr>
              <w:t xml:space="preserve">strateški </w:t>
            </w:r>
            <w:r w:rsidRPr="0080216C">
              <w:t xml:space="preserve">raspoređene u </w:t>
            </w:r>
            <w:r w:rsidRPr="0080216C">
              <w:rPr>
                <w:b/>
                <w:i/>
              </w:rPr>
              <w:t>odgovarajućim upravama</w:t>
            </w:r>
            <w:r w:rsidRPr="0080216C">
              <w:t>. Kontaktne točke trebale bi imati kvalificirano osoblje i ovlasti potrebne za obavljanje svojeg posla u okviru mehanizma koordinacije i pravilno postupanje s povjerljivim informacijama</w:t>
            </w:r>
            <w:r w:rsidRPr="0080216C">
              <w:rPr>
                <w:b/>
                <w:i/>
              </w:rPr>
              <w:t xml:space="preserve"> u skladu s primjenjivim pravnim okvirima</w:t>
            </w:r>
            <w:r w:rsidRPr="0080216C">
              <w:t>.</w:t>
            </w:r>
          </w:p>
        </w:tc>
      </w:tr>
    </w:tbl>
    <w:p w14:paraId="58290281" w14:textId="77777777" w:rsidR="005C5525" w:rsidRPr="0080216C" w:rsidRDefault="005C5525" w:rsidP="005C5525"/>
    <w:p w14:paraId="3852002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39</w:t>
      </w:r>
    </w:p>
    <w:p w14:paraId="3CDCCA96" w14:textId="77777777" w:rsidR="005C5525" w:rsidRPr="0080216C" w:rsidRDefault="005C5525" w:rsidP="005C5525"/>
    <w:p w14:paraId="7D549DFA" w14:textId="77777777" w:rsidR="005C5525" w:rsidRPr="0080216C" w:rsidRDefault="005C5525" w:rsidP="005C5525">
      <w:pPr>
        <w:keepNext/>
        <w:rPr>
          <w:b/>
        </w:rPr>
      </w:pPr>
      <w:r w:rsidRPr="0080216C">
        <w:rPr>
          <w:b/>
        </w:rPr>
        <w:t>Prijedlog uredbe</w:t>
      </w:r>
    </w:p>
    <w:p w14:paraId="323D7695" w14:textId="77777777" w:rsidR="005C5525" w:rsidRPr="0080216C" w:rsidRDefault="005C5525" w:rsidP="005C5525">
      <w:pPr>
        <w:rPr>
          <w:b/>
        </w:rPr>
      </w:pPr>
      <w:r w:rsidRPr="0080216C">
        <w:rPr>
          <w:b/>
        </w:rPr>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B77413C" w14:textId="77777777" w:rsidTr="006318D7">
        <w:trPr>
          <w:jc w:val="center"/>
        </w:trPr>
        <w:tc>
          <w:tcPr>
            <w:tcW w:w="9752" w:type="dxa"/>
            <w:gridSpan w:val="2"/>
          </w:tcPr>
          <w:p w14:paraId="7AFB0838" w14:textId="77777777" w:rsidR="005C5525" w:rsidRPr="0080216C" w:rsidRDefault="005C5525" w:rsidP="006318D7">
            <w:pPr>
              <w:keepNext/>
            </w:pPr>
          </w:p>
        </w:tc>
      </w:tr>
      <w:tr w:rsidR="005C5525" w:rsidRPr="0080216C" w14:paraId="78AFCBDD" w14:textId="77777777" w:rsidTr="006318D7">
        <w:trPr>
          <w:jc w:val="center"/>
        </w:trPr>
        <w:tc>
          <w:tcPr>
            <w:tcW w:w="4876" w:type="dxa"/>
            <w:hideMark/>
          </w:tcPr>
          <w:p w14:paraId="790E5C0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6EE8D4E" w14:textId="77777777" w:rsidR="005C5525" w:rsidRPr="0080216C" w:rsidRDefault="005C5525" w:rsidP="006318D7">
            <w:pPr>
              <w:keepNext/>
              <w:spacing w:after="240"/>
              <w:jc w:val="center"/>
              <w:rPr>
                <w:i/>
              </w:rPr>
            </w:pPr>
            <w:r w:rsidRPr="0080216C">
              <w:rPr>
                <w:i/>
              </w:rPr>
              <w:t>Izmjena</w:t>
            </w:r>
          </w:p>
        </w:tc>
      </w:tr>
      <w:tr w:rsidR="005C5525" w:rsidRPr="0080216C" w14:paraId="7AC84ABD" w14:textId="77777777" w:rsidTr="006318D7">
        <w:trPr>
          <w:jc w:val="center"/>
        </w:trPr>
        <w:tc>
          <w:tcPr>
            <w:tcW w:w="4876" w:type="dxa"/>
            <w:hideMark/>
          </w:tcPr>
          <w:p w14:paraId="0B2CD805" w14:textId="77777777" w:rsidR="005C5525" w:rsidRPr="0080216C" w:rsidRDefault="005C5525" w:rsidP="006318D7">
            <w:pPr>
              <w:spacing w:after="120"/>
            </w:pPr>
            <w:r w:rsidRPr="0080216C">
              <w:t>(40)</w:t>
            </w:r>
            <w:r w:rsidRPr="0080216C">
              <w:tab/>
              <w:t>Države članice i Komisiju trebalo bi poticati na suradnju s nadležnim tijelima trećih zemalja koje dijele slične stavove o pitanjima povezanima s provjerom stranih ulaganja koja bi mogla utjecati na sigurnost ili javni poredak. Cilj takve administrativne suradnje trebalo bi biti jačanje učinkovitosti okvira za provjeru stranih ulaganja od strane država članica i suradnja između država članica i Komisije u skladu s ovom Uredbom. Komisiju bi trebalo obavješćivati o takvim bilateralnim kontaktima u mjeri u kojoj se odnose na sustavna pitanja</w:t>
            </w:r>
            <w:r w:rsidRPr="0080216C">
              <w:rPr>
                <w:b/>
                <w:i/>
              </w:rPr>
              <w:t xml:space="preserve"> povezana</w:t>
            </w:r>
            <w:r w:rsidRPr="0080216C">
              <w:t xml:space="preserve"> s provjerom ulaganja. Trebalo bi također omogućiti Komisiji da prati razvoj događaja u pogledu mehanizama za provjeru u trećim zemljama.</w:t>
            </w:r>
          </w:p>
        </w:tc>
        <w:tc>
          <w:tcPr>
            <w:tcW w:w="4876" w:type="dxa"/>
            <w:hideMark/>
          </w:tcPr>
          <w:p w14:paraId="5267FFAC" w14:textId="77777777" w:rsidR="005C5525" w:rsidRPr="0080216C" w:rsidRDefault="005C5525" w:rsidP="006318D7">
            <w:pPr>
              <w:spacing w:after="120"/>
            </w:pPr>
            <w:r w:rsidRPr="0080216C">
              <w:t>(40)</w:t>
            </w:r>
            <w:r w:rsidRPr="0080216C">
              <w:tab/>
              <w:t xml:space="preserve">Države članice i Komisiju trebalo bi poticati na </w:t>
            </w:r>
            <w:r w:rsidRPr="0080216C">
              <w:rPr>
                <w:b/>
                <w:i/>
              </w:rPr>
              <w:t xml:space="preserve">aktivnu </w:t>
            </w:r>
            <w:r w:rsidRPr="0080216C">
              <w:t>suradnju s nadležnim tijelima trećih zemalja koje dijele slične stavove o pitanjima povezanima s provjerom stranih ulaganja koja bi mogla utjecati na sigurnost ili javni poredak. Cilj takve administrativne suradnje trebalo bi biti jačanje učinkovitosti okvira za provjeru stranih ulaganja od strane država članica i suradnja između država članica i Komisije u skladu s ovom Uredbom. Komisiju bi trebalo obavješćivati o takvim bilateralnim kontaktima u mjeri u kojoj se odnose na sustavna pitanja</w:t>
            </w:r>
            <w:r w:rsidRPr="0080216C">
              <w:rPr>
                <w:b/>
                <w:i/>
              </w:rPr>
              <w:t>, trendove ili primjere najbolje prakse povezane</w:t>
            </w:r>
            <w:r w:rsidRPr="0080216C">
              <w:t xml:space="preserve"> s provjerom ulaganja. Trebalo bi također omogućiti Komisiji da prati razvoj događaja u pogledu mehanizama za provjeru u trećim zemljama.</w:t>
            </w:r>
          </w:p>
        </w:tc>
      </w:tr>
    </w:tbl>
    <w:p w14:paraId="70E82C05" w14:textId="77777777" w:rsidR="005C5525" w:rsidRPr="0080216C" w:rsidRDefault="005C5525" w:rsidP="005C5525"/>
    <w:p w14:paraId="15EDA34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40</w:t>
      </w:r>
    </w:p>
    <w:p w14:paraId="589E483D" w14:textId="77777777" w:rsidR="005C5525" w:rsidRPr="0080216C" w:rsidRDefault="005C5525" w:rsidP="005C5525">
      <w:pPr>
        <w:spacing w:before="240"/>
        <w:rPr>
          <w:b/>
        </w:rPr>
      </w:pPr>
      <w:r w:rsidRPr="0080216C">
        <w:rPr>
          <w:b/>
        </w:rPr>
        <w:t>Prijedlog uredbe</w:t>
      </w:r>
    </w:p>
    <w:p w14:paraId="4B463DC0" w14:textId="77777777" w:rsidR="005C5525" w:rsidRPr="0080216C" w:rsidRDefault="005C5525" w:rsidP="005C5525">
      <w:pPr>
        <w:rPr>
          <w:b/>
        </w:rPr>
      </w:pPr>
      <w:r w:rsidRPr="0080216C">
        <w:rPr>
          <w:b/>
        </w:rPr>
        <w:t>Uvodna izjava 40.a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1278237" w14:textId="77777777" w:rsidTr="006318D7">
        <w:trPr>
          <w:jc w:val="center"/>
        </w:trPr>
        <w:tc>
          <w:tcPr>
            <w:tcW w:w="9752" w:type="dxa"/>
            <w:gridSpan w:val="2"/>
          </w:tcPr>
          <w:p w14:paraId="60BBD6AD" w14:textId="77777777" w:rsidR="005C5525" w:rsidRPr="0080216C" w:rsidRDefault="005C5525" w:rsidP="006318D7">
            <w:pPr>
              <w:keepNext/>
            </w:pPr>
          </w:p>
        </w:tc>
      </w:tr>
      <w:tr w:rsidR="005C5525" w:rsidRPr="0080216C" w14:paraId="0BD5FC5A" w14:textId="77777777" w:rsidTr="006318D7">
        <w:trPr>
          <w:jc w:val="center"/>
        </w:trPr>
        <w:tc>
          <w:tcPr>
            <w:tcW w:w="4876" w:type="dxa"/>
            <w:hideMark/>
          </w:tcPr>
          <w:p w14:paraId="03BB49E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30E04AB" w14:textId="77777777" w:rsidR="005C5525" w:rsidRPr="0080216C" w:rsidRDefault="005C5525" w:rsidP="006318D7">
            <w:pPr>
              <w:keepNext/>
              <w:spacing w:after="240"/>
              <w:jc w:val="center"/>
              <w:rPr>
                <w:i/>
              </w:rPr>
            </w:pPr>
            <w:r w:rsidRPr="0080216C">
              <w:rPr>
                <w:i/>
              </w:rPr>
              <w:t>Izmjena</w:t>
            </w:r>
          </w:p>
        </w:tc>
      </w:tr>
      <w:tr w:rsidR="005C5525" w:rsidRPr="0080216C" w14:paraId="56413856" w14:textId="77777777" w:rsidTr="006318D7">
        <w:trPr>
          <w:jc w:val="center"/>
        </w:trPr>
        <w:tc>
          <w:tcPr>
            <w:tcW w:w="4876" w:type="dxa"/>
          </w:tcPr>
          <w:p w14:paraId="2B3EAF36" w14:textId="77777777" w:rsidR="005C5525" w:rsidRPr="0080216C" w:rsidRDefault="005C5525" w:rsidP="006318D7">
            <w:pPr>
              <w:spacing w:after="120"/>
            </w:pPr>
          </w:p>
        </w:tc>
        <w:tc>
          <w:tcPr>
            <w:tcW w:w="4876" w:type="dxa"/>
            <w:hideMark/>
          </w:tcPr>
          <w:p w14:paraId="1ED46C08" w14:textId="77777777" w:rsidR="005C5525" w:rsidRPr="0080216C" w:rsidRDefault="005C5525" w:rsidP="006318D7">
            <w:pPr>
              <w:spacing w:after="120"/>
            </w:pPr>
            <w:r w:rsidRPr="0080216C">
              <w:rPr>
                <w:b/>
                <w:i/>
              </w:rPr>
              <w:t>(40a)</w:t>
            </w:r>
            <w:r w:rsidRPr="0080216C">
              <w:rPr>
                <w:b/>
                <w:i/>
              </w:rPr>
              <w:tab/>
              <w:t>Ovu bi Uredbu trebalo razmotriti u kontekstu šireg paketa obrambenih instrumenata Unije za ublažavanje sigurnosnih rizika, uključujući Uredbu o stranim subvencijama i Instrument za međunarodnu nabavu, te bi trebalo osigurati da je područje primjene utvrđeno u skladu s tim mjerama kako bi se izbjeglo udvostručavanje i osigurao ciljan i razmjeran pristup.</w:t>
            </w:r>
          </w:p>
        </w:tc>
      </w:tr>
    </w:tbl>
    <w:p w14:paraId="1F1B1562" w14:textId="77777777" w:rsidR="005C5525" w:rsidRPr="0080216C" w:rsidRDefault="005C5525" w:rsidP="005C5525"/>
    <w:p w14:paraId="6D1017C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41</w:t>
      </w:r>
    </w:p>
    <w:p w14:paraId="1D6D42ED" w14:textId="77777777" w:rsidR="005C5525" w:rsidRPr="0080216C" w:rsidRDefault="005C5525" w:rsidP="005C5525"/>
    <w:p w14:paraId="03AD4DE6" w14:textId="77777777" w:rsidR="005C5525" w:rsidRPr="0080216C" w:rsidRDefault="005C5525" w:rsidP="005C5525">
      <w:pPr>
        <w:keepNext/>
        <w:rPr>
          <w:b/>
        </w:rPr>
      </w:pPr>
      <w:r w:rsidRPr="0080216C">
        <w:rPr>
          <w:b/>
        </w:rPr>
        <w:t>Prijedlog uredbe</w:t>
      </w:r>
    </w:p>
    <w:p w14:paraId="2A923531" w14:textId="77777777" w:rsidR="005C5525" w:rsidRPr="0080216C" w:rsidRDefault="005C5525" w:rsidP="005C5525">
      <w:pPr>
        <w:rPr>
          <w:b/>
        </w:rPr>
      </w:pPr>
      <w:r w:rsidRPr="0080216C">
        <w:rPr>
          <w:b/>
        </w:rPr>
        <w:t>Uvodna izjava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621781E" w14:textId="77777777" w:rsidTr="006318D7">
        <w:trPr>
          <w:jc w:val="center"/>
        </w:trPr>
        <w:tc>
          <w:tcPr>
            <w:tcW w:w="9752" w:type="dxa"/>
            <w:gridSpan w:val="2"/>
          </w:tcPr>
          <w:p w14:paraId="460F5AF6" w14:textId="77777777" w:rsidR="005C5525" w:rsidRPr="0080216C" w:rsidRDefault="005C5525" w:rsidP="006318D7">
            <w:pPr>
              <w:keepNext/>
            </w:pPr>
          </w:p>
        </w:tc>
      </w:tr>
      <w:tr w:rsidR="005C5525" w:rsidRPr="0080216C" w14:paraId="620709FC" w14:textId="77777777" w:rsidTr="006318D7">
        <w:trPr>
          <w:jc w:val="center"/>
        </w:trPr>
        <w:tc>
          <w:tcPr>
            <w:tcW w:w="4876" w:type="dxa"/>
            <w:hideMark/>
          </w:tcPr>
          <w:p w14:paraId="5D09EE3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10398BA" w14:textId="77777777" w:rsidR="005C5525" w:rsidRPr="0080216C" w:rsidRDefault="005C5525" w:rsidP="006318D7">
            <w:pPr>
              <w:keepNext/>
              <w:spacing w:after="240"/>
              <w:jc w:val="center"/>
              <w:rPr>
                <w:i/>
              </w:rPr>
            </w:pPr>
            <w:r w:rsidRPr="0080216C">
              <w:rPr>
                <w:i/>
              </w:rPr>
              <w:t>Izmjena</w:t>
            </w:r>
          </w:p>
        </w:tc>
      </w:tr>
      <w:tr w:rsidR="005C5525" w:rsidRPr="0080216C" w14:paraId="4C3BBD28" w14:textId="77777777" w:rsidTr="006318D7">
        <w:trPr>
          <w:jc w:val="center"/>
        </w:trPr>
        <w:tc>
          <w:tcPr>
            <w:tcW w:w="4876" w:type="dxa"/>
            <w:hideMark/>
          </w:tcPr>
          <w:p w14:paraId="4316F066" w14:textId="77777777" w:rsidR="005C5525" w:rsidRPr="0080216C" w:rsidRDefault="005C5525" w:rsidP="006318D7">
            <w:pPr>
              <w:spacing w:after="120"/>
            </w:pPr>
            <w:r w:rsidRPr="0080216C">
              <w:t>(41)</w:t>
            </w:r>
            <w:r w:rsidRPr="0080216C">
              <w:tab/>
              <w:t xml:space="preserve">Države članice i Komisija </w:t>
            </w:r>
            <w:r w:rsidRPr="0080216C">
              <w:rPr>
                <w:b/>
                <w:i/>
              </w:rPr>
              <w:t>moraju</w:t>
            </w:r>
            <w:r w:rsidRPr="0080216C">
              <w:t xml:space="preserve"> zajamčiti </w:t>
            </w:r>
            <w:r w:rsidRPr="0080216C">
              <w:rPr>
                <w:b/>
                <w:i/>
              </w:rPr>
              <w:t>povjerljivost</w:t>
            </w:r>
            <w:r w:rsidRPr="0080216C">
              <w:t xml:space="preserve"> informacija koje pružaju ili primaju u okviru primjene ove Uredbe, u skladu s nacionalnim pravom i pravom Unije. Ako bi neovlašteno otkrivanje informacija u različitoj mjeri naštetilo interesima Europske unije ili jedne ili više država članica, autor informacija trebao bi te informacije klasificirati u skladu s nacionalnim pravom i pravom Unije. Prilikom odgovaranja na zahtjeve za pristup dokumentima koji se obrađuju u okviru primjene ove Uredbe, države članice i Komisija </w:t>
            </w:r>
            <w:r w:rsidRPr="0080216C">
              <w:rPr>
                <w:b/>
                <w:i/>
              </w:rPr>
              <w:t>koordiniraju</w:t>
            </w:r>
            <w:r w:rsidRPr="0080216C">
              <w:t xml:space="preserve"> i </w:t>
            </w:r>
            <w:r w:rsidRPr="0080216C">
              <w:rPr>
                <w:b/>
                <w:i/>
              </w:rPr>
              <w:t>osiguravaju</w:t>
            </w:r>
            <w:r w:rsidRPr="0080216C">
              <w:t xml:space="preserve"> barem razinu zaštite zaštićenih interesa dostupnu u skladu s člankom 4. Uredbe (EZ) br. 1049/2001</w:t>
            </w:r>
            <w:r w:rsidRPr="0080216C">
              <w:rPr>
                <w:vertAlign w:val="superscript"/>
              </w:rPr>
              <w:t>5</w:t>
            </w:r>
            <w:r w:rsidRPr="0080216C">
              <w:t xml:space="preserve"> radi zaštite </w:t>
            </w:r>
            <w:r w:rsidRPr="0080216C">
              <w:rPr>
                <w:b/>
                <w:i/>
              </w:rPr>
              <w:t>svrhe</w:t>
            </w:r>
            <w:r w:rsidRPr="0080216C">
              <w:t xml:space="preserve"> istraga. Komisija bi trebala poduzeti sve potrebne mjere kako bi osigurala zaštitu povjerljivih informacija u skladu s, konkretno, Odlukom Komisije (EU, Euratom) 2015/443</w:t>
            </w:r>
            <w:r w:rsidRPr="0080216C">
              <w:rPr>
                <w:vertAlign w:val="superscript"/>
              </w:rPr>
              <w:t>6</w:t>
            </w:r>
            <w:r w:rsidRPr="0080216C">
              <w:t xml:space="preserve"> i Odlukom Komisije (EU, Euratom) 2015/444</w:t>
            </w:r>
            <w:r w:rsidRPr="0080216C">
              <w:rPr>
                <w:vertAlign w:val="superscript"/>
              </w:rPr>
              <w:t>7</w:t>
            </w:r>
            <w:r w:rsidRPr="0080216C">
              <w:t>. Slično tome, države članice i Komisija trebale bi poduzeti sve potrebne mjere kako bi osigurale usklađenost sa Sporazumom između država članica Europske unije, koje su se sastale u okviru Vijeća, o zaštiti klasificiranih podataka koji se razmjenjuju u interesu Unije</w:t>
            </w:r>
            <w:r w:rsidRPr="0080216C">
              <w:rPr>
                <w:vertAlign w:val="superscript"/>
              </w:rPr>
              <w:t>8</w:t>
            </w:r>
            <w:r w:rsidRPr="0080216C">
              <w:t xml:space="preserve">. To posebno uključuje obvezu da se </w:t>
            </w:r>
            <w:r w:rsidRPr="0080216C">
              <w:rPr>
                <w:b/>
                <w:i/>
              </w:rPr>
              <w:t>klasificiranim</w:t>
            </w:r>
            <w:r w:rsidRPr="0080216C">
              <w:t xml:space="preserve"> podacima ne umanji stupanj povjerljivosti ili da se s njih ne skine oznaka tajnosti bez prethodnog pisanog pristanka autora. Sa svim neklasificiranim osjetljivim podacima ili podacima koji se dostavljaju na povjerljivoj osnovi nadležna tijela trebala bi postupati u skladu s tim.</w:t>
            </w:r>
          </w:p>
        </w:tc>
        <w:tc>
          <w:tcPr>
            <w:tcW w:w="4876" w:type="dxa"/>
            <w:hideMark/>
          </w:tcPr>
          <w:p w14:paraId="62114973" w14:textId="77777777" w:rsidR="005C5525" w:rsidRPr="0080216C" w:rsidRDefault="005C5525" w:rsidP="006318D7">
            <w:pPr>
              <w:spacing w:after="120"/>
            </w:pPr>
            <w:r w:rsidRPr="0080216C">
              <w:t>(41)</w:t>
            </w:r>
            <w:r w:rsidRPr="0080216C">
              <w:tab/>
              <w:t xml:space="preserve">Države članice i Komisija </w:t>
            </w:r>
            <w:r w:rsidRPr="0080216C">
              <w:rPr>
                <w:b/>
                <w:i/>
              </w:rPr>
              <w:t>trebale bi</w:t>
            </w:r>
            <w:r w:rsidRPr="0080216C">
              <w:t xml:space="preserve"> zajamčiti </w:t>
            </w:r>
            <w:r w:rsidRPr="0080216C">
              <w:rPr>
                <w:b/>
                <w:i/>
              </w:rPr>
              <w:t>najvišu razinu povjerljivosti</w:t>
            </w:r>
            <w:r w:rsidRPr="0080216C">
              <w:t xml:space="preserve"> informacija koje pružaju ili primaju u okviru primjene ove Uredbe, u skladu s nacionalnim pravom i pravom Unije. Ako bi neovlašteno otkrivanje informacija u različitoj mjeri naštetilo interesima Europske unije ili jedne ili više država članica, autor informacija trebao bi te informacije klasificirati u skladu s nacionalnim pravom i pravom Unije. Prilikom odgovaranja na zahtjeve za pristup dokumentima koji se obrađuju u okviru primjene ove Uredbe, države članice i Komisija </w:t>
            </w:r>
            <w:r w:rsidRPr="0080216C">
              <w:rPr>
                <w:b/>
                <w:i/>
              </w:rPr>
              <w:t>trebale bi koordinirati</w:t>
            </w:r>
            <w:r w:rsidRPr="0080216C">
              <w:t xml:space="preserve"> i </w:t>
            </w:r>
            <w:r w:rsidRPr="0080216C">
              <w:rPr>
                <w:b/>
                <w:i/>
              </w:rPr>
              <w:t>osigurati</w:t>
            </w:r>
            <w:r w:rsidRPr="0080216C">
              <w:t xml:space="preserve"> barem razinu zaštite zaštićenih interesa dostupnu u skladu s člankom 4. Uredbe (EZ) br. 1049/2001</w:t>
            </w:r>
            <w:r w:rsidRPr="0080216C">
              <w:rPr>
                <w:vertAlign w:val="superscript"/>
              </w:rPr>
              <w:t>5</w:t>
            </w:r>
            <w:r w:rsidRPr="0080216C">
              <w:t xml:space="preserve"> radi zaštite </w:t>
            </w:r>
            <w:r w:rsidRPr="0080216C">
              <w:rPr>
                <w:b/>
                <w:i/>
              </w:rPr>
              <w:t>integriteta</w:t>
            </w:r>
            <w:r w:rsidRPr="0080216C">
              <w:t xml:space="preserve"> istraga. Komisija bi trebala poduzeti sve potrebne mjere kako bi osigurala zaštitu povjerljivih informacija u skladu s, konkretno, Odlukom Komisije (EU, Euratom) 2015/443</w:t>
            </w:r>
            <w:r w:rsidRPr="0080216C">
              <w:rPr>
                <w:vertAlign w:val="superscript"/>
              </w:rPr>
              <w:t>6</w:t>
            </w:r>
            <w:r w:rsidRPr="0080216C">
              <w:t xml:space="preserve"> i Odlukom Komisije (EU, Euratom) 2015/444</w:t>
            </w:r>
            <w:r w:rsidRPr="0080216C">
              <w:rPr>
                <w:vertAlign w:val="superscript"/>
              </w:rPr>
              <w:t>7</w:t>
            </w:r>
            <w:r w:rsidRPr="0080216C">
              <w:t>. Slično tome, države članice i Komisija trebale bi poduzeti sve potrebne mjere kako bi osigurale usklađenost sa Sporazumom između država članica Europske unije, koje su se sastale u okviru Vijeća, o zaštiti klasificiranih podataka koji se razmjenjuju u interesu Unije</w:t>
            </w:r>
            <w:r w:rsidRPr="0080216C">
              <w:rPr>
                <w:vertAlign w:val="superscript"/>
              </w:rPr>
              <w:t>8</w:t>
            </w:r>
            <w:r w:rsidRPr="0080216C">
              <w:t xml:space="preserve">. To posebno uključuje obvezu da se </w:t>
            </w:r>
            <w:r w:rsidRPr="0080216C">
              <w:rPr>
                <w:b/>
                <w:i/>
              </w:rPr>
              <w:t>očuva povjerljivost klasificiranih podataka i da se takvim</w:t>
            </w:r>
            <w:r w:rsidRPr="0080216C">
              <w:t xml:space="preserve"> podacima ne umanji stupanj povjerljivosti ili da se s njih ne skine oznaka tajnosti bez prethodnog pisanog pristanka autora. Sa svim neklasificiranim osjetljivim podacima ili podacima koji se dostavljaju na povjerljivoj osnovi nadležna tijela trebala bi postupati u skladu s tim.</w:t>
            </w:r>
          </w:p>
        </w:tc>
      </w:tr>
      <w:tr w:rsidR="005C5525" w:rsidRPr="0080216C" w14:paraId="2CC91E2A" w14:textId="77777777" w:rsidTr="006318D7">
        <w:trPr>
          <w:jc w:val="center"/>
        </w:trPr>
        <w:tc>
          <w:tcPr>
            <w:tcW w:w="4876" w:type="dxa"/>
            <w:hideMark/>
          </w:tcPr>
          <w:p w14:paraId="2AD49574" w14:textId="77777777" w:rsidR="005C5525" w:rsidRPr="0080216C" w:rsidRDefault="005C5525" w:rsidP="006318D7">
            <w:pPr>
              <w:spacing w:after="120"/>
            </w:pPr>
            <w:r w:rsidRPr="0080216C">
              <w:t>__________________</w:t>
            </w:r>
          </w:p>
        </w:tc>
        <w:tc>
          <w:tcPr>
            <w:tcW w:w="4876" w:type="dxa"/>
            <w:hideMark/>
          </w:tcPr>
          <w:p w14:paraId="38764886" w14:textId="77777777" w:rsidR="005C5525" w:rsidRPr="0080216C" w:rsidRDefault="005C5525" w:rsidP="006318D7">
            <w:pPr>
              <w:spacing w:after="120"/>
            </w:pPr>
            <w:r w:rsidRPr="0080216C">
              <w:t>__________________</w:t>
            </w:r>
          </w:p>
        </w:tc>
      </w:tr>
      <w:tr w:rsidR="005C5525" w:rsidRPr="0080216C" w14:paraId="6BB988E1" w14:textId="77777777" w:rsidTr="006318D7">
        <w:trPr>
          <w:jc w:val="center"/>
        </w:trPr>
        <w:tc>
          <w:tcPr>
            <w:tcW w:w="4876" w:type="dxa"/>
            <w:hideMark/>
          </w:tcPr>
          <w:p w14:paraId="3A96F0CC" w14:textId="77777777" w:rsidR="005C5525" w:rsidRPr="0080216C" w:rsidRDefault="005C5525" w:rsidP="006318D7">
            <w:pPr>
              <w:spacing w:after="120"/>
            </w:pPr>
            <w:r w:rsidRPr="0080216C">
              <w:rPr>
                <w:vertAlign w:val="superscript"/>
              </w:rPr>
              <w:t>5</w:t>
            </w:r>
            <w:r w:rsidRPr="0080216C">
              <w:t xml:space="preserve"> Uredba (EZ) br. 1049/2001 Europskog parlamenta i Vijeća od 30. svibnja 2001. o javnom pristupu dokumentima Europskog parlamenta, Vijeća i Komisije, SL L 145, 31.5. 2001., str. 43.-48., ELI: http://data.europa.eu/eli/reg/2001/1049/oj).</w:t>
            </w:r>
          </w:p>
        </w:tc>
        <w:tc>
          <w:tcPr>
            <w:tcW w:w="4876" w:type="dxa"/>
            <w:hideMark/>
          </w:tcPr>
          <w:p w14:paraId="4BA09D26" w14:textId="77777777" w:rsidR="005C5525" w:rsidRPr="0080216C" w:rsidRDefault="005C5525" w:rsidP="006318D7">
            <w:pPr>
              <w:spacing w:after="120"/>
            </w:pPr>
            <w:r w:rsidRPr="0080216C">
              <w:rPr>
                <w:vertAlign w:val="superscript"/>
              </w:rPr>
              <w:t>5</w:t>
            </w:r>
            <w:r w:rsidRPr="0080216C">
              <w:t xml:space="preserve"> Uredba (EZ) br. 1049/2001 Europskog parlamenta i Vijeća od 30. svibnja 2001. o javnom pristupu dokumentima Europskog parlamenta, Vijeća i Komisije, SL L 145, 31.5. 2001., str. 43.-48., ELI: http://data.europa.eu/eli/reg/2001/1049/oj).</w:t>
            </w:r>
          </w:p>
        </w:tc>
      </w:tr>
      <w:tr w:rsidR="005C5525" w:rsidRPr="0080216C" w14:paraId="2722BADC" w14:textId="77777777" w:rsidTr="006318D7">
        <w:trPr>
          <w:jc w:val="center"/>
        </w:trPr>
        <w:tc>
          <w:tcPr>
            <w:tcW w:w="4876" w:type="dxa"/>
            <w:hideMark/>
          </w:tcPr>
          <w:p w14:paraId="47C503EB" w14:textId="77777777" w:rsidR="005C5525" w:rsidRPr="0080216C" w:rsidRDefault="005C5525" w:rsidP="006318D7">
            <w:pPr>
              <w:spacing w:after="120"/>
            </w:pPr>
            <w:r w:rsidRPr="0080216C">
              <w:rPr>
                <w:vertAlign w:val="superscript"/>
              </w:rPr>
              <w:t>6</w:t>
            </w:r>
            <w:r w:rsidRPr="0080216C">
              <w:t xml:space="preserve"> Odluka Komisije (EU, Euratom) 2015/443 </w:t>
            </w:r>
            <w:proofErr w:type="spellStart"/>
            <w:r w:rsidRPr="0080216C">
              <w:t>оd</w:t>
            </w:r>
            <w:proofErr w:type="spellEnd"/>
            <w:r w:rsidRPr="0080216C">
              <w:t xml:space="preserve"> 13. ožujka 2015. o sigurnosti u Komisiji (SL L 72, 17.3.2015., str. 41., ELI:  http://data.europa.eu/eli/dec/2015/443/oj).</w:t>
            </w:r>
          </w:p>
        </w:tc>
        <w:tc>
          <w:tcPr>
            <w:tcW w:w="4876" w:type="dxa"/>
            <w:hideMark/>
          </w:tcPr>
          <w:p w14:paraId="6C3422AA" w14:textId="77777777" w:rsidR="005C5525" w:rsidRPr="0080216C" w:rsidRDefault="005C5525" w:rsidP="006318D7">
            <w:pPr>
              <w:spacing w:after="120"/>
            </w:pPr>
            <w:r w:rsidRPr="0080216C">
              <w:rPr>
                <w:vertAlign w:val="superscript"/>
              </w:rPr>
              <w:t>6</w:t>
            </w:r>
            <w:r w:rsidRPr="0080216C">
              <w:t xml:space="preserve"> Odluka Komisije (EU, Euratom) 2015/443 </w:t>
            </w:r>
            <w:proofErr w:type="spellStart"/>
            <w:r w:rsidRPr="0080216C">
              <w:t>оd</w:t>
            </w:r>
            <w:proofErr w:type="spellEnd"/>
            <w:r w:rsidRPr="0080216C">
              <w:t xml:space="preserve"> 13. ožujka 2015. o sigurnosti u Komisiji (SL L 72, 17.3.2015., str. 41., ELI: http://data.europa.eu/eli/dec/2015/443/oj).</w:t>
            </w:r>
          </w:p>
        </w:tc>
      </w:tr>
      <w:tr w:rsidR="005C5525" w:rsidRPr="0080216C" w14:paraId="3A589BA1" w14:textId="77777777" w:rsidTr="006318D7">
        <w:trPr>
          <w:jc w:val="center"/>
        </w:trPr>
        <w:tc>
          <w:tcPr>
            <w:tcW w:w="4876" w:type="dxa"/>
            <w:hideMark/>
          </w:tcPr>
          <w:p w14:paraId="7A67615C" w14:textId="77777777" w:rsidR="005C5525" w:rsidRPr="0080216C" w:rsidRDefault="005C5525" w:rsidP="006318D7">
            <w:pPr>
              <w:spacing w:after="120"/>
            </w:pPr>
            <w:r w:rsidRPr="0080216C">
              <w:rPr>
                <w:vertAlign w:val="superscript"/>
              </w:rPr>
              <w:t>7</w:t>
            </w:r>
            <w:r w:rsidRPr="0080216C">
              <w:t xml:space="preserve"> Odluka Komisije (EU, Euratom) 2015/444 </w:t>
            </w:r>
            <w:proofErr w:type="spellStart"/>
            <w:r w:rsidRPr="0080216C">
              <w:t>оd</w:t>
            </w:r>
            <w:proofErr w:type="spellEnd"/>
            <w:r w:rsidRPr="0080216C">
              <w:t xml:space="preserve"> 13. ožujka 2015. o sigurnosnim propisima za zaštitu klasificiranih podataka EU-a (SL L 72, 17.3.2015., str. 53., ELI: http://data.europa.eu/eli/dec/2015/444/oj).</w:t>
            </w:r>
          </w:p>
        </w:tc>
        <w:tc>
          <w:tcPr>
            <w:tcW w:w="4876" w:type="dxa"/>
            <w:hideMark/>
          </w:tcPr>
          <w:p w14:paraId="6B0F05A6" w14:textId="77777777" w:rsidR="005C5525" w:rsidRPr="0080216C" w:rsidRDefault="005C5525" w:rsidP="006318D7">
            <w:pPr>
              <w:spacing w:after="120"/>
            </w:pPr>
            <w:r w:rsidRPr="0080216C">
              <w:rPr>
                <w:vertAlign w:val="superscript"/>
              </w:rPr>
              <w:t>7</w:t>
            </w:r>
            <w:r w:rsidRPr="0080216C">
              <w:t xml:space="preserve"> Odluka Komisije (EU, Euratom) 2015/444 </w:t>
            </w:r>
            <w:proofErr w:type="spellStart"/>
            <w:r w:rsidRPr="0080216C">
              <w:t>оd</w:t>
            </w:r>
            <w:proofErr w:type="spellEnd"/>
            <w:r w:rsidRPr="0080216C">
              <w:t xml:space="preserve"> 13. ožujka 2015. o sigurnosnim propisima za zaštitu klasificiranih podataka EU-a (SL L 72, 17.3.2015., str. 53., ELI: http://data.europa.eu/eli/dec/2015/444/oj).</w:t>
            </w:r>
          </w:p>
        </w:tc>
      </w:tr>
      <w:tr w:rsidR="005C5525" w:rsidRPr="0080216C" w14:paraId="55F731F9" w14:textId="77777777" w:rsidTr="006318D7">
        <w:trPr>
          <w:jc w:val="center"/>
        </w:trPr>
        <w:tc>
          <w:tcPr>
            <w:tcW w:w="4876" w:type="dxa"/>
            <w:hideMark/>
          </w:tcPr>
          <w:p w14:paraId="74573FBC" w14:textId="77777777" w:rsidR="005C5525" w:rsidRPr="0080216C" w:rsidRDefault="005C5525" w:rsidP="006318D7">
            <w:pPr>
              <w:spacing w:after="120"/>
            </w:pPr>
            <w:r w:rsidRPr="0080216C">
              <w:rPr>
                <w:vertAlign w:val="superscript"/>
              </w:rPr>
              <w:t>8</w:t>
            </w:r>
            <w:r w:rsidRPr="0080216C">
              <w:t xml:space="preserve"> Sporazum između država članica Europske unije, koje su se sastale u okviru Vijeća, o zaštiti klasificiranih podataka koji se razmjenjuju u interesu Europske unije (SL C 202, 8.7.2011., str. 13.).</w:t>
            </w:r>
          </w:p>
        </w:tc>
        <w:tc>
          <w:tcPr>
            <w:tcW w:w="4876" w:type="dxa"/>
            <w:hideMark/>
          </w:tcPr>
          <w:p w14:paraId="5234FDBE" w14:textId="77777777" w:rsidR="005C5525" w:rsidRPr="0080216C" w:rsidRDefault="005C5525" w:rsidP="006318D7">
            <w:pPr>
              <w:spacing w:after="120"/>
            </w:pPr>
            <w:r w:rsidRPr="0080216C">
              <w:rPr>
                <w:vertAlign w:val="superscript"/>
              </w:rPr>
              <w:t>8</w:t>
            </w:r>
            <w:r w:rsidRPr="0080216C">
              <w:t xml:space="preserve"> Sporazum između država članica Europske unije, koje su se sastale u okviru Vijeća, o zaštiti klasificiranih podataka koji se razmjenjuju u interesu Europske unije (SL C 202, 8.7.2011., str. 13.).</w:t>
            </w:r>
          </w:p>
        </w:tc>
      </w:tr>
    </w:tbl>
    <w:p w14:paraId="0744F008" w14:textId="77777777" w:rsidR="005C5525" w:rsidRPr="0080216C" w:rsidRDefault="005C5525" w:rsidP="005C5525"/>
    <w:p w14:paraId="7AB91CD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42</w:t>
      </w:r>
    </w:p>
    <w:p w14:paraId="2A93B427" w14:textId="77777777" w:rsidR="005C5525" w:rsidRPr="0080216C" w:rsidRDefault="005C5525" w:rsidP="005C5525"/>
    <w:p w14:paraId="7F730C6A" w14:textId="77777777" w:rsidR="005C5525" w:rsidRPr="0080216C" w:rsidRDefault="005C5525" w:rsidP="005C5525">
      <w:pPr>
        <w:keepNext/>
        <w:rPr>
          <w:b/>
        </w:rPr>
      </w:pPr>
      <w:r w:rsidRPr="0080216C">
        <w:rPr>
          <w:b/>
        </w:rPr>
        <w:t>Prijedlog uredbe</w:t>
      </w:r>
    </w:p>
    <w:p w14:paraId="7BB02CF3" w14:textId="77777777" w:rsidR="005C5525" w:rsidRPr="0080216C" w:rsidRDefault="005C5525" w:rsidP="005C5525">
      <w:pPr>
        <w:rPr>
          <w:b/>
        </w:rPr>
      </w:pPr>
      <w:r w:rsidRPr="0080216C">
        <w:rPr>
          <w:b/>
        </w:rPr>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221DF80" w14:textId="77777777" w:rsidTr="006318D7">
        <w:trPr>
          <w:jc w:val="center"/>
        </w:trPr>
        <w:tc>
          <w:tcPr>
            <w:tcW w:w="9752" w:type="dxa"/>
            <w:gridSpan w:val="2"/>
          </w:tcPr>
          <w:p w14:paraId="30B95C97" w14:textId="77777777" w:rsidR="005C5525" w:rsidRPr="0080216C" w:rsidRDefault="005C5525" w:rsidP="006318D7">
            <w:pPr>
              <w:keepNext/>
            </w:pPr>
          </w:p>
        </w:tc>
      </w:tr>
      <w:tr w:rsidR="005C5525" w:rsidRPr="0080216C" w14:paraId="2D29B9B0" w14:textId="77777777" w:rsidTr="006318D7">
        <w:trPr>
          <w:jc w:val="center"/>
        </w:trPr>
        <w:tc>
          <w:tcPr>
            <w:tcW w:w="4876" w:type="dxa"/>
            <w:hideMark/>
          </w:tcPr>
          <w:p w14:paraId="788818C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82A6321" w14:textId="77777777" w:rsidR="005C5525" w:rsidRPr="0080216C" w:rsidRDefault="005C5525" w:rsidP="006318D7">
            <w:pPr>
              <w:keepNext/>
              <w:spacing w:after="240"/>
              <w:jc w:val="center"/>
              <w:rPr>
                <w:i/>
              </w:rPr>
            </w:pPr>
            <w:r w:rsidRPr="0080216C">
              <w:rPr>
                <w:i/>
              </w:rPr>
              <w:t>Izmjena</w:t>
            </w:r>
          </w:p>
        </w:tc>
      </w:tr>
      <w:tr w:rsidR="005C5525" w:rsidRPr="0080216C" w14:paraId="4A917101" w14:textId="77777777" w:rsidTr="006318D7">
        <w:trPr>
          <w:jc w:val="center"/>
        </w:trPr>
        <w:tc>
          <w:tcPr>
            <w:tcW w:w="4876" w:type="dxa"/>
            <w:hideMark/>
          </w:tcPr>
          <w:p w14:paraId="34C56077" w14:textId="77777777" w:rsidR="005C5525" w:rsidRPr="0080216C" w:rsidRDefault="005C5525" w:rsidP="006318D7">
            <w:pPr>
              <w:spacing w:after="120"/>
            </w:pPr>
            <w:r w:rsidRPr="0080216C">
              <w:t>(43)</w:t>
            </w:r>
            <w:r w:rsidRPr="0080216C">
              <w:tab/>
              <w:t>Komisija treba izraditi godišnje izvješće o provedbi ove Uredbe i dostaviti ga Europskom parlamentu i Vijeću. Radi veće transparentnosti izvješće bi se trebalo objaviti. Izvješće bi se, među ostalim, trebalo temeljiti na izvješćima koja sve države članice dostavljaju Komisiji na povjerljivoj osnovi, vodeći računa o potrebi da se osigura zaštita povjerljivosti određenih informacija, posebno ako bi objava podataka mogla utjecati na sigurnost ili javni poredak Unije ili ugroziti poslovnu povjerljivost.</w:t>
            </w:r>
          </w:p>
        </w:tc>
        <w:tc>
          <w:tcPr>
            <w:tcW w:w="4876" w:type="dxa"/>
            <w:hideMark/>
          </w:tcPr>
          <w:p w14:paraId="131292AB" w14:textId="77777777" w:rsidR="005C5525" w:rsidRPr="0080216C" w:rsidRDefault="005C5525" w:rsidP="006318D7">
            <w:pPr>
              <w:spacing w:after="120"/>
            </w:pPr>
            <w:r w:rsidRPr="0080216C">
              <w:t>(43)</w:t>
            </w:r>
            <w:r w:rsidRPr="0080216C">
              <w:tab/>
              <w:t xml:space="preserve">Komisija treba izraditi godišnje izvješće o provedbi ove Uredbe i dostaviti ga Europskom parlamentu i Vijeću. Radi veće transparentnosti izvješće bi se trebalo objaviti. Izvješće bi se, među ostalim, trebalo temeljiti na izvješćima koja sve države članice dostavljaju Komisiji na povjerljivoj osnovi, vodeći računa o potrebi da se osigura zaštita povjerljivosti određenih informacija, posebno ako bi objava podataka mogla utjecati na sigurnost ili javni poredak Unije ili ugroziti poslovnu povjerljivost. </w:t>
            </w:r>
            <w:r w:rsidRPr="0080216C">
              <w:rPr>
                <w:b/>
                <w:i/>
              </w:rPr>
              <w:t>Izvješće bi trebalo sadržavati informacije o novim trendovima i faktorima rizika te ažurirane informacije o relevantnim zakonodavnim promjenama u državama članicama.</w:t>
            </w:r>
          </w:p>
        </w:tc>
      </w:tr>
    </w:tbl>
    <w:p w14:paraId="48A906C2" w14:textId="77777777" w:rsidR="005C5525" w:rsidRPr="0080216C" w:rsidRDefault="005C5525" w:rsidP="005C5525"/>
    <w:p w14:paraId="177520B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43</w:t>
      </w:r>
    </w:p>
    <w:p w14:paraId="0373BC1C" w14:textId="77777777" w:rsidR="005C5525" w:rsidRPr="0080216C" w:rsidRDefault="005C5525" w:rsidP="005C5525"/>
    <w:p w14:paraId="0A042C2E" w14:textId="77777777" w:rsidR="005C5525" w:rsidRPr="0080216C" w:rsidRDefault="005C5525" w:rsidP="005C5525">
      <w:pPr>
        <w:keepNext/>
        <w:rPr>
          <w:b/>
        </w:rPr>
      </w:pPr>
      <w:r w:rsidRPr="0080216C">
        <w:rPr>
          <w:b/>
        </w:rPr>
        <w:t>Prijedlog uredbe</w:t>
      </w:r>
    </w:p>
    <w:p w14:paraId="5D1FA86A" w14:textId="77777777" w:rsidR="005C5525" w:rsidRPr="0080216C" w:rsidRDefault="005C5525" w:rsidP="005C5525">
      <w:pPr>
        <w:rPr>
          <w:b/>
        </w:rPr>
      </w:pPr>
      <w:r w:rsidRPr="0080216C">
        <w:rPr>
          <w:b/>
        </w:rPr>
        <w:t>Uvodna izjava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21B050B" w14:textId="77777777" w:rsidTr="006318D7">
        <w:trPr>
          <w:jc w:val="center"/>
        </w:trPr>
        <w:tc>
          <w:tcPr>
            <w:tcW w:w="9752" w:type="dxa"/>
            <w:gridSpan w:val="2"/>
          </w:tcPr>
          <w:p w14:paraId="228CE432" w14:textId="77777777" w:rsidR="005C5525" w:rsidRPr="0080216C" w:rsidRDefault="005C5525" w:rsidP="006318D7">
            <w:pPr>
              <w:keepNext/>
            </w:pPr>
          </w:p>
        </w:tc>
      </w:tr>
      <w:tr w:rsidR="005C5525" w:rsidRPr="0080216C" w14:paraId="08E5F62F" w14:textId="77777777" w:rsidTr="006318D7">
        <w:trPr>
          <w:jc w:val="center"/>
        </w:trPr>
        <w:tc>
          <w:tcPr>
            <w:tcW w:w="4876" w:type="dxa"/>
            <w:hideMark/>
          </w:tcPr>
          <w:p w14:paraId="319D374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75EBF83" w14:textId="77777777" w:rsidR="005C5525" w:rsidRPr="0080216C" w:rsidRDefault="005C5525" w:rsidP="006318D7">
            <w:pPr>
              <w:keepNext/>
              <w:spacing w:after="240"/>
              <w:jc w:val="center"/>
              <w:rPr>
                <w:i/>
              </w:rPr>
            </w:pPr>
            <w:r w:rsidRPr="0080216C">
              <w:rPr>
                <w:i/>
              </w:rPr>
              <w:t>Izmjena</w:t>
            </w:r>
          </w:p>
        </w:tc>
      </w:tr>
      <w:tr w:rsidR="005C5525" w:rsidRPr="0080216C" w14:paraId="2A99D42D" w14:textId="77777777" w:rsidTr="006318D7">
        <w:trPr>
          <w:jc w:val="center"/>
        </w:trPr>
        <w:tc>
          <w:tcPr>
            <w:tcW w:w="4876" w:type="dxa"/>
            <w:hideMark/>
          </w:tcPr>
          <w:p w14:paraId="79222AA2" w14:textId="77777777" w:rsidR="005C5525" w:rsidRPr="0080216C" w:rsidRDefault="005C5525" w:rsidP="006318D7">
            <w:pPr>
              <w:spacing w:after="120"/>
            </w:pPr>
            <w:r w:rsidRPr="0080216C">
              <w:t>(44)</w:t>
            </w:r>
            <w:r w:rsidRPr="0080216C">
              <w:tab/>
              <w:t xml:space="preserve">Komisija treba ocijeniti funkcioniranje i učinkovitost ove Uredbe </w:t>
            </w:r>
            <w:r w:rsidRPr="0080216C">
              <w:rPr>
                <w:b/>
                <w:i/>
              </w:rPr>
              <w:t>pet godina</w:t>
            </w:r>
            <w:r w:rsidRPr="0080216C">
              <w:t xml:space="preserve"> nakon datuma početka njezine primjene i svakih pet godina nakon toga te dostaviti izvješće Europskom parlamentu i Vijeću. To bi izvješće trebalo uključivati procjenu je li potrebna izmjena ove Uredbe. Ako se u izvješću preporučuje izmjena ove Uredbe, uz njega se može priložiti zakonodavni prijedlog.</w:t>
            </w:r>
          </w:p>
        </w:tc>
        <w:tc>
          <w:tcPr>
            <w:tcW w:w="4876" w:type="dxa"/>
            <w:hideMark/>
          </w:tcPr>
          <w:p w14:paraId="2ECA8695" w14:textId="77777777" w:rsidR="005C5525" w:rsidRPr="0080216C" w:rsidRDefault="005C5525" w:rsidP="006318D7">
            <w:pPr>
              <w:spacing w:after="120"/>
            </w:pPr>
            <w:r w:rsidRPr="0080216C">
              <w:t>(44)</w:t>
            </w:r>
            <w:r w:rsidRPr="0080216C">
              <w:tab/>
              <w:t xml:space="preserve">Komisija treba ocijeniti funkcioniranje i učinkovitost ove Uredbe </w:t>
            </w:r>
            <w:r w:rsidRPr="0080216C">
              <w:rPr>
                <w:b/>
                <w:i/>
              </w:rPr>
              <w:t>tri godine</w:t>
            </w:r>
            <w:r w:rsidRPr="0080216C">
              <w:t xml:space="preserve"> nakon datuma početka njezine primjene i svakih pet godina nakon toga te dostaviti izvješće Europskom parlamentu i Vijeću. To bi izvješće</w:t>
            </w:r>
            <w:r w:rsidRPr="0080216C">
              <w:rPr>
                <w:b/>
                <w:i/>
              </w:rPr>
              <w:t xml:space="preserve"> posebno trebalo uključivati procjenu doprinosa ove Uredbe gospodarskoj sigurnosti Unije. Ono bi</w:t>
            </w:r>
            <w:r w:rsidRPr="0080216C">
              <w:t xml:space="preserve"> trebalo uključivati procjenu je li potrebna izmjena ove Uredbe. Ako se u izvješću preporučuje izmjena ove Uredbe, uz njega se može priložiti zakonodavni prijedlog.</w:t>
            </w:r>
          </w:p>
        </w:tc>
      </w:tr>
    </w:tbl>
    <w:p w14:paraId="6A6D9837" w14:textId="77777777" w:rsidR="005C5525" w:rsidRPr="0080216C" w:rsidRDefault="005C5525" w:rsidP="005C5525"/>
    <w:p w14:paraId="097555F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44</w:t>
      </w:r>
    </w:p>
    <w:p w14:paraId="756FB25A" w14:textId="77777777" w:rsidR="005C5525" w:rsidRPr="0080216C" w:rsidRDefault="005C5525" w:rsidP="005C5525"/>
    <w:p w14:paraId="591A2DCA" w14:textId="77777777" w:rsidR="005C5525" w:rsidRPr="0080216C" w:rsidRDefault="005C5525" w:rsidP="005C5525">
      <w:pPr>
        <w:keepNext/>
        <w:rPr>
          <w:b/>
        </w:rPr>
      </w:pPr>
      <w:r w:rsidRPr="0080216C">
        <w:rPr>
          <w:b/>
        </w:rPr>
        <w:t>Prijedlog uredbe</w:t>
      </w:r>
    </w:p>
    <w:p w14:paraId="5C5B8B67" w14:textId="77777777" w:rsidR="005C5525" w:rsidRPr="0080216C" w:rsidRDefault="005C5525" w:rsidP="005C5525">
      <w:pPr>
        <w:rPr>
          <w:b/>
        </w:rPr>
      </w:pPr>
      <w:r w:rsidRPr="0080216C">
        <w:rPr>
          <w:b/>
        </w:rPr>
        <w:t>Uvodna izjava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758EAA2" w14:textId="77777777" w:rsidTr="006318D7">
        <w:trPr>
          <w:jc w:val="center"/>
        </w:trPr>
        <w:tc>
          <w:tcPr>
            <w:tcW w:w="9752" w:type="dxa"/>
            <w:gridSpan w:val="2"/>
          </w:tcPr>
          <w:p w14:paraId="3EFFD346" w14:textId="77777777" w:rsidR="005C5525" w:rsidRPr="0080216C" w:rsidRDefault="005C5525" w:rsidP="006318D7">
            <w:pPr>
              <w:keepNext/>
            </w:pPr>
          </w:p>
        </w:tc>
      </w:tr>
      <w:tr w:rsidR="005C5525" w:rsidRPr="0080216C" w14:paraId="205505D3" w14:textId="77777777" w:rsidTr="006318D7">
        <w:trPr>
          <w:jc w:val="center"/>
        </w:trPr>
        <w:tc>
          <w:tcPr>
            <w:tcW w:w="4876" w:type="dxa"/>
            <w:hideMark/>
          </w:tcPr>
          <w:p w14:paraId="292E50A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0D7C2B1" w14:textId="77777777" w:rsidR="005C5525" w:rsidRPr="0080216C" w:rsidRDefault="005C5525" w:rsidP="006318D7">
            <w:pPr>
              <w:keepNext/>
              <w:spacing w:after="240"/>
              <w:jc w:val="center"/>
              <w:rPr>
                <w:i/>
              </w:rPr>
            </w:pPr>
            <w:r w:rsidRPr="0080216C">
              <w:rPr>
                <w:i/>
              </w:rPr>
              <w:t>Izmjena</w:t>
            </w:r>
          </w:p>
        </w:tc>
      </w:tr>
      <w:tr w:rsidR="005C5525" w:rsidRPr="0080216C" w14:paraId="1D451873" w14:textId="77777777" w:rsidTr="006318D7">
        <w:trPr>
          <w:jc w:val="center"/>
        </w:trPr>
        <w:tc>
          <w:tcPr>
            <w:tcW w:w="4876" w:type="dxa"/>
            <w:hideMark/>
          </w:tcPr>
          <w:p w14:paraId="78CD3D80" w14:textId="77777777" w:rsidR="005C5525" w:rsidRPr="0080216C" w:rsidRDefault="005C5525" w:rsidP="006318D7">
            <w:pPr>
              <w:spacing w:after="120"/>
            </w:pPr>
            <w:r w:rsidRPr="0080216C">
              <w:t>(46)</w:t>
            </w:r>
            <w:r w:rsidRPr="0080216C">
              <w:tab/>
              <w:t>Ako strano ulaganje čini koncentraciju koja je obuhvaćena područjem primjene Uredbe Vijeća (EZ) br. 139/2004</w:t>
            </w:r>
            <w:r w:rsidRPr="0080216C">
              <w:rPr>
                <w:vertAlign w:val="superscript"/>
              </w:rPr>
              <w:t>12</w:t>
            </w:r>
            <w:r w:rsidRPr="0080216C">
              <w:t>, primjenom ove Uredbe ne bi se trebala dovoditi u pitanje primjena članka 21. stavka 4. Uredbe (EZ) br. 139/2004. Ova Uredba i članak 21. stavak 4. Uredbe (EZ) br. 139/2004 trebali bi se dosljedno primjenjivati. U slučaju preklapanja odgovarajućeg područja primjene tih dviju uredaba, razloge za provjeru iz članka </w:t>
            </w:r>
            <w:r w:rsidRPr="0080216C">
              <w:rPr>
                <w:b/>
                <w:i/>
              </w:rPr>
              <w:t>12</w:t>
            </w:r>
            <w:r w:rsidRPr="0080216C">
              <w:t>. ove Uredbe i pojam pravno utemeljenih interesa u smislu članka 21. stavka 4. trećeg podstavka Uredbe (EZ) br. 139/2004 trebalo bi tumačiti dosljedno, ne dovodeći u pitanje procjenu usklađenosti nacionalnih mjera kojima je cilj zaštita tih interesa s općim načelima i drugim odredbama zakonodavstva Unije.</w:t>
            </w:r>
          </w:p>
        </w:tc>
        <w:tc>
          <w:tcPr>
            <w:tcW w:w="4876" w:type="dxa"/>
            <w:hideMark/>
          </w:tcPr>
          <w:p w14:paraId="74BD4D22" w14:textId="77777777" w:rsidR="005C5525" w:rsidRPr="0080216C" w:rsidRDefault="005C5525" w:rsidP="006318D7">
            <w:pPr>
              <w:spacing w:after="120"/>
            </w:pPr>
            <w:r w:rsidRPr="0080216C">
              <w:t>(46)</w:t>
            </w:r>
            <w:r w:rsidRPr="0080216C">
              <w:tab/>
              <w:t>Ako strano ulaganje čini koncentraciju koja je obuhvaćena područjem primjene Uredbe Vijeća (EZ) br. 139/2004</w:t>
            </w:r>
            <w:r w:rsidRPr="0080216C">
              <w:rPr>
                <w:vertAlign w:val="superscript"/>
              </w:rPr>
              <w:t>12</w:t>
            </w:r>
            <w:r w:rsidRPr="0080216C">
              <w:t>, primjenom ove Uredbe ne bi se trebala dovoditi u pitanje primjena članka 21. stavka 4. Uredbe (EZ) br. 139/2004. Ova Uredba i članak 21. stavak 4. Uredbe (EZ) br. 139/2004 trebali bi se dosljedno primjenjivati. U slučaju preklapanja odgovarajućeg područja primjene tih dviju uredaba, razloge za provjeru iz članka </w:t>
            </w:r>
            <w:r w:rsidRPr="0080216C">
              <w:rPr>
                <w:b/>
                <w:i/>
              </w:rPr>
              <w:t>1</w:t>
            </w:r>
            <w:r w:rsidRPr="0080216C">
              <w:t>. ove Uredbe i pojam pravno utemeljenih interesa u smislu članka 21. stavka 4. trećeg podstavka Uredbe (EZ) br. 139/2004 trebalo bi tumačiti dosljedno, ne dovodeći u pitanje procjenu usklađenosti nacionalnih mjera kojima je cilj zaštita tih interesa s općim načelima i drugim odredbama zakonodavstva Unije.</w:t>
            </w:r>
          </w:p>
        </w:tc>
      </w:tr>
      <w:tr w:rsidR="005C5525" w:rsidRPr="0080216C" w14:paraId="1BFAC012" w14:textId="77777777" w:rsidTr="006318D7">
        <w:trPr>
          <w:jc w:val="center"/>
        </w:trPr>
        <w:tc>
          <w:tcPr>
            <w:tcW w:w="4876" w:type="dxa"/>
            <w:hideMark/>
          </w:tcPr>
          <w:p w14:paraId="7EC7BA6E" w14:textId="77777777" w:rsidR="005C5525" w:rsidRPr="0080216C" w:rsidRDefault="005C5525" w:rsidP="006318D7">
            <w:pPr>
              <w:spacing w:after="120"/>
            </w:pPr>
            <w:r w:rsidRPr="0080216C">
              <w:t>__________________</w:t>
            </w:r>
          </w:p>
        </w:tc>
        <w:tc>
          <w:tcPr>
            <w:tcW w:w="4876" w:type="dxa"/>
            <w:hideMark/>
          </w:tcPr>
          <w:p w14:paraId="4F48192D" w14:textId="77777777" w:rsidR="005C5525" w:rsidRPr="0080216C" w:rsidRDefault="005C5525" w:rsidP="006318D7">
            <w:pPr>
              <w:spacing w:after="120"/>
            </w:pPr>
            <w:r w:rsidRPr="0080216C">
              <w:t>__________________</w:t>
            </w:r>
          </w:p>
        </w:tc>
      </w:tr>
      <w:tr w:rsidR="005C5525" w:rsidRPr="0080216C" w14:paraId="770F10B5" w14:textId="77777777" w:rsidTr="006318D7">
        <w:trPr>
          <w:jc w:val="center"/>
        </w:trPr>
        <w:tc>
          <w:tcPr>
            <w:tcW w:w="4876" w:type="dxa"/>
            <w:hideMark/>
          </w:tcPr>
          <w:p w14:paraId="7DA73B84" w14:textId="77777777" w:rsidR="005C5525" w:rsidRPr="0080216C" w:rsidRDefault="005C5525" w:rsidP="006318D7">
            <w:pPr>
              <w:spacing w:after="120"/>
            </w:pPr>
            <w:r w:rsidRPr="0080216C">
              <w:rPr>
                <w:vertAlign w:val="superscript"/>
              </w:rPr>
              <w:t>12</w:t>
            </w:r>
            <w:r w:rsidRPr="0080216C">
              <w:t xml:space="preserve"> Uredba Vijeća (EZ) br. 139/2004 od 20. siječnja 2004. o kontroli koncentracija između poduzetnika (SL L 24, 29.1.2004., str. 1., ELI: http://data.europa.eu/eli/reg/2004/139/oj).</w:t>
            </w:r>
          </w:p>
        </w:tc>
        <w:tc>
          <w:tcPr>
            <w:tcW w:w="4876" w:type="dxa"/>
            <w:hideMark/>
          </w:tcPr>
          <w:p w14:paraId="13A33403" w14:textId="77777777" w:rsidR="005C5525" w:rsidRPr="0080216C" w:rsidRDefault="005C5525" w:rsidP="006318D7">
            <w:pPr>
              <w:spacing w:after="120"/>
            </w:pPr>
            <w:r w:rsidRPr="0080216C">
              <w:rPr>
                <w:vertAlign w:val="superscript"/>
              </w:rPr>
              <w:t>12</w:t>
            </w:r>
            <w:r w:rsidRPr="0080216C">
              <w:t xml:space="preserve"> Uredba Vijeća (EZ) br. 139/2004 od 20. siječnja 2004. o kontroli koncentracija između poduzetnika (SL L 24, 29.1.2004., str. 1., ELI: http://data.europa.eu/eli/reg/2004/139/oj).</w:t>
            </w:r>
          </w:p>
        </w:tc>
      </w:tr>
    </w:tbl>
    <w:p w14:paraId="1800E3BF" w14:textId="77777777" w:rsidR="005C5525" w:rsidRPr="0080216C" w:rsidRDefault="005C5525" w:rsidP="005C5525"/>
    <w:p w14:paraId="752DD0C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45</w:t>
      </w:r>
    </w:p>
    <w:p w14:paraId="79AE690E" w14:textId="77777777" w:rsidR="005C5525" w:rsidRPr="0080216C" w:rsidRDefault="005C5525" w:rsidP="005C5525"/>
    <w:p w14:paraId="3301427C" w14:textId="77777777" w:rsidR="005C5525" w:rsidRPr="0080216C" w:rsidRDefault="005C5525" w:rsidP="005C5525">
      <w:pPr>
        <w:keepNext/>
        <w:rPr>
          <w:b/>
        </w:rPr>
      </w:pPr>
      <w:r w:rsidRPr="0080216C">
        <w:rPr>
          <w:b/>
        </w:rPr>
        <w:t>Prijedlog uredbe</w:t>
      </w:r>
    </w:p>
    <w:p w14:paraId="52606763" w14:textId="77777777" w:rsidR="005C5525" w:rsidRPr="0080216C" w:rsidRDefault="005C5525" w:rsidP="005C5525">
      <w:pPr>
        <w:rPr>
          <w:b/>
        </w:rPr>
      </w:pPr>
      <w:r w:rsidRPr="0080216C">
        <w:rPr>
          <w:b/>
        </w:rPr>
        <w:t>Uvodna izjava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D3384B" w14:textId="77777777" w:rsidTr="006318D7">
        <w:trPr>
          <w:jc w:val="center"/>
        </w:trPr>
        <w:tc>
          <w:tcPr>
            <w:tcW w:w="9752" w:type="dxa"/>
            <w:gridSpan w:val="2"/>
          </w:tcPr>
          <w:p w14:paraId="576B20B9" w14:textId="77777777" w:rsidR="005C5525" w:rsidRPr="0080216C" w:rsidRDefault="005C5525" w:rsidP="006318D7">
            <w:pPr>
              <w:keepNext/>
            </w:pPr>
          </w:p>
        </w:tc>
      </w:tr>
      <w:tr w:rsidR="005C5525" w:rsidRPr="0080216C" w14:paraId="32F08908" w14:textId="77777777" w:rsidTr="006318D7">
        <w:trPr>
          <w:jc w:val="center"/>
        </w:trPr>
        <w:tc>
          <w:tcPr>
            <w:tcW w:w="4876" w:type="dxa"/>
            <w:hideMark/>
          </w:tcPr>
          <w:p w14:paraId="19235BF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C8C71A4" w14:textId="77777777" w:rsidR="005C5525" w:rsidRPr="0080216C" w:rsidRDefault="005C5525" w:rsidP="006318D7">
            <w:pPr>
              <w:keepNext/>
              <w:spacing w:after="240"/>
              <w:jc w:val="center"/>
              <w:rPr>
                <w:i/>
              </w:rPr>
            </w:pPr>
            <w:r w:rsidRPr="0080216C">
              <w:rPr>
                <w:i/>
              </w:rPr>
              <w:t>Izmjena</w:t>
            </w:r>
          </w:p>
        </w:tc>
      </w:tr>
      <w:tr w:rsidR="005C5525" w:rsidRPr="0080216C" w14:paraId="7E622302" w14:textId="77777777" w:rsidTr="006318D7">
        <w:trPr>
          <w:jc w:val="center"/>
        </w:trPr>
        <w:tc>
          <w:tcPr>
            <w:tcW w:w="4876" w:type="dxa"/>
            <w:hideMark/>
          </w:tcPr>
          <w:p w14:paraId="50C5B379" w14:textId="77777777" w:rsidR="005C5525" w:rsidRPr="0080216C" w:rsidRDefault="005C5525" w:rsidP="006318D7">
            <w:pPr>
              <w:spacing w:after="120"/>
            </w:pPr>
            <w:r w:rsidRPr="0080216C">
              <w:t>(49)</w:t>
            </w:r>
            <w:r w:rsidRPr="0080216C">
              <w:tab/>
              <w:t xml:space="preserve">Kako bi se uzela u obzir kretanja u vezi s projektima ili programima u interesu Unije i prilagodio popis tehnologija, imovine, objekata, opreme, mreža, sustava, usluga i gospodarskih djelatnosti od posebne važnosti za interese Unije u području sigurnosti ili javnog poretka, Komisiji bi u skladu s člankom 290. UFEU-a trebalo delegirati ovlast za donošenje akata u vezi s izmjenama prilogâ ovoj Uredbi. Popis projekata i programa u interesu Unije utvrđen u Prilogu I. trebao bi sadržavati projekte ili programe obuhvaćene pravom EU-a kojima se osigurava razvoj, održavanje ili stjecanje kritične infrastrukture, kritičnih tehnologija ili kritičnih inputa koji su bitni za sigurnost ili javni poredak. Popis tehnologija, imovine, objekata, opreme, mreža, sustava, usluga i gospodarskih djelatnosti od posebne važnosti za interese Unije u području sigurnosti ili javnog poretka utvrđen u Prilogu II. trebao bi sadržavati područja u kojima strano ulaganje može utjecati na sigurnost ili javni poredak u više od jedne države članice ili u cijeloj Uniji putem ciljnog poduzetnika u Uniji koji ne sudjeluje u projektu ili programu u interesu Unije niti prima sredstva u okviru tog projekta ili programa. Posebno je važno da Komisija tijekom svojeg pripremnog rada provede odgovarajuća savjetovanja, uključujući ona na razini stručnjaka, te da se ta savjetovanja provedu u skladu s načelima utvrđenima u </w:t>
            </w:r>
            <w:proofErr w:type="spellStart"/>
            <w:r w:rsidRPr="0080216C">
              <w:t>Međuinstitucijskom</w:t>
            </w:r>
            <w:proofErr w:type="spellEnd"/>
            <w:r w:rsidRPr="0080216C">
              <w:t xml:space="preserve"> sporazumu o boljoj izradi zakonodavstva od 13. travnja 2016</w:t>
            </w:r>
            <w:r w:rsidRPr="0080216C">
              <w:rPr>
                <w:vertAlign w:val="superscript"/>
              </w:rPr>
              <w:t>16</w:t>
            </w:r>
            <w:r w:rsidRPr="0080216C">
              <w:t>.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c>
          <w:tcPr>
            <w:tcW w:w="4876" w:type="dxa"/>
            <w:hideMark/>
          </w:tcPr>
          <w:p w14:paraId="4B83124E" w14:textId="77777777" w:rsidR="005C5525" w:rsidRPr="0080216C" w:rsidRDefault="005C5525" w:rsidP="006318D7">
            <w:pPr>
              <w:spacing w:after="120"/>
            </w:pPr>
            <w:r w:rsidRPr="0080216C">
              <w:t>(49)</w:t>
            </w:r>
            <w:r w:rsidRPr="0080216C">
              <w:tab/>
              <w:t xml:space="preserve">Kako bi se uzela u obzir kretanja u vezi s projektima ili programima u interesu Unije i prilagodio popis tehnologija, </w:t>
            </w:r>
            <w:r w:rsidRPr="0080216C">
              <w:rPr>
                <w:b/>
                <w:i/>
              </w:rPr>
              <w:t xml:space="preserve">materijala, </w:t>
            </w:r>
            <w:r w:rsidRPr="0080216C">
              <w:t xml:space="preserve">imovine, objekata, opreme, mreža, sustava, usluga i gospodarskih djelatnosti od posebne važnosti za interese Unije u području sigurnosti ili javnog poretka, </w:t>
            </w:r>
            <w:r w:rsidRPr="0080216C">
              <w:rPr>
                <w:b/>
                <w:i/>
              </w:rPr>
              <w:t xml:space="preserve">posebno s obzirom na procjene rizika koje treba provesti u okviru strategije Unije za gospodarsku sigurnost, </w:t>
            </w:r>
            <w:r w:rsidRPr="0080216C">
              <w:t>Komisiji bi u skladu s člankom 290. UFEU-a trebalo delegirati ovlast za donošenje akata u vezi s izmjenama prilogâ ovoj Uredbi. Popis projekata i programa u interesu Unije utvrđen u Prilogu I. trebao bi sadržavati projekte ili programe obuhvaćene pravom EU-a kojima se osigurava razvoj, održavanje ili stjecanje kritične infrastrukture, kritičnih tehnologija ili kritičnih inputa koji su bitni za sigurnost ili javni poredak. Popis tehnologija</w:t>
            </w:r>
            <w:r w:rsidRPr="0080216C">
              <w:rPr>
                <w:b/>
                <w:i/>
              </w:rPr>
              <w:t>, materijala</w:t>
            </w:r>
            <w:r w:rsidRPr="0080216C">
              <w:t>, imovine, objekata, opreme, mreža, sustava, usluga i gospodarskih djelatnosti od posebne važnosti za interese Unije u području sigurnosti ili javnog poretka utvrđen u Prilogu II. trebao bi sadržavati područja u kojima strano ulaganje može utjecati na sigurnost ili javni poredak u više od jedne države članice ili u cijeloj Uniji putem ciljnog poduzetnika u Uniji koji ne sudjeluje u projektu ili programu u interesu Unije niti prima sredstva u okviru tog projekta ili programa</w:t>
            </w:r>
            <w:r w:rsidRPr="0080216C">
              <w:rPr>
                <w:b/>
                <w:i/>
              </w:rPr>
              <w:t>. Komisija bi posebno trebala ažurirati Prilog I. u slučaju uspostave novih projekata ili programa u interesu Unije u kontekstu budućih višegodišnjih financijskih okvira</w:t>
            </w:r>
            <w:r w:rsidRPr="0080216C">
              <w:t xml:space="preserve">. Posebno je važno da Komisija tijekom svojeg pripremnog rada provede odgovarajuća savjetovanja, uključujući ona na razini stručnjaka, te da se ta savjetovanja provedu u skladu s načelima utvrđenima u </w:t>
            </w:r>
            <w:proofErr w:type="spellStart"/>
            <w:r w:rsidRPr="0080216C">
              <w:t>Međuinstitucijskom</w:t>
            </w:r>
            <w:proofErr w:type="spellEnd"/>
            <w:r w:rsidRPr="0080216C">
              <w:t xml:space="preserve"> sporazumu o boljoj izradi zakonodavstva od 13. travnja 2016</w:t>
            </w:r>
            <w:r w:rsidRPr="0080216C">
              <w:rPr>
                <w:vertAlign w:val="superscript"/>
              </w:rPr>
              <w:t>16</w:t>
            </w:r>
            <w:r w:rsidRPr="0080216C">
              <w:t>.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r>
      <w:tr w:rsidR="005C5525" w:rsidRPr="0080216C" w14:paraId="37F7D0A1" w14:textId="77777777" w:rsidTr="006318D7">
        <w:trPr>
          <w:jc w:val="center"/>
        </w:trPr>
        <w:tc>
          <w:tcPr>
            <w:tcW w:w="4876" w:type="dxa"/>
            <w:hideMark/>
          </w:tcPr>
          <w:p w14:paraId="15E5FA6A" w14:textId="77777777" w:rsidR="005C5525" w:rsidRPr="0080216C" w:rsidRDefault="005C5525" w:rsidP="006318D7">
            <w:pPr>
              <w:spacing w:after="120"/>
            </w:pPr>
            <w:r w:rsidRPr="0080216C">
              <w:t>__________________</w:t>
            </w:r>
          </w:p>
        </w:tc>
        <w:tc>
          <w:tcPr>
            <w:tcW w:w="4876" w:type="dxa"/>
            <w:hideMark/>
          </w:tcPr>
          <w:p w14:paraId="32C4838F" w14:textId="77777777" w:rsidR="005C5525" w:rsidRPr="0080216C" w:rsidRDefault="005C5525" w:rsidP="006318D7">
            <w:pPr>
              <w:spacing w:after="120"/>
            </w:pPr>
            <w:r w:rsidRPr="0080216C">
              <w:t>__________________</w:t>
            </w:r>
          </w:p>
        </w:tc>
      </w:tr>
      <w:tr w:rsidR="005C5525" w:rsidRPr="0080216C" w14:paraId="3D392F39" w14:textId="77777777" w:rsidTr="006318D7">
        <w:trPr>
          <w:jc w:val="center"/>
        </w:trPr>
        <w:tc>
          <w:tcPr>
            <w:tcW w:w="4876" w:type="dxa"/>
            <w:hideMark/>
          </w:tcPr>
          <w:p w14:paraId="390B757F" w14:textId="77777777" w:rsidR="005C5525" w:rsidRPr="0080216C" w:rsidRDefault="005C5525" w:rsidP="006318D7">
            <w:pPr>
              <w:spacing w:after="120"/>
            </w:pPr>
            <w:r w:rsidRPr="0080216C">
              <w:rPr>
                <w:vertAlign w:val="superscript"/>
              </w:rPr>
              <w:t>16</w:t>
            </w:r>
            <w:r w:rsidRPr="0080216C">
              <w:t xml:space="preserve"> SL L 123, 12.5.2016., str. 1.</w:t>
            </w:r>
          </w:p>
        </w:tc>
        <w:tc>
          <w:tcPr>
            <w:tcW w:w="4876" w:type="dxa"/>
            <w:hideMark/>
          </w:tcPr>
          <w:p w14:paraId="07A76E25" w14:textId="77777777" w:rsidR="005C5525" w:rsidRPr="0080216C" w:rsidRDefault="005C5525" w:rsidP="006318D7">
            <w:pPr>
              <w:spacing w:after="120"/>
            </w:pPr>
            <w:r w:rsidRPr="0080216C">
              <w:rPr>
                <w:vertAlign w:val="superscript"/>
              </w:rPr>
              <w:t>16</w:t>
            </w:r>
            <w:r w:rsidRPr="0080216C">
              <w:t xml:space="preserve"> SL L 123, 12.5.2016., str. 1.</w:t>
            </w:r>
          </w:p>
        </w:tc>
      </w:tr>
    </w:tbl>
    <w:p w14:paraId="55D576DF" w14:textId="77777777" w:rsidR="005C5525" w:rsidRPr="0080216C" w:rsidRDefault="005C5525" w:rsidP="005C5525"/>
    <w:p w14:paraId="793E28B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46</w:t>
      </w:r>
    </w:p>
    <w:p w14:paraId="60AC0CC7" w14:textId="77777777" w:rsidR="005C5525" w:rsidRPr="0080216C" w:rsidRDefault="005C5525" w:rsidP="005C5525"/>
    <w:p w14:paraId="43731F82" w14:textId="77777777" w:rsidR="005C5525" w:rsidRPr="0080216C" w:rsidRDefault="005C5525" w:rsidP="005C5525">
      <w:pPr>
        <w:keepNext/>
        <w:rPr>
          <w:b/>
        </w:rPr>
      </w:pPr>
      <w:r w:rsidRPr="0080216C">
        <w:rPr>
          <w:b/>
        </w:rPr>
        <w:t>Prijedlog uredbe</w:t>
      </w:r>
    </w:p>
    <w:p w14:paraId="328CA9AD" w14:textId="77777777" w:rsidR="005C5525" w:rsidRPr="0080216C" w:rsidRDefault="005C5525" w:rsidP="005C5525">
      <w:pPr>
        <w:rPr>
          <w:b/>
        </w:rPr>
      </w:pPr>
      <w:r w:rsidRPr="0080216C">
        <w:rPr>
          <w:b/>
        </w:rPr>
        <w:t>Uvodna izjava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6CEB387" w14:textId="77777777" w:rsidTr="006318D7">
        <w:trPr>
          <w:jc w:val="center"/>
        </w:trPr>
        <w:tc>
          <w:tcPr>
            <w:tcW w:w="9752" w:type="dxa"/>
            <w:gridSpan w:val="2"/>
          </w:tcPr>
          <w:p w14:paraId="59561774" w14:textId="77777777" w:rsidR="005C5525" w:rsidRPr="0080216C" w:rsidRDefault="005C5525" w:rsidP="006318D7">
            <w:pPr>
              <w:keepNext/>
            </w:pPr>
          </w:p>
        </w:tc>
      </w:tr>
      <w:tr w:rsidR="005C5525" w:rsidRPr="0080216C" w14:paraId="0B9EA3C3" w14:textId="77777777" w:rsidTr="006318D7">
        <w:trPr>
          <w:jc w:val="center"/>
        </w:trPr>
        <w:tc>
          <w:tcPr>
            <w:tcW w:w="4876" w:type="dxa"/>
            <w:hideMark/>
          </w:tcPr>
          <w:p w14:paraId="52CA1B9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E90FF4B" w14:textId="77777777" w:rsidR="005C5525" w:rsidRPr="0080216C" w:rsidRDefault="005C5525" w:rsidP="006318D7">
            <w:pPr>
              <w:keepNext/>
              <w:spacing w:after="240"/>
              <w:jc w:val="center"/>
              <w:rPr>
                <w:i/>
              </w:rPr>
            </w:pPr>
            <w:r w:rsidRPr="0080216C">
              <w:rPr>
                <w:i/>
              </w:rPr>
              <w:t>Izmjena</w:t>
            </w:r>
          </w:p>
        </w:tc>
      </w:tr>
      <w:tr w:rsidR="005C5525" w:rsidRPr="0080216C" w14:paraId="22F4B19C" w14:textId="77777777" w:rsidTr="006318D7">
        <w:trPr>
          <w:jc w:val="center"/>
        </w:trPr>
        <w:tc>
          <w:tcPr>
            <w:tcW w:w="4876" w:type="dxa"/>
            <w:hideMark/>
          </w:tcPr>
          <w:p w14:paraId="5FFD1634" w14:textId="77777777" w:rsidR="005C5525" w:rsidRPr="0080216C" w:rsidRDefault="005C5525" w:rsidP="006318D7">
            <w:pPr>
              <w:spacing w:after="120"/>
            </w:pPr>
            <w:r w:rsidRPr="0080216C">
              <w:t>(50)</w:t>
            </w:r>
            <w:r w:rsidRPr="0080216C">
              <w:tab/>
              <w:t xml:space="preserve">Kako bi se osigurali ujednačeni uvjeti za provedbu ove Uredbe, posebno kad je riječ o </w:t>
            </w:r>
            <w:r w:rsidRPr="0080216C">
              <w:rPr>
                <w:b/>
                <w:i/>
              </w:rPr>
              <w:t>obrascu</w:t>
            </w:r>
            <w:r w:rsidRPr="0080216C">
              <w:t xml:space="preserve"> za dostavljanje minimalnih informacija o stranim ulaganjima, Komisiji bi trebalo dodijeliti provedbene ovlasti. Te bi ovlasti trebalo izvršavati u skladu s Uredbom (EU) br. 182/2011 Europskog parlamenta i Vijeća</w:t>
            </w:r>
            <w:r w:rsidRPr="0080216C">
              <w:rPr>
                <w:vertAlign w:val="superscript"/>
              </w:rPr>
              <w:t>17</w:t>
            </w:r>
            <w:r w:rsidRPr="0080216C">
              <w:t>.</w:t>
            </w:r>
          </w:p>
        </w:tc>
        <w:tc>
          <w:tcPr>
            <w:tcW w:w="4876" w:type="dxa"/>
            <w:hideMark/>
          </w:tcPr>
          <w:p w14:paraId="0B49A2BC" w14:textId="77777777" w:rsidR="005C5525" w:rsidRPr="0080216C" w:rsidRDefault="005C5525" w:rsidP="006318D7">
            <w:pPr>
              <w:spacing w:after="120"/>
            </w:pPr>
            <w:r w:rsidRPr="0080216C">
              <w:t>(50)</w:t>
            </w:r>
            <w:r w:rsidRPr="0080216C">
              <w:tab/>
              <w:t xml:space="preserve">Kako bi se osigurali ujednačeni uvjeti za provedbu ove Uredbe, posebno kad je riječ o </w:t>
            </w:r>
            <w:r w:rsidRPr="0080216C">
              <w:rPr>
                <w:b/>
                <w:i/>
              </w:rPr>
              <w:t>obrascima</w:t>
            </w:r>
            <w:r w:rsidRPr="0080216C">
              <w:t xml:space="preserve"> za dostavljanje minimalnih informacija o stranim ulaganjima</w:t>
            </w:r>
            <w:r w:rsidRPr="0080216C">
              <w:rPr>
                <w:b/>
                <w:i/>
              </w:rPr>
              <w:t xml:space="preserve"> i podnošenju zahtjeva za odobrenje</w:t>
            </w:r>
            <w:r w:rsidRPr="0080216C">
              <w:t>, Komisiji bi trebalo dodijeliti provedbene ovlasti. Te bi ovlasti trebalo izvršavati u skladu s Uredbom (EU) br. 182/2011 Europskog parlamenta i Vijeća</w:t>
            </w:r>
            <w:r w:rsidRPr="0080216C">
              <w:rPr>
                <w:vertAlign w:val="superscript"/>
              </w:rPr>
              <w:t>17</w:t>
            </w:r>
            <w:r w:rsidRPr="0080216C">
              <w:t>.</w:t>
            </w:r>
          </w:p>
        </w:tc>
      </w:tr>
      <w:tr w:rsidR="005C5525" w:rsidRPr="0080216C" w14:paraId="34CB665E" w14:textId="77777777" w:rsidTr="006318D7">
        <w:trPr>
          <w:jc w:val="center"/>
        </w:trPr>
        <w:tc>
          <w:tcPr>
            <w:tcW w:w="4876" w:type="dxa"/>
            <w:hideMark/>
          </w:tcPr>
          <w:p w14:paraId="204E60B3" w14:textId="77777777" w:rsidR="005C5525" w:rsidRPr="0080216C" w:rsidRDefault="005C5525" w:rsidP="006318D7">
            <w:pPr>
              <w:spacing w:after="120"/>
            </w:pPr>
            <w:r w:rsidRPr="0080216C">
              <w:t>__________________</w:t>
            </w:r>
          </w:p>
        </w:tc>
        <w:tc>
          <w:tcPr>
            <w:tcW w:w="4876" w:type="dxa"/>
            <w:hideMark/>
          </w:tcPr>
          <w:p w14:paraId="79E08140" w14:textId="77777777" w:rsidR="005C5525" w:rsidRPr="0080216C" w:rsidRDefault="005C5525" w:rsidP="006318D7">
            <w:pPr>
              <w:spacing w:after="120"/>
            </w:pPr>
            <w:r w:rsidRPr="0080216C">
              <w:t>__________________</w:t>
            </w:r>
          </w:p>
        </w:tc>
      </w:tr>
      <w:tr w:rsidR="005C5525" w:rsidRPr="0080216C" w14:paraId="3EF8A5C9" w14:textId="77777777" w:rsidTr="006318D7">
        <w:trPr>
          <w:jc w:val="center"/>
        </w:trPr>
        <w:tc>
          <w:tcPr>
            <w:tcW w:w="4876" w:type="dxa"/>
            <w:hideMark/>
          </w:tcPr>
          <w:p w14:paraId="7A22F033" w14:textId="77777777" w:rsidR="005C5525" w:rsidRPr="0080216C" w:rsidRDefault="005C5525" w:rsidP="006318D7">
            <w:pPr>
              <w:spacing w:after="120"/>
            </w:pPr>
            <w:r w:rsidRPr="0080216C">
              <w:rPr>
                <w:vertAlign w:val="superscript"/>
              </w:rPr>
              <w:t>17</w:t>
            </w:r>
            <w:r w:rsidRPr="0080216C">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c>
          <w:tcPr>
            <w:tcW w:w="4876" w:type="dxa"/>
            <w:hideMark/>
          </w:tcPr>
          <w:p w14:paraId="2965BC61" w14:textId="77777777" w:rsidR="005C5525" w:rsidRPr="0080216C" w:rsidRDefault="005C5525" w:rsidP="006318D7">
            <w:pPr>
              <w:spacing w:after="120"/>
            </w:pPr>
            <w:r w:rsidRPr="0080216C">
              <w:rPr>
                <w:vertAlign w:val="superscript"/>
              </w:rPr>
              <w:t>17</w:t>
            </w:r>
            <w:r w:rsidRPr="0080216C">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r>
    </w:tbl>
    <w:p w14:paraId="63FCF3F9" w14:textId="77777777" w:rsidR="005C5525" w:rsidRPr="0080216C" w:rsidRDefault="005C5525" w:rsidP="005C5525"/>
    <w:p w14:paraId="7A287D2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47</w:t>
      </w:r>
    </w:p>
    <w:p w14:paraId="7E556DD8" w14:textId="77777777" w:rsidR="005C5525" w:rsidRPr="0080216C" w:rsidRDefault="005C5525" w:rsidP="005C5525"/>
    <w:p w14:paraId="2E63F846" w14:textId="77777777" w:rsidR="005C5525" w:rsidRPr="0080216C" w:rsidRDefault="005C5525" w:rsidP="005C5525">
      <w:pPr>
        <w:keepNext/>
        <w:rPr>
          <w:b/>
        </w:rPr>
      </w:pPr>
      <w:r w:rsidRPr="0080216C">
        <w:rPr>
          <w:b/>
        </w:rPr>
        <w:t>Prijedlog uredbe</w:t>
      </w:r>
    </w:p>
    <w:p w14:paraId="4C385232" w14:textId="77777777" w:rsidR="005C5525" w:rsidRPr="0080216C" w:rsidRDefault="005C5525" w:rsidP="005C5525">
      <w:pPr>
        <w:rPr>
          <w:b/>
        </w:rPr>
      </w:pPr>
      <w:r w:rsidRPr="0080216C">
        <w:rPr>
          <w:b/>
        </w:rPr>
        <w:t>Uvodna izjava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30C5D7A" w14:textId="77777777" w:rsidTr="006318D7">
        <w:trPr>
          <w:jc w:val="center"/>
        </w:trPr>
        <w:tc>
          <w:tcPr>
            <w:tcW w:w="9752" w:type="dxa"/>
            <w:gridSpan w:val="2"/>
          </w:tcPr>
          <w:p w14:paraId="27B62DEB" w14:textId="77777777" w:rsidR="005C5525" w:rsidRPr="0080216C" w:rsidRDefault="005C5525" w:rsidP="006318D7">
            <w:pPr>
              <w:keepNext/>
            </w:pPr>
          </w:p>
        </w:tc>
      </w:tr>
      <w:tr w:rsidR="005C5525" w:rsidRPr="0080216C" w14:paraId="4A3A3C2F" w14:textId="77777777" w:rsidTr="006318D7">
        <w:trPr>
          <w:jc w:val="center"/>
        </w:trPr>
        <w:tc>
          <w:tcPr>
            <w:tcW w:w="4876" w:type="dxa"/>
            <w:hideMark/>
          </w:tcPr>
          <w:p w14:paraId="5C6AC14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6857DDD" w14:textId="77777777" w:rsidR="005C5525" w:rsidRPr="0080216C" w:rsidRDefault="005C5525" w:rsidP="006318D7">
            <w:pPr>
              <w:keepNext/>
              <w:spacing w:after="240"/>
              <w:jc w:val="center"/>
              <w:rPr>
                <w:i/>
              </w:rPr>
            </w:pPr>
            <w:r w:rsidRPr="0080216C">
              <w:rPr>
                <w:i/>
              </w:rPr>
              <w:t>Izmjena</w:t>
            </w:r>
          </w:p>
        </w:tc>
      </w:tr>
      <w:tr w:rsidR="005C5525" w:rsidRPr="0080216C" w14:paraId="189BAD44" w14:textId="77777777" w:rsidTr="006318D7">
        <w:trPr>
          <w:jc w:val="center"/>
        </w:trPr>
        <w:tc>
          <w:tcPr>
            <w:tcW w:w="4876" w:type="dxa"/>
            <w:hideMark/>
          </w:tcPr>
          <w:p w14:paraId="3723BA0E" w14:textId="77777777" w:rsidR="005C5525" w:rsidRPr="0080216C" w:rsidRDefault="005C5525" w:rsidP="006318D7">
            <w:pPr>
              <w:spacing w:after="120"/>
            </w:pPr>
            <w:r w:rsidRPr="0080216C">
              <w:t>(51)</w:t>
            </w:r>
            <w:r w:rsidRPr="0080216C">
              <w:tab/>
              <w:t xml:space="preserve">Uredbu (EU) 2019/452 trebalo bi staviti izvan snage. Kako bi se državama članicama i subjektima dalo dovoljno vremena za pripremu provedbe, ova bi se Uredba trebala primjenjivati od [dodati datum: </w:t>
            </w:r>
            <w:r w:rsidRPr="0080216C">
              <w:rPr>
                <w:b/>
                <w:i/>
              </w:rPr>
              <w:t>15</w:t>
            </w:r>
            <w:r w:rsidRPr="0080216C">
              <w:t xml:space="preserve"> mjeseci nakon stupanja na snagu]. U prijelaznom razdoblju od stupanja na snagu do primjene ove Uredbe trebala bi se nastaviti primjenjivati Uredba (EU) 2019/452,</w:t>
            </w:r>
          </w:p>
        </w:tc>
        <w:tc>
          <w:tcPr>
            <w:tcW w:w="4876" w:type="dxa"/>
            <w:hideMark/>
          </w:tcPr>
          <w:p w14:paraId="70A582E6" w14:textId="77777777" w:rsidR="005C5525" w:rsidRPr="0080216C" w:rsidRDefault="005C5525" w:rsidP="006318D7">
            <w:pPr>
              <w:spacing w:after="120"/>
            </w:pPr>
            <w:r w:rsidRPr="0080216C">
              <w:t>(51)</w:t>
            </w:r>
            <w:r w:rsidRPr="0080216C">
              <w:tab/>
              <w:t xml:space="preserve">Uredbu (EU) 2019/452 trebalo bi staviti izvan snage. Kako bi se državama članicama i subjektima dalo dovoljno vremena za pripremu provedbe, ova bi se Uredba trebala primjenjivati od [dodati datum: </w:t>
            </w:r>
            <w:r w:rsidRPr="0080216C">
              <w:rPr>
                <w:b/>
                <w:i/>
              </w:rPr>
              <w:t>12</w:t>
            </w:r>
            <w:r w:rsidRPr="0080216C">
              <w:t xml:space="preserve"> mjeseci nakon stupanja na snagu]</w:t>
            </w:r>
            <w:r w:rsidRPr="0080216C">
              <w:rPr>
                <w:b/>
                <w:i/>
              </w:rPr>
              <w:t>. Trebala bi se primjenjivati bez obzira na uspostavu jedinstvenog portala za podnošenje zahtjeva za odobrenje</w:t>
            </w:r>
            <w:r w:rsidRPr="0080216C">
              <w:t>. U prijelaznom razdoblju od stupanja na snagu do primjene ove Uredbe trebala bi se nastaviti primjenjivati Uredba (EU) 2019/452,</w:t>
            </w:r>
          </w:p>
        </w:tc>
      </w:tr>
    </w:tbl>
    <w:p w14:paraId="2752B8FC" w14:textId="77777777" w:rsidR="005C5525" w:rsidRPr="0080216C" w:rsidRDefault="005C5525" w:rsidP="005C5525"/>
    <w:p w14:paraId="2B8F66A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48</w:t>
      </w:r>
    </w:p>
    <w:p w14:paraId="3760E21D" w14:textId="77777777" w:rsidR="005C5525" w:rsidRPr="0080216C" w:rsidRDefault="005C5525" w:rsidP="005C5525"/>
    <w:p w14:paraId="1ACF5225" w14:textId="77777777" w:rsidR="005C5525" w:rsidRPr="0080216C" w:rsidRDefault="005C5525" w:rsidP="005C5525">
      <w:pPr>
        <w:keepNext/>
        <w:rPr>
          <w:b/>
        </w:rPr>
      </w:pPr>
      <w:r w:rsidRPr="0080216C">
        <w:rPr>
          <w:b/>
        </w:rPr>
        <w:t>Prijedlog uredbe</w:t>
      </w:r>
    </w:p>
    <w:p w14:paraId="1E8F2697" w14:textId="77777777" w:rsidR="005C5525" w:rsidRPr="0080216C" w:rsidRDefault="005C5525" w:rsidP="005C5525">
      <w:pPr>
        <w:rPr>
          <w:b/>
        </w:rPr>
      </w:pPr>
      <w:r w:rsidRPr="0080216C">
        <w:rPr>
          <w:b/>
        </w:rPr>
        <w:t>Članak 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0F8D917" w14:textId="77777777" w:rsidTr="006318D7">
        <w:trPr>
          <w:jc w:val="center"/>
        </w:trPr>
        <w:tc>
          <w:tcPr>
            <w:tcW w:w="9752" w:type="dxa"/>
            <w:gridSpan w:val="2"/>
          </w:tcPr>
          <w:p w14:paraId="74C83DD4" w14:textId="77777777" w:rsidR="005C5525" w:rsidRPr="0080216C" w:rsidRDefault="005C5525" w:rsidP="006318D7">
            <w:pPr>
              <w:keepNext/>
            </w:pPr>
          </w:p>
        </w:tc>
      </w:tr>
      <w:tr w:rsidR="005C5525" w:rsidRPr="0080216C" w14:paraId="5983B367" w14:textId="77777777" w:rsidTr="006318D7">
        <w:trPr>
          <w:jc w:val="center"/>
        </w:trPr>
        <w:tc>
          <w:tcPr>
            <w:tcW w:w="4876" w:type="dxa"/>
            <w:hideMark/>
          </w:tcPr>
          <w:p w14:paraId="25AD109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B61298B" w14:textId="77777777" w:rsidR="005C5525" w:rsidRPr="0080216C" w:rsidRDefault="005C5525" w:rsidP="006318D7">
            <w:pPr>
              <w:keepNext/>
              <w:spacing w:after="240"/>
              <w:jc w:val="center"/>
              <w:rPr>
                <w:i/>
              </w:rPr>
            </w:pPr>
            <w:r w:rsidRPr="0080216C">
              <w:rPr>
                <w:i/>
              </w:rPr>
              <w:t>Izmjena</w:t>
            </w:r>
          </w:p>
        </w:tc>
      </w:tr>
      <w:tr w:rsidR="005C5525" w:rsidRPr="0080216C" w14:paraId="4A98CCF4" w14:textId="77777777" w:rsidTr="006318D7">
        <w:trPr>
          <w:jc w:val="center"/>
        </w:trPr>
        <w:tc>
          <w:tcPr>
            <w:tcW w:w="4876" w:type="dxa"/>
            <w:hideMark/>
          </w:tcPr>
          <w:p w14:paraId="2C8664A4" w14:textId="77777777" w:rsidR="005C5525" w:rsidRPr="0080216C" w:rsidRDefault="005C5525" w:rsidP="006318D7">
            <w:pPr>
              <w:spacing w:after="120"/>
            </w:pPr>
            <w:r w:rsidRPr="0080216C">
              <w:t>1.</w:t>
            </w:r>
            <w:r w:rsidRPr="0080216C">
              <w:tab/>
              <w:t xml:space="preserve">Ovom Uredbom uspostavlja se okvir Unije za provjeru </w:t>
            </w:r>
            <w:r w:rsidRPr="0080216C">
              <w:rPr>
                <w:b/>
                <w:i/>
              </w:rPr>
              <w:t xml:space="preserve">koju države članice provode </w:t>
            </w:r>
            <w:r w:rsidRPr="0080216C">
              <w:t xml:space="preserve">nad stranim ulaganjima na </w:t>
            </w:r>
            <w:r w:rsidRPr="0080216C">
              <w:rPr>
                <w:b/>
                <w:i/>
              </w:rPr>
              <w:t>svojem</w:t>
            </w:r>
            <w:r w:rsidRPr="0080216C">
              <w:t xml:space="preserve"> državnom području iz razloga sigurnosti ili javnog poretka.</w:t>
            </w:r>
          </w:p>
        </w:tc>
        <w:tc>
          <w:tcPr>
            <w:tcW w:w="4876" w:type="dxa"/>
            <w:hideMark/>
          </w:tcPr>
          <w:p w14:paraId="3ACFA279" w14:textId="77777777" w:rsidR="005C5525" w:rsidRPr="0080216C" w:rsidRDefault="005C5525" w:rsidP="006318D7">
            <w:pPr>
              <w:spacing w:after="120"/>
            </w:pPr>
            <w:r w:rsidRPr="0080216C">
              <w:t>1.</w:t>
            </w:r>
            <w:r w:rsidRPr="0080216C">
              <w:tab/>
              <w:t xml:space="preserve">Ovom Uredbom uspostavlja se okvir Unije za provjeru nad stranim ulaganjima na </w:t>
            </w:r>
            <w:r w:rsidRPr="0080216C">
              <w:rPr>
                <w:b/>
                <w:i/>
              </w:rPr>
              <w:t>vlastitom</w:t>
            </w:r>
            <w:r w:rsidRPr="0080216C">
              <w:t xml:space="preserve"> državnom području iz razloga sigurnosti ili javnog poretka</w:t>
            </w:r>
            <w:r w:rsidRPr="0080216C">
              <w:rPr>
                <w:b/>
                <w:i/>
              </w:rPr>
              <w:t>, uključujući ekonomsku sigurnost</w:t>
            </w:r>
            <w:r w:rsidRPr="0080216C">
              <w:t>.</w:t>
            </w:r>
          </w:p>
        </w:tc>
      </w:tr>
    </w:tbl>
    <w:p w14:paraId="62FB940A" w14:textId="77777777" w:rsidR="005C5525" w:rsidRPr="0080216C" w:rsidRDefault="005C5525" w:rsidP="005C5525"/>
    <w:p w14:paraId="686B36F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49</w:t>
      </w:r>
    </w:p>
    <w:p w14:paraId="7427D0A8" w14:textId="77777777" w:rsidR="005C5525" w:rsidRPr="0080216C" w:rsidRDefault="005C5525" w:rsidP="005C5525"/>
    <w:p w14:paraId="367CA8B4" w14:textId="77777777" w:rsidR="005C5525" w:rsidRPr="0080216C" w:rsidRDefault="005C5525" w:rsidP="005C5525">
      <w:pPr>
        <w:keepNext/>
        <w:rPr>
          <w:b/>
        </w:rPr>
      </w:pPr>
      <w:r w:rsidRPr="0080216C">
        <w:rPr>
          <w:b/>
        </w:rPr>
        <w:t>Prijedlog uredbe</w:t>
      </w:r>
    </w:p>
    <w:p w14:paraId="6760DBFA" w14:textId="77777777" w:rsidR="005C5525" w:rsidRPr="0080216C" w:rsidRDefault="005C5525" w:rsidP="005C5525">
      <w:pPr>
        <w:rPr>
          <w:b/>
        </w:rPr>
      </w:pPr>
      <w:r w:rsidRPr="0080216C">
        <w:rPr>
          <w:b/>
        </w:rPr>
        <w:t>Članak 1.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80601C" w14:textId="77777777" w:rsidTr="006318D7">
        <w:trPr>
          <w:jc w:val="center"/>
        </w:trPr>
        <w:tc>
          <w:tcPr>
            <w:tcW w:w="9752" w:type="dxa"/>
            <w:gridSpan w:val="2"/>
          </w:tcPr>
          <w:p w14:paraId="09E3F6D1" w14:textId="77777777" w:rsidR="005C5525" w:rsidRPr="0080216C" w:rsidRDefault="005C5525" w:rsidP="006318D7">
            <w:pPr>
              <w:keepNext/>
            </w:pPr>
          </w:p>
        </w:tc>
      </w:tr>
      <w:tr w:rsidR="005C5525" w:rsidRPr="0080216C" w14:paraId="041EDBB2" w14:textId="77777777" w:rsidTr="006318D7">
        <w:trPr>
          <w:jc w:val="center"/>
        </w:trPr>
        <w:tc>
          <w:tcPr>
            <w:tcW w:w="4876" w:type="dxa"/>
            <w:hideMark/>
          </w:tcPr>
          <w:p w14:paraId="1CF3BDC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DC4708E" w14:textId="77777777" w:rsidR="005C5525" w:rsidRPr="0080216C" w:rsidRDefault="005C5525" w:rsidP="006318D7">
            <w:pPr>
              <w:keepNext/>
              <w:spacing w:after="240"/>
              <w:jc w:val="center"/>
              <w:rPr>
                <w:i/>
              </w:rPr>
            </w:pPr>
            <w:r w:rsidRPr="0080216C">
              <w:rPr>
                <w:i/>
              </w:rPr>
              <w:t>Izmjena</w:t>
            </w:r>
          </w:p>
        </w:tc>
      </w:tr>
      <w:tr w:rsidR="005C5525" w:rsidRPr="0080216C" w14:paraId="7B126681" w14:textId="77777777" w:rsidTr="006318D7">
        <w:trPr>
          <w:jc w:val="center"/>
        </w:trPr>
        <w:tc>
          <w:tcPr>
            <w:tcW w:w="4876" w:type="dxa"/>
            <w:hideMark/>
          </w:tcPr>
          <w:p w14:paraId="2EDEE28E" w14:textId="77777777" w:rsidR="005C5525" w:rsidRPr="0080216C" w:rsidRDefault="005C5525" w:rsidP="006318D7">
            <w:pPr>
              <w:spacing w:after="120"/>
            </w:pPr>
            <w:r w:rsidRPr="0080216C">
              <w:t>2.</w:t>
            </w:r>
            <w:r w:rsidRPr="0080216C">
              <w:tab/>
              <w:t>Ovom Uredbom uspostavlja se mehanizam za suradnju kako bi se državama članicama i Komisiji omogućila razmjena informacija o stranim ulaganjima, procjena njihova mogućeg učinka na sigurnost ili javni poredak te utvrđivanje mogućih razloga za zabrinutost</w:t>
            </w:r>
            <w:r w:rsidRPr="0080216C">
              <w:rPr>
                <w:b/>
                <w:i/>
              </w:rPr>
              <w:t xml:space="preserve"> koje država članica koja provodi provjeru stranog ulaganja mora razmotriti</w:t>
            </w:r>
            <w:r w:rsidRPr="0080216C">
              <w:t>.</w:t>
            </w:r>
          </w:p>
        </w:tc>
        <w:tc>
          <w:tcPr>
            <w:tcW w:w="4876" w:type="dxa"/>
            <w:hideMark/>
          </w:tcPr>
          <w:p w14:paraId="37A61F7A" w14:textId="77777777" w:rsidR="005C5525" w:rsidRPr="0080216C" w:rsidRDefault="005C5525" w:rsidP="006318D7">
            <w:pPr>
              <w:spacing w:after="120"/>
            </w:pPr>
            <w:r w:rsidRPr="0080216C">
              <w:t>2.</w:t>
            </w:r>
            <w:r w:rsidRPr="0080216C">
              <w:tab/>
              <w:t xml:space="preserve">Ovom Uredbom uspostavlja se mehanizam za suradnju kako bi se državama članicama i Komisiji omogućila razmjena </w:t>
            </w:r>
            <w:r w:rsidRPr="0080216C">
              <w:rPr>
                <w:b/>
                <w:i/>
              </w:rPr>
              <w:t xml:space="preserve">relevantnih </w:t>
            </w:r>
            <w:r w:rsidRPr="0080216C">
              <w:t xml:space="preserve">informacija o stranim ulaganjima, procjena njihova mogućeg učinka na sigurnost ili javni poredak te utvrđivanje </w:t>
            </w:r>
            <w:r w:rsidRPr="0080216C">
              <w:rPr>
                <w:b/>
                <w:i/>
              </w:rPr>
              <w:t xml:space="preserve">i rješavanje </w:t>
            </w:r>
            <w:r w:rsidRPr="0080216C">
              <w:t>mogućih razloga za zabrinutost.</w:t>
            </w:r>
          </w:p>
        </w:tc>
      </w:tr>
    </w:tbl>
    <w:p w14:paraId="0BF3653E" w14:textId="77777777" w:rsidR="005C5525" w:rsidRPr="0080216C" w:rsidRDefault="005C5525" w:rsidP="005C5525"/>
    <w:p w14:paraId="137FB11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50</w:t>
      </w:r>
    </w:p>
    <w:p w14:paraId="24B9E10D" w14:textId="77777777" w:rsidR="005C5525" w:rsidRPr="0080216C" w:rsidRDefault="005C5525" w:rsidP="005C5525"/>
    <w:p w14:paraId="09FB88D1" w14:textId="77777777" w:rsidR="005C5525" w:rsidRPr="0080216C" w:rsidRDefault="005C5525" w:rsidP="005C5525">
      <w:pPr>
        <w:keepNext/>
        <w:rPr>
          <w:b/>
        </w:rPr>
      </w:pPr>
      <w:r w:rsidRPr="0080216C">
        <w:rPr>
          <w:b/>
        </w:rPr>
        <w:t>Prijedlog uredbe</w:t>
      </w:r>
    </w:p>
    <w:p w14:paraId="11BC6C48" w14:textId="77777777" w:rsidR="005C5525" w:rsidRPr="0080216C" w:rsidRDefault="005C5525" w:rsidP="005C5525">
      <w:pPr>
        <w:rPr>
          <w:b/>
        </w:rPr>
      </w:pPr>
      <w:r w:rsidRPr="0080216C">
        <w:rPr>
          <w:b/>
        </w:rPr>
        <w:t>Članak 1.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C444963" w14:textId="77777777" w:rsidTr="006318D7">
        <w:trPr>
          <w:jc w:val="center"/>
        </w:trPr>
        <w:tc>
          <w:tcPr>
            <w:tcW w:w="9752" w:type="dxa"/>
            <w:gridSpan w:val="2"/>
          </w:tcPr>
          <w:p w14:paraId="0492BC09" w14:textId="77777777" w:rsidR="005C5525" w:rsidRPr="0080216C" w:rsidRDefault="005C5525" w:rsidP="006318D7">
            <w:pPr>
              <w:keepNext/>
            </w:pPr>
          </w:p>
        </w:tc>
      </w:tr>
      <w:tr w:rsidR="005C5525" w:rsidRPr="0080216C" w14:paraId="6E28F5C3" w14:textId="77777777" w:rsidTr="006318D7">
        <w:trPr>
          <w:jc w:val="center"/>
        </w:trPr>
        <w:tc>
          <w:tcPr>
            <w:tcW w:w="4876" w:type="dxa"/>
            <w:hideMark/>
          </w:tcPr>
          <w:p w14:paraId="32C0239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0217242" w14:textId="77777777" w:rsidR="005C5525" w:rsidRPr="0080216C" w:rsidRDefault="005C5525" w:rsidP="006318D7">
            <w:pPr>
              <w:keepNext/>
              <w:spacing w:after="240"/>
              <w:jc w:val="center"/>
              <w:rPr>
                <w:i/>
              </w:rPr>
            </w:pPr>
            <w:r w:rsidRPr="0080216C">
              <w:rPr>
                <w:i/>
              </w:rPr>
              <w:t>Izmjena</w:t>
            </w:r>
          </w:p>
        </w:tc>
      </w:tr>
      <w:tr w:rsidR="005C5525" w:rsidRPr="0080216C" w14:paraId="263DC2FA" w14:textId="77777777" w:rsidTr="006318D7">
        <w:trPr>
          <w:jc w:val="center"/>
        </w:trPr>
        <w:tc>
          <w:tcPr>
            <w:tcW w:w="4876" w:type="dxa"/>
            <w:hideMark/>
          </w:tcPr>
          <w:p w14:paraId="346924FD" w14:textId="77777777" w:rsidR="005C5525" w:rsidRPr="0080216C" w:rsidRDefault="005C5525" w:rsidP="006318D7">
            <w:pPr>
              <w:spacing w:after="120"/>
            </w:pPr>
            <w:r w:rsidRPr="0080216C">
              <w:t>3.</w:t>
            </w:r>
            <w:r w:rsidRPr="0080216C">
              <w:tab/>
              <w:t xml:space="preserve">U područjima koja </w:t>
            </w:r>
            <w:r w:rsidRPr="0080216C">
              <w:rPr>
                <w:b/>
                <w:i/>
              </w:rPr>
              <w:t>se ne koordiniraju</w:t>
            </w:r>
            <w:r w:rsidRPr="0080216C">
              <w:t xml:space="preserve"> ovom Uredbom države članice mogu donijeti ili zadržati na snazi nacionalne odredbe.</w:t>
            </w:r>
          </w:p>
        </w:tc>
        <w:tc>
          <w:tcPr>
            <w:tcW w:w="4876" w:type="dxa"/>
            <w:hideMark/>
          </w:tcPr>
          <w:p w14:paraId="40BCCE29" w14:textId="77777777" w:rsidR="005C5525" w:rsidRPr="0080216C" w:rsidRDefault="005C5525" w:rsidP="006318D7">
            <w:pPr>
              <w:spacing w:after="120"/>
            </w:pPr>
            <w:r w:rsidRPr="0080216C">
              <w:t>3.</w:t>
            </w:r>
            <w:r w:rsidRPr="0080216C">
              <w:tab/>
              <w:t xml:space="preserve">U područjima koja </w:t>
            </w:r>
            <w:r w:rsidRPr="0080216C">
              <w:rPr>
                <w:b/>
                <w:i/>
              </w:rPr>
              <w:t>nisu obuhvaćena</w:t>
            </w:r>
            <w:r w:rsidRPr="0080216C">
              <w:t xml:space="preserve"> ovom Uredbom države članice mogu donijeti ili zadržati na snazi nacionalne odredbe</w:t>
            </w:r>
            <w:r w:rsidRPr="0080216C">
              <w:rPr>
                <w:b/>
                <w:i/>
              </w:rPr>
              <w:t>, pod uvjetom da se tim odredbama ne ugrožavaju ciljevi ove Uredbe i da su u skladu s njima</w:t>
            </w:r>
            <w:r w:rsidRPr="0080216C">
              <w:t>.</w:t>
            </w:r>
          </w:p>
        </w:tc>
      </w:tr>
    </w:tbl>
    <w:p w14:paraId="2A6DC09F" w14:textId="77777777" w:rsidR="005C5525" w:rsidRPr="0080216C" w:rsidRDefault="005C5525" w:rsidP="005C5525"/>
    <w:p w14:paraId="4F83586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51</w:t>
      </w:r>
    </w:p>
    <w:p w14:paraId="7CE30337" w14:textId="77777777" w:rsidR="005C5525" w:rsidRPr="0080216C" w:rsidRDefault="005C5525" w:rsidP="005C5525"/>
    <w:p w14:paraId="2BFF3DBB" w14:textId="77777777" w:rsidR="005C5525" w:rsidRPr="0080216C" w:rsidRDefault="005C5525" w:rsidP="005C5525">
      <w:pPr>
        <w:keepNext/>
        <w:rPr>
          <w:b/>
        </w:rPr>
      </w:pPr>
      <w:r w:rsidRPr="0080216C">
        <w:rPr>
          <w:b/>
        </w:rPr>
        <w:t>Prijedlog uredbe</w:t>
      </w:r>
    </w:p>
    <w:p w14:paraId="79F0065F" w14:textId="77777777" w:rsidR="005C5525" w:rsidRPr="0080216C" w:rsidRDefault="005C5525" w:rsidP="005C5525">
      <w:pPr>
        <w:rPr>
          <w:b/>
        </w:rPr>
      </w:pPr>
      <w:r w:rsidRPr="0080216C">
        <w:rPr>
          <w:b/>
        </w:rPr>
        <w:t>Članak 1.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AB261FB" w14:textId="77777777" w:rsidTr="006318D7">
        <w:trPr>
          <w:jc w:val="center"/>
        </w:trPr>
        <w:tc>
          <w:tcPr>
            <w:tcW w:w="9752" w:type="dxa"/>
            <w:gridSpan w:val="2"/>
          </w:tcPr>
          <w:p w14:paraId="083169BE" w14:textId="77777777" w:rsidR="005C5525" w:rsidRPr="0080216C" w:rsidRDefault="005C5525" w:rsidP="006318D7">
            <w:pPr>
              <w:keepNext/>
            </w:pPr>
          </w:p>
        </w:tc>
      </w:tr>
      <w:tr w:rsidR="005C5525" w:rsidRPr="0080216C" w14:paraId="3D69BFB6" w14:textId="77777777" w:rsidTr="006318D7">
        <w:trPr>
          <w:jc w:val="center"/>
        </w:trPr>
        <w:tc>
          <w:tcPr>
            <w:tcW w:w="4876" w:type="dxa"/>
            <w:hideMark/>
          </w:tcPr>
          <w:p w14:paraId="5865D0B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5050A52" w14:textId="77777777" w:rsidR="005C5525" w:rsidRPr="0080216C" w:rsidRDefault="005C5525" w:rsidP="006318D7">
            <w:pPr>
              <w:keepNext/>
              <w:spacing w:after="240"/>
              <w:jc w:val="center"/>
              <w:rPr>
                <w:i/>
              </w:rPr>
            </w:pPr>
            <w:r w:rsidRPr="0080216C">
              <w:rPr>
                <w:i/>
              </w:rPr>
              <w:t>Izmjena</w:t>
            </w:r>
          </w:p>
        </w:tc>
      </w:tr>
      <w:tr w:rsidR="005C5525" w:rsidRPr="0080216C" w14:paraId="16CA1FBB" w14:textId="77777777" w:rsidTr="006318D7">
        <w:trPr>
          <w:jc w:val="center"/>
        </w:trPr>
        <w:tc>
          <w:tcPr>
            <w:tcW w:w="4876" w:type="dxa"/>
            <w:hideMark/>
          </w:tcPr>
          <w:p w14:paraId="1CEC6D61" w14:textId="77777777" w:rsidR="005C5525" w:rsidRPr="0080216C" w:rsidRDefault="005C5525" w:rsidP="006318D7">
            <w:pPr>
              <w:spacing w:after="120"/>
            </w:pPr>
            <w:r w:rsidRPr="0080216C">
              <w:t>5.</w:t>
            </w:r>
            <w:r w:rsidRPr="0080216C">
              <w:tab/>
              <w:t>Ovom Uredbom ne dovode se u pitanje obveze država članica na temelju Ugovorâ, posebno članaka 49. i 63. UFEU-a. Države članice osiguravaju da je svaka mjera poduzeta u okviru ove Uredbe u skladu s tim obvezama. Ovom Uredbom ne dovode se u pitanje ovlasti Komisije da na temelju članka 258. UFEU-a osigura usklađenost s pravom Unije.</w:t>
            </w:r>
          </w:p>
        </w:tc>
        <w:tc>
          <w:tcPr>
            <w:tcW w:w="4876" w:type="dxa"/>
            <w:hideMark/>
          </w:tcPr>
          <w:p w14:paraId="352CE7EC" w14:textId="77777777" w:rsidR="005C5525" w:rsidRPr="0080216C" w:rsidRDefault="005C5525" w:rsidP="006318D7">
            <w:pPr>
              <w:spacing w:after="120"/>
            </w:pPr>
            <w:r w:rsidRPr="0080216C">
              <w:t>5.</w:t>
            </w:r>
            <w:r w:rsidRPr="0080216C">
              <w:tab/>
              <w:t>Ovom Uredbom ne dovode se u pitanje obveze država članica na temelju Ugovorâ, posebno članaka 49. i 63. UFEU-a</w:t>
            </w:r>
            <w:r w:rsidRPr="0080216C">
              <w:rPr>
                <w:b/>
                <w:i/>
              </w:rPr>
              <w:t>, ni njihovo pravo na poduzimanje mjera koje su opravdane na temelju javnog poretka ili javne sigurnosti na temelju članka 65. UFEU-a.</w:t>
            </w:r>
            <w:r w:rsidRPr="0080216C">
              <w:t xml:space="preserve"> Države članice osiguravaju da je svaka mjera poduzeta u okviru ove Uredbe u skladu s tim obvezama. Ovom Uredbom ne dovode se u pitanje ovlasti Komisije da na temelju članka 258. UFEU-a osigura usklađenost s pravom Unije.</w:t>
            </w:r>
          </w:p>
        </w:tc>
      </w:tr>
    </w:tbl>
    <w:p w14:paraId="632FF7FD" w14:textId="77777777" w:rsidR="005C5525" w:rsidRPr="0080216C" w:rsidRDefault="005C5525" w:rsidP="005C5525"/>
    <w:p w14:paraId="4249817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52</w:t>
      </w:r>
    </w:p>
    <w:p w14:paraId="18F7D8C5" w14:textId="77777777" w:rsidR="005C5525" w:rsidRPr="0080216C" w:rsidRDefault="005C5525" w:rsidP="005C5525"/>
    <w:p w14:paraId="7743B5AF" w14:textId="77777777" w:rsidR="005C5525" w:rsidRPr="0080216C" w:rsidRDefault="005C5525" w:rsidP="005C5525">
      <w:pPr>
        <w:keepNext/>
        <w:rPr>
          <w:b/>
        </w:rPr>
      </w:pPr>
      <w:r w:rsidRPr="0080216C">
        <w:rPr>
          <w:b/>
        </w:rPr>
        <w:t>Prijedlog uredbe</w:t>
      </w:r>
    </w:p>
    <w:p w14:paraId="7B9DFCA5" w14:textId="77777777" w:rsidR="005C5525" w:rsidRPr="0080216C" w:rsidRDefault="005C5525" w:rsidP="005C5525">
      <w:pPr>
        <w:rPr>
          <w:b/>
        </w:rPr>
      </w:pPr>
      <w:r w:rsidRPr="0080216C">
        <w:rPr>
          <w:b/>
        </w:rPr>
        <w:t>Članak 1.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95CB576" w14:textId="77777777" w:rsidTr="006318D7">
        <w:trPr>
          <w:jc w:val="center"/>
        </w:trPr>
        <w:tc>
          <w:tcPr>
            <w:tcW w:w="9752" w:type="dxa"/>
            <w:gridSpan w:val="2"/>
          </w:tcPr>
          <w:p w14:paraId="76F252BB" w14:textId="77777777" w:rsidR="005C5525" w:rsidRPr="0080216C" w:rsidRDefault="005C5525" w:rsidP="006318D7">
            <w:pPr>
              <w:keepNext/>
            </w:pPr>
          </w:p>
        </w:tc>
      </w:tr>
      <w:tr w:rsidR="005C5525" w:rsidRPr="0080216C" w14:paraId="509885FD" w14:textId="77777777" w:rsidTr="006318D7">
        <w:trPr>
          <w:jc w:val="center"/>
        </w:trPr>
        <w:tc>
          <w:tcPr>
            <w:tcW w:w="4876" w:type="dxa"/>
            <w:hideMark/>
          </w:tcPr>
          <w:p w14:paraId="04AA4E8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4926E27" w14:textId="77777777" w:rsidR="005C5525" w:rsidRPr="0080216C" w:rsidRDefault="005C5525" w:rsidP="006318D7">
            <w:pPr>
              <w:keepNext/>
              <w:spacing w:after="240"/>
              <w:jc w:val="center"/>
              <w:rPr>
                <w:i/>
              </w:rPr>
            </w:pPr>
            <w:r w:rsidRPr="0080216C">
              <w:rPr>
                <w:i/>
              </w:rPr>
              <w:t>Izmjena</w:t>
            </w:r>
          </w:p>
        </w:tc>
      </w:tr>
      <w:tr w:rsidR="005C5525" w:rsidRPr="0080216C" w14:paraId="64B9D795" w14:textId="77777777" w:rsidTr="006318D7">
        <w:trPr>
          <w:jc w:val="center"/>
        </w:trPr>
        <w:tc>
          <w:tcPr>
            <w:tcW w:w="4876" w:type="dxa"/>
          </w:tcPr>
          <w:p w14:paraId="0659211E" w14:textId="77777777" w:rsidR="005C5525" w:rsidRPr="0080216C" w:rsidRDefault="005C5525" w:rsidP="006318D7">
            <w:pPr>
              <w:spacing w:after="120"/>
            </w:pPr>
          </w:p>
        </w:tc>
        <w:tc>
          <w:tcPr>
            <w:tcW w:w="4876" w:type="dxa"/>
            <w:hideMark/>
          </w:tcPr>
          <w:p w14:paraId="24582616" w14:textId="77777777" w:rsidR="005C5525" w:rsidRPr="0080216C" w:rsidRDefault="005C5525" w:rsidP="006318D7">
            <w:pPr>
              <w:spacing w:after="120"/>
            </w:pPr>
            <w:r w:rsidRPr="0080216C">
              <w:rPr>
                <w:b/>
                <w:i/>
              </w:rPr>
              <w:t>5a.</w:t>
            </w:r>
            <w:r w:rsidRPr="0080216C">
              <w:rPr>
                <w:b/>
                <w:i/>
              </w:rPr>
              <w:tab/>
              <w:t>Ulaganja na temelju instrumenta sanacije i unutarnjeg restrukturiranja nisu obuhvaćena područjem primjene ove Uredbe.</w:t>
            </w:r>
          </w:p>
        </w:tc>
      </w:tr>
    </w:tbl>
    <w:p w14:paraId="489054CE" w14:textId="77777777" w:rsidR="005C5525" w:rsidRPr="0080216C" w:rsidRDefault="005C5525" w:rsidP="005C5525"/>
    <w:p w14:paraId="64124F5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53</w:t>
      </w:r>
    </w:p>
    <w:p w14:paraId="2D7A4A52" w14:textId="77777777" w:rsidR="005C5525" w:rsidRPr="0080216C" w:rsidRDefault="005C5525" w:rsidP="005C5525"/>
    <w:p w14:paraId="4781E87B" w14:textId="77777777" w:rsidR="005C5525" w:rsidRPr="0080216C" w:rsidRDefault="005C5525" w:rsidP="005C5525">
      <w:pPr>
        <w:keepNext/>
        <w:rPr>
          <w:b/>
        </w:rPr>
      </w:pPr>
      <w:r w:rsidRPr="0080216C">
        <w:rPr>
          <w:b/>
        </w:rPr>
        <w:t>Prijedlog uredbe</w:t>
      </w:r>
    </w:p>
    <w:p w14:paraId="5DC09577" w14:textId="77777777" w:rsidR="005C5525" w:rsidRPr="0080216C" w:rsidRDefault="005C5525" w:rsidP="005C5525">
      <w:pPr>
        <w:rPr>
          <w:b/>
        </w:rPr>
      </w:pPr>
      <w:r w:rsidRPr="0080216C">
        <w:rPr>
          <w:b/>
        </w:rPr>
        <w:t>Članak 2. – stavak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CDA40DD" w14:textId="77777777" w:rsidTr="006318D7">
        <w:trPr>
          <w:jc w:val="center"/>
        </w:trPr>
        <w:tc>
          <w:tcPr>
            <w:tcW w:w="9752" w:type="dxa"/>
            <w:gridSpan w:val="2"/>
          </w:tcPr>
          <w:p w14:paraId="4032EDD1" w14:textId="77777777" w:rsidR="005C5525" w:rsidRPr="0080216C" w:rsidRDefault="005C5525" w:rsidP="006318D7">
            <w:pPr>
              <w:keepNext/>
            </w:pPr>
          </w:p>
        </w:tc>
      </w:tr>
      <w:tr w:rsidR="005C5525" w:rsidRPr="0080216C" w14:paraId="7E3B289F" w14:textId="77777777" w:rsidTr="006318D7">
        <w:trPr>
          <w:jc w:val="center"/>
        </w:trPr>
        <w:tc>
          <w:tcPr>
            <w:tcW w:w="4876" w:type="dxa"/>
            <w:hideMark/>
          </w:tcPr>
          <w:p w14:paraId="5BF76B9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DE7BC9A" w14:textId="77777777" w:rsidR="005C5525" w:rsidRPr="0080216C" w:rsidRDefault="005C5525" w:rsidP="006318D7">
            <w:pPr>
              <w:keepNext/>
              <w:spacing w:after="240"/>
              <w:jc w:val="center"/>
              <w:rPr>
                <w:i/>
              </w:rPr>
            </w:pPr>
            <w:r w:rsidRPr="0080216C">
              <w:rPr>
                <w:i/>
              </w:rPr>
              <w:t>Izmjena</w:t>
            </w:r>
          </w:p>
        </w:tc>
      </w:tr>
      <w:tr w:rsidR="005C5525" w:rsidRPr="0080216C" w14:paraId="2BE485F7" w14:textId="77777777" w:rsidTr="006318D7">
        <w:trPr>
          <w:jc w:val="center"/>
        </w:trPr>
        <w:tc>
          <w:tcPr>
            <w:tcW w:w="4876" w:type="dxa"/>
            <w:hideMark/>
          </w:tcPr>
          <w:p w14:paraId="3E92634F" w14:textId="77777777" w:rsidR="005C5525" w:rsidRPr="0080216C" w:rsidRDefault="005C5525" w:rsidP="006318D7">
            <w:pPr>
              <w:spacing w:after="120"/>
            </w:pPr>
            <w:r w:rsidRPr="0080216C">
              <w:t>(1)</w:t>
            </w:r>
            <w:r w:rsidRPr="0080216C">
              <w:tab/>
              <w:t xml:space="preserve">„strano ulaganje” znači </w:t>
            </w:r>
            <w:r w:rsidRPr="0080216C">
              <w:rPr>
                <w:b/>
                <w:i/>
              </w:rPr>
              <w:t>izravno strano ulaganje</w:t>
            </w:r>
            <w:r w:rsidRPr="0080216C">
              <w:t xml:space="preserve"> ili </w:t>
            </w:r>
            <w:r w:rsidRPr="0080216C">
              <w:rPr>
                <w:b/>
                <w:i/>
              </w:rPr>
              <w:t>ulaganje</w:t>
            </w:r>
            <w:r w:rsidRPr="0080216C">
              <w:t xml:space="preserve"> u Uniji </w:t>
            </w:r>
            <w:r w:rsidRPr="0080216C">
              <w:rPr>
                <w:b/>
                <w:i/>
              </w:rPr>
              <w:t>sa stranom kontrolom koje</w:t>
            </w:r>
            <w:r w:rsidRPr="0080216C">
              <w:t xml:space="preserve"> omogućuje stvarno sudjelovanje u upravljanju ciljnim poduzetnikom u Uniji ili njegovoj kontroli;</w:t>
            </w:r>
          </w:p>
        </w:tc>
        <w:tc>
          <w:tcPr>
            <w:tcW w:w="4876" w:type="dxa"/>
            <w:hideMark/>
          </w:tcPr>
          <w:p w14:paraId="10F897CE" w14:textId="77777777" w:rsidR="005C5525" w:rsidRPr="0080216C" w:rsidRDefault="005C5525" w:rsidP="006318D7">
            <w:pPr>
              <w:spacing w:after="120"/>
            </w:pPr>
            <w:r w:rsidRPr="0080216C">
              <w:t>(1)</w:t>
            </w:r>
            <w:r w:rsidRPr="0080216C">
              <w:tab/>
              <w:t xml:space="preserve">„strano ulaganje” znači </w:t>
            </w:r>
            <w:r w:rsidRPr="0080216C">
              <w:rPr>
                <w:b/>
                <w:i/>
              </w:rPr>
              <w:t>ulaganje bilo koje vrste koje provodi strani ulagatelj ili društvo kći stranog ulagatelja u Uniji u cilju uspostave</w:t>
            </w:r>
            <w:r w:rsidRPr="0080216C">
              <w:t xml:space="preserve"> ili </w:t>
            </w:r>
            <w:r w:rsidRPr="0080216C">
              <w:rPr>
                <w:b/>
                <w:i/>
              </w:rPr>
              <w:t>održavanja trajnih i izravnih veza između stranog ulagatelja i ciljnog poduzetnika</w:t>
            </w:r>
            <w:r w:rsidRPr="0080216C">
              <w:t xml:space="preserve"> u Uniji </w:t>
            </w:r>
            <w:r w:rsidR="006318D7" w:rsidRPr="0080216C">
              <w:rPr>
                <w:b/>
                <w:i/>
              </w:rPr>
              <w:t>kojemu</w:t>
            </w:r>
            <w:r w:rsidRPr="0080216C">
              <w:rPr>
                <w:b/>
                <w:i/>
              </w:rPr>
              <w:t xml:space="preserve"> strani ulagatelj stavlja na raspolaganje kapital za obavljanje ekonomske aktivnosti u državi članici, čime se</w:t>
            </w:r>
            <w:r w:rsidRPr="0080216C">
              <w:t xml:space="preserve"> omogućuje stvarno sudjelovanje u upravljanju</w:t>
            </w:r>
            <w:r w:rsidRPr="0080216C">
              <w:rPr>
                <w:b/>
                <w:i/>
              </w:rPr>
              <w:t xml:space="preserve"> tim</w:t>
            </w:r>
            <w:r w:rsidRPr="0080216C">
              <w:t xml:space="preserve"> ciljnim poduzetnikom u Uniji ili njegovoj kontroli;</w:t>
            </w:r>
          </w:p>
        </w:tc>
      </w:tr>
    </w:tbl>
    <w:p w14:paraId="78F41D2F" w14:textId="77777777" w:rsidR="005C5525" w:rsidRPr="0080216C" w:rsidRDefault="005C5525" w:rsidP="005C5525"/>
    <w:p w14:paraId="481086B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54</w:t>
      </w:r>
    </w:p>
    <w:p w14:paraId="3D0CF106" w14:textId="77777777" w:rsidR="005C5525" w:rsidRPr="0080216C" w:rsidRDefault="005C5525" w:rsidP="005C5525"/>
    <w:p w14:paraId="34874527" w14:textId="77777777" w:rsidR="005C5525" w:rsidRPr="0080216C" w:rsidRDefault="005C5525" w:rsidP="005C5525">
      <w:pPr>
        <w:keepNext/>
        <w:rPr>
          <w:b/>
        </w:rPr>
      </w:pPr>
      <w:r w:rsidRPr="0080216C">
        <w:rPr>
          <w:b/>
        </w:rPr>
        <w:t>Prijedlog uredbe</w:t>
      </w:r>
    </w:p>
    <w:p w14:paraId="4474B811" w14:textId="77777777" w:rsidR="005C5525" w:rsidRPr="0080216C" w:rsidRDefault="005C5525" w:rsidP="005C5525">
      <w:pPr>
        <w:rPr>
          <w:b/>
        </w:rPr>
      </w:pPr>
      <w:r w:rsidRPr="0080216C">
        <w:rPr>
          <w:b/>
        </w:rPr>
        <w:t>Članak 2. – stavak 1. – točka 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DCFBF68" w14:textId="77777777" w:rsidTr="006318D7">
        <w:trPr>
          <w:jc w:val="center"/>
        </w:trPr>
        <w:tc>
          <w:tcPr>
            <w:tcW w:w="9752" w:type="dxa"/>
            <w:gridSpan w:val="2"/>
          </w:tcPr>
          <w:p w14:paraId="4CC64848" w14:textId="77777777" w:rsidR="005C5525" w:rsidRPr="0080216C" w:rsidRDefault="005C5525" w:rsidP="006318D7">
            <w:pPr>
              <w:keepNext/>
            </w:pPr>
          </w:p>
        </w:tc>
      </w:tr>
      <w:tr w:rsidR="005C5525" w:rsidRPr="0080216C" w14:paraId="3FB98D42" w14:textId="77777777" w:rsidTr="006318D7">
        <w:trPr>
          <w:jc w:val="center"/>
        </w:trPr>
        <w:tc>
          <w:tcPr>
            <w:tcW w:w="4876" w:type="dxa"/>
            <w:hideMark/>
          </w:tcPr>
          <w:p w14:paraId="55EEDD0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7A27D9B" w14:textId="77777777" w:rsidR="005C5525" w:rsidRPr="0080216C" w:rsidRDefault="005C5525" w:rsidP="006318D7">
            <w:pPr>
              <w:keepNext/>
              <w:spacing w:after="240"/>
              <w:jc w:val="center"/>
              <w:rPr>
                <w:i/>
              </w:rPr>
            </w:pPr>
            <w:r w:rsidRPr="0080216C">
              <w:rPr>
                <w:i/>
              </w:rPr>
              <w:t>Izmjena</w:t>
            </w:r>
          </w:p>
        </w:tc>
      </w:tr>
      <w:tr w:rsidR="005C5525" w:rsidRPr="0080216C" w14:paraId="31FBB8F0" w14:textId="77777777" w:rsidTr="006318D7">
        <w:trPr>
          <w:jc w:val="center"/>
        </w:trPr>
        <w:tc>
          <w:tcPr>
            <w:tcW w:w="4876" w:type="dxa"/>
          </w:tcPr>
          <w:p w14:paraId="4C6CF0AC" w14:textId="77777777" w:rsidR="005C5525" w:rsidRPr="0080216C" w:rsidRDefault="005C5525" w:rsidP="006318D7">
            <w:pPr>
              <w:spacing w:after="120"/>
            </w:pPr>
          </w:p>
        </w:tc>
        <w:tc>
          <w:tcPr>
            <w:tcW w:w="4876" w:type="dxa"/>
            <w:hideMark/>
          </w:tcPr>
          <w:p w14:paraId="0A59CC35" w14:textId="77777777" w:rsidR="005C5525" w:rsidRPr="0080216C" w:rsidRDefault="005C5525" w:rsidP="006318D7">
            <w:pPr>
              <w:spacing w:after="120"/>
            </w:pPr>
            <w:r w:rsidRPr="0080216C">
              <w:rPr>
                <w:b/>
                <w:i/>
              </w:rPr>
              <w:t>(1.a)</w:t>
            </w:r>
            <w:r w:rsidRPr="0080216C">
              <w:rPr>
                <w:b/>
                <w:i/>
              </w:rPr>
              <w:tab/>
              <w:t>„</w:t>
            </w:r>
            <w:proofErr w:type="spellStart"/>
            <w:r w:rsidRPr="0080216C">
              <w:rPr>
                <w:b/>
                <w:i/>
              </w:rPr>
              <w:t>greenfield</w:t>
            </w:r>
            <w:proofErr w:type="spellEnd"/>
            <w:r w:rsidRPr="0080216C">
              <w:rPr>
                <w:b/>
                <w:i/>
              </w:rPr>
              <w:t xml:space="preserve"> ulaganje” znači strano ulaganje koje se provodi uspostavom novih postrojenja ili novog poduzetnika radi obavljanja nove ekonomske aktivnosti u Uniji;</w:t>
            </w:r>
          </w:p>
        </w:tc>
      </w:tr>
    </w:tbl>
    <w:p w14:paraId="20F2A50F" w14:textId="77777777" w:rsidR="005C5525" w:rsidRPr="0080216C" w:rsidRDefault="005C5525" w:rsidP="005C5525"/>
    <w:p w14:paraId="17B2EA1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55</w:t>
      </w:r>
    </w:p>
    <w:p w14:paraId="45CA822A" w14:textId="77777777" w:rsidR="005C5525" w:rsidRPr="0080216C" w:rsidRDefault="005C5525" w:rsidP="005C5525"/>
    <w:p w14:paraId="04F065FF" w14:textId="77777777" w:rsidR="005C5525" w:rsidRPr="0080216C" w:rsidRDefault="005C5525" w:rsidP="005C5525">
      <w:pPr>
        <w:keepNext/>
        <w:rPr>
          <w:b/>
        </w:rPr>
      </w:pPr>
      <w:r w:rsidRPr="0080216C">
        <w:rPr>
          <w:b/>
        </w:rPr>
        <w:t>Prijedlog uredbe</w:t>
      </w:r>
    </w:p>
    <w:p w14:paraId="158587DC" w14:textId="77777777" w:rsidR="005C5525" w:rsidRPr="0080216C" w:rsidRDefault="005C5525" w:rsidP="005C5525">
      <w:pPr>
        <w:rPr>
          <w:b/>
        </w:rPr>
      </w:pPr>
      <w:r w:rsidRPr="0080216C">
        <w:rPr>
          <w:b/>
        </w:rPr>
        <w:t>Članak 2. – stavak 1. − točka 1.b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63271BD" w14:textId="77777777" w:rsidTr="006318D7">
        <w:trPr>
          <w:jc w:val="center"/>
        </w:trPr>
        <w:tc>
          <w:tcPr>
            <w:tcW w:w="9752" w:type="dxa"/>
            <w:gridSpan w:val="2"/>
          </w:tcPr>
          <w:p w14:paraId="3EB9BA72" w14:textId="77777777" w:rsidR="005C5525" w:rsidRPr="0080216C" w:rsidRDefault="005C5525" w:rsidP="006318D7">
            <w:pPr>
              <w:keepNext/>
            </w:pPr>
          </w:p>
        </w:tc>
      </w:tr>
      <w:tr w:rsidR="005C5525" w:rsidRPr="0080216C" w14:paraId="04058FC6" w14:textId="77777777" w:rsidTr="006318D7">
        <w:trPr>
          <w:jc w:val="center"/>
        </w:trPr>
        <w:tc>
          <w:tcPr>
            <w:tcW w:w="4876" w:type="dxa"/>
            <w:hideMark/>
          </w:tcPr>
          <w:p w14:paraId="0842670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678669D" w14:textId="77777777" w:rsidR="005C5525" w:rsidRPr="0080216C" w:rsidRDefault="005C5525" w:rsidP="006318D7">
            <w:pPr>
              <w:keepNext/>
              <w:spacing w:after="240"/>
              <w:jc w:val="center"/>
              <w:rPr>
                <w:i/>
              </w:rPr>
            </w:pPr>
            <w:r w:rsidRPr="0080216C">
              <w:rPr>
                <w:i/>
              </w:rPr>
              <w:t>Izmjena</w:t>
            </w:r>
          </w:p>
        </w:tc>
      </w:tr>
      <w:tr w:rsidR="005C5525" w:rsidRPr="0080216C" w14:paraId="0FF1C2C6" w14:textId="77777777" w:rsidTr="006318D7">
        <w:trPr>
          <w:jc w:val="center"/>
        </w:trPr>
        <w:tc>
          <w:tcPr>
            <w:tcW w:w="4876" w:type="dxa"/>
          </w:tcPr>
          <w:p w14:paraId="6469406C" w14:textId="77777777" w:rsidR="005C5525" w:rsidRPr="0080216C" w:rsidRDefault="005C5525" w:rsidP="006318D7">
            <w:pPr>
              <w:spacing w:after="120"/>
            </w:pPr>
          </w:p>
        </w:tc>
        <w:tc>
          <w:tcPr>
            <w:tcW w:w="4876" w:type="dxa"/>
            <w:hideMark/>
          </w:tcPr>
          <w:p w14:paraId="34D9507E" w14:textId="77777777" w:rsidR="005C5525" w:rsidRPr="0080216C" w:rsidRDefault="005C5525" w:rsidP="006318D7">
            <w:pPr>
              <w:spacing w:after="120"/>
            </w:pPr>
            <w:r w:rsidRPr="0080216C">
              <w:rPr>
                <w:b/>
                <w:i/>
              </w:rPr>
              <w:t>(1b)</w:t>
            </w:r>
            <w:r w:rsidRPr="0080216C">
              <w:rPr>
                <w:b/>
                <w:i/>
              </w:rPr>
              <w:tab/>
              <w:t>„sanacijski instrument” znači svaki sanacijski instrument u skladu s Direktivom 2014/59/EU, Uredbom (EU) br. 806/2014, Uredbom (EU) 2021/23, Uredbom (EU) br. 1093/2010 ili Uredbom (EU) br. 648/2012;</w:t>
            </w:r>
          </w:p>
        </w:tc>
      </w:tr>
    </w:tbl>
    <w:p w14:paraId="48C9E6F8" w14:textId="77777777" w:rsidR="005C5525" w:rsidRPr="0080216C" w:rsidRDefault="005C5525" w:rsidP="005C5525"/>
    <w:p w14:paraId="04AE850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56</w:t>
      </w:r>
    </w:p>
    <w:p w14:paraId="3632E5BE" w14:textId="77777777" w:rsidR="005C5525" w:rsidRPr="0080216C" w:rsidRDefault="005C5525" w:rsidP="005C5525"/>
    <w:p w14:paraId="59A46F55" w14:textId="77777777" w:rsidR="005C5525" w:rsidRPr="0080216C" w:rsidRDefault="005C5525" w:rsidP="005C5525">
      <w:pPr>
        <w:keepNext/>
        <w:rPr>
          <w:b/>
        </w:rPr>
      </w:pPr>
      <w:r w:rsidRPr="0080216C">
        <w:rPr>
          <w:b/>
        </w:rPr>
        <w:t>Prijedlog uredbe</w:t>
      </w:r>
    </w:p>
    <w:p w14:paraId="144FEA65" w14:textId="77777777" w:rsidR="005C5525" w:rsidRPr="0080216C" w:rsidRDefault="005C5525" w:rsidP="005C5525">
      <w:pPr>
        <w:rPr>
          <w:b/>
        </w:rPr>
      </w:pPr>
      <w:r w:rsidRPr="0080216C">
        <w:rPr>
          <w:b/>
        </w:rPr>
        <w:t>Članak 2. – stavak 1. − točka 1.c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0E19F5C" w14:textId="77777777" w:rsidTr="006318D7">
        <w:trPr>
          <w:jc w:val="center"/>
        </w:trPr>
        <w:tc>
          <w:tcPr>
            <w:tcW w:w="9752" w:type="dxa"/>
            <w:gridSpan w:val="2"/>
          </w:tcPr>
          <w:p w14:paraId="58DFE85A" w14:textId="77777777" w:rsidR="005C5525" w:rsidRPr="0080216C" w:rsidRDefault="005C5525" w:rsidP="006318D7">
            <w:pPr>
              <w:keepNext/>
            </w:pPr>
          </w:p>
        </w:tc>
      </w:tr>
      <w:tr w:rsidR="005C5525" w:rsidRPr="0080216C" w14:paraId="79A2CE81" w14:textId="77777777" w:rsidTr="006318D7">
        <w:trPr>
          <w:jc w:val="center"/>
        </w:trPr>
        <w:tc>
          <w:tcPr>
            <w:tcW w:w="4876" w:type="dxa"/>
            <w:hideMark/>
          </w:tcPr>
          <w:p w14:paraId="0AAB5E0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B42B83C" w14:textId="77777777" w:rsidR="005C5525" w:rsidRPr="0080216C" w:rsidRDefault="005C5525" w:rsidP="006318D7">
            <w:pPr>
              <w:keepNext/>
              <w:spacing w:after="240"/>
              <w:jc w:val="center"/>
              <w:rPr>
                <w:i/>
              </w:rPr>
            </w:pPr>
            <w:r w:rsidRPr="0080216C">
              <w:rPr>
                <w:i/>
              </w:rPr>
              <w:t>Izmjena</w:t>
            </w:r>
          </w:p>
        </w:tc>
      </w:tr>
      <w:tr w:rsidR="005C5525" w:rsidRPr="0080216C" w14:paraId="74055F28" w14:textId="77777777" w:rsidTr="006318D7">
        <w:trPr>
          <w:jc w:val="center"/>
        </w:trPr>
        <w:tc>
          <w:tcPr>
            <w:tcW w:w="4876" w:type="dxa"/>
          </w:tcPr>
          <w:p w14:paraId="75D91CAD" w14:textId="77777777" w:rsidR="005C5525" w:rsidRPr="0080216C" w:rsidRDefault="005C5525" w:rsidP="006318D7">
            <w:pPr>
              <w:spacing w:after="120"/>
            </w:pPr>
          </w:p>
        </w:tc>
        <w:tc>
          <w:tcPr>
            <w:tcW w:w="4876" w:type="dxa"/>
            <w:hideMark/>
          </w:tcPr>
          <w:p w14:paraId="252E15C1" w14:textId="77777777" w:rsidR="005C5525" w:rsidRPr="0080216C" w:rsidRDefault="005C5525" w:rsidP="006318D7">
            <w:pPr>
              <w:spacing w:after="120"/>
            </w:pPr>
            <w:r w:rsidRPr="0080216C">
              <w:rPr>
                <w:b/>
                <w:i/>
              </w:rPr>
              <w:t>(1c)</w:t>
            </w:r>
            <w:r w:rsidRPr="0080216C">
              <w:rPr>
                <w:b/>
                <w:i/>
              </w:rPr>
              <w:tab/>
              <w:t>„unutarnje restrukturiranje” znači promjene u stvarnom sudjelovanju u upravljanju ili kontroli ciljnog poduzetnika u Uniji do kojih dolazi unutar vlasničkog lanca i koje u konačnici ne dovode do promjene vlasništva ili kontrole nad ciljnim poduzetnikom;</w:t>
            </w:r>
          </w:p>
        </w:tc>
      </w:tr>
    </w:tbl>
    <w:p w14:paraId="0D207DC4" w14:textId="77777777" w:rsidR="005C5525" w:rsidRPr="0080216C" w:rsidRDefault="005C5525" w:rsidP="005C5525"/>
    <w:p w14:paraId="328581F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57</w:t>
      </w:r>
    </w:p>
    <w:p w14:paraId="46D80905" w14:textId="77777777" w:rsidR="005C5525" w:rsidRPr="0080216C" w:rsidRDefault="005C5525" w:rsidP="005C5525"/>
    <w:p w14:paraId="68DEDD4E" w14:textId="77777777" w:rsidR="005C5525" w:rsidRPr="0080216C" w:rsidRDefault="005C5525" w:rsidP="005C5525">
      <w:pPr>
        <w:keepNext/>
        <w:rPr>
          <w:b/>
        </w:rPr>
      </w:pPr>
      <w:r w:rsidRPr="0080216C">
        <w:rPr>
          <w:b/>
        </w:rPr>
        <w:t>Prijedlog uredbe</w:t>
      </w:r>
    </w:p>
    <w:p w14:paraId="48DCE708" w14:textId="77777777" w:rsidR="005C5525" w:rsidRPr="0080216C" w:rsidRDefault="005C5525" w:rsidP="005C5525">
      <w:pPr>
        <w:rPr>
          <w:b/>
        </w:rPr>
      </w:pPr>
      <w:r w:rsidRPr="0080216C">
        <w:rPr>
          <w:b/>
        </w:rPr>
        <w:t>Članak 2. – stavak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995313C" w14:textId="77777777" w:rsidTr="006318D7">
        <w:trPr>
          <w:jc w:val="center"/>
        </w:trPr>
        <w:tc>
          <w:tcPr>
            <w:tcW w:w="9752" w:type="dxa"/>
            <w:gridSpan w:val="2"/>
          </w:tcPr>
          <w:p w14:paraId="5D97F4BF" w14:textId="77777777" w:rsidR="005C5525" w:rsidRPr="0080216C" w:rsidRDefault="005C5525" w:rsidP="006318D7">
            <w:pPr>
              <w:keepNext/>
            </w:pPr>
          </w:p>
        </w:tc>
      </w:tr>
      <w:tr w:rsidR="005C5525" w:rsidRPr="0080216C" w14:paraId="6451C3DF" w14:textId="77777777" w:rsidTr="006318D7">
        <w:trPr>
          <w:jc w:val="center"/>
        </w:trPr>
        <w:tc>
          <w:tcPr>
            <w:tcW w:w="4876" w:type="dxa"/>
            <w:hideMark/>
          </w:tcPr>
          <w:p w14:paraId="5B8E893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632C239" w14:textId="77777777" w:rsidR="005C5525" w:rsidRPr="0080216C" w:rsidRDefault="005C5525" w:rsidP="006318D7">
            <w:pPr>
              <w:keepNext/>
              <w:spacing w:after="240"/>
              <w:jc w:val="center"/>
              <w:rPr>
                <w:i/>
              </w:rPr>
            </w:pPr>
            <w:r w:rsidRPr="0080216C">
              <w:rPr>
                <w:i/>
              </w:rPr>
              <w:t>Izmjena</w:t>
            </w:r>
          </w:p>
        </w:tc>
      </w:tr>
      <w:tr w:rsidR="005C5525" w:rsidRPr="0080216C" w14:paraId="28E86C27" w14:textId="77777777" w:rsidTr="006318D7">
        <w:trPr>
          <w:jc w:val="center"/>
        </w:trPr>
        <w:tc>
          <w:tcPr>
            <w:tcW w:w="4876" w:type="dxa"/>
            <w:hideMark/>
          </w:tcPr>
          <w:p w14:paraId="2FD42093" w14:textId="77777777" w:rsidR="005C5525" w:rsidRPr="0080216C" w:rsidRDefault="005C5525" w:rsidP="006318D7">
            <w:pPr>
              <w:spacing w:after="120"/>
            </w:pPr>
            <w:r w:rsidRPr="0080216C">
              <w:rPr>
                <w:b/>
                <w:i/>
              </w:rPr>
              <w:t>(2)</w:t>
            </w:r>
            <w:r w:rsidRPr="0080216C">
              <w:rPr>
                <w:b/>
                <w:i/>
              </w:rPr>
              <w:tab/>
              <w:t>„izravno strano ulaganje” znači ulaganje bilo koje vrste koje provodi strani ulagatelj u cilju uspostave ili održavanja trajnih i izravnih veza između stranog ulagatelja i postojećeg ciljnog poduzetnika u Uniji ili ciljnog poduzetnika u Uniji koji će se osnovati i u vezi s kojim strani ulagatelj stavlja na raspolaganje kapital za obavljanje gospodarske djelatnosti u državi članici;</w:t>
            </w:r>
          </w:p>
        </w:tc>
        <w:tc>
          <w:tcPr>
            <w:tcW w:w="4876" w:type="dxa"/>
            <w:hideMark/>
          </w:tcPr>
          <w:p w14:paraId="77F263B7" w14:textId="77777777" w:rsidR="005C5525" w:rsidRPr="0080216C" w:rsidRDefault="005C5525" w:rsidP="006318D7">
            <w:pPr>
              <w:spacing w:after="120"/>
            </w:pPr>
            <w:r w:rsidRPr="0080216C">
              <w:rPr>
                <w:b/>
                <w:i/>
              </w:rPr>
              <w:t>Briše se.</w:t>
            </w:r>
          </w:p>
        </w:tc>
      </w:tr>
    </w:tbl>
    <w:p w14:paraId="7789D3A1" w14:textId="77777777" w:rsidR="005C5525" w:rsidRPr="0080216C" w:rsidRDefault="005C5525" w:rsidP="005C5525"/>
    <w:p w14:paraId="7D88C1E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58</w:t>
      </w:r>
    </w:p>
    <w:p w14:paraId="02844D16" w14:textId="77777777" w:rsidR="005C5525" w:rsidRPr="0080216C" w:rsidRDefault="005C5525" w:rsidP="005C5525"/>
    <w:p w14:paraId="288DEA15" w14:textId="77777777" w:rsidR="005C5525" w:rsidRPr="0080216C" w:rsidRDefault="005C5525" w:rsidP="005C5525">
      <w:pPr>
        <w:keepNext/>
        <w:rPr>
          <w:b/>
        </w:rPr>
      </w:pPr>
      <w:r w:rsidRPr="0080216C">
        <w:rPr>
          <w:b/>
        </w:rPr>
        <w:t>Prijedlog uredbe</w:t>
      </w:r>
    </w:p>
    <w:p w14:paraId="6759FE19" w14:textId="77777777" w:rsidR="005C5525" w:rsidRPr="0080216C" w:rsidRDefault="005C5525" w:rsidP="005C5525">
      <w:pPr>
        <w:rPr>
          <w:b/>
        </w:rPr>
      </w:pPr>
      <w:r w:rsidRPr="0080216C">
        <w:rPr>
          <w:b/>
        </w:rPr>
        <w:t>Članak 2. – stavak 1.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02F2750" w14:textId="77777777" w:rsidTr="006318D7">
        <w:trPr>
          <w:jc w:val="center"/>
        </w:trPr>
        <w:tc>
          <w:tcPr>
            <w:tcW w:w="9752" w:type="dxa"/>
            <w:gridSpan w:val="2"/>
          </w:tcPr>
          <w:p w14:paraId="0275E718" w14:textId="77777777" w:rsidR="005C5525" w:rsidRPr="0080216C" w:rsidRDefault="005C5525" w:rsidP="006318D7">
            <w:pPr>
              <w:keepNext/>
            </w:pPr>
          </w:p>
        </w:tc>
      </w:tr>
      <w:tr w:rsidR="005C5525" w:rsidRPr="0080216C" w14:paraId="58AE3643" w14:textId="77777777" w:rsidTr="006318D7">
        <w:trPr>
          <w:jc w:val="center"/>
        </w:trPr>
        <w:tc>
          <w:tcPr>
            <w:tcW w:w="4876" w:type="dxa"/>
            <w:hideMark/>
          </w:tcPr>
          <w:p w14:paraId="2C03E64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CA5334F" w14:textId="77777777" w:rsidR="005C5525" w:rsidRPr="0080216C" w:rsidRDefault="005C5525" w:rsidP="006318D7">
            <w:pPr>
              <w:keepNext/>
              <w:spacing w:after="240"/>
              <w:jc w:val="center"/>
              <w:rPr>
                <w:i/>
              </w:rPr>
            </w:pPr>
            <w:r w:rsidRPr="0080216C">
              <w:rPr>
                <w:i/>
              </w:rPr>
              <w:t>Izmjena</w:t>
            </w:r>
          </w:p>
        </w:tc>
      </w:tr>
      <w:tr w:rsidR="005C5525" w:rsidRPr="0080216C" w14:paraId="33A4CDD9" w14:textId="77777777" w:rsidTr="006318D7">
        <w:trPr>
          <w:jc w:val="center"/>
        </w:trPr>
        <w:tc>
          <w:tcPr>
            <w:tcW w:w="4876" w:type="dxa"/>
            <w:hideMark/>
          </w:tcPr>
          <w:p w14:paraId="2E649D01" w14:textId="77777777" w:rsidR="005C5525" w:rsidRPr="0080216C" w:rsidRDefault="005C5525" w:rsidP="006318D7">
            <w:pPr>
              <w:spacing w:after="120"/>
            </w:pPr>
            <w:r w:rsidRPr="0080216C">
              <w:rPr>
                <w:b/>
                <w:i/>
              </w:rPr>
              <w:t>(3)</w:t>
            </w:r>
            <w:r w:rsidRPr="0080216C">
              <w:rPr>
                <w:b/>
                <w:i/>
              </w:rPr>
              <w:tab/>
              <w:t>„ulaganje u Uniji sa stranom kontrolom” znači ulaganje bilo koje vrste koje strani ulagatelj provodi preko svojeg društva kćeri u Uniji u cilju uspostave ili održavanja trajnih i izravnih veza između stranog ulagatelja i ciljnog poduzetnika u Uniji koji postoji ili će se osnovati i u vezi s kojim strani ulagatelj stavlja na raspolaganje kapital za obavljanje gospodarske djelatnosti u državi članici;</w:t>
            </w:r>
          </w:p>
        </w:tc>
        <w:tc>
          <w:tcPr>
            <w:tcW w:w="4876" w:type="dxa"/>
            <w:hideMark/>
          </w:tcPr>
          <w:p w14:paraId="64E80215" w14:textId="77777777" w:rsidR="005C5525" w:rsidRPr="0080216C" w:rsidRDefault="005C5525" w:rsidP="006318D7">
            <w:pPr>
              <w:spacing w:after="120"/>
            </w:pPr>
            <w:r w:rsidRPr="0080216C">
              <w:rPr>
                <w:b/>
                <w:i/>
              </w:rPr>
              <w:t>Briše se.</w:t>
            </w:r>
          </w:p>
        </w:tc>
      </w:tr>
    </w:tbl>
    <w:p w14:paraId="5479DF17" w14:textId="77777777" w:rsidR="005C5525" w:rsidRPr="0080216C" w:rsidRDefault="005C5525" w:rsidP="005C5525"/>
    <w:p w14:paraId="6270465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59</w:t>
      </w:r>
    </w:p>
    <w:p w14:paraId="0847D21A" w14:textId="77777777" w:rsidR="005C5525" w:rsidRPr="0080216C" w:rsidRDefault="005C5525" w:rsidP="005C5525"/>
    <w:p w14:paraId="4653D609" w14:textId="77777777" w:rsidR="005C5525" w:rsidRPr="0080216C" w:rsidRDefault="005C5525" w:rsidP="005C5525">
      <w:pPr>
        <w:keepNext/>
        <w:rPr>
          <w:b/>
        </w:rPr>
      </w:pPr>
      <w:r w:rsidRPr="0080216C">
        <w:rPr>
          <w:b/>
        </w:rPr>
        <w:t>Prijedlog uredbe</w:t>
      </w:r>
    </w:p>
    <w:p w14:paraId="1946DFA7" w14:textId="77777777" w:rsidR="005C5525" w:rsidRPr="0080216C" w:rsidRDefault="005C5525" w:rsidP="005C5525">
      <w:pPr>
        <w:rPr>
          <w:b/>
        </w:rPr>
      </w:pPr>
      <w:r w:rsidRPr="0080216C">
        <w:rPr>
          <w:b/>
        </w:rPr>
        <w:t>Članak 2. – stavak 1. – točka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0572756" w14:textId="77777777" w:rsidTr="006318D7">
        <w:trPr>
          <w:jc w:val="center"/>
        </w:trPr>
        <w:tc>
          <w:tcPr>
            <w:tcW w:w="9752" w:type="dxa"/>
            <w:gridSpan w:val="2"/>
          </w:tcPr>
          <w:p w14:paraId="4EFECEFA" w14:textId="77777777" w:rsidR="005C5525" w:rsidRPr="0080216C" w:rsidRDefault="005C5525" w:rsidP="006318D7">
            <w:pPr>
              <w:keepNext/>
            </w:pPr>
          </w:p>
        </w:tc>
      </w:tr>
      <w:tr w:rsidR="005C5525" w:rsidRPr="0080216C" w14:paraId="750ED6B9" w14:textId="77777777" w:rsidTr="006318D7">
        <w:trPr>
          <w:jc w:val="center"/>
        </w:trPr>
        <w:tc>
          <w:tcPr>
            <w:tcW w:w="4876" w:type="dxa"/>
            <w:hideMark/>
          </w:tcPr>
          <w:p w14:paraId="4A8CD1E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75D6596" w14:textId="77777777" w:rsidR="005C5525" w:rsidRPr="0080216C" w:rsidRDefault="005C5525" w:rsidP="006318D7">
            <w:pPr>
              <w:keepNext/>
              <w:spacing w:after="240"/>
              <w:jc w:val="center"/>
              <w:rPr>
                <w:i/>
              </w:rPr>
            </w:pPr>
            <w:r w:rsidRPr="0080216C">
              <w:rPr>
                <w:i/>
              </w:rPr>
              <w:t>Izmjena</w:t>
            </w:r>
          </w:p>
        </w:tc>
      </w:tr>
      <w:tr w:rsidR="005C5525" w:rsidRPr="0080216C" w14:paraId="3946E024" w14:textId="77777777" w:rsidTr="006318D7">
        <w:trPr>
          <w:jc w:val="center"/>
        </w:trPr>
        <w:tc>
          <w:tcPr>
            <w:tcW w:w="4876" w:type="dxa"/>
            <w:hideMark/>
          </w:tcPr>
          <w:p w14:paraId="55506FFE" w14:textId="77777777" w:rsidR="005C5525" w:rsidRPr="0080216C" w:rsidRDefault="005C5525" w:rsidP="006318D7">
            <w:pPr>
              <w:spacing w:after="120"/>
            </w:pPr>
            <w:r w:rsidRPr="0080216C">
              <w:t>(7)</w:t>
            </w:r>
            <w:r w:rsidRPr="0080216C">
              <w:tab/>
              <w:t xml:space="preserve">„društvo kći stranog ulagatelja u Uniji” znači </w:t>
            </w:r>
            <w:r w:rsidRPr="0080216C">
              <w:rPr>
                <w:b/>
                <w:i/>
              </w:rPr>
              <w:t>gospodarski aktivan</w:t>
            </w:r>
            <w:r w:rsidRPr="0080216C">
              <w:t xml:space="preserve"> poduzetnik osnovan u skladu sa zakonima države članice koji ispunjava uvjete iz članka 22. stavka 1. Direktive 2013/34/EU Europskog parlamenta i Vijeća od 26. lipnja 2013.</w:t>
            </w:r>
            <w:r w:rsidRPr="0080216C">
              <w:rPr>
                <w:vertAlign w:val="superscript"/>
              </w:rPr>
              <w:t>18</w:t>
            </w:r>
            <w:r w:rsidRPr="0080216C">
              <w:t xml:space="preserve"> i koji je izravno ili neizravno pod kontrolom stranog ulagatelja;</w:t>
            </w:r>
          </w:p>
        </w:tc>
        <w:tc>
          <w:tcPr>
            <w:tcW w:w="4876" w:type="dxa"/>
            <w:hideMark/>
          </w:tcPr>
          <w:p w14:paraId="09E535A0" w14:textId="77777777" w:rsidR="005C5525" w:rsidRPr="0080216C" w:rsidRDefault="005C5525" w:rsidP="006318D7">
            <w:pPr>
              <w:spacing w:after="120"/>
            </w:pPr>
            <w:r w:rsidRPr="0080216C">
              <w:t>(7)</w:t>
            </w:r>
            <w:r w:rsidRPr="0080216C">
              <w:tab/>
              <w:t>„društvo kći stranog ulagatelja u Uniji” znači poduzetnik osnovan u skladu sa zakonima države članice</w:t>
            </w:r>
            <w:r w:rsidRPr="0080216C">
              <w:rPr>
                <w:b/>
                <w:i/>
              </w:rPr>
              <w:t>,</w:t>
            </w:r>
            <w:r w:rsidRPr="0080216C">
              <w:t xml:space="preserve"> koji ispunjava uvjete iz članka 22. stavka 1. Direktive 2013/34/EU Europskog parlamenta i Vijeća od 26. lipnja 2013.</w:t>
            </w:r>
            <w:r w:rsidRPr="0080216C">
              <w:rPr>
                <w:vertAlign w:val="superscript"/>
              </w:rPr>
              <w:t>18</w:t>
            </w:r>
            <w:r w:rsidRPr="0080216C">
              <w:t xml:space="preserve"> i koji je izravno ili neizravno pod kontrolom stranog ulagatelja;</w:t>
            </w:r>
          </w:p>
        </w:tc>
      </w:tr>
      <w:tr w:rsidR="005C5525" w:rsidRPr="0080216C" w14:paraId="435DBD79" w14:textId="77777777" w:rsidTr="006318D7">
        <w:trPr>
          <w:jc w:val="center"/>
        </w:trPr>
        <w:tc>
          <w:tcPr>
            <w:tcW w:w="4876" w:type="dxa"/>
            <w:hideMark/>
          </w:tcPr>
          <w:p w14:paraId="6F119493" w14:textId="77777777" w:rsidR="005C5525" w:rsidRPr="0080216C" w:rsidRDefault="005C5525" w:rsidP="006318D7">
            <w:pPr>
              <w:spacing w:after="120"/>
            </w:pPr>
            <w:r w:rsidRPr="0080216C">
              <w:t>__________________</w:t>
            </w:r>
          </w:p>
        </w:tc>
        <w:tc>
          <w:tcPr>
            <w:tcW w:w="4876" w:type="dxa"/>
            <w:hideMark/>
          </w:tcPr>
          <w:p w14:paraId="107DC0E5" w14:textId="77777777" w:rsidR="005C5525" w:rsidRPr="0080216C" w:rsidRDefault="005C5525" w:rsidP="006318D7">
            <w:pPr>
              <w:spacing w:after="120"/>
            </w:pPr>
            <w:r w:rsidRPr="0080216C">
              <w:t>__________________</w:t>
            </w:r>
          </w:p>
        </w:tc>
      </w:tr>
      <w:tr w:rsidR="005C5525" w:rsidRPr="0080216C" w14:paraId="48FA978D" w14:textId="77777777" w:rsidTr="006318D7">
        <w:trPr>
          <w:jc w:val="center"/>
        </w:trPr>
        <w:tc>
          <w:tcPr>
            <w:tcW w:w="4876" w:type="dxa"/>
            <w:hideMark/>
          </w:tcPr>
          <w:p w14:paraId="7E3AB234" w14:textId="77777777" w:rsidR="005C5525" w:rsidRPr="0080216C" w:rsidRDefault="005C5525" w:rsidP="006318D7">
            <w:pPr>
              <w:spacing w:after="120"/>
            </w:pPr>
            <w:r w:rsidRPr="0080216C">
              <w:rPr>
                <w:vertAlign w:val="superscript"/>
              </w:rPr>
              <w:t>18</w:t>
            </w:r>
            <w:r w:rsidRPr="0080216C">
              <w:t xml:space="preserve"> Direktiva 2013/34/EU Europskog parlamenta i Vijeća od 26. lipnja 2013. o godišnjim financijskim izvještajima, konsolidiranim financijskim izvještajima i povezanim izvješćima za određene vrste poduzeća, o izmjeni Direktive 2006/43/EZ Europskog parlamenta i Vijeća i o stavljanju izvan snage direktiva Vijeća 78/660/EEZ i 83/349/EEZ (SL L 182, 29.6.2013., str. 19., ELI: http://data.europa.eu/eli/dir/2013/34/oj). http://data.europa.eu/eli/dir/2013/34/oj).</w:t>
            </w:r>
          </w:p>
        </w:tc>
        <w:tc>
          <w:tcPr>
            <w:tcW w:w="4876" w:type="dxa"/>
            <w:hideMark/>
          </w:tcPr>
          <w:p w14:paraId="2CD380A2" w14:textId="77777777" w:rsidR="005C5525" w:rsidRPr="0080216C" w:rsidRDefault="005C5525" w:rsidP="006318D7">
            <w:pPr>
              <w:spacing w:after="120"/>
            </w:pPr>
            <w:r w:rsidRPr="0080216C">
              <w:rPr>
                <w:vertAlign w:val="superscript"/>
              </w:rPr>
              <w:t>18</w:t>
            </w:r>
            <w:r w:rsidRPr="0080216C">
              <w:t xml:space="preserve"> Direktiva 2013/34/EU Europskog parlamenta i Vijeća od 26. lipnja 2013. o godišnjim financijskim izvještajima, konsolidiranim financijskim izvještajima i povezanim izvješćima za određene vrste poduzeća, o izmjeni Direktive 2006/43/EZ Europskog parlamenta i Vijeća i o stavljanju izvan snage direktiva Vijeća 78/660/EEZ i 83/349/EEZ (SL L 182, 29.6.2013., str. 19., ELI: http://data.europa.eu/eli/dir/2013/34/oj). http://data.europa.eu/eli/dir/2013/34/oj).</w:t>
            </w:r>
          </w:p>
        </w:tc>
      </w:tr>
    </w:tbl>
    <w:p w14:paraId="5094C7C0" w14:textId="77777777" w:rsidR="005C5525" w:rsidRPr="0080216C" w:rsidRDefault="005C5525" w:rsidP="005C5525"/>
    <w:p w14:paraId="76BFEE2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60</w:t>
      </w:r>
    </w:p>
    <w:p w14:paraId="3C216E52" w14:textId="77777777" w:rsidR="005C5525" w:rsidRPr="0080216C" w:rsidRDefault="005C5525" w:rsidP="005C5525"/>
    <w:p w14:paraId="69921355" w14:textId="77777777" w:rsidR="005C5525" w:rsidRPr="0080216C" w:rsidRDefault="005C5525" w:rsidP="005C5525">
      <w:pPr>
        <w:keepNext/>
        <w:rPr>
          <w:b/>
        </w:rPr>
      </w:pPr>
      <w:r w:rsidRPr="0080216C">
        <w:rPr>
          <w:b/>
        </w:rPr>
        <w:t>Prijedlog uredbe</w:t>
      </w:r>
    </w:p>
    <w:p w14:paraId="23FC9207" w14:textId="77777777" w:rsidR="005C5525" w:rsidRPr="0080216C" w:rsidRDefault="005C5525" w:rsidP="005C5525">
      <w:pPr>
        <w:rPr>
          <w:b/>
        </w:rPr>
      </w:pPr>
      <w:r w:rsidRPr="0080216C">
        <w:rPr>
          <w:b/>
        </w:rPr>
        <w:t>Članak 2. – stavak 1. – točka 7.a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0B632B7" w14:textId="77777777" w:rsidTr="006318D7">
        <w:trPr>
          <w:jc w:val="center"/>
        </w:trPr>
        <w:tc>
          <w:tcPr>
            <w:tcW w:w="9752" w:type="dxa"/>
            <w:gridSpan w:val="2"/>
          </w:tcPr>
          <w:p w14:paraId="2B7ACA78" w14:textId="77777777" w:rsidR="005C5525" w:rsidRPr="0080216C" w:rsidRDefault="005C5525" w:rsidP="006318D7">
            <w:pPr>
              <w:keepNext/>
            </w:pPr>
          </w:p>
        </w:tc>
      </w:tr>
      <w:tr w:rsidR="005C5525" w:rsidRPr="0080216C" w14:paraId="69C04BFE" w14:textId="77777777" w:rsidTr="006318D7">
        <w:trPr>
          <w:jc w:val="center"/>
        </w:trPr>
        <w:tc>
          <w:tcPr>
            <w:tcW w:w="4876" w:type="dxa"/>
            <w:hideMark/>
          </w:tcPr>
          <w:p w14:paraId="08C4572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4FF6E9" w14:textId="77777777" w:rsidR="005C5525" w:rsidRPr="0080216C" w:rsidRDefault="005C5525" w:rsidP="006318D7">
            <w:pPr>
              <w:keepNext/>
              <w:spacing w:after="240"/>
              <w:jc w:val="center"/>
              <w:rPr>
                <w:i/>
              </w:rPr>
            </w:pPr>
            <w:r w:rsidRPr="0080216C">
              <w:rPr>
                <w:i/>
              </w:rPr>
              <w:t>Izmjena</w:t>
            </w:r>
          </w:p>
        </w:tc>
      </w:tr>
      <w:tr w:rsidR="005C5525" w:rsidRPr="0080216C" w14:paraId="4F7EC23F" w14:textId="77777777" w:rsidTr="006318D7">
        <w:trPr>
          <w:jc w:val="center"/>
        </w:trPr>
        <w:tc>
          <w:tcPr>
            <w:tcW w:w="4876" w:type="dxa"/>
          </w:tcPr>
          <w:p w14:paraId="11303926" w14:textId="77777777" w:rsidR="005C5525" w:rsidRPr="0080216C" w:rsidRDefault="005C5525" w:rsidP="006318D7">
            <w:pPr>
              <w:spacing w:after="120"/>
            </w:pPr>
          </w:p>
        </w:tc>
        <w:tc>
          <w:tcPr>
            <w:tcW w:w="4876" w:type="dxa"/>
            <w:hideMark/>
          </w:tcPr>
          <w:p w14:paraId="020D3389" w14:textId="77777777" w:rsidR="005C5525" w:rsidRPr="0080216C" w:rsidRDefault="005C5525" w:rsidP="006318D7">
            <w:pPr>
              <w:spacing w:after="120"/>
            </w:pPr>
            <w:r w:rsidRPr="0080216C">
              <w:rPr>
                <w:b/>
                <w:i/>
              </w:rPr>
              <w:t>(7.a)</w:t>
            </w:r>
            <w:r w:rsidRPr="0080216C">
              <w:rPr>
                <w:b/>
                <w:i/>
              </w:rPr>
              <w:tab/>
              <w:t>„stvarni vlasnik” znači svaka fizička osoba koja u konačnici ima u vlasništvu ili kontrolira pravni subjekt ili sličan pravni aranžman;</w:t>
            </w:r>
          </w:p>
        </w:tc>
      </w:tr>
    </w:tbl>
    <w:p w14:paraId="4CEEBC8F" w14:textId="77777777" w:rsidR="005C5525" w:rsidRPr="0080216C" w:rsidRDefault="005C5525" w:rsidP="005C5525"/>
    <w:p w14:paraId="7DC4AA5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61</w:t>
      </w:r>
    </w:p>
    <w:p w14:paraId="7CC7B720" w14:textId="77777777" w:rsidR="005C5525" w:rsidRPr="0080216C" w:rsidRDefault="005C5525" w:rsidP="005C5525"/>
    <w:p w14:paraId="14C939A5" w14:textId="77777777" w:rsidR="005C5525" w:rsidRPr="0080216C" w:rsidRDefault="005C5525" w:rsidP="005C5525">
      <w:pPr>
        <w:keepNext/>
        <w:rPr>
          <w:b/>
        </w:rPr>
      </w:pPr>
      <w:r w:rsidRPr="0080216C">
        <w:rPr>
          <w:b/>
        </w:rPr>
        <w:t>Prijedlog uredbe</w:t>
      </w:r>
    </w:p>
    <w:p w14:paraId="06B51B87" w14:textId="77777777" w:rsidR="005C5525" w:rsidRPr="0080216C" w:rsidRDefault="005C5525" w:rsidP="005C5525">
      <w:pPr>
        <w:rPr>
          <w:b/>
        </w:rPr>
      </w:pPr>
      <w:r w:rsidRPr="0080216C">
        <w:rPr>
          <w:b/>
        </w:rPr>
        <w:t>Članak 2. – stavak 1. − točka 7.b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7FC83F1" w14:textId="77777777" w:rsidTr="006318D7">
        <w:trPr>
          <w:jc w:val="center"/>
        </w:trPr>
        <w:tc>
          <w:tcPr>
            <w:tcW w:w="9752" w:type="dxa"/>
            <w:gridSpan w:val="2"/>
          </w:tcPr>
          <w:p w14:paraId="6CEDC070" w14:textId="77777777" w:rsidR="005C5525" w:rsidRPr="0080216C" w:rsidRDefault="005C5525" w:rsidP="006318D7">
            <w:pPr>
              <w:keepNext/>
            </w:pPr>
          </w:p>
        </w:tc>
      </w:tr>
      <w:tr w:rsidR="005C5525" w:rsidRPr="0080216C" w14:paraId="1196A46F" w14:textId="77777777" w:rsidTr="006318D7">
        <w:trPr>
          <w:jc w:val="center"/>
        </w:trPr>
        <w:tc>
          <w:tcPr>
            <w:tcW w:w="4876" w:type="dxa"/>
            <w:hideMark/>
          </w:tcPr>
          <w:p w14:paraId="2D5EAD1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423EF0E" w14:textId="77777777" w:rsidR="005C5525" w:rsidRPr="0080216C" w:rsidRDefault="005C5525" w:rsidP="006318D7">
            <w:pPr>
              <w:keepNext/>
              <w:spacing w:after="240"/>
              <w:jc w:val="center"/>
              <w:rPr>
                <w:i/>
              </w:rPr>
            </w:pPr>
            <w:r w:rsidRPr="0080216C">
              <w:rPr>
                <w:i/>
              </w:rPr>
              <w:t>Izmjena</w:t>
            </w:r>
          </w:p>
        </w:tc>
      </w:tr>
      <w:tr w:rsidR="005C5525" w:rsidRPr="0080216C" w14:paraId="74D73697" w14:textId="77777777" w:rsidTr="006318D7">
        <w:trPr>
          <w:jc w:val="center"/>
        </w:trPr>
        <w:tc>
          <w:tcPr>
            <w:tcW w:w="4876" w:type="dxa"/>
          </w:tcPr>
          <w:p w14:paraId="5B2F0094" w14:textId="77777777" w:rsidR="005C5525" w:rsidRPr="0080216C" w:rsidRDefault="005C5525" w:rsidP="006318D7">
            <w:pPr>
              <w:spacing w:after="120"/>
            </w:pPr>
          </w:p>
        </w:tc>
        <w:tc>
          <w:tcPr>
            <w:tcW w:w="4876" w:type="dxa"/>
            <w:hideMark/>
          </w:tcPr>
          <w:p w14:paraId="353607D5" w14:textId="77777777" w:rsidR="005C5525" w:rsidRPr="0080216C" w:rsidRDefault="005C5525" w:rsidP="006318D7">
            <w:pPr>
              <w:spacing w:after="120"/>
            </w:pPr>
            <w:r w:rsidRPr="0080216C">
              <w:rPr>
                <w:b/>
                <w:i/>
              </w:rPr>
              <w:t>(7b)</w:t>
            </w:r>
            <w:r w:rsidRPr="0080216C">
              <w:rPr>
                <w:b/>
                <w:i/>
              </w:rPr>
              <w:tab/>
              <w:t>„netransparentna vlasnička struktura” znači aranžman u kojem su vlasništvo ili kontrola nad subjektom nejasni, prikriveni ili ih je teško utvrditi zbog, među ostalim, upotrebe složenih pravnih struktura, višestrukih razina vlasništva, nominalnih dioničara, trustova ili drugih mehanizama kojima se prikriva identitet stvarnog vlasnika;</w:t>
            </w:r>
          </w:p>
        </w:tc>
      </w:tr>
    </w:tbl>
    <w:p w14:paraId="7F56323E" w14:textId="77777777" w:rsidR="005C5525" w:rsidRPr="0080216C" w:rsidRDefault="005C5525" w:rsidP="005C5525"/>
    <w:p w14:paraId="28D26A3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62</w:t>
      </w:r>
    </w:p>
    <w:p w14:paraId="2B42676D" w14:textId="77777777" w:rsidR="005C5525" w:rsidRPr="0080216C" w:rsidRDefault="005C5525" w:rsidP="005C5525"/>
    <w:p w14:paraId="2D867C18" w14:textId="77777777" w:rsidR="005C5525" w:rsidRPr="0080216C" w:rsidRDefault="005C5525" w:rsidP="005C5525">
      <w:pPr>
        <w:keepNext/>
        <w:rPr>
          <w:b/>
        </w:rPr>
      </w:pPr>
      <w:r w:rsidRPr="0080216C">
        <w:rPr>
          <w:b/>
        </w:rPr>
        <w:t>Prijedlog uredbe</w:t>
      </w:r>
    </w:p>
    <w:p w14:paraId="1B5360BD" w14:textId="77777777" w:rsidR="005C5525" w:rsidRPr="0080216C" w:rsidRDefault="005C5525" w:rsidP="005C5525">
      <w:pPr>
        <w:rPr>
          <w:b/>
        </w:rPr>
      </w:pPr>
      <w:r w:rsidRPr="0080216C">
        <w:rPr>
          <w:b/>
        </w:rPr>
        <w:t>Članak 2. – stavak 1. – točka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50ADDAB" w14:textId="77777777" w:rsidTr="006318D7">
        <w:trPr>
          <w:jc w:val="center"/>
        </w:trPr>
        <w:tc>
          <w:tcPr>
            <w:tcW w:w="9752" w:type="dxa"/>
            <w:gridSpan w:val="2"/>
          </w:tcPr>
          <w:p w14:paraId="68B2F917" w14:textId="77777777" w:rsidR="005C5525" w:rsidRPr="0080216C" w:rsidRDefault="005C5525" w:rsidP="006318D7">
            <w:pPr>
              <w:keepNext/>
            </w:pPr>
          </w:p>
        </w:tc>
      </w:tr>
      <w:tr w:rsidR="005C5525" w:rsidRPr="0080216C" w14:paraId="3FCF1EB4" w14:textId="77777777" w:rsidTr="006318D7">
        <w:trPr>
          <w:jc w:val="center"/>
        </w:trPr>
        <w:tc>
          <w:tcPr>
            <w:tcW w:w="4876" w:type="dxa"/>
            <w:hideMark/>
          </w:tcPr>
          <w:p w14:paraId="7CE6BBB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ABB5596" w14:textId="77777777" w:rsidR="005C5525" w:rsidRPr="0080216C" w:rsidRDefault="005C5525" w:rsidP="006318D7">
            <w:pPr>
              <w:keepNext/>
              <w:spacing w:after="240"/>
              <w:jc w:val="center"/>
              <w:rPr>
                <w:i/>
              </w:rPr>
            </w:pPr>
            <w:r w:rsidRPr="0080216C">
              <w:rPr>
                <w:i/>
              </w:rPr>
              <w:t>Izmjena</w:t>
            </w:r>
          </w:p>
        </w:tc>
      </w:tr>
      <w:tr w:rsidR="005C5525" w:rsidRPr="0080216C" w14:paraId="03EC1107" w14:textId="77777777" w:rsidTr="006318D7">
        <w:trPr>
          <w:jc w:val="center"/>
        </w:trPr>
        <w:tc>
          <w:tcPr>
            <w:tcW w:w="4876" w:type="dxa"/>
            <w:hideMark/>
          </w:tcPr>
          <w:p w14:paraId="07D9B69C" w14:textId="77777777" w:rsidR="005C5525" w:rsidRPr="0080216C" w:rsidRDefault="005C5525" w:rsidP="006318D7">
            <w:pPr>
              <w:spacing w:after="120"/>
            </w:pPr>
            <w:r w:rsidRPr="0080216C">
              <w:t>(8)</w:t>
            </w:r>
            <w:r w:rsidRPr="0080216C">
              <w:tab/>
              <w:t>„ciljni poduzetnik u Uniji” znači poduzetnik osnovan u skladu sa zakonima države članice;</w:t>
            </w:r>
          </w:p>
        </w:tc>
        <w:tc>
          <w:tcPr>
            <w:tcW w:w="4876" w:type="dxa"/>
            <w:hideMark/>
          </w:tcPr>
          <w:p w14:paraId="463F42A2" w14:textId="77777777" w:rsidR="005C5525" w:rsidRPr="0080216C" w:rsidRDefault="005C5525" w:rsidP="006318D7">
            <w:pPr>
              <w:spacing w:after="120"/>
            </w:pPr>
            <w:r w:rsidRPr="0080216C">
              <w:t>(8)</w:t>
            </w:r>
            <w:r w:rsidRPr="0080216C">
              <w:tab/>
              <w:t xml:space="preserve">„ciljni poduzetnik u Uniji” znači poduzetnik osnovan </w:t>
            </w:r>
            <w:r w:rsidRPr="0080216C">
              <w:rPr>
                <w:b/>
                <w:i/>
              </w:rPr>
              <w:t xml:space="preserve">ili koji će biti osnovan </w:t>
            </w:r>
            <w:r w:rsidRPr="0080216C">
              <w:t>u skladu sa zakonima države članice;</w:t>
            </w:r>
          </w:p>
        </w:tc>
      </w:tr>
    </w:tbl>
    <w:p w14:paraId="1255FAA9" w14:textId="77777777" w:rsidR="005C5525" w:rsidRPr="0080216C" w:rsidRDefault="005C5525" w:rsidP="005C5525"/>
    <w:p w14:paraId="077DD2F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63</w:t>
      </w:r>
    </w:p>
    <w:p w14:paraId="01129EE8" w14:textId="77777777" w:rsidR="005C5525" w:rsidRPr="0080216C" w:rsidRDefault="005C5525" w:rsidP="005C5525"/>
    <w:p w14:paraId="4266C99A" w14:textId="77777777" w:rsidR="005C5525" w:rsidRPr="0080216C" w:rsidRDefault="005C5525" w:rsidP="005C5525">
      <w:pPr>
        <w:keepNext/>
        <w:rPr>
          <w:b/>
        </w:rPr>
      </w:pPr>
      <w:r w:rsidRPr="0080216C">
        <w:rPr>
          <w:b/>
        </w:rPr>
        <w:t>Prijedlog uredbe</w:t>
      </w:r>
    </w:p>
    <w:p w14:paraId="7C50EFEF" w14:textId="77777777" w:rsidR="005C5525" w:rsidRPr="0080216C" w:rsidRDefault="005C5525" w:rsidP="005C5525">
      <w:pPr>
        <w:rPr>
          <w:b/>
        </w:rPr>
      </w:pPr>
      <w:r w:rsidRPr="0080216C">
        <w:rPr>
          <w:b/>
        </w:rPr>
        <w:t>Članak 2. – stavak 1. – točka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8DCA622" w14:textId="77777777" w:rsidTr="006318D7">
        <w:trPr>
          <w:jc w:val="center"/>
        </w:trPr>
        <w:tc>
          <w:tcPr>
            <w:tcW w:w="9752" w:type="dxa"/>
            <w:gridSpan w:val="2"/>
          </w:tcPr>
          <w:p w14:paraId="4811AB12" w14:textId="77777777" w:rsidR="005C5525" w:rsidRPr="0080216C" w:rsidRDefault="005C5525" w:rsidP="006318D7">
            <w:pPr>
              <w:keepNext/>
            </w:pPr>
          </w:p>
        </w:tc>
      </w:tr>
      <w:tr w:rsidR="005C5525" w:rsidRPr="0080216C" w14:paraId="2E756E61" w14:textId="77777777" w:rsidTr="006318D7">
        <w:trPr>
          <w:jc w:val="center"/>
        </w:trPr>
        <w:tc>
          <w:tcPr>
            <w:tcW w:w="4876" w:type="dxa"/>
            <w:hideMark/>
          </w:tcPr>
          <w:p w14:paraId="73DE42F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0BBC4B0" w14:textId="77777777" w:rsidR="005C5525" w:rsidRPr="0080216C" w:rsidRDefault="005C5525" w:rsidP="006318D7">
            <w:pPr>
              <w:keepNext/>
              <w:spacing w:after="240"/>
              <w:jc w:val="center"/>
              <w:rPr>
                <w:i/>
              </w:rPr>
            </w:pPr>
            <w:r w:rsidRPr="0080216C">
              <w:rPr>
                <w:i/>
              </w:rPr>
              <w:t>Izmjena</w:t>
            </w:r>
          </w:p>
        </w:tc>
      </w:tr>
      <w:tr w:rsidR="005C5525" w:rsidRPr="0080216C" w14:paraId="65A35A1B" w14:textId="77777777" w:rsidTr="006318D7">
        <w:trPr>
          <w:jc w:val="center"/>
        </w:trPr>
        <w:tc>
          <w:tcPr>
            <w:tcW w:w="4876" w:type="dxa"/>
            <w:hideMark/>
          </w:tcPr>
          <w:p w14:paraId="6A183BEE" w14:textId="77777777" w:rsidR="005C5525" w:rsidRPr="0080216C" w:rsidRDefault="005C5525" w:rsidP="006318D7">
            <w:pPr>
              <w:spacing w:after="120"/>
            </w:pPr>
            <w:r w:rsidRPr="0080216C">
              <w:t>(9)</w:t>
            </w:r>
            <w:r w:rsidRPr="0080216C">
              <w:tab/>
              <w:t xml:space="preserve">„ciljni poduzetnik u Uniji koji posluje u jednom od područja iz Priloga II.” znači ciljni poduzetnik u Uniji koji je aktivan ili namjerava biti aktivan u područjima tehnologija, imovine, objekata, opreme, mreža, sustava, usluga i gospodarskih djelatnosti </w:t>
            </w:r>
            <w:r w:rsidRPr="0080216C">
              <w:rPr>
                <w:b/>
                <w:i/>
              </w:rPr>
              <w:t xml:space="preserve">od posebne važnosti za interese Unije u području sigurnosti ili javnog poretka, </w:t>
            </w:r>
            <w:r w:rsidRPr="0080216C">
              <w:t>navedenima u Prilogu</w:t>
            </w:r>
            <w:r w:rsidRPr="0080216C">
              <w:rPr>
                <w:b/>
                <w:i/>
              </w:rPr>
              <w:t> </w:t>
            </w:r>
            <w:r w:rsidRPr="0080216C">
              <w:t>II.</w:t>
            </w:r>
            <w:r w:rsidRPr="0080216C">
              <w:rPr>
                <w:b/>
                <w:i/>
              </w:rPr>
              <w:t>, među ostalim putem vlasništva nad njima, njihova korištenja, proizvodnje ili nabave</w:t>
            </w:r>
            <w:r w:rsidRPr="0080216C">
              <w:t>;</w:t>
            </w:r>
          </w:p>
        </w:tc>
        <w:tc>
          <w:tcPr>
            <w:tcW w:w="4876" w:type="dxa"/>
            <w:hideMark/>
          </w:tcPr>
          <w:p w14:paraId="3EBFF83F" w14:textId="77777777" w:rsidR="005C5525" w:rsidRPr="0080216C" w:rsidRDefault="005C5525" w:rsidP="006318D7">
            <w:pPr>
              <w:spacing w:after="120"/>
            </w:pPr>
            <w:r w:rsidRPr="0080216C">
              <w:t>(9)</w:t>
            </w:r>
            <w:r w:rsidRPr="0080216C">
              <w:tab/>
              <w:t xml:space="preserve">„ciljni poduzetnik u Uniji koji posluje u jednom od područja iz Priloga II.” znači ciljni poduzetnik u Uniji koji je aktivan ili namjerava biti aktivan u </w:t>
            </w:r>
            <w:r w:rsidRPr="0080216C">
              <w:rPr>
                <w:b/>
                <w:i/>
              </w:rPr>
              <w:t xml:space="preserve">projektiranju, razvoju, </w:t>
            </w:r>
            <w:proofErr w:type="spellStart"/>
            <w:r w:rsidRPr="0080216C">
              <w:rPr>
                <w:b/>
                <w:i/>
              </w:rPr>
              <w:t>ekstrahiranju</w:t>
            </w:r>
            <w:proofErr w:type="spellEnd"/>
            <w:r w:rsidRPr="0080216C">
              <w:rPr>
                <w:b/>
                <w:i/>
              </w:rPr>
              <w:t xml:space="preserve">, obradi, proizvodnji, recikliranju ili opskrbi u </w:t>
            </w:r>
            <w:r w:rsidRPr="0080216C">
              <w:t xml:space="preserve">područjima tehnologija, </w:t>
            </w:r>
            <w:r w:rsidR="006318D7" w:rsidRPr="0080216C">
              <w:rPr>
                <w:b/>
                <w:i/>
              </w:rPr>
              <w:t>materijala</w:t>
            </w:r>
            <w:r w:rsidR="006318D7" w:rsidRPr="0080216C">
              <w:t xml:space="preserve">, </w:t>
            </w:r>
            <w:r w:rsidRPr="0080216C">
              <w:t>imovine, objekata, opreme, mreža, sustava, usluga i gospodarskih djelatnosti navedenima u Prilogu</w:t>
            </w:r>
            <w:r w:rsidRPr="0080216C">
              <w:rPr>
                <w:b/>
                <w:i/>
              </w:rPr>
              <w:t xml:space="preserve"> </w:t>
            </w:r>
            <w:r w:rsidRPr="0080216C">
              <w:t>II.;</w:t>
            </w:r>
          </w:p>
        </w:tc>
      </w:tr>
    </w:tbl>
    <w:p w14:paraId="46C4BA1D" w14:textId="77777777" w:rsidR="005C5525" w:rsidRPr="0080216C" w:rsidRDefault="005C5525" w:rsidP="005C5525"/>
    <w:p w14:paraId="0424D17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64</w:t>
      </w:r>
    </w:p>
    <w:p w14:paraId="138571EB" w14:textId="77777777" w:rsidR="005C5525" w:rsidRPr="0080216C" w:rsidRDefault="005C5525" w:rsidP="005C5525"/>
    <w:p w14:paraId="016FFF1E" w14:textId="77777777" w:rsidR="005C5525" w:rsidRPr="0080216C" w:rsidRDefault="005C5525" w:rsidP="005C5525">
      <w:pPr>
        <w:keepNext/>
        <w:rPr>
          <w:b/>
        </w:rPr>
      </w:pPr>
      <w:r w:rsidRPr="0080216C">
        <w:rPr>
          <w:b/>
        </w:rPr>
        <w:t>Prijedlog uredbe</w:t>
      </w:r>
    </w:p>
    <w:p w14:paraId="409AE4F6" w14:textId="77777777" w:rsidR="005C5525" w:rsidRPr="0080216C" w:rsidRDefault="005C5525" w:rsidP="005C5525">
      <w:pPr>
        <w:rPr>
          <w:b/>
        </w:rPr>
      </w:pPr>
      <w:r w:rsidRPr="0080216C">
        <w:rPr>
          <w:b/>
        </w:rPr>
        <w:t>Članak 2. – stavak 1. – točka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C409F9" w14:textId="77777777" w:rsidTr="006318D7">
        <w:trPr>
          <w:jc w:val="center"/>
        </w:trPr>
        <w:tc>
          <w:tcPr>
            <w:tcW w:w="9752" w:type="dxa"/>
            <w:gridSpan w:val="2"/>
          </w:tcPr>
          <w:p w14:paraId="114E7AA7" w14:textId="77777777" w:rsidR="005C5525" w:rsidRPr="0080216C" w:rsidRDefault="005C5525" w:rsidP="006318D7">
            <w:pPr>
              <w:keepNext/>
            </w:pPr>
          </w:p>
        </w:tc>
      </w:tr>
      <w:tr w:rsidR="005C5525" w:rsidRPr="0080216C" w14:paraId="14584A72" w14:textId="77777777" w:rsidTr="006318D7">
        <w:trPr>
          <w:jc w:val="center"/>
        </w:trPr>
        <w:tc>
          <w:tcPr>
            <w:tcW w:w="4876" w:type="dxa"/>
            <w:hideMark/>
          </w:tcPr>
          <w:p w14:paraId="1DBF5CD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15A6818" w14:textId="77777777" w:rsidR="005C5525" w:rsidRPr="0080216C" w:rsidRDefault="005C5525" w:rsidP="006318D7">
            <w:pPr>
              <w:keepNext/>
              <w:spacing w:after="240"/>
              <w:jc w:val="center"/>
              <w:rPr>
                <w:i/>
              </w:rPr>
            </w:pPr>
            <w:r w:rsidRPr="0080216C">
              <w:rPr>
                <w:i/>
              </w:rPr>
              <w:t>Izmjena</w:t>
            </w:r>
          </w:p>
        </w:tc>
      </w:tr>
      <w:tr w:rsidR="005C5525" w:rsidRPr="0080216C" w14:paraId="5CB58361" w14:textId="77777777" w:rsidTr="006318D7">
        <w:trPr>
          <w:jc w:val="center"/>
        </w:trPr>
        <w:tc>
          <w:tcPr>
            <w:tcW w:w="4876" w:type="dxa"/>
            <w:hideMark/>
          </w:tcPr>
          <w:p w14:paraId="1A2CB635" w14:textId="77777777" w:rsidR="005C5525" w:rsidRPr="0080216C" w:rsidRDefault="005C5525" w:rsidP="006318D7">
            <w:pPr>
              <w:spacing w:after="120"/>
            </w:pPr>
            <w:r w:rsidRPr="0080216C">
              <w:t>(18)</w:t>
            </w:r>
            <w:r w:rsidRPr="0080216C">
              <w:tab/>
              <w:t>„projekti ili programi u interesu Unije” znači projekti ili programi obuhvaćeni pravom Unije kojima se osigurava razvoj, održavanje ili stjecanje kritične infrastrukture, kritičnih tehnologija ili kritičnih inputa koji su bitni za sigurnost ili javni poredak i navedeni u Prilogu I.;</w:t>
            </w:r>
          </w:p>
        </w:tc>
        <w:tc>
          <w:tcPr>
            <w:tcW w:w="4876" w:type="dxa"/>
            <w:hideMark/>
          </w:tcPr>
          <w:p w14:paraId="4056CAF9" w14:textId="77777777" w:rsidR="005C5525" w:rsidRPr="0080216C" w:rsidRDefault="005C5525" w:rsidP="006318D7">
            <w:pPr>
              <w:spacing w:after="120"/>
            </w:pPr>
            <w:r w:rsidRPr="0080216C">
              <w:t>(18)</w:t>
            </w:r>
            <w:r w:rsidRPr="0080216C">
              <w:tab/>
              <w:t>„projekti ili programi u interesu Unije” znači projekti ili programi obuhvaćeni pravom Unije kojima se osigurava razvoj, održavanje ili stjecanje kritične infrastrukture, kritičnih tehnologija</w:t>
            </w:r>
            <w:r w:rsidRPr="0080216C">
              <w:rPr>
                <w:b/>
                <w:i/>
              </w:rPr>
              <w:t>, kritičnih i ključnih usluga</w:t>
            </w:r>
            <w:r w:rsidRPr="0080216C">
              <w:t xml:space="preserve"> ili kritičnih inputa koji su bitni za sigurnost ili javni poredak i navedeni u Prilogu I.;</w:t>
            </w:r>
          </w:p>
        </w:tc>
      </w:tr>
    </w:tbl>
    <w:p w14:paraId="3A7E00AC" w14:textId="77777777" w:rsidR="005C5525" w:rsidRPr="0080216C" w:rsidRDefault="005C5525" w:rsidP="005C5525"/>
    <w:p w14:paraId="0EEC978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65</w:t>
      </w:r>
    </w:p>
    <w:p w14:paraId="257F10F5" w14:textId="77777777" w:rsidR="005C5525" w:rsidRPr="0080216C" w:rsidRDefault="005C5525" w:rsidP="005C5525"/>
    <w:p w14:paraId="16BA4FD6" w14:textId="77777777" w:rsidR="005C5525" w:rsidRPr="0080216C" w:rsidRDefault="005C5525" w:rsidP="005C5525">
      <w:pPr>
        <w:keepNext/>
        <w:rPr>
          <w:b/>
        </w:rPr>
      </w:pPr>
      <w:r w:rsidRPr="0080216C">
        <w:rPr>
          <w:b/>
        </w:rPr>
        <w:t>Prijedlog uredbe</w:t>
      </w:r>
    </w:p>
    <w:p w14:paraId="04958D80" w14:textId="77777777" w:rsidR="005C5525" w:rsidRPr="0080216C" w:rsidRDefault="005C5525" w:rsidP="005C5525">
      <w:pPr>
        <w:rPr>
          <w:b/>
        </w:rPr>
      </w:pPr>
      <w:r w:rsidRPr="0080216C">
        <w:rPr>
          <w:b/>
        </w:rPr>
        <w:t>Članak 2. – stavak 1. – točka 18.a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8D6C1CA" w14:textId="77777777" w:rsidTr="006318D7">
        <w:trPr>
          <w:jc w:val="center"/>
        </w:trPr>
        <w:tc>
          <w:tcPr>
            <w:tcW w:w="9752" w:type="dxa"/>
            <w:gridSpan w:val="2"/>
          </w:tcPr>
          <w:p w14:paraId="78622949" w14:textId="77777777" w:rsidR="005C5525" w:rsidRPr="0080216C" w:rsidRDefault="005C5525" w:rsidP="006318D7">
            <w:pPr>
              <w:keepNext/>
            </w:pPr>
          </w:p>
        </w:tc>
      </w:tr>
      <w:tr w:rsidR="005C5525" w:rsidRPr="0080216C" w14:paraId="0DCE042C" w14:textId="77777777" w:rsidTr="006318D7">
        <w:trPr>
          <w:jc w:val="center"/>
        </w:trPr>
        <w:tc>
          <w:tcPr>
            <w:tcW w:w="4876" w:type="dxa"/>
            <w:hideMark/>
          </w:tcPr>
          <w:p w14:paraId="11D54E5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F2BC915" w14:textId="77777777" w:rsidR="005C5525" w:rsidRPr="0080216C" w:rsidRDefault="005C5525" w:rsidP="006318D7">
            <w:pPr>
              <w:keepNext/>
              <w:spacing w:after="240"/>
              <w:jc w:val="center"/>
              <w:rPr>
                <w:i/>
              </w:rPr>
            </w:pPr>
            <w:r w:rsidRPr="0080216C">
              <w:rPr>
                <w:i/>
              </w:rPr>
              <w:t>Izmjena</w:t>
            </w:r>
          </w:p>
        </w:tc>
      </w:tr>
      <w:tr w:rsidR="005C5525" w:rsidRPr="0080216C" w14:paraId="5067D122" w14:textId="77777777" w:rsidTr="006318D7">
        <w:trPr>
          <w:jc w:val="center"/>
        </w:trPr>
        <w:tc>
          <w:tcPr>
            <w:tcW w:w="4876" w:type="dxa"/>
          </w:tcPr>
          <w:p w14:paraId="3382C1C9" w14:textId="77777777" w:rsidR="005C5525" w:rsidRPr="0080216C" w:rsidRDefault="005C5525" w:rsidP="006318D7">
            <w:pPr>
              <w:spacing w:after="120"/>
            </w:pPr>
          </w:p>
        </w:tc>
        <w:tc>
          <w:tcPr>
            <w:tcW w:w="4876" w:type="dxa"/>
            <w:hideMark/>
          </w:tcPr>
          <w:p w14:paraId="3A50FF88" w14:textId="77777777" w:rsidR="005C5525" w:rsidRPr="0080216C" w:rsidRDefault="005C5525" w:rsidP="006318D7">
            <w:pPr>
              <w:spacing w:after="120"/>
            </w:pPr>
            <w:r w:rsidRPr="0080216C">
              <w:rPr>
                <w:b/>
                <w:i/>
              </w:rPr>
              <w:t>(18a)</w:t>
            </w:r>
            <w:r w:rsidRPr="0080216C">
              <w:rPr>
                <w:b/>
                <w:i/>
              </w:rPr>
              <w:tab/>
              <w:t>„država članica domaćin” znači država članica u kojoj se strano ulaganje planira provesti ili je provedeno;</w:t>
            </w:r>
          </w:p>
        </w:tc>
      </w:tr>
    </w:tbl>
    <w:p w14:paraId="39CEDF31" w14:textId="77777777" w:rsidR="005C5525" w:rsidRPr="0080216C" w:rsidRDefault="005C5525" w:rsidP="005C5525"/>
    <w:p w14:paraId="50552C7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66</w:t>
      </w:r>
    </w:p>
    <w:p w14:paraId="6E97F758" w14:textId="77777777" w:rsidR="005C5525" w:rsidRPr="0080216C" w:rsidRDefault="005C5525" w:rsidP="005C5525"/>
    <w:p w14:paraId="56F8DF8E" w14:textId="77777777" w:rsidR="005C5525" w:rsidRPr="0080216C" w:rsidRDefault="005C5525" w:rsidP="005C5525">
      <w:pPr>
        <w:keepNext/>
        <w:rPr>
          <w:b/>
        </w:rPr>
      </w:pPr>
      <w:r w:rsidRPr="0080216C">
        <w:rPr>
          <w:b/>
        </w:rPr>
        <w:t>Prijedlog uredbe</w:t>
      </w:r>
    </w:p>
    <w:p w14:paraId="24A53CB4" w14:textId="77777777" w:rsidR="005C5525" w:rsidRPr="0080216C" w:rsidRDefault="005C5525" w:rsidP="005C5525">
      <w:pPr>
        <w:rPr>
          <w:b/>
        </w:rPr>
      </w:pPr>
      <w:r w:rsidRPr="0080216C">
        <w:rPr>
          <w:b/>
        </w:rPr>
        <w:t>Članak 2. – stavak 1. – točka 23.a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6D3A407" w14:textId="77777777" w:rsidTr="006318D7">
        <w:trPr>
          <w:jc w:val="center"/>
        </w:trPr>
        <w:tc>
          <w:tcPr>
            <w:tcW w:w="9752" w:type="dxa"/>
            <w:gridSpan w:val="2"/>
          </w:tcPr>
          <w:p w14:paraId="7216915D" w14:textId="77777777" w:rsidR="005C5525" w:rsidRPr="0080216C" w:rsidRDefault="005C5525" w:rsidP="006318D7">
            <w:pPr>
              <w:keepNext/>
            </w:pPr>
          </w:p>
        </w:tc>
      </w:tr>
      <w:tr w:rsidR="005C5525" w:rsidRPr="0080216C" w14:paraId="0FC7D17F" w14:textId="77777777" w:rsidTr="006318D7">
        <w:trPr>
          <w:jc w:val="center"/>
        </w:trPr>
        <w:tc>
          <w:tcPr>
            <w:tcW w:w="4876" w:type="dxa"/>
            <w:hideMark/>
          </w:tcPr>
          <w:p w14:paraId="60489B8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C825A1C" w14:textId="77777777" w:rsidR="005C5525" w:rsidRPr="0080216C" w:rsidRDefault="005C5525" w:rsidP="006318D7">
            <w:pPr>
              <w:keepNext/>
              <w:spacing w:after="240"/>
              <w:jc w:val="center"/>
              <w:rPr>
                <w:i/>
              </w:rPr>
            </w:pPr>
            <w:r w:rsidRPr="0080216C">
              <w:rPr>
                <w:i/>
              </w:rPr>
              <w:t>Izmjena</w:t>
            </w:r>
          </w:p>
        </w:tc>
      </w:tr>
      <w:tr w:rsidR="005C5525" w:rsidRPr="0080216C" w14:paraId="4B80BE74" w14:textId="77777777" w:rsidTr="006318D7">
        <w:trPr>
          <w:jc w:val="center"/>
        </w:trPr>
        <w:tc>
          <w:tcPr>
            <w:tcW w:w="4876" w:type="dxa"/>
          </w:tcPr>
          <w:p w14:paraId="7FBCA922" w14:textId="77777777" w:rsidR="005C5525" w:rsidRPr="0080216C" w:rsidRDefault="005C5525" w:rsidP="006318D7">
            <w:pPr>
              <w:spacing w:after="120"/>
            </w:pPr>
          </w:p>
        </w:tc>
        <w:tc>
          <w:tcPr>
            <w:tcW w:w="4876" w:type="dxa"/>
            <w:hideMark/>
          </w:tcPr>
          <w:p w14:paraId="03B17FCE" w14:textId="77777777" w:rsidR="005C5525" w:rsidRPr="0080216C" w:rsidRDefault="005C5525" w:rsidP="006318D7">
            <w:pPr>
              <w:spacing w:after="120"/>
            </w:pPr>
            <w:r w:rsidRPr="0080216C">
              <w:rPr>
                <w:b/>
                <w:i/>
              </w:rPr>
              <w:t>(23a)</w:t>
            </w:r>
            <w:r w:rsidRPr="0080216C">
              <w:rPr>
                <w:b/>
                <w:i/>
              </w:rPr>
              <w:tab/>
              <w:t>„kritična infrastruktura” znači imovina, objekt, oprema, mreža ili sustav ili dio imovine, objekta, opreme, mreže ili sustava, koji je potreban za pružanje ključne usluge;</w:t>
            </w:r>
          </w:p>
        </w:tc>
      </w:tr>
    </w:tbl>
    <w:p w14:paraId="25173FF5" w14:textId="77777777" w:rsidR="005C5525" w:rsidRPr="0080216C" w:rsidRDefault="005C5525" w:rsidP="005C5525"/>
    <w:p w14:paraId="07FD6F5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67</w:t>
      </w:r>
    </w:p>
    <w:p w14:paraId="20A57EE7" w14:textId="77777777" w:rsidR="005C5525" w:rsidRPr="0080216C" w:rsidRDefault="005C5525" w:rsidP="005C5525"/>
    <w:p w14:paraId="08022808" w14:textId="77777777" w:rsidR="005C5525" w:rsidRPr="0080216C" w:rsidRDefault="005C5525" w:rsidP="005C5525">
      <w:pPr>
        <w:keepNext/>
        <w:rPr>
          <w:b/>
        </w:rPr>
      </w:pPr>
      <w:r w:rsidRPr="0080216C">
        <w:rPr>
          <w:b/>
        </w:rPr>
        <w:t>Prijedlog uredbe</w:t>
      </w:r>
    </w:p>
    <w:p w14:paraId="55C672A7" w14:textId="77777777" w:rsidR="005C5525" w:rsidRPr="0080216C" w:rsidRDefault="005C5525" w:rsidP="005C5525">
      <w:pPr>
        <w:rPr>
          <w:b/>
        </w:rPr>
      </w:pPr>
      <w:r w:rsidRPr="0080216C">
        <w:rPr>
          <w:b/>
        </w:rPr>
        <w:t>Članak 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0EB2597" w14:textId="77777777" w:rsidTr="006318D7">
        <w:trPr>
          <w:jc w:val="center"/>
        </w:trPr>
        <w:tc>
          <w:tcPr>
            <w:tcW w:w="9752" w:type="dxa"/>
            <w:gridSpan w:val="2"/>
          </w:tcPr>
          <w:p w14:paraId="39294FE7" w14:textId="77777777" w:rsidR="005C5525" w:rsidRPr="0080216C" w:rsidRDefault="005C5525" w:rsidP="006318D7">
            <w:pPr>
              <w:keepNext/>
            </w:pPr>
          </w:p>
        </w:tc>
      </w:tr>
      <w:tr w:rsidR="005C5525" w:rsidRPr="0080216C" w14:paraId="06810EDE" w14:textId="77777777" w:rsidTr="006318D7">
        <w:trPr>
          <w:jc w:val="center"/>
        </w:trPr>
        <w:tc>
          <w:tcPr>
            <w:tcW w:w="4876" w:type="dxa"/>
            <w:hideMark/>
          </w:tcPr>
          <w:p w14:paraId="580DCF1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4CDCEBE" w14:textId="77777777" w:rsidR="005C5525" w:rsidRPr="0080216C" w:rsidRDefault="005C5525" w:rsidP="006318D7">
            <w:pPr>
              <w:keepNext/>
              <w:spacing w:after="240"/>
              <w:jc w:val="center"/>
              <w:rPr>
                <w:i/>
              </w:rPr>
            </w:pPr>
            <w:r w:rsidRPr="0080216C">
              <w:rPr>
                <w:i/>
              </w:rPr>
              <w:t>Izmjena</w:t>
            </w:r>
          </w:p>
        </w:tc>
      </w:tr>
      <w:tr w:rsidR="005C5525" w:rsidRPr="0080216C" w14:paraId="7055F98E" w14:textId="77777777" w:rsidTr="006318D7">
        <w:trPr>
          <w:jc w:val="center"/>
        </w:trPr>
        <w:tc>
          <w:tcPr>
            <w:tcW w:w="4876" w:type="dxa"/>
            <w:hideMark/>
          </w:tcPr>
          <w:p w14:paraId="202404D6" w14:textId="77777777" w:rsidR="005C5525" w:rsidRPr="0080216C" w:rsidRDefault="005C5525" w:rsidP="006318D7">
            <w:pPr>
              <w:spacing w:after="120"/>
            </w:pPr>
            <w:r w:rsidRPr="0080216C">
              <w:t>2.</w:t>
            </w:r>
            <w:r w:rsidRPr="0080216C">
              <w:tab/>
              <w:t>Države članice osiguravaju da se mehanizam za provjeru iz stavka 1. primjenjuje barem na ulaganja na koja se primjenjuje zahtjev za odobrenje u skladu s člankom 4. stavkom 4.</w:t>
            </w:r>
          </w:p>
        </w:tc>
        <w:tc>
          <w:tcPr>
            <w:tcW w:w="4876" w:type="dxa"/>
            <w:hideMark/>
          </w:tcPr>
          <w:p w14:paraId="20DA4356" w14:textId="77777777" w:rsidR="005C5525" w:rsidRPr="0080216C" w:rsidRDefault="005C5525" w:rsidP="006318D7">
            <w:pPr>
              <w:spacing w:after="120"/>
            </w:pPr>
            <w:r w:rsidRPr="0080216C">
              <w:t>2.</w:t>
            </w:r>
            <w:r w:rsidRPr="0080216C">
              <w:tab/>
              <w:t>Države članice osiguravaju da se mehanizam za provjeru iz stavka 1. primjenjuje barem na ulaganja na koja se primjenjuje zahtjev za odobrenje u skladu s člankom 4. stavkom 4.</w:t>
            </w:r>
            <w:r w:rsidRPr="0080216C">
              <w:rPr>
                <w:b/>
                <w:i/>
              </w:rPr>
              <w:t xml:space="preserve"> i člankom 4.a.</w:t>
            </w:r>
          </w:p>
        </w:tc>
      </w:tr>
    </w:tbl>
    <w:p w14:paraId="2D53A915" w14:textId="77777777" w:rsidR="005C5525" w:rsidRPr="0080216C" w:rsidRDefault="005C5525" w:rsidP="005C5525"/>
    <w:p w14:paraId="7D8A651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68</w:t>
      </w:r>
    </w:p>
    <w:p w14:paraId="4154203B" w14:textId="77777777" w:rsidR="005C5525" w:rsidRPr="0080216C" w:rsidRDefault="005C5525" w:rsidP="005C5525"/>
    <w:p w14:paraId="5365565E" w14:textId="77777777" w:rsidR="005C5525" w:rsidRPr="0080216C" w:rsidRDefault="005C5525" w:rsidP="005C5525">
      <w:pPr>
        <w:keepNext/>
        <w:rPr>
          <w:b/>
        </w:rPr>
      </w:pPr>
      <w:r w:rsidRPr="0080216C">
        <w:rPr>
          <w:b/>
        </w:rPr>
        <w:t>Prijedlog uredbe</w:t>
      </w:r>
    </w:p>
    <w:p w14:paraId="71AF334E" w14:textId="77777777" w:rsidR="005C5525" w:rsidRPr="0080216C" w:rsidRDefault="005C5525" w:rsidP="005C5525">
      <w:pPr>
        <w:rPr>
          <w:b/>
        </w:rPr>
      </w:pPr>
      <w:r w:rsidRPr="0080216C">
        <w:rPr>
          <w:b/>
        </w:rPr>
        <w:t>Članak 3.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9DCFD5" w14:textId="77777777" w:rsidTr="006318D7">
        <w:trPr>
          <w:jc w:val="center"/>
        </w:trPr>
        <w:tc>
          <w:tcPr>
            <w:tcW w:w="9752" w:type="dxa"/>
            <w:gridSpan w:val="2"/>
          </w:tcPr>
          <w:p w14:paraId="69502B66" w14:textId="77777777" w:rsidR="005C5525" w:rsidRPr="0080216C" w:rsidRDefault="005C5525" w:rsidP="006318D7">
            <w:pPr>
              <w:keepNext/>
            </w:pPr>
          </w:p>
        </w:tc>
      </w:tr>
      <w:tr w:rsidR="005C5525" w:rsidRPr="0080216C" w14:paraId="58EE32C9" w14:textId="77777777" w:rsidTr="006318D7">
        <w:trPr>
          <w:jc w:val="center"/>
        </w:trPr>
        <w:tc>
          <w:tcPr>
            <w:tcW w:w="4876" w:type="dxa"/>
            <w:hideMark/>
          </w:tcPr>
          <w:p w14:paraId="183AE7D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6DBCA57" w14:textId="77777777" w:rsidR="005C5525" w:rsidRPr="0080216C" w:rsidRDefault="005C5525" w:rsidP="006318D7">
            <w:pPr>
              <w:keepNext/>
              <w:spacing w:after="240"/>
              <w:jc w:val="center"/>
              <w:rPr>
                <w:i/>
              </w:rPr>
            </w:pPr>
            <w:r w:rsidRPr="0080216C">
              <w:rPr>
                <w:i/>
              </w:rPr>
              <w:t>Izmjena</w:t>
            </w:r>
          </w:p>
        </w:tc>
      </w:tr>
      <w:tr w:rsidR="005C5525" w:rsidRPr="0080216C" w14:paraId="18D1A457" w14:textId="77777777" w:rsidTr="006318D7">
        <w:trPr>
          <w:jc w:val="center"/>
        </w:trPr>
        <w:tc>
          <w:tcPr>
            <w:tcW w:w="4876" w:type="dxa"/>
            <w:hideMark/>
          </w:tcPr>
          <w:p w14:paraId="451F384A" w14:textId="77777777" w:rsidR="005C5525" w:rsidRPr="0080216C" w:rsidRDefault="005C5525" w:rsidP="006318D7">
            <w:pPr>
              <w:spacing w:after="120"/>
            </w:pPr>
            <w:r w:rsidRPr="0080216C">
              <w:t>3.</w:t>
            </w:r>
            <w:r w:rsidRPr="0080216C">
              <w:tab/>
              <w:t>Svaka država članica obavješćuje Komisiju o mjerama donesenima u skladu sa stavkom</w:t>
            </w:r>
            <w:r w:rsidRPr="0080216C">
              <w:rPr>
                <w:b/>
                <w:i/>
              </w:rPr>
              <w:t> </w:t>
            </w:r>
            <w:r w:rsidRPr="0080216C">
              <w:t xml:space="preserve">1. najkasnije </w:t>
            </w:r>
            <w:r w:rsidRPr="0080216C">
              <w:rPr>
                <w:b/>
                <w:i/>
              </w:rPr>
              <w:t>[datum: 15</w:t>
            </w:r>
            <w:r w:rsidRPr="0080216C">
              <w:t xml:space="preserve"> mjeseci </w:t>
            </w:r>
            <w:r w:rsidRPr="0080216C">
              <w:rPr>
                <w:b/>
                <w:i/>
              </w:rPr>
              <w:t>nakon</w:t>
            </w:r>
            <w:r w:rsidRPr="0080216C">
              <w:t xml:space="preserve"> stupanja na </w:t>
            </w:r>
            <w:r w:rsidRPr="0080216C">
              <w:rPr>
                <w:b/>
                <w:i/>
              </w:rPr>
              <w:t>snagu]</w:t>
            </w:r>
            <w:r w:rsidRPr="0080216C">
              <w:t>. Države članice nakon toga Komisiju obavješćuju o svakoj izmjeni mehanizma za provjeru u roku od 30 dana od njezina donošenja.</w:t>
            </w:r>
          </w:p>
        </w:tc>
        <w:tc>
          <w:tcPr>
            <w:tcW w:w="4876" w:type="dxa"/>
            <w:hideMark/>
          </w:tcPr>
          <w:p w14:paraId="59BF3E9B" w14:textId="77777777" w:rsidR="005C5525" w:rsidRPr="0080216C" w:rsidRDefault="005C5525" w:rsidP="006318D7">
            <w:pPr>
              <w:spacing w:after="120"/>
            </w:pPr>
            <w:r w:rsidRPr="0080216C">
              <w:t>3.</w:t>
            </w:r>
            <w:r w:rsidRPr="0080216C">
              <w:tab/>
              <w:t>Svaka država članica obavješćuje Komisiju o mjerama donesenima u skladu sa stavkom</w:t>
            </w:r>
            <w:r w:rsidRPr="0080216C">
              <w:rPr>
                <w:b/>
                <w:i/>
              </w:rPr>
              <w:t xml:space="preserve"> </w:t>
            </w:r>
            <w:r w:rsidRPr="0080216C">
              <w:t xml:space="preserve">1. najkasnije </w:t>
            </w:r>
            <w:r w:rsidRPr="0080216C">
              <w:rPr>
                <w:b/>
                <w:i/>
              </w:rPr>
              <w:t>... [12</w:t>
            </w:r>
            <w:r w:rsidRPr="0080216C">
              <w:t xml:space="preserve"> mjeseci </w:t>
            </w:r>
            <w:r w:rsidRPr="0080216C">
              <w:rPr>
                <w:b/>
                <w:i/>
              </w:rPr>
              <w:t>od datuma</w:t>
            </w:r>
            <w:r w:rsidRPr="0080216C">
              <w:t xml:space="preserve"> stupanja na </w:t>
            </w:r>
            <w:r w:rsidRPr="0080216C">
              <w:rPr>
                <w:b/>
                <w:i/>
              </w:rPr>
              <w:t>snagu ove Uredbe]</w:t>
            </w:r>
            <w:r w:rsidRPr="0080216C">
              <w:t>. Države članice nakon toga Komisiju obavješćuju o svakoj izmjeni mehanizma za provjeru u roku od 30 dana od njezina donošenja.</w:t>
            </w:r>
          </w:p>
        </w:tc>
      </w:tr>
    </w:tbl>
    <w:p w14:paraId="3D9A63E4" w14:textId="77777777" w:rsidR="005C5525" w:rsidRPr="0080216C" w:rsidRDefault="005C5525" w:rsidP="005C5525"/>
    <w:p w14:paraId="66F6E3D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69</w:t>
      </w:r>
    </w:p>
    <w:p w14:paraId="288F89EC" w14:textId="77777777" w:rsidR="005C5525" w:rsidRPr="0080216C" w:rsidRDefault="005C5525" w:rsidP="005C5525"/>
    <w:p w14:paraId="25AADBE8" w14:textId="77777777" w:rsidR="005C5525" w:rsidRPr="0080216C" w:rsidRDefault="005C5525" w:rsidP="005C5525">
      <w:pPr>
        <w:keepNext/>
        <w:rPr>
          <w:b/>
        </w:rPr>
      </w:pPr>
      <w:r w:rsidRPr="0080216C">
        <w:rPr>
          <w:b/>
        </w:rPr>
        <w:t>Prijedlog uredbe</w:t>
      </w:r>
    </w:p>
    <w:p w14:paraId="26C31D76" w14:textId="77777777" w:rsidR="005C5525" w:rsidRPr="0080216C" w:rsidRDefault="005C5525" w:rsidP="005C5525">
      <w:pPr>
        <w:rPr>
          <w:b/>
        </w:rPr>
      </w:pPr>
      <w:r w:rsidRPr="0080216C">
        <w:rPr>
          <w:b/>
        </w:rPr>
        <w:t>Članak 3.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B076A11" w14:textId="77777777" w:rsidTr="006318D7">
        <w:trPr>
          <w:jc w:val="center"/>
        </w:trPr>
        <w:tc>
          <w:tcPr>
            <w:tcW w:w="9752" w:type="dxa"/>
            <w:gridSpan w:val="2"/>
          </w:tcPr>
          <w:p w14:paraId="264E0AF7" w14:textId="77777777" w:rsidR="005C5525" w:rsidRPr="0080216C" w:rsidRDefault="005C5525" w:rsidP="006318D7">
            <w:pPr>
              <w:keepNext/>
            </w:pPr>
          </w:p>
        </w:tc>
      </w:tr>
      <w:tr w:rsidR="005C5525" w:rsidRPr="0080216C" w14:paraId="03C4DF43" w14:textId="77777777" w:rsidTr="006318D7">
        <w:trPr>
          <w:jc w:val="center"/>
        </w:trPr>
        <w:tc>
          <w:tcPr>
            <w:tcW w:w="4876" w:type="dxa"/>
            <w:hideMark/>
          </w:tcPr>
          <w:p w14:paraId="067CDAD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EE3C9E2" w14:textId="77777777" w:rsidR="005C5525" w:rsidRPr="0080216C" w:rsidRDefault="005C5525" w:rsidP="006318D7">
            <w:pPr>
              <w:keepNext/>
              <w:spacing w:after="240"/>
              <w:jc w:val="center"/>
              <w:rPr>
                <w:i/>
              </w:rPr>
            </w:pPr>
            <w:r w:rsidRPr="0080216C">
              <w:rPr>
                <w:i/>
              </w:rPr>
              <w:t>Izmjena</w:t>
            </w:r>
          </w:p>
        </w:tc>
      </w:tr>
      <w:tr w:rsidR="005C5525" w:rsidRPr="0080216C" w14:paraId="78121B10" w14:textId="77777777" w:rsidTr="006318D7">
        <w:trPr>
          <w:jc w:val="center"/>
        </w:trPr>
        <w:tc>
          <w:tcPr>
            <w:tcW w:w="4876" w:type="dxa"/>
            <w:hideMark/>
          </w:tcPr>
          <w:p w14:paraId="32B5C011" w14:textId="77777777" w:rsidR="005C5525" w:rsidRPr="0080216C" w:rsidRDefault="005C5525" w:rsidP="006318D7">
            <w:pPr>
              <w:spacing w:after="120"/>
            </w:pPr>
            <w:r w:rsidRPr="0080216C">
              <w:t>4.</w:t>
            </w:r>
            <w:r w:rsidRPr="0080216C">
              <w:tab/>
              <w:t xml:space="preserve">Komisija objavljuje popis mehanizama država članica za provjeru najkasnije tri mjeseca nakon primitka svih obavijesti iz stavka 3. ili do </w:t>
            </w:r>
            <w:r w:rsidRPr="0080216C">
              <w:rPr>
                <w:b/>
                <w:i/>
              </w:rPr>
              <w:t>[datum: 21</w:t>
            </w:r>
            <w:r w:rsidRPr="0080216C">
              <w:t xml:space="preserve"> mjeseci </w:t>
            </w:r>
            <w:r w:rsidRPr="0080216C">
              <w:rPr>
                <w:b/>
                <w:i/>
              </w:rPr>
              <w:t>nakon</w:t>
            </w:r>
            <w:r w:rsidRPr="0080216C">
              <w:t xml:space="preserve"> stupanja na </w:t>
            </w:r>
            <w:r w:rsidRPr="0080216C">
              <w:rPr>
                <w:b/>
                <w:i/>
              </w:rPr>
              <w:t>snagu]</w:t>
            </w:r>
            <w:r w:rsidRPr="0080216C">
              <w:t>, ovisno o tome što nastupi ranije. Komisija ažurira taj popis.</w:t>
            </w:r>
          </w:p>
        </w:tc>
        <w:tc>
          <w:tcPr>
            <w:tcW w:w="4876" w:type="dxa"/>
            <w:hideMark/>
          </w:tcPr>
          <w:p w14:paraId="019624E5" w14:textId="77777777" w:rsidR="005C5525" w:rsidRPr="0080216C" w:rsidRDefault="005C5525" w:rsidP="006318D7">
            <w:pPr>
              <w:spacing w:after="120"/>
            </w:pPr>
            <w:r w:rsidRPr="0080216C">
              <w:t>4.</w:t>
            </w:r>
            <w:r w:rsidRPr="0080216C">
              <w:tab/>
              <w:t xml:space="preserve">Komisija objavljuje popis mehanizama država članica za provjeru najkasnije tri mjeseca nakon primitka svih obavijesti iz stavka 3. ili do </w:t>
            </w:r>
            <w:r w:rsidRPr="0080216C">
              <w:rPr>
                <w:b/>
                <w:i/>
              </w:rPr>
              <w:t>... [15</w:t>
            </w:r>
            <w:r w:rsidRPr="0080216C">
              <w:t xml:space="preserve"> mjeseci </w:t>
            </w:r>
            <w:r w:rsidRPr="0080216C">
              <w:rPr>
                <w:b/>
                <w:i/>
              </w:rPr>
              <w:t>od datuma</w:t>
            </w:r>
            <w:r w:rsidRPr="0080216C">
              <w:t xml:space="preserve"> stupanja na </w:t>
            </w:r>
            <w:r w:rsidRPr="0080216C">
              <w:rPr>
                <w:b/>
                <w:i/>
              </w:rPr>
              <w:t>snagu ove Uredbe]</w:t>
            </w:r>
            <w:r w:rsidRPr="0080216C">
              <w:t>, ovisno o tome što nastupi ranije. Komisija ažurira taj popis.</w:t>
            </w:r>
          </w:p>
        </w:tc>
      </w:tr>
    </w:tbl>
    <w:p w14:paraId="69A525A7" w14:textId="77777777" w:rsidR="005C5525" w:rsidRPr="0080216C" w:rsidRDefault="005C5525" w:rsidP="005C5525"/>
    <w:p w14:paraId="7FA2722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70</w:t>
      </w:r>
    </w:p>
    <w:p w14:paraId="16030184" w14:textId="77777777" w:rsidR="005C5525" w:rsidRPr="0080216C" w:rsidRDefault="005C5525" w:rsidP="005C5525"/>
    <w:p w14:paraId="0C5DDE6D" w14:textId="77777777" w:rsidR="005C5525" w:rsidRPr="0080216C" w:rsidRDefault="005C5525" w:rsidP="005C5525">
      <w:pPr>
        <w:keepNext/>
        <w:rPr>
          <w:b/>
        </w:rPr>
      </w:pPr>
      <w:r w:rsidRPr="0080216C">
        <w:rPr>
          <w:b/>
        </w:rPr>
        <w:t>Prijedlog uredbe</w:t>
      </w:r>
    </w:p>
    <w:p w14:paraId="082ABB4A" w14:textId="77777777" w:rsidR="005C5525" w:rsidRPr="0080216C" w:rsidRDefault="005C5525" w:rsidP="005C5525">
      <w:pPr>
        <w:rPr>
          <w:b/>
        </w:rPr>
      </w:pPr>
      <w:r w:rsidRPr="0080216C">
        <w:rPr>
          <w:b/>
        </w:rPr>
        <w:t>Članak 4.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79B75F8" w14:textId="77777777" w:rsidTr="006318D7">
        <w:trPr>
          <w:jc w:val="center"/>
        </w:trPr>
        <w:tc>
          <w:tcPr>
            <w:tcW w:w="9752" w:type="dxa"/>
            <w:gridSpan w:val="2"/>
          </w:tcPr>
          <w:p w14:paraId="6A5FC87E" w14:textId="77777777" w:rsidR="005C5525" w:rsidRPr="0080216C" w:rsidRDefault="005C5525" w:rsidP="006318D7">
            <w:pPr>
              <w:keepNext/>
            </w:pPr>
          </w:p>
        </w:tc>
      </w:tr>
      <w:tr w:rsidR="005C5525" w:rsidRPr="0080216C" w14:paraId="307B7737" w14:textId="77777777" w:rsidTr="006318D7">
        <w:trPr>
          <w:jc w:val="center"/>
        </w:trPr>
        <w:tc>
          <w:tcPr>
            <w:tcW w:w="4876" w:type="dxa"/>
            <w:hideMark/>
          </w:tcPr>
          <w:p w14:paraId="2209900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3E7036E" w14:textId="77777777" w:rsidR="005C5525" w:rsidRPr="0080216C" w:rsidRDefault="005C5525" w:rsidP="006318D7">
            <w:pPr>
              <w:keepNext/>
              <w:spacing w:after="240"/>
              <w:jc w:val="center"/>
              <w:rPr>
                <w:i/>
              </w:rPr>
            </w:pPr>
            <w:r w:rsidRPr="0080216C">
              <w:rPr>
                <w:i/>
              </w:rPr>
              <w:t>Izmjena</w:t>
            </w:r>
          </w:p>
        </w:tc>
      </w:tr>
      <w:tr w:rsidR="005C5525" w:rsidRPr="0080216C" w14:paraId="48FD0FCA" w14:textId="77777777" w:rsidTr="006318D7">
        <w:trPr>
          <w:jc w:val="center"/>
        </w:trPr>
        <w:tc>
          <w:tcPr>
            <w:tcW w:w="4876" w:type="dxa"/>
            <w:hideMark/>
          </w:tcPr>
          <w:p w14:paraId="0B99542C" w14:textId="77777777" w:rsidR="005C5525" w:rsidRPr="0080216C" w:rsidRDefault="005C5525" w:rsidP="006318D7">
            <w:pPr>
              <w:spacing w:after="120"/>
            </w:pPr>
            <w:r w:rsidRPr="0080216C">
              <w:t>(a)</w:t>
            </w:r>
            <w:r w:rsidRPr="0080216C">
              <w:tab/>
              <w:t>tijelu za provjeru osiguravaju se odgovarajući postupci kako bi utvrdilo ima li nadležnost nad stranim ulaganjem za koje je podnesen zahtjev za odobrenje</w:t>
            </w:r>
            <w:r w:rsidRPr="0080216C">
              <w:rPr>
                <w:b/>
                <w:i/>
              </w:rPr>
              <w:t xml:space="preserve"> i kako bi provelo početno preispitivanje te</w:t>
            </w:r>
            <w:r w:rsidRPr="0080216C">
              <w:t xml:space="preserve"> nakon </w:t>
            </w:r>
            <w:r w:rsidRPr="0080216C">
              <w:rPr>
                <w:b/>
                <w:i/>
              </w:rPr>
              <w:t>toga</w:t>
            </w:r>
            <w:r w:rsidRPr="0080216C">
              <w:t>, prema potrebi, temeljiti ispitni postupak u cilju utvrđivanja može li to strano ulaganje negativno utjecati na sigurnost ili javni poredak. Svrha je temeljitog ispitnog postupka utvrditi je li odluka na temelju provjere iz članka 14. stavka 1. primjerena i utvrditi njezin sadržaj</w:t>
            </w:r>
            <w:r w:rsidRPr="0080216C">
              <w:rPr>
                <w:b/>
                <w:i/>
              </w:rPr>
              <w:t>.</w:t>
            </w:r>
          </w:p>
        </w:tc>
        <w:tc>
          <w:tcPr>
            <w:tcW w:w="4876" w:type="dxa"/>
            <w:hideMark/>
          </w:tcPr>
          <w:p w14:paraId="143ED1A3" w14:textId="77777777" w:rsidR="005C5525" w:rsidRPr="0080216C" w:rsidRDefault="005C5525" w:rsidP="006318D7">
            <w:pPr>
              <w:spacing w:after="120"/>
            </w:pPr>
            <w:r w:rsidRPr="0080216C">
              <w:t>(a)</w:t>
            </w:r>
            <w:r w:rsidRPr="0080216C">
              <w:tab/>
              <w:t xml:space="preserve">tijelu za provjeru osiguravaju se odgovarajući postupci </w:t>
            </w:r>
            <w:r w:rsidRPr="0080216C">
              <w:rPr>
                <w:b/>
                <w:i/>
              </w:rPr>
              <w:t xml:space="preserve">i resursi </w:t>
            </w:r>
            <w:r w:rsidRPr="0080216C">
              <w:t>kako bi utvrdilo ima li nadležnost nad stranim ulaganjem za koje je podnesen zahtjev za odobrenje</w:t>
            </w:r>
            <w:r w:rsidRPr="0080216C">
              <w:rPr>
                <w:b/>
                <w:i/>
              </w:rPr>
              <w:t>. Provjera obuhvaća početno preispitivanje u trajanju od najviše 35 kalendarskih dana nakon primitka potpunog zahtjeva za odobrenje,</w:t>
            </w:r>
            <w:r w:rsidRPr="0080216C">
              <w:t xml:space="preserve"> nakon </w:t>
            </w:r>
            <w:r w:rsidRPr="0080216C">
              <w:rPr>
                <w:b/>
                <w:i/>
              </w:rPr>
              <w:t>čega</w:t>
            </w:r>
            <w:r w:rsidRPr="0080216C">
              <w:t>, prema potrebi,</w:t>
            </w:r>
            <w:r w:rsidRPr="0080216C">
              <w:rPr>
                <w:b/>
                <w:i/>
              </w:rPr>
              <w:t xml:space="preserve"> slijedi</w:t>
            </w:r>
            <w:r w:rsidRPr="0080216C">
              <w:t xml:space="preserve"> temeljiti ispitni postupak u cilju utvrđivanja može li to strano ulaganje negativno utjecati na sigurnost ili javni poredak</w:t>
            </w:r>
            <w:r w:rsidRPr="0080216C">
              <w:rPr>
                <w:b/>
                <w:i/>
              </w:rPr>
              <w:t>, uzimajući u obzir barem kriterije utvrđene u članku 13</w:t>
            </w:r>
            <w:r w:rsidRPr="0080216C">
              <w:t>. Svrha je temeljitog ispitnog postupka utvrditi je li odluka na temelju provjere iz članka 14. stavka 1. primjerena i utvrditi njezin sadržaj</w:t>
            </w:r>
            <w:r w:rsidRPr="0080216C">
              <w:rPr>
                <w:b/>
                <w:i/>
              </w:rPr>
              <w:t>;</w:t>
            </w:r>
          </w:p>
        </w:tc>
      </w:tr>
    </w:tbl>
    <w:p w14:paraId="2F538D5A" w14:textId="77777777" w:rsidR="005C5525" w:rsidRPr="0080216C" w:rsidRDefault="005C5525" w:rsidP="005C5525"/>
    <w:p w14:paraId="33628EC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71</w:t>
      </w:r>
    </w:p>
    <w:p w14:paraId="670C8DBC" w14:textId="77777777" w:rsidR="005C5525" w:rsidRPr="0080216C" w:rsidRDefault="005C5525" w:rsidP="005C5525"/>
    <w:p w14:paraId="67A64188" w14:textId="77777777" w:rsidR="005C5525" w:rsidRPr="0080216C" w:rsidRDefault="005C5525" w:rsidP="005C5525">
      <w:pPr>
        <w:keepNext/>
        <w:rPr>
          <w:b/>
        </w:rPr>
      </w:pPr>
      <w:r w:rsidRPr="0080216C">
        <w:rPr>
          <w:b/>
        </w:rPr>
        <w:t>Prijedlog uredbe</w:t>
      </w:r>
    </w:p>
    <w:p w14:paraId="702CEF3F" w14:textId="77777777" w:rsidR="005C5525" w:rsidRPr="0080216C" w:rsidRDefault="005C5525" w:rsidP="005C5525">
      <w:pPr>
        <w:rPr>
          <w:b/>
        </w:rPr>
      </w:pPr>
      <w:r w:rsidRPr="0080216C">
        <w:rPr>
          <w:b/>
        </w:rPr>
        <w:t xml:space="preserve">Članak 4. – stavak 2. – točka </w:t>
      </w:r>
      <w:proofErr w:type="spellStart"/>
      <w:r w:rsidRPr="0080216C">
        <w:rPr>
          <w:b/>
        </w:rPr>
        <w:t>aa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522D5D9" w14:textId="77777777" w:rsidTr="006318D7">
        <w:trPr>
          <w:jc w:val="center"/>
        </w:trPr>
        <w:tc>
          <w:tcPr>
            <w:tcW w:w="9752" w:type="dxa"/>
            <w:gridSpan w:val="2"/>
          </w:tcPr>
          <w:p w14:paraId="06E332DC" w14:textId="77777777" w:rsidR="005C5525" w:rsidRPr="0080216C" w:rsidRDefault="005C5525" w:rsidP="006318D7">
            <w:pPr>
              <w:keepNext/>
            </w:pPr>
          </w:p>
        </w:tc>
      </w:tr>
      <w:tr w:rsidR="005C5525" w:rsidRPr="0080216C" w14:paraId="756EF7CE" w14:textId="77777777" w:rsidTr="006318D7">
        <w:trPr>
          <w:jc w:val="center"/>
        </w:trPr>
        <w:tc>
          <w:tcPr>
            <w:tcW w:w="4876" w:type="dxa"/>
            <w:hideMark/>
          </w:tcPr>
          <w:p w14:paraId="3472BAF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07AE34E" w14:textId="77777777" w:rsidR="005C5525" w:rsidRPr="0080216C" w:rsidRDefault="005C5525" w:rsidP="006318D7">
            <w:pPr>
              <w:keepNext/>
              <w:spacing w:after="240"/>
              <w:jc w:val="center"/>
              <w:rPr>
                <w:i/>
              </w:rPr>
            </w:pPr>
            <w:r w:rsidRPr="0080216C">
              <w:rPr>
                <w:i/>
              </w:rPr>
              <w:t>Izmjena</w:t>
            </w:r>
          </w:p>
        </w:tc>
      </w:tr>
      <w:tr w:rsidR="005C5525" w:rsidRPr="0080216C" w14:paraId="521A2001" w14:textId="77777777" w:rsidTr="006318D7">
        <w:trPr>
          <w:jc w:val="center"/>
        </w:trPr>
        <w:tc>
          <w:tcPr>
            <w:tcW w:w="4876" w:type="dxa"/>
          </w:tcPr>
          <w:p w14:paraId="3D259D30" w14:textId="77777777" w:rsidR="005C5525" w:rsidRPr="0080216C" w:rsidRDefault="005C5525" w:rsidP="006318D7">
            <w:pPr>
              <w:spacing w:after="120"/>
            </w:pPr>
          </w:p>
        </w:tc>
        <w:tc>
          <w:tcPr>
            <w:tcW w:w="4876" w:type="dxa"/>
            <w:hideMark/>
          </w:tcPr>
          <w:p w14:paraId="670BFDF2" w14:textId="77777777" w:rsidR="005C5525" w:rsidRPr="0080216C" w:rsidRDefault="005C5525" w:rsidP="006318D7">
            <w:pPr>
              <w:spacing w:after="120"/>
            </w:pPr>
            <w:r w:rsidRPr="0080216C">
              <w:rPr>
                <w:b/>
                <w:i/>
              </w:rPr>
              <w:t>(</w:t>
            </w:r>
            <w:proofErr w:type="spellStart"/>
            <w:r w:rsidRPr="0080216C">
              <w:rPr>
                <w:b/>
                <w:i/>
              </w:rPr>
              <w:t>aa</w:t>
            </w:r>
            <w:proofErr w:type="spellEnd"/>
            <w:r w:rsidRPr="0080216C">
              <w:rPr>
                <w:b/>
                <w:i/>
              </w:rPr>
              <w:t>)</w:t>
            </w:r>
            <w:r w:rsidRPr="0080216C">
              <w:rPr>
                <w:b/>
                <w:i/>
              </w:rPr>
              <w:tab/>
              <w:t xml:space="preserve">tijelo za provjeru ovlašteno je za provjeru </w:t>
            </w:r>
            <w:proofErr w:type="spellStart"/>
            <w:r w:rsidRPr="0080216C">
              <w:rPr>
                <w:b/>
                <w:i/>
              </w:rPr>
              <w:t>greenfield</w:t>
            </w:r>
            <w:proofErr w:type="spellEnd"/>
            <w:r w:rsidRPr="0080216C">
              <w:rPr>
                <w:b/>
                <w:i/>
              </w:rPr>
              <w:t xml:space="preserve"> ulaganja;</w:t>
            </w:r>
          </w:p>
        </w:tc>
      </w:tr>
    </w:tbl>
    <w:p w14:paraId="4F4AA034" w14:textId="77777777" w:rsidR="005C5525" w:rsidRPr="0080216C" w:rsidRDefault="005C5525" w:rsidP="005C5525"/>
    <w:p w14:paraId="7CF0BC8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72</w:t>
      </w:r>
    </w:p>
    <w:p w14:paraId="3A7EB9B4" w14:textId="77777777" w:rsidR="005C5525" w:rsidRPr="0080216C" w:rsidRDefault="005C5525" w:rsidP="005C5525"/>
    <w:p w14:paraId="2AA6FCB1" w14:textId="77777777" w:rsidR="005C5525" w:rsidRPr="0080216C" w:rsidRDefault="005C5525" w:rsidP="005C5525">
      <w:pPr>
        <w:keepNext/>
        <w:rPr>
          <w:b/>
        </w:rPr>
      </w:pPr>
      <w:r w:rsidRPr="0080216C">
        <w:rPr>
          <w:b/>
        </w:rPr>
        <w:t>Prijedlog uredbe</w:t>
      </w:r>
    </w:p>
    <w:p w14:paraId="6338E505" w14:textId="77777777" w:rsidR="005C5525" w:rsidRPr="0080216C" w:rsidRDefault="005C5525" w:rsidP="005C5525">
      <w:pPr>
        <w:rPr>
          <w:b/>
        </w:rPr>
      </w:pPr>
      <w:r w:rsidRPr="0080216C">
        <w:rPr>
          <w:b/>
        </w:rPr>
        <w:t>Članak 4. – 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A973D87" w14:textId="77777777" w:rsidTr="006318D7">
        <w:trPr>
          <w:jc w:val="center"/>
        </w:trPr>
        <w:tc>
          <w:tcPr>
            <w:tcW w:w="9752" w:type="dxa"/>
            <w:gridSpan w:val="2"/>
          </w:tcPr>
          <w:p w14:paraId="18B6DF0A" w14:textId="77777777" w:rsidR="005C5525" w:rsidRPr="0080216C" w:rsidRDefault="005C5525" w:rsidP="006318D7">
            <w:pPr>
              <w:keepNext/>
            </w:pPr>
          </w:p>
        </w:tc>
      </w:tr>
      <w:tr w:rsidR="005C5525" w:rsidRPr="0080216C" w14:paraId="4CFE2E38" w14:textId="77777777" w:rsidTr="006318D7">
        <w:trPr>
          <w:jc w:val="center"/>
        </w:trPr>
        <w:tc>
          <w:tcPr>
            <w:tcW w:w="4876" w:type="dxa"/>
            <w:hideMark/>
          </w:tcPr>
          <w:p w14:paraId="5720350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99FA80A" w14:textId="77777777" w:rsidR="005C5525" w:rsidRPr="0080216C" w:rsidRDefault="005C5525" w:rsidP="006318D7">
            <w:pPr>
              <w:keepNext/>
              <w:spacing w:after="240"/>
              <w:jc w:val="center"/>
              <w:rPr>
                <w:i/>
              </w:rPr>
            </w:pPr>
            <w:r w:rsidRPr="0080216C">
              <w:rPr>
                <w:i/>
              </w:rPr>
              <w:t>Izmjena</w:t>
            </w:r>
          </w:p>
        </w:tc>
      </w:tr>
      <w:tr w:rsidR="005C5525" w:rsidRPr="0080216C" w14:paraId="46206045" w14:textId="77777777" w:rsidTr="006318D7">
        <w:trPr>
          <w:jc w:val="center"/>
        </w:trPr>
        <w:tc>
          <w:tcPr>
            <w:tcW w:w="4876" w:type="dxa"/>
            <w:hideMark/>
          </w:tcPr>
          <w:p w14:paraId="4E400916" w14:textId="77777777" w:rsidR="005C5525" w:rsidRPr="0080216C" w:rsidRDefault="005C5525" w:rsidP="006318D7">
            <w:pPr>
              <w:spacing w:after="120"/>
            </w:pPr>
            <w:r w:rsidRPr="0080216C">
              <w:t>(b)</w:t>
            </w:r>
            <w:r w:rsidRPr="0080216C">
              <w:tab/>
              <w:t>tijelo za provjeru prati i osigurava usklađenost s mehanizmom za provjeru i odlukama na temelju provjere. Konkretno, ono uspostavlja odgovarajuće postupke kojima se utvrđuje i sprečava zaobilaženje mehanizma za provjeru i odluka na temelju provjere;</w:t>
            </w:r>
          </w:p>
        </w:tc>
        <w:tc>
          <w:tcPr>
            <w:tcW w:w="4876" w:type="dxa"/>
            <w:hideMark/>
          </w:tcPr>
          <w:p w14:paraId="09A97CAB" w14:textId="77777777" w:rsidR="005C5525" w:rsidRPr="0080216C" w:rsidRDefault="005C5525" w:rsidP="006318D7">
            <w:pPr>
              <w:spacing w:after="120"/>
            </w:pPr>
            <w:r w:rsidRPr="0080216C">
              <w:t>(b)</w:t>
            </w:r>
            <w:r w:rsidRPr="0080216C">
              <w:tab/>
              <w:t xml:space="preserve">tijelo za provjeru prati i osigurava usklađenost s mehanizmom za provjeru i odlukama na temelju provjere. Konkretno, ono uspostavlja odgovarajuće postupke </w:t>
            </w:r>
            <w:r w:rsidRPr="0080216C">
              <w:rPr>
                <w:b/>
                <w:i/>
              </w:rPr>
              <w:t xml:space="preserve">i resurse </w:t>
            </w:r>
            <w:r w:rsidRPr="0080216C">
              <w:t>kojima se utvrđuje</w:t>
            </w:r>
            <w:r w:rsidRPr="0080216C">
              <w:rPr>
                <w:b/>
                <w:i/>
              </w:rPr>
              <w:t>, rješava</w:t>
            </w:r>
            <w:r w:rsidRPr="0080216C">
              <w:t xml:space="preserve"> i sprečava zaobilaženje mehanizma za provjeru i odluka na temelju provjere;</w:t>
            </w:r>
          </w:p>
        </w:tc>
      </w:tr>
    </w:tbl>
    <w:p w14:paraId="631A2117" w14:textId="77777777" w:rsidR="005C5525" w:rsidRPr="0080216C" w:rsidRDefault="005C5525" w:rsidP="005C5525"/>
    <w:p w14:paraId="7C744A0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73</w:t>
      </w:r>
    </w:p>
    <w:p w14:paraId="1448736B" w14:textId="77777777" w:rsidR="005C5525" w:rsidRPr="0080216C" w:rsidRDefault="005C5525" w:rsidP="005C5525"/>
    <w:p w14:paraId="3A807C01" w14:textId="77777777" w:rsidR="005C5525" w:rsidRPr="0080216C" w:rsidRDefault="005C5525" w:rsidP="005C5525">
      <w:pPr>
        <w:keepNext/>
        <w:rPr>
          <w:b/>
        </w:rPr>
      </w:pPr>
      <w:r w:rsidRPr="0080216C">
        <w:rPr>
          <w:b/>
        </w:rPr>
        <w:t>Prijedlog uredbe</w:t>
      </w:r>
    </w:p>
    <w:p w14:paraId="6E220BAD" w14:textId="77777777" w:rsidR="005C5525" w:rsidRPr="0080216C" w:rsidRDefault="005C5525" w:rsidP="005C5525">
      <w:pPr>
        <w:rPr>
          <w:b/>
        </w:rPr>
      </w:pPr>
      <w:r w:rsidRPr="0080216C">
        <w:rPr>
          <w:b/>
        </w:rPr>
        <w:t>Članak 4. – stavak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C71A08C" w14:textId="77777777" w:rsidTr="006318D7">
        <w:trPr>
          <w:jc w:val="center"/>
        </w:trPr>
        <w:tc>
          <w:tcPr>
            <w:tcW w:w="9752" w:type="dxa"/>
            <w:gridSpan w:val="2"/>
          </w:tcPr>
          <w:p w14:paraId="2B26D978" w14:textId="77777777" w:rsidR="005C5525" w:rsidRPr="0080216C" w:rsidRDefault="005C5525" w:rsidP="006318D7">
            <w:pPr>
              <w:keepNext/>
            </w:pPr>
          </w:p>
        </w:tc>
      </w:tr>
      <w:tr w:rsidR="005C5525" w:rsidRPr="0080216C" w14:paraId="5BAFED14" w14:textId="77777777" w:rsidTr="006318D7">
        <w:trPr>
          <w:jc w:val="center"/>
        </w:trPr>
        <w:tc>
          <w:tcPr>
            <w:tcW w:w="4876" w:type="dxa"/>
            <w:hideMark/>
          </w:tcPr>
          <w:p w14:paraId="7E28C71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D69B775" w14:textId="77777777" w:rsidR="005C5525" w:rsidRPr="0080216C" w:rsidRDefault="005C5525" w:rsidP="006318D7">
            <w:pPr>
              <w:keepNext/>
              <w:spacing w:after="240"/>
              <w:jc w:val="center"/>
              <w:rPr>
                <w:i/>
              </w:rPr>
            </w:pPr>
            <w:r w:rsidRPr="0080216C">
              <w:rPr>
                <w:i/>
              </w:rPr>
              <w:t>Izmjena</w:t>
            </w:r>
          </w:p>
        </w:tc>
      </w:tr>
      <w:tr w:rsidR="005C5525" w:rsidRPr="0080216C" w14:paraId="37F182CB" w14:textId="77777777" w:rsidTr="006318D7">
        <w:trPr>
          <w:jc w:val="center"/>
        </w:trPr>
        <w:tc>
          <w:tcPr>
            <w:tcW w:w="4876" w:type="dxa"/>
            <w:hideMark/>
          </w:tcPr>
          <w:p w14:paraId="0726EF90" w14:textId="77777777" w:rsidR="005C5525" w:rsidRPr="0080216C" w:rsidRDefault="005C5525" w:rsidP="006318D7">
            <w:pPr>
              <w:spacing w:after="120"/>
            </w:pPr>
            <w:r w:rsidRPr="0080216C">
              <w:t>(c)</w:t>
            </w:r>
            <w:r w:rsidRPr="0080216C">
              <w:tab/>
              <w:t xml:space="preserve">ako tijelo za provjeru ima razloga smatrati da strano ulaganje može utjecati na sigurnost ili javni poredak, ovlašteno je da na vlastitu inicijativu pokrene postupak provjere stranih ulaganja </w:t>
            </w:r>
            <w:r w:rsidRPr="0080216C">
              <w:rPr>
                <w:b/>
                <w:i/>
              </w:rPr>
              <w:t>najmanje</w:t>
            </w:r>
            <w:r w:rsidRPr="0080216C">
              <w:t xml:space="preserve"> 15 mjeseci nakon završetka stranog ulaganja na koje se primjenjuje zahtjev za odobrenje;</w:t>
            </w:r>
          </w:p>
        </w:tc>
        <w:tc>
          <w:tcPr>
            <w:tcW w:w="4876" w:type="dxa"/>
            <w:hideMark/>
          </w:tcPr>
          <w:p w14:paraId="7BC10BE0" w14:textId="77777777" w:rsidR="005C5525" w:rsidRPr="0080216C" w:rsidRDefault="005C5525" w:rsidP="006318D7">
            <w:pPr>
              <w:spacing w:after="120"/>
            </w:pPr>
            <w:r w:rsidRPr="0080216C">
              <w:t>(c)</w:t>
            </w:r>
            <w:r w:rsidRPr="0080216C">
              <w:tab/>
              <w:t xml:space="preserve">ako tijelo za provjeru ima razloga smatrati da strano ulaganje može utjecati na sigurnost ili javni poredak, ovlašteno je da na vlastitu inicijativu pokrene postupak provjere stranih ulaganja </w:t>
            </w:r>
            <w:r w:rsidRPr="0080216C">
              <w:rPr>
                <w:b/>
                <w:i/>
              </w:rPr>
              <w:t>unutar</w:t>
            </w:r>
            <w:r w:rsidRPr="0080216C">
              <w:t xml:space="preserve"> 15 mjeseci </w:t>
            </w:r>
            <w:r w:rsidR="006318D7" w:rsidRPr="0080216C">
              <w:rPr>
                <w:b/>
                <w:i/>
              </w:rPr>
              <w:t>od</w:t>
            </w:r>
            <w:r w:rsidRPr="0080216C">
              <w:t xml:space="preserve"> završetka stranog ulaganja na koje se primjenjuje zahtjev za odobrenje;</w:t>
            </w:r>
          </w:p>
        </w:tc>
      </w:tr>
    </w:tbl>
    <w:p w14:paraId="4733674F" w14:textId="77777777" w:rsidR="005C5525" w:rsidRPr="0080216C" w:rsidRDefault="005C5525" w:rsidP="005C5525"/>
    <w:p w14:paraId="1A0F191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74</w:t>
      </w:r>
    </w:p>
    <w:p w14:paraId="50417312" w14:textId="77777777" w:rsidR="005C5525" w:rsidRPr="0080216C" w:rsidRDefault="005C5525" w:rsidP="005C5525"/>
    <w:p w14:paraId="79E867D5" w14:textId="77777777" w:rsidR="005C5525" w:rsidRPr="0080216C" w:rsidRDefault="005C5525" w:rsidP="005C5525">
      <w:pPr>
        <w:keepNext/>
        <w:rPr>
          <w:b/>
        </w:rPr>
      </w:pPr>
      <w:r w:rsidRPr="0080216C">
        <w:rPr>
          <w:b/>
        </w:rPr>
        <w:t>Prijedlog uredbe</w:t>
      </w:r>
    </w:p>
    <w:p w14:paraId="63E43E9A" w14:textId="77777777" w:rsidR="005C5525" w:rsidRPr="0080216C" w:rsidRDefault="005C5525" w:rsidP="005C5525">
      <w:pPr>
        <w:rPr>
          <w:b/>
        </w:rPr>
      </w:pPr>
      <w:r w:rsidRPr="0080216C">
        <w:rPr>
          <w:b/>
        </w:rPr>
        <w:t>Članak 4. – stavak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2320BBA" w14:textId="77777777" w:rsidTr="006318D7">
        <w:trPr>
          <w:jc w:val="center"/>
        </w:trPr>
        <w:tc>
          <w:tcPr>
            <w:tcW w:w="9752" w:type="dxa"/>
            <w:gridSpan w:val="2"/>
          </w:tcPr>
          <w:p w14:paraId="46428D43" w14:textId="77777777" w:rsidR="005C5525" w:rsidRPr="0080216C" w:rsidRDefault="005C5525" w:rsidP="006318D7">
            <w:pPr>
              <w:keepNext/>
            </w:pPr>
          </w:p>
        </w:tc>
      </w:tr>
      <w:tr w:rsidR="005C5525" w:rsidRPr="0080216C" w14:paraId="3C68D542" w14:textId="77777777" w:rsidTr="006318D7">
        <w:trPr>
          <w:jc w:val="center"/>
        </w:trPr>
        <w:tc>
          <w:tcPr>
            <w:tcW w:w="4876" w:type="dxa"/>
            <w:hideMark/>
          </w:tcPr>
          <w:p w14:paraId="54F87D8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BF40B78" w14:textId="77777777" w:rsidR="005C5525" w:rsidRPr="0080216C" w:rsidRDefault="005C5525" w:rsidP="006318D7">
            <w:pPr>
              <w:keepNext/>
              <w:spacing w:after="240"/>
              <w:jc w:val="center"/>
              <w:rPr>
                <w:i/>
              </w:rPr>
            </w:pPr>
            <w:r w:rsidRPr="0080216C">
              <w:rPr>
                <w:i/>
              </w:rPr>
              <w:t>Izmjena</w:t>
            </w:r>
          </w:p>
        </w:tc>
      </w:tr>
      <w:tr w:rsidR="005C5525" w:rsidRPr="0080216C" w14:paraId="59F48BFF" w14:textId="77777777" w:rsidTr="006318D7">
        <w:trPr>
          <w:jc w:val="center"/>
        </w:trPr>
        <w:tc>
          <w:tcPr>
            <w:tcW w:w="4876" w:type="dxa"/>
            <w:hideMark/>
          </w:tcPr>
          <w:p w14:paraId="1CCA1693" w14:textId="77777777" w:rsidR="005C5525" w:rsidRPr="0080216C" w:rsidRDefault="005C5525" w:rsidP="006318D7">
            <w:pPr>
              <w:spacing w:after="120"/>
            </w:pPr>
            <w:r w:rsidRPr="0080216C">
              <w:t>(d)</w:t>
            </w:r>
            <w:r w:rsidRPr="0080216C">
              <w:tab/>
              <w:t>povjerljive informacije</w:t>
            </w:r>
            <w:r w:rsidRPr="0080216C">
              <w:rPr>
                <w:b/>
                <w:i/>
              </w:rPr>
              <w:t>, uključujući poslovno osjetljive informacije,</w:t>
            </w:r>
            <w:r w:rsidRPr="0080216C">
              <w:t xml:space="preserve"> koje </w:t>
            </w:r>
            <w:r w:rsidRPr="0080216C">
              <w:rPr>
                <w:b/>
                <w:i/>
              </w:rPr>
              <w:t>su stavljene</w:t>
            </w:r>
            <w:r w:rsidRPr="0080216C">
              <w:t xml:space="preserve"> na raspolaganje državi članici koja provodi provjeru moraju biti zaštićene;</w:t>
            </w:r>
          </w:p>
        </w:tc>
        <w:tc>
          <w:tcPr>
            <w:tcW w:w="4876" w:type="dxa"/>
            <w:hideMark/>
          </w:tcPr>
          <w:p w14:paraId="0FD0D7D4" w14:textId="77777777" w:rsidR="005C5525" w:rsidRPr="0080216C" w:rsidRDefault="005C5525" w:rsidP="006318D7">
            <w:pPr>
              <w:spacing w:after="120"/>
            </w:pPr>
            <w:r w:rsidRPr="0080216C">
              <w:t>(d)</w:t>
            </w:r>
            <w:r w:rsidRPr="0080216C">
              <w:tab/>
              <w:t xml:space="preserve">povjerljive informacije koje </w:t>
            </w:r>
            <w:r w:rsidRPr="0080216C">
              <w:rPr>
                <w:b/>
                <w:i/>
              </w:rPr>
              <w:t>se stavljaju</w:t>
            </w:r>
            <w:r w:rsidRPr="0080216C">
              <w:t xml:space="preserve"> na raspolaganje državi članici koja provodi provjeru</w:t>
            </w:r>
            <w:r w:rsidRPr="0080216C">
              <w:rPr>
                <w:b/>
                <w:i/>
              </w:rPr>
              <w:t>, uključujući poslovno osjetljive informacije i informacije koje su predmetna poduzeća označila kao povjerljive,</w:t>
            </w:r>
            <w:r w:rsidRPr="0080216C">
              <w:t xml:space="preserve"> moraju biti zaštićene;</w:t>
            </w:r>
          </w:p>
        </w:tc>
      </w:tr>
    </w:tbl>
    <w:p w14:paraId="15ABA761" w14:textId="77777777" w:rsidR="005C5525" w:rsidRPr="0080216C" w:rsidRDefault="005C5525" w:rsidP="005C5525"/>
    <w:p w14:paraId="754103B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75</w:t>
      </w:r>
    </w:p>
    <w:p w14:paraId="5A3938C8" w14:textId="77777777" w:rsidR="005C5525" w:rsidRPr="0080216C" w:rsidRDefault="005C5525" w:rsidP="005C5525"/>
    <w:p w14:paraId="604449AA" w14:textId="77777777" w:rsidR="005C5525" w:rsidRPr="0080216C" w:rsidRDefault="005C5525" w:rsidP="005C5525">
      <w:pPr>
        <w:keepNext/>
        <w:rPr>
          <w:b/>
        </w:rPr>
      </w:pPr>
      <w:r w:rsidRPr="0080216C">
        <w:rPr>
          <w:b/>
        </w:rPr>
        <w:t>Prijedlog uredbe</w:t>
      </w:r>
    </w:p>
    <w:p w14:paraId="36CAE603" w14:textId="77777777" w:rsidR="005C5525" w:rsidRPr="0080216C" w:rsidRDefault="005C5525" w:rsidP="005C5525">
      <w:pPr>
        <w:rPr>
          <w:b/>
        </w:rPr>
      </w:pPr>
      <w:r w:rsidRPr="0080216C">
        <w:rPr>
          <w:b/>
        </w:rPr>
        <w:t>Članak 4. – stavak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F649C6E" w14:textId="77777777" w:rsidTr="006318D7">
        <w:trPr>
          <w:jc w:val="center"/>
        </w:trPr>
        <w:tc>
          <w:tcPr>
            <w:tcW w:w="9752" w:type="dxa"/>
            <w:gridSpan w:val="2"/>
          </w:tcPr>
          <w:p w14:paraId="20E6C01B" w14:textId="77777777" w:rsidR="005C5525" w:rsidRPr="0080216C" w:rsidRDefault="005C5525" w:rsidP="006318D7">
            <w:pPr>
              <w:keepNext/>
            </w:pPr>
          </w:p>
        </w:tc>
      </w:tr>
      <w:tr w:rsidR="005C5525" w:rsidRPr="0080216C" w14:paraId="3EB59EE7" w14:textId="77777777" w:rsidTr="006318D7">
        <w:trPr>
          <w:jc w:val="center"/>
        </w:trPr>
        <w:tc>
          <w:tcPr>
            <w:tcW w:w="4876" w:type="dxa"/>
            <w:hideMark/>
          </w:tcPr>
          <w:p w14:paraId="61D212E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32B49A8" w14:textId="77777777" w:rsidR="005C5525" w:rsidRPr="0080216C" w:rsidRDefault="005C5525" w:rsidP="006318D7">
            <w:pPr>
              <w:keepNext/>
              <w:spacing w:after="240"/>
              <w:jc w:val="center"/>
              <w:rPr>
                <w:i/>
              </w:rPr>
            </w:pPr>
            <w:r w:rsidRPr="0080216C">
              <w:rPr>
                <w:i/>
              </w:rPr>
              <w:t>Izmjena</w:t>
            </w:r>
          </w:p>
        </w:tc>
      </w:tr>
      <w:tr w:rsidR="005C5525" w:rsidRPr="0080216C" w14:paraId="6783C275" w14:textId="77777777" w:rsidTr="006318D7">
        <w:trPr>
          <w:jc w:val="center"/>
        </w:trPr>
        <w:tc>
          <w:tcPr>
            <w:tcW w:w="4876" w:type="dxa"/>
            <w:hideMark/>
          </w:tcPr>
          <w:p w14:paraId="589DDAD5" w14:textId="77777777" w:rsidR="005C5525" w:rsidRPr="0080216C" w:rsidRDefault="005C5525" w:rsidP="006318D7">
            <w:pPr>
              <w:spacing w:after="120"/>
            </w:pPr>
            <w:r w:rsidRPr="0080216C">
              <w:t>(e)</w:t>
            </w:r>
            <w:r w:rsidRPr="0080216C">
              <w:tab/>
              <w:t>strani ulagatelji, društva kćeri stranih ulagatelja u Uniji putem kojih se strano ulaganje provodi i poduzetnici na koje se odluka na temelju provjere odnosi imaju mogućnost da protiv te odluke na temelju provjere zatraže pravni lijek</w:t>
            </w:r>
            <w:r w:rsidRPr="0080216C">
              <w:rPr>
                <w:b/>
                <w:i/>
              </w:rPr>
              <w:t>;</w:t>
            </w:r>
          </w:p>
        </w:tc>
        <w:tc>
          <w:tcPr>
            <w:tcW w:w="4876" w:type="dxa"/>
            <w:hideMark/>
          </w:tcPr>
          <w:p w14:paraId="3AE11231" w14:textId="77777777" w:rsidR="005C5525" w:rsidRPr="0080216C" w:rsidRDefault="005C5525" w:rsidP="006318D7">
            <w:pPr>
              <w:spacing w:after="120"/>
            </w:pPr>
            <w:r w:rsidRPr="0080216C">
              <w:t>(e)</w:t>
            </w:r>
            <w:r w:rsidRPr="0080216C">
              <w:tab/>
              <w:t xml:space="preserve">strani ulagatelji, društva kćeri stranih ulagatelja u Uniji putem kojih se strano ulaganje provodi i poduzetnici na koje se odluka na temelju provjere odnosi imaju mogućnost da protiv te odluke na temelju provjere </w:t>
            </w:r>
            <w:r w:rsidRPr="0080216C">
              <w:rPr>
                <w:b/>
                <w:i/>
              </w:rPr>
              <w:t xml:space="preserve">pravodobno i učinkovito </w:t>
            </w:r>
            <w:r w:rsidRPr="0080216C">
              <w:t>zatraže pravni lijek</w:t>
            </w:r>
            <w:r w:rsidRPr="0080216C">
              <w:rPr>
                <w:b/>
                <w:i/>
              </w:rPr>
              <w:t>.</w:t>
            </w:r>
          </w:p>
        </w:tc>
      </w:tr>
    </w:tbl>
    <w:p w14:paraId="44C7E87B" w14:textId="77777777" w:rsidR="005C5525" w:rsidRPr="0080216C" w:rsidRDefault="005C5525" w:rsidP="005C5525"/>
    <w:p w14:paraId="442E98B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76</w:t>
      </w:r>
    </w:p>
    <w:p w14:paraId="4AA48841" w14:textId="77777777" w:rsidR="005C5525" w:rsidRPr="0080216C" w:rsidRDefault="005C5525" w:rsidP="005C5525"/>
    <w:p w14:paraId="250C0A2B" w14:textId="77777777" w:rsidR="005C5525" w:rsidRPr="0080216C" w:rsidRDefault="005C5525" w:rsidP="005C5525">
      <w:pPr>
        <w:keepNext/>
        <w:rPr>
          <w:b/>
        </w:rPr>
      </w:pPr>
      <w:r w:rsidRPr="0080216C">
        <w:rPr>
          <w:b/>
        </w:rPr>
        <w:t>Prijedlog uredbe</w:t>
      </w:r>
    </w:p>
    <w:p w14:paraId="59EEE451" w14:textId="77777777" w:rsidR="005C5525" w:rsidRPr="0080216C" w:rsidRDefault="005C5525" w:rsidP="005C5525">
      <w:pPr>
        <w:rPr>
          <w:b/>
        </w:rPr>
      </w:pPr>
      <w:r w:rsidRPr="0080216C">
        <w:rPr>
          <w:b/>
        </w:rPr>
        <w:t>Članak 4. – stavak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38A5DD" w14:textId="77777777" w:rsidTr="006318D7">
        <w:trPr>
          <w:jc w:val="center"/>
        </w:trPr>
        <w:tc>
          <w:tcPr>
            <w:tcW w:w="9752" w:type="dxa"/>
            <w:gridSpan w:val="2"/>
          </w:tcPr>
          <w:p w14:paraId="3CB9E951" w14:textId="77777777" w:rsidR="005C5525" w:rsidRPr="0080216C" w:rsidRDefault="005C5525" w:rsidP="006318D7">
            <w:pPr>
              <w:keepNext/>
            </w:pPr>
          </w:p>
        </w:tc>
      </w:tr>
      <w:tr w:rsidR="005C5525" w:rsidRPr="0080216C" w14:paraId="716890BC" w14:textId="77777777" w:rsidTr="006318D7">
        <w:trPr>
          <w:jc w:val="center"/>
        </w:trPr>
        <w:tc>
          <w:tcPr>
            <w:tcW w:w="4876" w:type="dxa"/>
            <w:hideMark/>
          </w:tcPr>
          <w:p w14:paraId="6F3FD62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080303" w14:textId="77777777" w:rsidR="005C5525" w:rsidRPr="0080216C" w:rsidRDefault="005C5525" w:rsidP="006318D7">
            <w:pPr>
              <w:keepNext/>
              <w:spacing w:after="240"/>
              <w:jc w:val="center"/>
              <w:rPr>
                <w:i/>
              </w:rPr>
            </w:pPr>
            <w:r w:rsidRPr="0080216C">
              <w:rPr>
                <w:i/>
              </w:rPr>
              <w:t>Izmjena</w:t>
            </w:r>
          </w:p>
        </w:tc>
      </w:tr>
      <w:tr w:rsidR="005C5525" w:rsidRPr="0080216C" w14:paraId="42FFC244" w14:textId="77777777" w:rsidTr="006318D7">
        <w:trPr>
          <w:jc w:val="center"/>
        </w:trPr>
        <w:tc>
          <w:tcPr>
            <w:tcW w:w="4876" w:type="dxa"/>
            <w:hideMark/>
          </w:tcPr>
          <w:p w14:paraId="538565DF" w14:textId="77777777" w:rsidR="005C5525" w:rsidRPr="0080216C" w:rsidRDefault="005C5525" w:rsidP="006318D7">
            <w:pPr>
              <w:spacing w:after="120"/>
            </w:pPr>
            <w:r w:rsidRPr="0080216C">
              <w:t>(f)</w:t>
            </w:r>
            <w:r w:rsidRPr="0080216C">
              <w:tab/>
              <w:t xml:space="preserve">godišnje izvješće javno se objavljuje i sadržava informacije o relevantnim zakonodavnim promjenama u državi članici te agregirane i </w:t>
            </w:r>
            <w:proofErr w:type="spellStart"/>
            <w:r w:rsidRPr="0080216C">
              <w:t>anonimizirane</w:t>
            </w:r>
            <w:proofErr w:type="spellEnd"/>
            <w:r w:rsidRPr="0080216C">
              <w:t xml:space="preserve"> podatke o provjerenim ulaganjima, uključujući ishod odluka na temelju provjere, državljanstvo ili, ovisno o slučaju, zemlju sjedišta stranaka u ulaganjima koja su prijavljena tijelu za provjeru i gospodarske sektore u kojima su te transakcije provedene;</w:t>
            </w:r>
          </w:p>
        </w:tc>
        <w:tc>
          <w:tcPr>
            <w:tcW w:w="4876" w:type="dxa"/>
            <w:hideMark/>
          </w:tcPr>
          <w:p w14:paraId="3FA1F34E" w14:textId="77777777" w:rsidR="005C5525" w:rsidRPr="0080216C" w:rsidRDefault="005C5525" w:rsidP="006318D7">
            <w:pPr>
              <w:spacing w:after="120"/>
            </w:pPr>
            <w:r w:rsidRPr="0080216C">
              <w:t>(f)</w:t>
            </w:r>
            <w:r w:rsidRPr="0080216C">
              <w:tab/>
              <w:t xml:space="preserve">godišnje izvješće javno se objavljuje i sadržava informacije o relevantnim zakonodavnim promjenama u državi članici te agregirane i </w:t>
            </w:r>
            <w:proofErr w:type="spellStart"/>
            <w:r w:rsidRPr="0080216C">
              <w:t>anonimizirane</w:t>
            </w:r>
            <w:proofErr w:type="spellEnd"/>
            <w:r w:rsidRPr="0080216C">
              <w:t xml:space="preserve"> podatke o provjerenim ulaganjima, uključujući ishod odluka na temelju provjere, državljanstvo ili, ovisno o slučaju, zemlju sjedišta stranaka u ulaganjima koja su prijavljena tijelu za provjeru i gospodarske sektore u kojima su te transakcije provedene</w:t>
            </w:r>
            <w:r w:rsidRPr="0080216C">
              <w:rPr>
                <w:b/>
                <w:i/>
              </w:rPr>
              <w:t xml:space="preserve"> te, ako je primjenjivo, obuhvaćene projekte i programe u interesu Unije</w:t>
            </w:r>
            <w:r w:rsidRPr="0080216C">
              <w:t>;</w:t>
            </w:r>
          </w:p>
        </w:tc>
      </w:tr>
    </w:tbl>
    <w:p w14:paraId="68CC76C1" w14:textId="77777777" w:rsidR="005C5525" w:rsidRPr="0080216C" w:rsidRDefault="005C5525" w:rsidP="005C5525"/>
    <w:p w14:paraId="06F4B1F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77</w:t>
      </w:r>
    </w:p>
    <w:p w14:paraId="745C2120" w14:textId="77777777" w:rsidR="005C5525" w:rsidRPr="0080216C" w:rsidRDefault="005C5525" w:rsidP="005C5525"/>
    <w:p w14:paraId="0D6FC502" w14:textId="77777777" w:rsidR="005C5525" w:rsidRPr="0080216C" w:rsidRDefault="005C5525" w:rsidP="005C5525">
      <w:pPr>
        <w:keepNext/>
        <w:rPr>
          <w:b/>
        </w:rPr>
      </w:pPr>
      <w:r w:rsidRPr="0080216C">
        <w:rPr>
          <w:b/>
        </w:rPr>
        <w:t>Prijedlog uredbe</w:t>
      </w:r>
    </w:p>
    <w:p w14:paraId="13E5A549" w14:textId="77777777" w:rsidR="005C5525" w:rsidRPr="0080216C" w:rsidRDefault="005C5525" w:rsidP="005C5525">
      <w:pPr>
        <w:rPr>
          <w:b/>
        </w:rPr>
      </w:pPr>
      <w:r w:rsidRPr="0080216C">
        <w:rPr>
          <w:b/>
        </w:rPr>
        <w:t>Članak 4. – stavak 2.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CC9CD66" w14:textId="77777777" w:rsidTr="006318D7">
        <w:trPr>
          <w:jc w:val="center"/>
        </w:trPr>
        <w:tc>
          <w:tcPr>
            <w:tcW w:w="9752" w:type="dxa"/>
            <w:gridSpan w:val="2"/>
          </w:tcPr>
          <w:p w14:paraId="6C02A6E7" w14:textId="77777777" w:rsidR="005C5525" w:rsidRPr="0080216C" w:rsidRDefault="005C5525" w:rsidP="006318D7">
            <w:pPr>
              <w:keepNext/>
            </w:pPr>
          </w:p>
        </w:tc>
      </w:tr>
      <w:tr w:rsidR="005C5525" w:rsidRPr="0080216C" w14:paraId="7E3206F5" w14:textId="77777777" w:rsidTr="006318D7">
        <w:trPr>
          <w:jc w:val="center"/>
        </w:trPr>
        <w:tc>
          <w:tcPr>
            <w:tcW w:w="4876" w:type="dxa"/>
            <w:hideMark/>
          </w:tcPr>
          <w:p w14:paraId="24D9A80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D101CE9" w14:textId="77777777" w:rsidR="005C5525" w:rsidRPr="0080216C" w:rsidRDefault="005C5525" w:rsidP="006318D7">
            <w:pPr>
              <w:keepNext/>
              <w:spacing w:after="240"/>
              <w:jc w:val="center"/>
              <w:rPr>
                <w:i/>
              </w:rPr>
            </w:pPr>
            <w:r w:rsidRPr="0080216C">
              <w:rPr>
                <w:i/>
              </w:rPr>
              <w:t>Izmjena</w:t>
            </w:r>
          </w:p>
        </w:tc>
      </w:tr>
      <w:tr w:rsidR="005C5525" w:rsidRPr="0080216C" w14:paraId="34AF8A98" w14:textId="77777777" w:rsidTr="006318D7">
        <w:trPr>
          <w:jc w:val="center"/>
        </w:trPr>
        <w:tc>
          <w:tcPr>
            <w:tcW w:w="4876" w:type="dxa"/>
            <w:hideMark/>
          </w:tcPr>
          <w:p w14:paraId="6041EFEB" w14:textId="77777777" w:rsidR="005C5525" w:rsidRPr="0080216C" w:rsidRDefault="005C5525" w:rsidP="006318D7">
            <w:pPr>
              <w:spacing w:after="120"/>
            </w:pPr>
            <w:r w:rsidRPr="0080216C">
              <w:t>(g)</w:t>
            </w:r>
            <w:r w:rsidRPr="0080216C">
              <w:tab/>
              <w:t xml:space="preserve">podnositelj zahtjeva za odobrenje tijelu za provjeru dostavlja zahtjev za odobrenje za strana ulaganja na koja se primjenjuje zahtjev za odobrenje iz </w:t>
            </w:r>
            <w:r w:rsidRPr="0080216C">
              <w:rPr>
                <w:b/>
                <w:i/>
              </w:rPr>
              <w:t>stavka</w:t>
            </w:r>
            <w:r w:rsidRPr="0080216C">
              <w:t> 4. te se ta strana ulaganja provjeravaju prije njihova završetka;</w:t>
            </w:r>
          </w:p>
        </w:tc>
        <w:tc>
          <w:tcPr>
            <w:tcW w:w="4876" w:type="dxa"/>
            <w:hideMark/>
          </w:tcPr>
          <w:p w14:paraId="5C9E0195" w14:textId="77777777" w:rsidR="005C5525" w:rsidRPr="0080216C" w:rsidRDefault="005C5525" w:rsidP="006318D7">
            <w:pPr>
              <w:spacing w:after="120"/>
            </w:pPr>
            <w:r w:rsidRPr="0080216C">
              <w:t>(g)</w:t>
            </w:r>
            <w:r w:rsidRPr="0080216C">
              <w:tab/>
              <w:t xml:space="preserve">podnositelj zahtjeva za odobrenje tijelu za provjeru dostavlja zahtjev za odobrenje za strana ulaganja na koja se primjenjuje zahtjev za odobrenje iz </w:t>
            </w:r>
            <w:r w:rsidRPr="0080216C">
              <w:rPr>
                <w:b/>
                <w:i/>
              </w:rPr>
              <w:t>stavaka</w:t>
            </w:r>
            <w:r w:rsidRPr="0080216C">
              <w:t> 4.</w:t>
            </w:r>
            <w:r w:rsidRPr="0080216C">
              <w:rPr>
                <w:b/>
                <w:i/>
              </w:rPr>
              <w:t xml:space="preserve"> i 4.a</w:t>
            </w:r>
            <w:r w:rsidRPr="0080216C">
              <w:t xml:space="preserve"> te se ta strana ulaganja provjeravaju prije njihova završetka;</w:t>
            </w:r>
          </w:p>
        </w:tc>
      </w:tr>
    </w:tbl>
    <w:p w14:paraId="4D64BE69" w14:textId="77777777" w:rsidR="005C5525" w:rsidRPr="0080216C" w:rsidRDefault="005C5525" w:rsidP="005C5525"/>
    <w:p w14:paraId="2CE9B02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78</w:t>
      </w:r>
    </w:p>
    <w:p w14:paraId="1C17216F" w14:textId="77777777" w:rsidR="005C5525" w:rsidRPr="0080216C" w:rsidRDefault="005C5525" w:rsidP="005C5525"/>
    <w:p w14:paraId="3E6A5652" w14:textId="77777777" w:rsidR="005C5525" w:rsidRPr="0080216C" w:rsidRDefault="005C5525" w:rsidP="005C5525">
      <w:pPr>
        <w:keepNext/>
        <w:rPr>
          <w:b/>
        </w:rPr>
      </w:pPr>
      <w:r w:rsidRPr="0080216C">
        <w:rPr>
          <w:b/>
        </w:rPr>
        <w:t>Prijedlog uredbe</w:t>
      </w:r>
    </w:p>
    <w:p w14:paraId="107E6E12" w14:textId="77777777" w:rsidR="005C5525" w:rsidRPr="0080216C" w:rsidRDefault="005C5525" w:rsidP="005C5525">
      <w:pPr>
        <w:rPr>
          <w:b/>
        </w:rPr>
      </w:pPr>
      <w:r w:rsidRPr="0080216C">
        <w:rPr>
          <w:b/>
        </w:rPr>
        <w:t>Članak 4. – stavak 2. – točka ga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4EABB23" w14:textId="77777777" w:rsidTr="006318D7">
        <w:trPr>
          <w:jc w:val="center"/>
        </w:trPr>
        <w:tc>
          <w:tcPr>
            <w:tcW w:w="9752" w:type="dxa"/>
            <w:gridSpan w:val="2"/>
          </w:tcPr>
          <w:p w14:paraId="5D5159B1" w14:textId="77777777" w:rsidR="005C5525" w:rsidRPr="0080216C" w:rsidRDefault="005C5525" w:rsidP="006318D7">
            <w:pPr>
              <w:keepNext/>
            </w:pPr>
          </w:p>
        </w:tc>
      </w:tr>
      <w:tr w:rsidR="005C5525" w:rsidRPr="0080216C" w14:paraId="20CBF587" w14:textId="77777777" w:rsidTr="006318D7">
        <w:trPr>
          <w:jc w:val="center"/>
        </w:trPr>
        <w:tc>
          <w:tcPr>
            <w:tcW w:w="4876" w:type="dxa"/>
            <w:hideMark/>
          </w:tcPr>
          <w:p w14:paraId="0C19ED6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9B57164" w14:textId="77777777" w:rsidR="005C5525" w:rsidRPr="0080216C" w:rsidRDefault="005C5525" w:rsidP="006318D7">
            <w:pPr>
              <w:keepNext/>
              <w:spacing w:after="240"/>
              <w:jc w:val="center"/>
              <w:rPr>
                <w:i/>
              </w:rPr>
            </w:pPr>
            <w:r w:rsidRPr="0080216C">
              <w:rPr>
                <w:i/>
              </w:rPr>
              <w:t>Izmjena</w:t>
            </w:r>
          </w:p>
        </w:tc>
      </w:tr>
      <w:tr w:rsidR="005C5525" w:rsidRPr="0080216C" w14:paraId="2C1C051F" w14:textId="77777777" w:rsidTr="006318D7">
        <w:trPr>
          <w:jc w:val="center"/>
        </w:trPr>
        <w:tc>
          <w:tcPr>
            <w:tcW w:w="4876" w:type="dxa"/>
          </w:tcPr>
          <w:p w14:paraId="4B96FA9C" w14:textId="77777777" w:rsidR="005C5525" w:rsidRPr="0080216C" w:rsidRDefault="005C5525" w:rsidP="006318D7">
            <w:pPr>
              <w:spacing w:after="120"/>
            </w:pPr>
          </w:p>
        </w:tc>
        <w:tc>
          <w:tcPr>
            <w:tcW w:w="4876" w:type="dxa"/>
            <w:hideMark/>
          </w:tcPr>
          <w:p w14:paraId="7A18FFD8" w14:textId="77777777" w:rsidR="005C5525" w:rsidRPr="0080216C" w:rsidRDefault="005C5525" w:rsidP="006318D7">
            <w:pPr>
              <w:spacing w:after="120"/>
            </w:pPr>
            <w:r w:rsidRPr="0080216C">
              <w:rPr>
                <w:b/>
                <w:i/>
              </w:rPr>
              <w:t>(ga)</w:t>
            </w:r>
            <w:r w:rsidRPr="0080216C">
              <w:rPr>
                <w:b/>
                <w:i/>
              </w:rPr>
              <w:tab/>
              <w:t>Države članice provode standardizirane ključne etape postupka i strukturirane točke za komunikaciju s podnositeljima zahtjeva tijekom cijelog postupka, uključujući službenu potvrdu o potpunom podnošenju zahtjeva u roku od pet radnih dana i obavješćivanje predmetnih poduzetnika ako tijelo za provjeru odluči pokrenuti temeljitu istragu;</w:t>
            </w:r>
          </w:p>
        </w:tc>
      </w:tr>
    </w:tbl>
    <w:p w14:paraId="49FD2F48" w14:textId="77777777" w:rsidR="005C5525" w:rsidRPr="0080216C" w:rsidRDefault="005C5525" w:rsidP="005C5525"/>
    <w:p w14:paraId="110BBFC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79</w:t>
      </w:r>
    </w:p>
    <w:p w14:paraId="0AC8772E" w14:textId="77777777" w:rsidR="005C5525" w:rsidRPr="0080216C" w:rsidRDefault="005C5525" w:rsidP="005C5525"/>
    <w:p w14:paraId="4790E34C" w14:textId="77777777" w:rsidR="005C5525" w:rsidRPr="0080216C" w:rsidRDefault="005C5525" w:rsidP="005C5525">
      <w:pPr>
        <w:keepNext/>
        <w:rPr>
          <w:b/>
        </w:rPr>
      </w:pPr>
      <w:r w:rsidRPr="0080216C">
        <w:rPr>
          <w:b/>
        </w:rPr>
        <w:t>Prijedlog uredbe</w:t>
      </w:r>
    </w:p>
    <w:p w14:paraId="1C6CAE4F" w14:textId="77777777" w:rsidR="005C5525" w:rsidRPr="0080216C" w:rsidRDefault="005C5525" w:rsidP="005C5525">
      <w:pPr>
        <w:rPr>
          <w:b/>
        </w:rPr>
      </w:pPr>
      <w:r w:rsidRPr="0080216C">
        <w:rPr>
          <w:b/>
        </w:rPr>
        <w:t>Članak 4. – stavak 2. – točka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6A63721" w14:textId="77777777" w:rsidTr="006318D7">
        <w:trPr>
          <w:jc w:val="center"/>
        </w:trPr>
        <w:tc>
          <w:tcPr>
            <w:tcW w:w="9752" w:type="dxa"/>
            <w:gridSpan w:val="2"/>
          </w:tcPr>
          <w:p w14:paraId="1067BC0F" w14:textId="77777777" w:rsidR="005C5525" w:rsidRPr="0080216C" w:rsidRDefault="005C5525" w:rsidP="006318D7">
            <w:pPr>
              <w:keepNext/>
            </w:pPr>
          </w:p>
        </w:tc>
      </w:tr>
      <w:tr w:rsidR="005C5525" w:rsidRPr="0080216C" w14:paraId="2AF1C8E2" w14:textId="77777777" w:rsidTr="006318D7">
        <w:trPr>
          <w:jc w:val="center"/>
        </w:trPr>
        <w:tc>
          <w:tcPr>
            <w:tcW w:w="4876" w:type="dxa"/>
            <w:hideMark/>
          </w:tcPr>
          <w:p w14:paraId="619DE93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208E97B" w14:textId="77777777" w:rsidR="005C5525" w:rsidRPr="0080216C" w:rsidRDefault="005C5525" w:rsidP="006318D7">
            <w:pPr>
              <w:keepNext/>
              <w:spacing w:after="240"/>
              <w:jc w:val="center"/>
              <w:rPr>
                <w:i/>
              </w:rPr>
            </w:pPr>
            <w:r w:rsidRPr="0080216C">
              <w:rPr>
                <w:i/>
              </w:rPr>
              <w:t>Izmjena</w:t>
            </w:r>
          </w:p>
        </w:tc>
      </w:tr>
      <w:tr w:rsidR="005C5525" w:rsidRPr="0080216C" w14:paraId="7296D45C" w14:textId="77777777" w:rsidTr="006318D7">
        <w:trPr>
          <w:jc w:val="center"/>
        </w:trPr>
        <w:tc>
          <w:tcPr>
            <w:tcW w:w="4876" w:type="dxa"/>
            <w:hideMark/>
          </w:tcPr>
          <w:p w14:paraId="18B45E99" w14:textId="77777777" w:rsidR="005C5525" w:rsidRPr="0080216C" w:rsidRDefault="005C5525" w:rsidP="006318D7">
            <w:pPr>
              <w:spacing w:after="120"/>
            </w:pPr>
            <w:r w:rsidRPr="0080216C">
              <w:t>(h)</w:t>
            </w:r>
            <w:r w:rsidRPr="0080216C">
              <w:tab/>
              <w:t xml:space="preserve">tijelo za provjeru ovlašteno je za uvođenje mjera ublažavanja, zabranu ili poništenje stranih ulaganja na koja se primjenjuje zahtjev za odobrenje iz </w:t>
            </w:r>
            <w:r w:rsidRPr="0080216C">
              <w:rPr>
                <w:b/>
                <w:i/>
              </w:rPr>
              <w:t>stavka</w:t>
            </w:r>
            <w:r w:rsidRPr="0080216C">
              <w:t> 4., a za koja zahtjev nije podnesen ili je podnesen nakon njihova završetka te, prema potrebi, za učinkovito uklanjanje posljedica neusklađenosti s mjerama ublažavanja;</w:t>
            </w:r>
          </w:p>
        </w:tc>
        <w:tc>
          <w:tcPr>
            <w:tcW w:w="4876" w:type="dxa"/>
            <w:hideMark/>
          </w:tcPr>
          <w:p w14:paraId="5A9DCB8D" w14:textId="77777777" w:rsidR="005C5525" w:rsidRPr="0080216C" w:rsidRDefault="005C5525" w:rsidP="006318D7">
            <w:pPr>
              <w:spacing w:after="120"/>
            </w:pPr>
            <w:r w:rsidRPr="0080216C">
              <w:t>(h)</w:t>
            </w:r>
            <w:r w:rsidRPr="0080216C">
              <w:tab/>
              <w:t xml:space="preserve">tijelo za provjeru ovlašteno je za uvođenje mjera ublažavanja, zabranu ili poništenje stranih ulaganja na koja se primjenjuje zahtjev za odobrenje iz </w:t>
            </w:r>
            <w:r w:rsidRPr="0080216C">
              <w:rPr>
                <w:b/>
                <w:i/>
              </w:rPr>
              <w:t>stavaka</w:t>
            </w:r>
            <w:r w:rsidRPr="0080216C">
              <w:t> 4.</w:t>
            </w:r>
            <w:r w:rsidRPr="0080216C">
              <w:rPr>
                <w:b/>
                <w:i/>
              </w:rPr>
              <w:t xml:space="preserve"> ili 4.a</w:t>
            </w:r>
            <w:r w:rsidRPr="0080216C">
              <w:t>, a za koja zahtjev nije podnesen ili je podnesen nakon njihova završetka te, prema potrebi, za učinkovito uklanjanje posljedica neusklađenosti s mjerama ublažavanja;</w:t>
            </w:r>
          </w:p>
        </w:tc>
      </w:tr>
    </w:tbl>
    <w:p w14:paraId="1F5DBC18" w14:textId="77777777" w:rsidR="005C5525" w:rsidRPr="0080216C" w:rsidRDefault="005C5525" w:rsidP="005C5525"/>
    <w:p w14:paraId="6A05A32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80</w:t>
      </w:r>
    </w:p>
    <w:p w14:paraId="755034F4" w14:textId="77777777" w:rsidR="005C5525" w:rsidRPr="0080216C" w:rsidRDefault="005C5525" w:rsidP="005C5525"/>
    <w:p w14:paraId="210C5A2C" w14:textId="77777777" w:rsidR="005C5525" w:rsidRPr="0080216C" w:rsidRDefault="005C5525" w:rsidP="005C5525">
      <w:pPr>
        <w:keepNext/>
        <w:rPr>
          <w:b/>
        </w:rPr>
      </w:pPr>
      <w:r w:rsidRPr="0080216C">
        <w:rPr>
          <w:b/>
        </w:rPr>
        <w:t>Prijedlog uredbe</w:t>
      </w:r>
    </w:p>
    <w:p w14:paraId="71EC0241" w14:textId="77777777" w:rsidR="005C5525" w:rsidRPr="0080216C" w:rsidRDefault="005C5525" w:rsidP="005C5525">
      <w:pPr>
        <w:rPr>
          <w:b/>
        </w:rPr>
      </w:pPr>
      <w:r w:rsidRPr="0080216C">
        <w:rPr>
          <w:b/>
        </w:rPr>
        <w:t>Članak 4. – stavak 2. – točka ha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CE325AC" w14:textId="77777777" w:rsidTr="006318D7">
        <w:trPr>
          <w:jc w:val="center"/>
        </w:trPr>
        <w:tc>
          <w:tcPr>
            <w:tcW w:w="9752" w:type="dxa"/>
            <w:gridSpan w:val="2"/>
          </w:tcPr>
          <w:p w14:paraId="061F6144" w14:textId="77777777" w:rsidR="005C5525" w:rsidRPr="0080216C" w:rsidRDefault="005C5525" w:rsidP="006318D7">
            <w:pPr>
              <w:keepNext/>
            </w:pPr>
          </w:p>
        </w:tc>
      </w:tr>
      <w:tr w:rsidR="005C5525" w:rsidRPr="0080216C" w14:paraId="7F5B5D67" w14:textId="77777777" w:rsidTr="006318D7">
        <w:trPr>
          <w:jc w:val="center"/>
        </w:trPr>
        <w:tc>
          <w:tcPr>
            <w:tcW w:w="4876" w:type="dxa"/>
            <w:hideMark/>
          </w:tcPr>
          <w:p w14:paraId="31292BA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37B6195" w14:textId="77777777" w:rsidR="005C5525" w:rsidRPr="0080216C" w:rsidRDefault="005C5525" w:rsidP="006318D7">
            <w:pPr>
              <w:keepNext/>
              <w:spacing w:after="240"/>
              <w:jc w:val="center"/>
              <w:rPr>
                <w:i/>
              </w:rPr>
            </w:pPr>
            <w:r w:rsidRPr="0080216C">
              <w:rPr>
                <w:i/>
              </w:rPr>
              <w:t>Izmjena</w:t>
            </w:r>
          </w:p>
        </w:tc>
      </w:tr>
      <w:tr w:rsidR="005C5525" w:rsidRPr="0080216C" w14:paraId="33FE3DB1" w14:textId="77777777" w:rsidTr="006318D7">
        <w:trPr>
          <w:jc w:val="center"/>
        </w:trPr>
        <w:tc>
          <w:tcPr>
            <w:tcW w:w="4876" w:type="dxa"/>
          </w:tcPr>
          <w:p w14:paraId="6F1B352C" w14:textId="77777777" w:rsidR="005C5525" w:rsidRPr="0080216C" w:rsidRDefault="005C5525" w:rsidP="006318D7">
            <w:pPr>
              <w:spacing w:after="120"/>
            </w:pPr>
          </w:p>
        </w:tc>
        <w:tc>
          <w:tcPr>
            <w:tcW w:w="4876" w:type="dxa"/>
            <w:hideMark/>
          </w:tcPr>
          <w:p w14:paraId="01D3C376" w14:textId="77777777" w:rsidR="005C5525" w:rsidRPr="0080216C" w:rsidRDefault="005C5525" w:rsidP="006318D7">
            <w:pPr>
              <w:spacing w:after="120"/>
            </w:pPr>
            <w:r w:rsidRPr="0080216C">
              <w:rPr>
                <w:b/>
                <w:i/>
              </w:rPr>
              <w:t>(ha)</w:t>
            </w:r>
            <w:r w:rsidRPr="0080216C">
              <w:rPr>
                <w:b/>
                <w:i/>
              </w:rPr>
              <w:tab/>
              <w:t xml:space="preserve">tijela za provjeru ovlaštena su za izricanje učinkovitih, razmjernih i </w:t>
            </w:r>
            <w:proofErr w:type="spellStart"/>
            <w:r w:rsidRPr="0080216C">
              <w:rPr>
                <w:b/>
                <w:i/>
              </w:rPr>
              <w:t>odvraćajućih</w:t>
            </w:r>
            <w:proofErr w:type="spellEnd"/>
            <w:r w:rsidRPr="0080216C">
              <w:rPr>
                <w:b/>
                <w:i/>
              </w:rPr>
              <w:t xml:space="preserve"> sankcija stranim ulagateljima koji ne zatraže odobrenje iako se to od njih zahtijeva, ne poštuju mjere za ublažavanje ili na drugi način pokušaju izbjeći mehanizam za provjeru ulaganja ili odluke na temelju provjere; Sankcije odražavaju opseg i prirodu kršenja;</w:t>
            </w:r>
          </w:p>
        </w:tc>
      </w:tr>
    </w:tbl>
    <w:p w14:paraId="3B916F25" w14:textId="77777777" w:rsidR="005C5525" w:rsidRPr="0080216C" w:rsidRDefault="005C5525" w:rsidP="005C5525"/>
    <w:p w14:paraId="55619FA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81</w:t>
      </w:r>
    </w:p>
    <w:p w14:paraId="1D35BE61" w14:textId="77777777" w:rsidR="005C5525" w:rsidRPr="0080216C" w:rsidRDefault="005C5525" w:rsidP="005C5525"/>
    <w:p w14:paraId="31D54F61" w14:textId="77777777" w:rsidR="005C5525" w:rsidRPr="0080216C" w:rsidRDefault="005C5525" w:rsidP="005C5525">
      <w:pPr>
        <w:keepNext/>
        <w:rPr>
          <w:b/>
        </w:rPr>
      </w:pPr>
      <w:r w:rsidRPr="0080216C">
        <w:rPr>
          <w:b/>
        </w:rPr>
        <w:t>Prijedlog uredbe</w:t>
      </w:r>
    </w:p>
    <w:p w14:paraId="5F53024B" w14:textId="77777777" w:rsidR="005C5525" w:rsidRPr="0080216C" w:rsidRDefault="005C5525" w:rsidP="005C5525">
      <w:pPr>
        <w:rPr>
          <w:b/>
        </w:rPr>
      </w:pPr>
      <w:r w:rsidRPr="0080216C">
        <w:rPr>
          <w:b/>
        </w:rPr>
        <w:t xml:space="preserve">Članak 4. – stavak 2. − točka </w:t>
      </w:r>
      <w:proofErr w:type="spellStart"/>
      <w:r w:rsidRPr="0080216C">
        <w:rPr>
          <w:b/>
        </w:rPr>
        <w:t>hb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9AC7372" w14:textId="77777777" w:rsidTr="006318D7">
        <w:trPr>
          <w:jc w:val="center"/>
        </w:trPr>
        <w:tc>
          <w:tcPr>
            <w:tcW w:w="9752" w:type="dxa"/>
            <w:gridSpan w:val="2"/>
          </w:tcPr>
          <w:p w14:paraId="0E8BF115" w14:textId="77777777" w:rsidR="005C5525" w:rsidRPr="0080216C" w:rsidRDefault="005C5525" w:rsidP="006318D7">
            <w:pPr>
              <w:keepNext/>
            </w:pPr>
          </w:p>
        </w:tc>
      </w:tr>
      <w:tr w:rsidR="005C5525" w:rsidRPr="0080216C" w14:paraId="0DA11639" w14:textId="77777777" w:rsidTr="006318D7">
        <w:trPr>
          <w:jc w:val="center"/>
        </w:trPr>
        <w:tc>
          <w:tcPr>
            <w:tcW w:w="4876" w:type="dxa"/>
            <w:hideMark/>
          </w:tcPr>
          <w:p w14:paraId="57D5947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7AD479D" w14:textId="77777777" w:rsidR="005C5525" w:rsidRPr="0080216C" w:rsidRDefault="005C5525" w:rsidP="006318D7">
            <w:pPr>
              <w:keepNext/>
              <w:spacing w:after="240"/>
              <w:jc w:val="center"/>
              <w:rPr>
                <w:i/>
              </w:rPr>
            </w:pPr>
            <w:r w:rsidRPr="0080216C">
              <w:rPr>
                <w:i/>
              </w:rPr>
              <w:t>Izmjena</w:t>
            </w:r>
          </w:p>
        </w:tc>
      </w:tr>
      <w:tr w:rsidR="005C5525" w:rsidRPr="0080216C" w14:paraId="75138C5F" w14:textId="77777777" w:rsidTr="006318D7">
        <w:trPr>
          <w:jc w:val="center"/>
        </w:trPr>
        <w:tc>
          <w:tcPr>
            <w:tcW w:w="4876" w:type="dxa"/>
          </w:tcPr>
          <w:p w14:paraId="77DE476B" w14:textId="77777777" w:rsidR="005C5525" w:rsidRPr="0080216C" w:rsidRDefault="005C5525" w:rsidP="006318D7">
            <w:pPr>
              <w:spacing w:after="120"/>
            </w:pPr>
          </w:p>
        </w:tc>
        <w:tc>
          <w:tcPr>
            <w:tcW w:w="4876" w:type="dxa"/>
            <w:hideMark/>
          </w:tcPr>
          <w:p w14:paraId="2566D559" w14:textId="77777777" w:rsidR="005C5525" w:rsidRPr="0080216C" w:rsidRDefault="005C5525" w:rsidP="006318D7">
            <w:pPr>
              <w:spacing w:after="120"/>
            </w:pPr>
            <w:r w:rsidRPr="0080216C">
              <w:rPr>
                <w:b/>
                <w:i/>
              </w:rPr>
              <w:t>(</w:t>
            </w:r>
            <w:proofErr w:type="spellStart"/>
            <w:r w:rsidRPr="0080216C">
              <w:rPr>
                <w:b/>
                <w:i/>
              </w:rPr>
              <w:t>hb</w:t>
            </w:r>
            <w:proofErr w:type="spellEnd"/>
            <w:r w:rsidRPr="0080216C">
              <w:rPr>
                <w:b/>
                <w:i/>
              </w:rPr>
              <w:t>)</w:t>
            </w:r>
            <w:r w:rsidRPr="0080216C">
              <w:rPr>
                <w:b/>
                <w:i/>
              </w:rPr>
              <w:tab/>
              <w:t>tijelo za provjeru uspostavlja odgovarajuće postupke i sigurne kanale za primanje informacija o stranim ulaganjima od organizacija civilnog društva, gospodarskih subjekata i socijalnih partnera;</w:t>
            </w:r>
          </w:p>
        </w:tc>
      </w:tr>
    </w:tbl>
    <w:p w14:paraId="09FD1EF0" w14:textId="77777777" w:rsidR="005C5525" w:rsidRPr="0080216C" w:rsidRDefault="005C5525" w:rsidP="005C5525"/>
    <w:p w14:paraId="4E988B9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82</w:t>
      </w:r>
    </w:p>
    <w:p w14:paraId="4D2F2439" w14:textId="77777777" w:rsidR="005C5525" w:rsidRPr="0080216C" w:rsidRDefault="005C5525" w:rsidP="005C5525"/>
    <w:p w14:paraId="248D83CA" w14:textId="77777777" w:rsidR="005C5525" w:rsidRPr="0080216C" w:rsidRDefault="005C5525" w:rsidP="005C5525">
      <w:pPr>
        <w:keepNext/>
        <w:rPr>
          <w:b/>
        </w:rPr>
      </w:pPr>
      <w:r w:rsidRPr="0080216C">
        <w:rPr>
          <w:b/>
        </w:rPr>
        <w:t>Prijedlog uredbe</w:t>
      </w:r>
    </w:p>
    <w:p w14:paraId="64059121" w14:textId="77777777" w:rsidR="005C5525" w:rsidRPr="0080216C" w:rsidRDefault="005C5525" w:rsidP="005C5525">
      <w:pPr>
        <w:rPr>
          <w:b/>
        </w:rPr>
      </w:pPr>
      <w:r w:rsidRPr="0080216C">
        <w:rPr>
          <w:b/>
        </w:rPr>
        <w:t>Članak 4.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D38F4BF" w14:textId="77777777" w:rsidTr="006318D7">
        <w:trPr>
          <w:jc w:val="center"/>
        </w:trPr>
        <w:tc>
          <w:tcPr>
            <w:tcW w:w="9752" w:type="dxa"/>
            <w:gridSpan w:val="2"/>
          </w:tcPr>
          <w:p w14:paraId="449D9A65" w14:textId="77777777" w:rsidR="005C5525" w:rsidRPr="0080216C" w:rsidRDefault="005C5525" w:rsidP="006318D7">
            <w:pPr>
              <w:keepNext/>
            </w:pPr>
          </w:p>
        </w:tc>
      </w:tr>
      <w:tr w:rsidR="005C5525" w:rsidRPr="0080216C" w14:paraId="7E7D04F4" w14:textId="77777777" w:rsidTr="006318D7">
        <w:trPr>
          <w:jc w:val="center"/>
        </w:trPr>
        <w:tc>
          <w:tcPr>
            <w:tcW w:w="4876" w:type="dxa"/>
            <w:hideMark/>
          </w:tcPr>
          <w:p w14:paraId="3D123E5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EE92A7" w14:textId="77777777" w:rsidR="005C5525" w:rsidRPr="0080216C" w:rsidRDefault="005C5525" w:rsidP="006318D7">
            <w:pPr>
              <w:keepNext/>
              <w:spacing w:after="240"/>
              <w:jc w:val="center"/>
              <w:rPr>
                <w:i/>
              </w:rPr>
            </w:pPr>
            <w:r w:rsidRPr="0080216C">
              <w:rPr>
                <w:i/>
              </w:rPr>
              <w:t>Izmjena</w:t>
            </w:r>
          </w:p>
        </w:tc>
      </w:tr>
      <w:tr w:rsidR="005C5525" w:rsidRPr="0080216C" w14:paraId="5336D796" w14:textId="77777777" w:rsidTr="006318D7">
        <w:trPr>
          <w:jc w:val="center"/>
        </w:trPr>
        <w:tc>
          <w:tcPr>
            <w:tcW w:w="4876" w:type="dxa"/>
            <w:hideMark/>
          </w:tcPr>
          <w:p w14:paraId="1D340140" w14:textId="77777777" w:rsidR="005C5525" w:rsidRPr="0080216C" w:rsidRDefault="005C5525" w:rsidP="006318D7">
            <w:pPr>
              <w:spacing w:after="120"/>
            </w:pPr>
            <w:r w:rsidRPr="0080216C">
              <w:t>3.</w:t>
            </w:r>
            <w:r w:rsidRPr="0080216C">
              <w:tab/>
              <w:t xml:space="preserve">Prije donošenja odluke o odobrenju stranog ulaganja pod uvjetom primjene mjera ublažavanja ili o zabrani stranog ulaganja države članice obavješćuju podnositelja zahtjeva za odobrenje i navode razloge zbog kojih namjeravaju donijeti tu odluku, uz zaštitu informacija čije bi otkrivanje bilo u suprotnosti s interesima EU-a u području sigurnosti ili javnog poretka ili jedne ili više država članica te ne dovodeći u pitanje pravo Unije i nacionalno pravo o zaštiti povjerljivih informacija. Prije </w:t>
            </w:r>
            <w:r w:rsidRPr="0080216C">
              <w:rPr>
                <w:b/>
                <w:i/>
              </w:rPr>
              <w:t>donošenja takve</w:t>
            </w:r>
            <w:r w:rsidRPr="0080216C">
              <w:t xml:space="preserve"> odluke države članice omogućuju stranom ulagatelju da iznese svoja stajališta.</w:t>
            </w:r>
          </w:p>
        </w:tc>
        <w:tc>
          <w:tcPr>
            <w:tcW w:w="4876" w:type="dxa"/>
            <w:hideMark/>
          </w:tcPr>
          <w:p w14:paraId="6F20AA6C" w14:textId="77777777" w:rsidR="005C5525" w:rsidRPr="0080216C" w:rsidRDefault="005C5525" w:rsidP="006318D7">
            <w:pPr>
              <w:spacing w:after="120"/>
            </w:pPr>
            <w:r w:rsidRPr="0080216C">
              <w:t>3.</w:t>
            </w:r>
            <w:r w:rsidRPr="0080216C">
              <w:tab/>
              <w:t xml:space="preserve">Prije donošenja odluke o odobrenju stranog ulaganja pod uvjetom primjene mjera ublažavanja ili o zabrani stranog ulaganja države članice obavješćuju podnositelja zahtjeva za odobrenje i navode razloge zbog kojih namjeravaju donijeti tu odluku, uz zaštitu informacija čije bi otkrivanje bilo u suprotnosti s interesima EU-a u području sigurnosti ili javnog poretka ili jedne ili više država članica te ne dovodeći u pitanje pravo Unije i nacionalno pravo o zaštiti povjerljivih informacija. Prije </w:t>
            </w:r>
            <w:r w:rsidRPr="0080216C">
              <w:rPr>
                <w:b/>
                <w:i/>
              </w:rPr>
              <w:t>prosljeđivanja nacrta</w:t>
            </w:r>
            <w:r w:rsidRPr="0080216C">
              <w:t xml:space="preserve"> odluke </w:t>
            </w:r>
            <w:r w:rsidRPr="0080216C">
              <w:rPr>
                <w:b/>
                <w:i/>
              </w:rPr>
              <w:t xml:space="preserve">u skladu s člankom 7. stavkom 8. </w:t>
            </w:r>
            <w:r w:rsidRPr="0080216C">
              <w:t>države članice omogućuju stranom ulagatelju da iznese svoja stajališta</w:t>
            </w:r>
            <w:r w:rsidR="006318D7" w:rsidRPr="0080216C">
              <w:t xml:space="preserve"> </w:t>
            </w:r>
            <w:r w:rsidR="006318D7" w:rsidRPr="0080216C">
              <w:rPr>
                <w:b/>
                <w:i/>
              </w:rPr>
              <w:t>te</w:t>
            </w:r>
            <w:r w:rsidRPr="0080216C">
              <w:rPr>
                <w:b/>
                <w:i/>
              </w:rPr>
              <w:t xml:space="preserve"> izneseno uzimaju u obzir</w:t>
            </w:r>
            <w:r w:rsidRPr="0080216C">
              <w:t>.</w:t>
            </w:r>
          </w:p>
        </w:tc>
      </w:tr>
    </w:tbl>
    <w:p w14:paraId="79F97420" w14:textId="77777777" w:rsidR="005C5525" w:rsidRPr="0080216C" w:rsidRDefault="005C5525" w:rsidP="005C5525"/>
    <w:p w14:paraId="71E8D94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83</w:t>
      </w:r>
    </w:p>
    <w:p w14:paraId="0CE430C5" w14:textId="77777777" w:rsidR="005C5525" w:rsidRPr="0080216C" w:rsidRDefault="005C5525" w:rsidP="005C5525"/>
    <w:p w14:paraId="292F9D0E" w14:textId="77777777" w:rsidR="005C5525" w:rsidRPr="0080216C" w:rsidRDefault="005C5525" w:rsidP="005C5525">
      <w:pPr>
        <w:keepNext/>
        <w:rPr>
          <w:b/>
        </w:rPr>
      </w:pPr>
      <w:r w:rsidRPr="0080216C">
        <w:rPr>
          <w:b/>
        </w:rPr>
        <w:t>Prijedlog uredbe</w:t>
      </w:r>
    </w:p>
    <w:p w14:paraId="22A8F15D" w14:textId="77777777" w:rsidR="005C5525" w:rsidRPr="0080216C" w:rsidRDefault="005C5525" w:rsidP="005C5525">
      <w:pPr>
        <w:rPr>
          <w:b/>
        </w:rPr>
      </w:pPr>
      <w:r w:rsidRPr="0080216C">
        <w:rPr>
          <w:b/>
        </w:rPr>
        <w:t>Članak 4. – stavak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88B0060" w14:textId="77777777" w:rsidTr="006318D7">
        <w:trPr>
          <w:jc w:val="center"/>
        </w:trPr>
        <w:tc>
          <w:tcPr>
            <w:tcW w:w="9752" w:type="dxa"/>
            <w:gridSpan w:val="2"/>
          </w:tcPr>
          <w:p w14:paraId="46403701" w14:textId="77777777" w:rsidR="005C5525" w:rsidRPr="0080216C" w:rsidRDefault="005C5525" w:rsidP="006318D7">
            <w:pPr>
              <w:keepNext/>
            </w:pPr>
          </w:p>
        </w:tc>
      </w:tr>
      <w:tr w:rsidR="005C5525" w:rsidRPr="0080216C" w14:paraId="149261C2" w14:textId="77777777" w:rsidTr="006318D7">
        <w:trPr>
          <w:jc w:val="center"/>
        </w:trPr>
        <w:tc>
          <w:tcPr>
            <w:tcW w:w="4876" w:type="dxa"/>
            <w:hideMark/>
          </w:tcPr>
          <w:p w14:paraId="779A22A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2FB728" w14:textId="77777777" w:rsidR="005C5525" w:rsidRPr="0080216C" w:rsidRDefault="005C5525" w:rsidP="006318D7">
            <w:pPr>
              <w:keepNext/>
              <w:spacing w:after="240"/>
              <w:jc w:val="center"/>
              <w:rPr>
                <w:i/>
              </w:rPr>
            </w:pPr>
            <w:r w:rsidRPr="0080216C">
              <w:rPr>
                <w:i/>
              </w:rPr>
              <w:t>Izmjena</w:t>
            </w:r>
          </w:p>
        </w:tc>
      </w:tr>
      <w:tr w:rsidR="005C5525" w:rsidRPr="0080216C" w14:paraId="20FAA548" w14:textId="77777777" w:rsidTr="006318D7">
        <w:trPr>
          <w:jc w:val="center"/>
        </w:trPr>
        <w:tc>
          <w:tcPr>
            <w:tcW w:w="4876" w:type="dxa"/>
            <w:hideMark/>
          </w:tcPr>
          <w:p w14:paraId="4EBD1C6D" w14:textId="77777777" w:rsidR="005C5525" w:rsidRPr="0080216C" w:rsidRDefault="005C5525" w:rsidP="006318D7">
            <w:pPr>
              <w:spacing w:after="120"/>
            </w:pPr>
            <w:r w:rsidRPr="0080216C">
              <w:t>(a)</w:t>
            </w:r>
            <w:r w:rsidRPr="0080216C">
              <w:tab/>
              <w:t xml:space="preserve">dio je jednog od projekata ili programa u interesu Unije navedenih u Prilogu I. ili sudjeluje u jednom od tih projekata ili programa, među ostalim kao primatelj sredstava kako je definirano u članku 2. </w:t>
            </w:r>
            <w:r w:rsidRPr="0080216C">
              <w:rPr>
                <w:b/>
                <w:i/>
              </w:rPr>
              <w:t>stavku 53.</w:t>
            </w:r>
            <w:r w:rsidRPr="0080216C">
              <w:t xml:space="preserve"> Uredbe </w:t>
            </w:r>
            <w:r w:rsidRPr="0080216C">
              <w:rPr>
                <w:b/>
                <w:i/>
              </w:rPr>
              <w:t>2018/1046</w:t>
            </w:r>
            <w:r w:rsidRPr="0080216C">
              <w:t xml:space="preserve"> Europskog parlamenta i Vijeća</w:t>
            </w:r>
            <w:r w:rsidRPr="0080216C">
              <w:rPr>
                <w:b/>
                <w:i/>
                <w:vertAlign w:val="superscript"/>
              </w:rPr>
              <w:t>19</w:t>
            </w:r>
            <w:r w:rsidRPr="0080216C">
              <w:t>, ili</w:t>
            </w:r>
          </w:p>
        </w:tc>
        <w:tc>
          <w:tcPr>
            <w:tcW w:w="4876" w:type="dxa"/>
            <w:hideMark/>
          </w:tcPr>
          <w:p w14:paraId="47F87057" w14:textId="77777777" w:rsidR="005C5525" w:rsidRPr="0080216C" w:rsidRDefault="005C5525" w:rsidP="006318D7">
            <w:pPr>
              <w:spacing w:after="120"/>
            </w:pPr>
            <w:r w:rsidRPr="0080216C">
              <w:t>(a)</w:t>
            </w:r>
            <w:r w:rsidRPr="0080216C">
              <w:tab/>
              <w:t xml:space="preserve">dio je jednog od projekata ili programa u interesu Unije navedenih u Prilogu I. ili sudjeluje u jednom od tih projekata ili programa, među ostalim kao primatelj sredstava kako je definirano u članku 2. </w:t>
            </w:r>
            <w:r w:rsidRPr="0080216C">
              <w:rPr>
                <w:b/>
                <w:i/>
              </w:rPr>
              <w:t>točki 59.</w:t>
            </w:r>
            <w:r w:rsidRPr="0080216C">
              <w:t xml:space="preserve"> Uredbe </w:t>
            </w:r>
            <w:r w:rsidRPr="0080216C">
              <w:rPr>
                <w:b/>
                <w:i/>
              </w:rPr>
              <w:t>(EU) 2024/2509</w:t>
            </w:r>
            <w:r w:rsidRPr="0080216C">
              <w:t xml:space="preserve"> Europskog parlamenta i Vijeća</w:t>
            </w:r>
            <w:r w:rsidRPr="0080216C">
              <w:rPr>
                <w:b/>
                <w:i/>
                <w:vertAlign w:val="superscript"/>
              </w:rPr>
              <w:t>19.a</w:t>
            </w:r>
            <w:r w:rsidRPr="0080216C">
              <w:t>, ili</w:t>
            </w:r>
          </w:p>
        </w:tc>
      </w:tr>
      <w:tr w:rsidR="005C5525" w:rsidRPr="0080216C" w14:paraId="2E2BBD16" w14:textId="77777777" w:rsidTr="006318D7">
        <w:trPr>
          <w:jc w:val="center"/>
        </w:trPr>
        <w:tc>
          <w:tcPr>
            <w:tcW w:w="4876" w:type="dxa"/>
            <w:hideMark/>
          </w:tcPr>
          <w:p w14:paraId="4AA36F4E" w14:textId="77777777" w:rsidR="005C5525" w:rsidRPr="0080216C" w:rsidRDefault="005C5525" w:rsidP="006318D7">
            <w:pPr>
              <w:spacing w:after="120"/>
            </w:pPr>
            <w:r w:rsidRPr="0080216C">
              <w:t>__________________</w:t>
            </w:r>
          </w:p>
        </w:tc>
        <w:tc>
          <w:tcPr>
            <w:tcW w:w="4876" w:type="dxa"/>
            <w:hideMark/>
          </w:tcPr>
          <w:p w14:paraId="7AF1ED5B" w14:textId="77777777" w:rsidR="005C5525" w:rsidRPr="0080216C" w:rsidRDefault="005C5525" w:rsidP="006318D7">
            <w:pPr>
              <w:spacing w:after="120"/>
            </w:pPr>
            <w:r w:rsidRPr="0080216C">
              <w:t>__________________</w:t>
            </w:r>
          </w:p>
        </w:tc>
      </w:tr>
      <w:tr w:rsidR="005C5525" w:rsidRPr="0080216C" w14:paraId="382986EC" w14:textId="77777777" w:rsidTr="006318D7">
        <w:trPr>
          <w:jc w:val="center"/>
        </w:trPr>
        <w:tc>
          <w:tcPr>
            <w:tcW w:w="4876" w:type="dxa"/>
            <w:hideMark/>
          </w:tcPr>
          <w:p w14:paraId="5F01C6BD" w14:textId="77777777" w:rsidR="005C5525" w:rsidRPr="0080216C" w:rsidRDefault="005C5525" w:rsidP="006318D7">
            <w:pPr>
              <w:spacing w:after="120"/>
            </w:pPr>
            <w:r w:rsidRPr="0080216C">
              <w:rPr>
                <w:b/>
                <w:i/>
                <w:vertAlign w:val="superscript"/>
              </w:rPr>
              <w:t>19</w:t>
            </w:r>
            <w:r w:rsidRPr="0080216C">
              <w:t xml:space="preserve"> </w:t>
            </w:r>
            <w:r w:rsidRPr="0080216C">
              <w:rPr>
                <w:b/>
                <w:i/>
              </w:rPr>
              <w:t>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 1., ELI: http://data.europa.eu/eli/reg/2018/1046/oj).</w:t>
            </w:r>
          </w:p>
        </w:tc>
        <w:tc>
          <w:tcPr>
            <w:tcW w:w="4876" w:type="dxa"/>
          </w:tcPr>
          <w:p w14:paraId="62322104" w14:textId="77777777" w:rsidR="005C5525" w:rsidRPr="0080216C" w:rsidRDefault="005C5525" w:rsidP="006318D7">
            <w:pPr>
              <w:spacing w:after="120"/>
            </w:pPr>
          </w:p>
        </w:tc>
      </w:tr>
      <w:tr w:rsidR="005C5525" w:rsidRPr="0080216C" w14:paraId="448EA24D" w14:textId="77777777" w:rsidTr="006318D7">
        <w:trPr>
          <w:jc w:val="center"/>
        </w:trPr>
        <w:tc>
          <w:tcPr>
            <w:tcW w:w="4876" w:type="dxa"/>
          </w:tcPr>
          <w:p w14:paraId="2C29D7DD" w14:textId="77777777" w:rsidR="005C5525" w:rsidRPr="0080216C" w:rsidRDefault="005C5525" w:rsidP="006318D7">
            <w:pPr>
              <w:spacing w:after="120"/>
            </w:pPr>
          </w:p>
        </w:tc>
        <w:tc>
          <w:tcPr>
            <w:tcW w:w="4876" w:type="dxa"/>
            <w:hideMark/>
          </w:tcPr>
          <w:p w14:paraId="5C4B01BD" w14:textId="77777777" w:rsidR="005C5525" w:rsidRPr="0080216C" w:rsidRDefault="005C5525" w:rsidP="00B64D67">
            <w:pPr>
              <w:spacing w:after="120"/>
            </w:pPr>
            <w:r w:rsidRPr="0080216C">
              <w:rPr>
                <w:b/>
                <w:i/>
                <w:vertAlign w:val="superscript"/>
              </w:rPr>
              <w:t>19.a</w:t>
            </w:r>
            <w:r w:rsidRPr="0080216C">
              <w:rPr>
                <w:b/>
                <w:i/>
              </w:rPr>
              <w:t>Uredba (EU, Euratom) 2024/2509 Europskog parlamenta i Vijeća od 23. rujna 2024. o financijskim pravilima koja se primjenjuju na opći proračun Unije</w:t>
            </w:r>
            <w:r w:rsidR="00B64D67" w:rsidRPr="0080216C">
              <w:rPr>
                <w:b/>
                <w:i/>
              </w:rPr>
              <w:t xml:space="preserve"> (SL L 2024/2509, 26.9.2024., ELI: </w:t>
            </w:r>
            <w:hyperlink r:id="rId9" w:tgtFrame="_blank" w:tooltip="Gives access to this document through its ELI URI." w:history="1">
              <w:r w:rsidR="00B64D67" w:rsidRPr="0080216C">
                <w:rPr>
                  <w:rStyle w:val="Hyperlink"/>
                  <w:b/>
                  <w:i/>
                </w:rPr>
                <w:t>http://data.europa.eu/eli/reg/2024/2509/oj</w:t>
              </w:r>
            </w:hyperlink>
            <w:r w:rsidR="00B64D67" w:rsidRPr="0080216C">
              <w:rPr>
                <w:b/>
                <w:i/>
              </w:rPr>
              <w:t>)</w:t>
            </w:r>
            <w:r w:rsidRPr="0080216C">
              <w:rPr>
                <w:b/>
                <w:i/>
              </w:rPr>
              <w:t>.</w:t>
            </w:r>
          </w:p>
        </w:tc>
      </w:tr>
    </w:tbl>
    <w:p w14:paraId="2EF53A5E" w14:textId="77777777" w:rsidR="005C5525" w:rsidRPr="0080216C" w:rsidRDefault="005C5525" w:rsidP="005C5525"/>
    <w:p w14:paraId="10CCEC3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84</w:t>
      </w:r>
    </w:p>
    <w:p w14:paraId="208D9E38" w14:textId="77777777" w:rsidR="005C5525" w:rsidRPr="0080216C" w:rsidRDefault="005C5525" w:rsidP="005C5525"/>
    <w:p w14:paraId="73FB8755" w14:textId="77777777" w:rsidR="005C5525" w:rsidRPr="0080216C" w:rsidRDefault="005C5525" w:rsidP="005C5525">
      <w:pPr>
        <w:keepNext/>
        <w:rPr>
          <w:b/>
        </w:rPr>
      </w:pPr>
      <w:r w:rsidRPr="0080216C">
        <w:rPr>
          <w:b/>
        </w:rPr>
        <w:t>Prijedlog uredbe</w:t>
      </w:r>
    </w:p>
    <w:p w14:paraId="1383C28A" w14:textId="77777777" w:rsidR="005C5525" w:rsidRPr="0080216C" w:rsidRDefault="005C5525" w:rsidP="005C5525">
      <w:pPr>
        <w:rPr>
          <w:b/>
        </w:rPr>
      </w:pPr>
      <w:r w:rsidRPr="0080216C">
        <w:rPr>
          <w:b/>
        </w:rPr>
        <w:t>Članak 4.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576A53" w14:textId="77777777" w:rsidTr="006318D7">
        <w:trPr>
          <w:jc w:val="center"/>
        </w:trPr>
        <w:tc>
          <w:tcPr>
            <w:tcW w:w="9752" w:type="dxa"/>
            <w:gridSpan w:val="2"/>
          </w:tcPr>
          <w:p w14:paraId="40CAE8F2" w14:textId="77777777" w:rsidR="005C5525" w:rsidRPr="0080216C" w:rsidRDefault="005C5525" w:rsidP="006318D7">
            <w:pPr>
              <w:keepNext/>
            </w:pPr>
          </w:p>
        </w:tc>
      </w:tr>
      <w:tr w:rsidR="005C5525" w:rsidRPr="0080216C" w14:paraId="21A31CBE" w14:textId="77777777" w:rsidTr="006318D7">
        <w:trPr>
          <w:jc w:val="center"/>
        </w:trPr>
        <w:tc>
          <w:tcPr>
            <w:tcW w:w="4876" w:type="dxa"/>
            <w:hideMark/>
          </w:tcPr>
          <w:p w14:paraId="0B96C6E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25929BE" w14:textId="77777777" w:rsidR="005C5525" w:rsidRPr="0080216C" w:rsidRDefault="005C5525" w:rsidP="006318D7">
            <w:pPr>
              <w:keepNext/>
              <w:spacing w:after="240"/>
              <w:jc w:val="center"/>
              <w:rPr>
                <w:i/>
              </w:rPr>
            </w:pPr>
            <w:r w:rsidRPr="0080216C">
              <w:rPr>
                <w:i/>
              </w:rPr>
              <w:t>Izmjena</w:t>
            </w:r>
          </w:p>
        </w:tc>
      </w:tr>
      <w:tr w:rsidR="005C5525" w:rsidRPr="0080216C" w14:paraId="3F3F9184" w14:textId="77777777" w:rsidTr="006318D7">
        <w:trPr>
          <w:jc w:val="center"/>
        </w:trPr>
        <w:tc>
          <w:tcPr>
            <w:tcW w:w="4876" w:type="dxa"/>
          </w:tcPr>
          <w:p w14:paraId="099259C7" w14:textId="77777777" w:rsidR="005C5525" w:rsidRPr="0080216C" w:rsidRDefault="005C5525" w:rsidP="006318D7">
            <w:pPr>
              <w:spacing w:after="120"/>
            </w:pPr>
          </w:p>
        </w:tc>
        <w:tc>
          <w:tcPr>
            <w:tcW w:w="4876" w:type="dxa"/>
            <w:hideMark/>
          </w:tcPr>
          <w:p w14:paraId="4E8AD5F9" w14:textId="77777777" w:rsidR="005C5525" w:rsidRPr="0080216C" w:rsidRDefault="005C5525" w:rsidP="006318D7">
            <w:pPr>
              <w:spacing w:after="120"/>
            </w:pPr>
            <w:r w:rsidRPr="0080216C">
              <w:rPr>
                <w:b/>
                <w:i/>
              </w:rPr>
              <w:t>4a.</w:t>
            </w:r>
            <w:r w:rsidRPr="0080216C">
              <w:rPr>
                <w:b/>
                <w:i/>
              </w:rPr>
              <w:tab/>
              <w:t xml:space="preserve">Države članice osiguravaju i da se njihovim mehanizmima za provjeru nameće zahtjev za odobrenje za </w:t>
            </w:r>
            <w:proofErr w:type="spellStart"/>
            <w:r w:rsidRPr="0080216C">
              <w:rPr>
                <w:b/>
                <w:i/>
              </w:rPr>
              <w:t>greenfield</w:t>
            </w:r>
            <w:proofErr w:type="spellEnd"/>
            <w:r w:rsidRPr="0080216C">
              <w:rPr>
                <w:b/>
                <w:i/>
              </w:rPr>
              <w:t xml:space="preserve"> strana ulaganja u sljedećim slučajevima:</w:t>
            </w:r>
          </w:p>
        </w:tc>
      </w:tr>
      <w:tr w:rsidR="005C5525" w:rsidRPr="0080216C" w14:paraId="28A054EA" w14:textId="77777777" w:rsidTr="006318D7">
        <w:trPr>
          <w:jc w:val="center"/>
        </w:trPr>
        <w:tc>
          <w:tcPr>
            <w:tcW w:w="4876" w:type="dxa"/>
          </w:tcPr>
          <w:p w14:paraId="04BE498D" w14:textId="77777777" w:rsidR="005C5525" w:rsidRPr="0080216C" w:rsidRDefault="005C5525" w:rsidP="006318D7">
            <w:pPr>
              <w:spacing w:after="120"/>
            </w:pPr>
          </w:p>
        </w:tc>
        <w:tc>
          <w:tcPr>
            <w:tcW w:w="4876" w:type="dxa"/>
            <w:hideMark/>
          </w:tcPr>
          <w:p w14:paraId="13185C79" w14:textId="77777777" w:rsidR="005C5525" w:rsidRPr="0080216C" w:rsidRDefault="005C5525" w:rsidP="006318D7">
            <w:pPr>
              <w:spacing w:after="120"/>
            </w:pPr>
            <w:r w:rsidRPr="0080216C">
              <w:rPr>
                <w:b/>
                <w:i/>
              </w:rPr>
              <w:t xml:space="preserve">(a) </w:t>
            </w:r>
            <w:r w:rsidRPr="0080216C">
              <w:tab/>
            </w:r>
            <w:r w:rsidRPr="0080216C">
              <w:rPr>
                <w:b/>
                <w:i/>
              </w:rPr>
              <w:t>ispunjeni su uvjeti iz stavka 4. točke (a) ili točke (b) ovog članka;</w:t>
            </w:r>
          </w:p>
        </w:tc>
      </w:tr>
      <w:tr w:rsidR="005C5525" w:rsidRPr="0080216C" w14:paraId="506BAF7D" w14:textId="77777777" w:rsidTr="006318D7">
        <w:trPr>
          <w:jc w:val="center"/>
        </w:trPr>
        <w:tc>
          <w:tcPr>
            <w:tcW w:w="4876" w:type="dxa"/>
          </w:tcPr>
          <w:p w14:paraId="29E66F5F" w14:textId="77777777" w:rsidR="005C5525" w:rsidRPr="0080216C" w:rsidRDefault="005C5525" w:rsidP="006318D7">
            <w:pPr>
              <w:spacing w:after="120"/>
            </w:pPr>
          </w:p>
        </w:tc>
        <w:tc>
          <w:tcPr>
            <w:tcW w:w="4876" w:type="dxa"/>
            <w:hideMark/>
          </w:tcPr>
          <w:p w14:paraId="084B6B9A" w14:textId="77777777" w:rsidR="005C5525" w:rsidRPr="0080216C" w:rsidRDefault="005C5525" w:rsidP="006318D7">
            <w:pPr>
              <w:spacing w:after="120"/>
            </w:pPr>
            <w:r w:rsidRPr="0080216C">
              <w:rPr>
                <w:b/>
                <w:i/>
              </w:rPr>
              <w:t xml:space="preserve">(b) </w:t>
            </w:r>
            <w:r w:rsidRPr="0080216C">
              <w:tab/>
            </w:r>
            <w:r w:rsidRPr="0080216C">
              <w:rPr>
                <w:b/>
                <w:i/>
              </w:rPr>
              <w:t xml:space="preserve">ulagatelj ispunjava jedan uvjet ili više uvjeta iz članka 5. stavka 1. točke (b) </w:t>
            </w:r>
            <w:proofErr w:type="spellStart"/>
            <w:r w:rsidRPr="0080216C">
              <w:rPr>
                <w:b/>
                <w:i/>
              </w:rPr>
              <w:t>podtočaka</w:t>
            </w:r>
            <w:proofErr w:type="spellEnd"/>
            <w:r w:rsidRPr="0080216C">
              <w:rPr>
                <w:b/>
                <w:i/>
              </w:rPr>
              <w:t xml:space="preserve"> od i. do iii.; i</w:t>
            </w:r>
          </w:p>
        </w:tc>
      </w:tr>
      <w:tr w:rsidR="005C5525" w:rsidRPr="0080216C" w14:paraId="4C61C43E" w14:textId="77777777" w:rsidTr="006318D7">
        <w:trPr>
          <w:jc w:val="center"/>
        </w:trPr>
        <w:tc>
          <w:tcPr>
            <w:tcW w:w="4876" w:type="dxa"/>
          </w:tcPr>
          <w:p w14:paraId="4E381F42" w14:textId="77777777" w:rsidR="005C5525" w:rsidRPr="0080216C" w:rsidRDefault="005C5525" w:rsidP="006318D7">
            <w:pPr>
              <w:spacing w:after="120"/>
            </w:pPr>
          </w:p>
        </w:tc>
        <w:tc>
          <w:tcPr>
            <w:tcW w:w="4876" w:type="dxa"/>
            <w:hideMark/>
          </w:tcPr>
          <w:p w14:paraId="5A140071" w14:textId="77777777" w:rsidR="005C5525" w:rsidRPr="0080216C" w:rsidRDefault="005C5525" w:rsidP="006318D7">
            <w:pPr>
              <w:spacing w:after="120"/>
            </w:pPr>
            <w:r w:rsidRPr="0080216C">
              <w:rPr>
                <w:b/>
                <w:i/>
              </w:rPr>
              <w:t xml:space="preserve">(c) </w:t>
            </w:r>
            <w:r w:rsidRPr="0080216C">
              <w:tab/>
            </w:r>
            <w:r w:rsidRPr="0080216C">
              <w:rPr>
                <w:b/>
                <w:i/>
              </w:rPr>
              <w:t>vrijednost transakcije iznosi najmanje 250 milijuna EUR.</w:t>
            </w:r>
          </w:p>
        </w:tc>
      </w:tr>
    </w:tbl>
    <w:p w14:paraId="5DB26C84" w14:textId="77777777" w:rsidR="005C5525" w:rsidRPr="0080216C" w:rsidRDefault="005C5525" w:rsidP="005C5525"/>
    <w:p w14:paraId="20F9F6A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85</w:t>
      </w:r>
    </w:p>
    <w:p w14:paraId="3078DB7C" w14:textId="77777777" w:rsidR="005C5525" w:rsidRPr="0080216C" w:rsidRDefault="005C5525" w:rsidP="005C5525"/>
    <w:p w14:paraId="2788E3F6" w14:textId="77777777" w:rsidR="005C5525" w:rsidRPr="0080216C" w:rsidRDefault="005C5525" w:rsidP="005C5525">
      <w:pPr>
        <w:keepNext/>
        <w:rPr>
          <w:b/>
        </w:rPr>
      </w:pPr>
      <w:r w:rsidRPr="0080216C">
        <w:rPr>
          <w:b/>
        </w:rPr>
        <w:t>Prijedlog uredbe</w:t>
      </w:r>
    </w:p>
    <w:p w14:paraId="499E2BE2" w14:textId="77777777" w:rsidR="005C5525" w:rsidRPr="0080216C" w:rsidRDefault="005C5525" w:rsidP="005C5525">
      <w:pPr>
        <w:rPr>
          <w:b/>
        </w:rPr>
      </w:pPr>
      <w:r w:rsidRPr="0080216C">
        <w:rPr>
          <w:b/>
        </w:rPr>
        <w:t>Članak 5.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32822E1" w14:textId="77777777" w:rsidTr="006318D7">
        <w:trPr>
          <w:jc w:val="center"/>
        </w:trPr>
        <w:tc>
          <w:tcPr>
            <w:tcW w:w="9752" w:type="dxa"/>
            <w:gridSpan w:val="2"/>
          </w:tcPr>
          <w:p w14:paraId="54065CEF" w14:textId="77777777" w:rsidR="005C5525" w:rsidRPr="0080216C" w:rsidRDefault="005C5525" w:rsidP="006318D7">
            <w:pPr>
              <w:keepNext/>
            </w:pPr>
          </w:p>
        </w:tc>
      </w:tr>
      <w:tr w:rsidR="005C5525" w:rsidRPr="0080216C" w14:paraId="475F8DF9" w14:textId="77777777" w:rsidTr="006318D7">
        <w:trPr>
          <w:jc w:val="center"/>
        </w:trPr>
        <w:tc>
          <w:tcPr>
            <w:tcW w:w="4876" w:type="dxa"/>
            <w:hideMark/>
          </w:tcPr>
          <w:p w14:paraId="05CED45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AB54687" w14:textId="77777777" w:rsidR="005C5525" w:rsidRPr="0080216C" w:rsidRDefault="005C5525" w:rsidP="006318D7">
            <w:pPr>
              <w:keepNext/>
              <w:spacing w:after="240"/>
              <w:jc w:val="center"/>
              <w:rPr>
                <w:i/>
              </w:rPr>
            </w:pPr>
            <w:r w:rsidRPr="0080216C">
              <w:rPr>
                <w:i/>
              </w:rPr>
              <w:t>Izmjena</w:t>
            </w:r>
          </w:p>
        </w:tc>
      </w:tr>
      <w:tr w:rsidR="005C5525" w:rsidRPr="0080216C" w14:paraId="39AFB806" w14:textId="77777777" w:rsidTr="006318D7">
        <w:trPr>
          <w:jc w:val="center"/>
        </w:trPr>
        <w:tc>
          <w:tcPr>
            <w:tcW w:w="4876" w:type="dxa"/>
            <w:hideMark/>
          </w:tcPr>
          <w:p w14:paraId="37D656A2" w14:textId="77777777" w:rsidR="005C5525" w:rsidRPr="0080216C" w:rsidRDefault="005C5525" w:rsidP="006318D7">
            <w:pPr>
              <w:spacing w:after="120"/>
            </w:pPr>
            <w:r w:rsidRPr="0080216C">
              <w:t>1.</w:t>
            </w:r>
            <w:r w:rsidRPr="0080216C">
              <w:tab/>
              <w:t xml:space="preserve">Države članice u okviru mehanizma za suradnju Komisiji i drugim državama članicama prijavljuju svako strano ulaganje u ciljnog poduzetnika u Uniji </w:t>
            </w:r>
            <w:r w:rsidRPr="0080216C">
              <w:rPr>
                <w:b/>
                <w:i/>
              </w:rPr>
              <w:t xml:space="preserve">s poslovnim </w:t>
            </w:r>
            <w:proofErr w:type="spellStart"/>
            <w:r w:rsidRPr="0080216C">
              <w:rPr>
                <w:b/>
                <w:i/>
              </w:rPr>
              <w:t>nastanom</w:t>
            </w:r>
            <w:proofErr w:type="spellEnd"/>
            <w:r w:rsidRPr="0080216C">
              <w:rPr>
                <w:b/>
                <w:i/>
              </w:rPr>
              <w:t xml:space="preserve"> </w:t>
            </w:r>
            <w:r w:rsidRPr="0080216C">
              <w:t>na njihovu državnom području koje:</w:t>
            </w:r>
          </w:p>
        </w:tc>
        <w:tc>
          <w:tcPr>
            <w:tcW w:w="4876" w:type="dxa"/>
            <w:hideMark/>
          </w:tcPr>
          <w:p w14:paraId="34C66223" w14:textId="77777777" w:rsidR="005C5525" w:rsidRPr="0080216C" w:rsidRDefault="005C5525" w:rsidP="006318D7">
            <w:pPr>
              <w:spacing w:after="120"/>
            </w:pPr>
            <w:r w:rsidRPr="0080216C">
              <w:t>1.</w:t>
            </w:r>
            <w:r w:rsidRPr="0080216C">
              <w:tab/>
              <w:t>Države članice u okviru mehanizma za suradnju Komisiji i drugim državama članicama prijavljuju svako strano ulaganje u ciljnog poduzetnika u Uniji na njihovu državnom području koje:</w:t>
            </w:r>
          </w:p>
        </w:tc>
      </w:tr>
    </w:tbl>
    <w:p w14:paraId="253399D2" w14:textId="77777777" w:rsidR="005C5525" w:rsidRPr="0080216C" w:rsidRDefault="005C5525" w:rsidP="005C5525"/>
    <w:p w14:paraId="47A0C66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86</w:t>
      </w:r>
    </w:p>
    <w:p w14:paraId="7DE7872C" w14:textId="77777777" w:rsidR="005C5525" w:rsidRPr="0080216C" w:rsidRDefault="005C5525" w:rsidP="005C5525"/>
    <w:p w14:paraId="3639A091" w14:textId="77777777" w:rsidR="005C5525" w:rsidRPr="0080216C" w:rsidRDefault="005C5525" w:rsidP="005C5525">
      <w:pPr>
        <w:keepNext/>
        <w:rPr>
          <w:b/>
        </w:rPr>
      </w:pPr>
      <w:r w:rsidRPr="0080216C">
        <w:rPr>
          <w:b/>
        </w:rPr>
        <w:t>Prijedlog uredbe</w:t>
      </w:r>
    </w:p>
    <w:p w14:paraId="5BD19EA2" w14:textId="77777777" w:rsidR="005C5525" w:rsidRPr="0080216C" w:rsidRDefault="005C5525" w:rsidP="005C5525">
      <w:pPr>
        <w:rPr>
          <w:b/>
        </w:rPr>
      </w:pPr>
      <w:r w:rsidRPr="0080216C">
        <w:rPr>
          <w:b/>
        </w:rPr>
        <w:t>Članak 5.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9EBF471" w14:textId="77777777" w:rsidTr="006318D7">
        <w:trPr>
          <w:jc w:val="center"/>
        </w:trPr>
        <w:tc>
          <w:tcPr>
            <w:tcW w:w="9752" w:type="dxa"/>
            <w:gridSpan w:val="2"/>
          </w:tcPr>
          <w:p w14:paraId="13BFA364" w14:textId="77777777" w:rsidR="005C5525" w:rsidRPr="0080216C" w:rsidRDefault="005C5525" w:rsidP="006318D7">
            <w:pPr>
              <w:keepNext/>
            </w:pPr>
          </w:p>
        </w:tc>
      </w:tr>
      <w:tr w:rsidR="005C5525" w:rsidRPr="0080216C" w14:paraId="0024B288" w14:textId="77777777" w:rsidTr="006318D7">
        <w:trPr>
          <w:jc w:val="center"/>
        </w:trPr>
        <w:tc>
          <w:tcPr>
            <w:tcW w:w="4876" w:type="dxa"/>
            <w:hideMark/>
          </w:tcPr>
          <w:p w14:paraId="2C0D66F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93422B8" w14:textId="77777777" w:rsidR="005C5525" w:rsidRPr="0080216C" w:rsidRDefault="005C5525" w:rsidP="006318D7">
            <w:pPr>
              <w:keepNext/>
              <w:spacing w:after="240"/>
              <w:jc w:val="center"/>
              <w:rPr>
                <w:i/>
              </w:rPr>
            </w:pPr>
            <w:r w:rsidRPr="0080216C">
              <w:rPr>
                <w:i/>
              </w:rPr>
              <w:t>Izmjena</w:t>
            </w:r>
          </w:p>
        </w:tc>
      </w:tr>
      <w:tr w:rsidR="005C5525" w:rsidRPr="0080216C" w14:paraId="112A9CDD" w14:textId="77777777" w:rsidTr="006318D7">
        <w:trPr>
          <w:jc w:val="center"/>
        </w:trPr>
        <w:tc>
          <w:tcPr>
            <w:tcW w:w="4876" w:type="dxa"/>
            <w:hideMark/>
          </w:tcPr>
          <w:p w14:paraId="1AE1BC0A" w14:textId="77777777" w:rsidR="005C5525" w:rsidRPr="0080216C" w:rsidRDefault="005C5525" w:rsidP="006318D7">
            <w:pPr>
              <w:spacing w:after="120"/>
            </w:pPr>
            <w:r w:rsidRPr="0080216C">
              <w:t>(a)</w:t>
            </w:r>
            <w:r w:rsidRPr="0080216C">
              <w:tab/>
              <w:t xml:space="preserve">ispunjava uvjete iz članka 4. stavka 4. točke (a); </w:t>
            </w:r>
            <w:proofErr w:type="spellStart"/>
            <w:r w:rsidRPr="0080216C">
              <w:t>or</w:t>
            </w:r>
            <w:proofErr w:type="spellEnd"/>
          </w:p>
        </w:tc>
        <w:tc>
          <w:tcPr>
            <w:tcW w:w="4876" w:type="dxa"/>
            <w:hideMark/>
          </w:tcPr>
          <w:p w14:paraId="60F77AB0" w14:textId="77777777" w:rsidR="005C5525" w:rsidRPr="0080216C" w:rsidRDefault="005C5525" w:rsidP="006318D7">
            <w:pPr>
              <w:spacing w:after="120"/>
            </w:pPr>
            <w:r w:rsidRPr="0080216C">
              <w:t>(a)</w:t>
            </w:r>
            <w:r w:rsidRPr="0080216C">
              <w:tab/>
              <w:t>ispunjava uvjete iz članka 4. stavka 4. točke (a)</w:t>
            </w:r>
            <w:r w:rsidRPr="0080216C">
              <w:rPr>
                <w:b/>
                <w:i/>
              </w:rPr>
              <w:t xml:space="preserve"> ili članka 4. stavka 4.a</w:t>
            </w:r>
            <w:r w:rsidRPr="0080216C">
              <w:t xml:space="preserve">; </w:t>
            </w:r>
            <w:r w:rsidR="006318D7" w:rsidRPr="0080216C">
              <w:t>ili</w:t>
            </w:r>
          </w:p>
        </w:tc>
      </w:tr>
    </w:tbl>
    <w:p w14:paraId="2AD0857B" w14:textId="77777777" w:rsidR="005C5525" w:rsidRPr="0080216C" w:rsidRDefault="005C5525" w:rsidP="005C5525"/>
    <w:p w14:paraId="1C9D863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87</w:t>
      </w:r>
    </w:p>
    <w:p w14:paraId="6231DCB7" w14:textId="77777777" w:rsidR="005C5525" w:rsidRPr="0080216C" w:rsidRDefault="005C5525" w:rsidP="005C5525"/>
    <w:p w14:paraId="2DED4D4C" w14:textId="77777777" w:rsidR="005C5525" w:rsidRPr="0080216C" w:rsidRDefault="005C5525" w:rsidP="005C5525">
      <w:pPr>
        <w:keepNext/>
        <w:rPr>
          <w:b/>
        </w:rPr>
      </w:pPr>
      <w:r w:rsidRPr="0080216C">
        <w:rPr>
          <w:b/>
        </w:rPr>
        <w:t>Prijedlog uredbe</w:t>
      </w:r>
    </w:p>
    <w:p w14:paraId="03BB16E8" w14:textId="77777777" w:rsidR="005C5525" w:rsidRPr="0080216C" w:rsidRDefault="005C5525" w:rsidP="005C5525">
      <w:pPr>
        <w:rPr>
          <w:b/>
        </w:rPr>
      </w:pPr>
      <w:r w:rsidRPr="0080216C">
        <w:rPr>
          <w:b/>
        </w:rPr>
        <w:t xml:space="preserve">Članak 5. – stavak 1. – točka b – </w:t>
      </w:r>
      <w:proofErr w:type="spellStart"/>
      <w:r w:rsidRPr="0080216C">
        <w:rPr>
          <w:b/>
        </w:rPr>
        <w:t>podtočka</w:t>
      </w:r>
      <w:proofErr w:type="spellEnd"/>
      <w:r w:rsidRPr="0080216C">
        <w:rPr>
          <w:b/>
        </w:rPr>
        <w:t xml:space="preserve"> i</w:t>
      </w:r>
      <w:r w:rsidRPr="0080216C">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0061034" w14:textId="77777777" w:rsidTr="006318D7">
        <w:trPr>
          <w:jc w:val="center"/>
        </w:trPr>
        <w:tc>
          <w:tcPr>
            <w:tcW w:w="9752" w:type="dxa"/>
            <w:gridSpan w:val="2"/>
          </w:tcPr>
          <w:p w14:paraId="3B6A81E5" w14:textId="77777777" w:rsidR="005C5525" w:rsidRPr="0080216C" w:rsidRDefault="005C5525" w:rsidP="006318D7">
            <w:pPr>
              <w:keepNext/>
            </w:pPr>
          </w:p>
        </w:tc>
      </w:tr>
      <w:tr w:rsidR="005C5525" w:rsidRPr="0080216C" w14:paraId="72A7D783" w14:textId="77777777" w:rsidTr="006318D7">
        <w:trPr>
          <w:jc w:val="center"/>
        </w:trPr>
        <w:tc>
          <w:tcPr>
            <w:tcW w:w="4876" w:type="dxa"/>
            <w:hideMark/>
          </w:tcPr>
          <w:p w14:paraId="03A83E7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871D93D" w14:textId="77777777" w:rsidR="005C5525" w:rsidRPr="0080216C" w:rsidRDefault="005C5525" w:rsidP="006318D7">
            <w:pPr>
              <w:keepNext/>
              <w:spacing w:after="240"/>
              <w:jc w:val="center"/>
              <w:rPr>
                <w:i/>
              </w:rPr>
            </w:pPr>
            <w:r w:rsidRPr="0080216C">
              <w:rPr>
                <w:i/>
              </w:rPr>
              <w:t>Izmjena</w:t>
            </w:r>
          </w:p>
        </w:tc>
      </w:tr>
      <w:tr w:rsidR="005C5525" w:rsidRPr="0080216C" w14:paraId="64738037" w14:textId="77777777" w:rsidTr="006318D7">
        <w:trPr>
          <w:jc w:val="center"/>
        </w:trPr>
        <w:tc>
          <w:tcPr>
            <w:tcW w:w="4876" w:type="dxa"/>
            <w:hideMark/>
          </w:tcPr>
          <w:p w14:paraId="2C03A8DD" w14:textId="77777777" w:rsidR="005C5525" w:rsidRPr="0080216C" w:rsidRDefault="005C5525" w:rsidP="006318D7">
            <w:pPr>
              <w:spacing w:after="120"/>
            </w:pPr>
            <w:r w:rsidRPr="0080216C">
              <w:t>(i)</w:t>
            </w:r>
            <w:r w:rsidRPr="0080216C">
              <w:tab/>
              <w:t>strani ulagatelj ili društvo kći stranog ulagatelja u Uniji izravno je ili neizravno pod kontrolom vlade treće zemlje, uključujući njezina državna tijela, regionalne ili lokalne vlasti ili oružane snage, među ostalim putem vlasničke strukture, znatnih financijskih sredstava, posebnih prava ili direktora ili upravitelja koje je imenovala država;</w:t>
            </w:r>
          </w:p>
        </w:tc>
        <w:tc>
          <w:tcPr>
            <w:tcW w:w="4876" w:type="dxa"/>
            <w:hideMark/>
          </w:tcPr>
          <w:p w14:paraId="2371EBE5" w14:textId="77777777" w:rsidR="005C5525" w:rsidRPr="0080216C" w:rsidRDefault="005C5525" w:rsidP="006318D7">
            <w:pPr>
              <w:spacing w:after="120"/>
            </w:pPr>
            <w:r w:rsidRPr="0080216C">
              <w:t>(i)</w:t>
            </w:r>
            <w:r w:rsidRPr="0080216C">
              <w:tab/>
              <w:t>strani ulagatelj ili društvo kći stranog ulagatelja u Uniji izravno je ili neizravno pod kontrolom vlade treće zemlje, uključujući njezina državna tijela, regionalne ili lokalne vlasti ili oružane snage, među ostalim putem vlasničke strukture, znatnih financijskih sredstava, posebnih prava ili direktora ili upravitelja koje je imenovala država</w:t>
            </w:r>
            <w:r w:rsidRPr="0080216C">
              <w:rPr>
                <w:b/>
                <w:i/>
              </w:rPr>
              <w:t xml:space="preserve"> ili drugih značajki kojima se želi utjecati na upravljačke odluke</w:t>
            </w:r>
            <w:r w:rsidRPr="0080216C">
              <w:t>;</w:t>
            </w:r>
          </w:p>
        </w:tc>
      </w:tr>
    </w:tbl>
    <w:p w14:paraId="3E0A9785" w14:textId="77777777" w:rsidR="005C5525" w:rsidRPr="0080216C" w:rsidRDefault="005C5525" w:rsidP="005C5525"/>
    <w:p w14:paraId="3763A57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88</w:t>
      </w:r>
    </w:p>
    <w:p w14:paraId="04D02333" w14:textId="77777777" w:rsidR="005C5525" w:rsidRPr="0080216C" w:rsidRDefault="005C5525" w:rsidP="005C5525"/>
    <w:p w14:paraId="3FE301E4" w14:textId="77777777" w:rsidR="005C5525" w:rsidRPr="0080216C" w:rsidRDefault="005C5525" w:rsidP="005C5525">
      <w:pPr>
        <w:keepNext/>
        <w:rPr>
          <w:b/>
        </w:rPr>
      </w:pPr>
      <w:r w:rsidRPr="0080216C">
        <w:rPr>
          <w:b/>
        </w:rPr>
        <w:t>Prijedlog uredbe</w:t>
      </w:r>
    </w:p>
    <w:p w14:paraId="02CC61AC" w14:textId="77777777" w:rsidR="005C5525" w:rsidRPr="0080216C" w:rsidRDefault="005C5525" w:rsidP="005C5525">
      <w:pPr>
        <w:rPr>
          <w:b/>
        </w:rPr>
      </w:pPr>
      <w:r w:rsidRPr="0080216C">
        <w:rPr>
          <w:b/>
        </w:rPr>
        <w:t xml:space="preserve">Članak 5. – stavak 1. – točka b – </w:t>
      </w:r>
      <w:proofErr w:type="spellStart"/>
      <w:r w:rsidRPr="0080216C">
        <w:rPr>
          <w:b/>
        </w:rPr>
        <w:t>podtočka</w:t>
      </w:r>
      <w:proofErr w:type="spellEnd"/>
      <w:r w:rsidRPr="0080216C">
        <w:rPr>
          <w:b/>
        </w:rPr>
        <w:t xml:space="preserve">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1FD7B24" w14:textId="77777777" w:rsidTr="006318D7">
        <w:trPr>
          <w:jc w:val="center"/>
        </w:trPr>
        <w:tc>
          <w:tcPr>
            <w:tcW w:w="9752" w:type="dxa"/>
            <w:gridSpan w:val="2"/>
          </w:tcPr>
          <w:p w14:paraId="75CBAECA" w14:textId="77777777" w:rsidR="005C5525" w:rsidRPr="0080216C" w:rsidRDefault="005C5525" w:rsidP="006318D7">
            <w:pPr>
              <w:keepNext/>
            </w:pPr>
          </w:p>
        </w:tc>
      </w:tr>
      <w:tr w:rsidR="005C5525" w:rsidRPr="0080216C" w14:paraId="17F6F0C0" w14:textId="77777777" w:rsidTr="006318D7">
        <w:trPr>
          <w:jc w:val="center"/>
        </w:trPr>
        <w:tc>
          <w:tcPr>
            <w:tcW w:w="4876" w:type="dxa"/>
            <w:hideMark/>
          </w:tcPr>
          <w:p w14:paraId="1469D2F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ACE509A" w14:textId="77777777" w:rsidR="005C5525" w:rsidRPr="0080216C" w:rsidRDefault="005C5525" w:rsidP="006318D7">
            <w:pPr>
              <w:keepNext/>
              <w:spacing w:after="240"/>
              <w:jc w:val="center"/>
              <w:rPr>
                <w:i/>
              </w:rPr>
            </w:pPr>
            <w:r w:rsidRPr="0080216C">
              <w:rPr>
                <w:i/>
              </w:rPr>
              <w:t>Izmjena</w:t>
            </w:r>
          </w:p>
        </w:tc>
      </w:tr>
      <w:tr w:rsidR="005C5525" w:rsidRPr="0080216C" w14:paraId="1F11B552" w14:textId="77777777" w:rsidTr="006318D7">
        <w:trPr>
          <w:jc w:val="center"/>
        </w:trPr>
        <w:tc>
          <w:tcPr>
            <w:tcW w:w="4876" w:type="dxa"/>
            <w:hideMark/>
          </w:tcPr>
          <w:p w14:paraId="777EB031" w14:textId="77777777" w:rsidR="005C5525" w:rsidRPr="0080216C" w:rsidRDefault="005C5525" w:rsidP="006318D7">
            <w:pPr>
              <w:spacing w:after="120"/>
            </w:pPr>
            <w:r w:rsidRPr="0080216C">
              <w:t>(ii)</w:t>
            </w:r>
            <w:r w:rsidRPr="0080216C">
              <w:tab/>
              <w:t xml:space="preserve">na stranog ulagatelja, fizičku osobu ili subjekt koji kontrolira stranog ulagatelja, na stvarnog vlasnika stranog ulagatelja, bilo koje društvo kći stranog ulagatelja ili bilo koju drugu stranku u vlasništvu ili pod kontrolom takvog stranog ulagatelja, ili koja djeluje u ime ili prema uputama takvog stranog ulagatelja primjenjuju se </w:t>
            </w:r>
            <w:proofErr w:type="spellStart"/>
            <w:r w:rsidRPr="0080216C">
              <w:t>Unijine</w:t>
            </w:r>
            <w:proofErr w:type="spellEnd"/>
            <w:r w:rsidRPr="0080216C">
              <w:t xml:space="preserve"> mjere ograničavanja u skladu s člankom 215. UFEU-a; </w:t>
            </w:r>
            <w:proofErr w:type="spellStart"/>
            <w:r w:rsidRPr="0080216C">
              <w:rPr>
                <w:b/>
                <w:i/>
              </w:rPr>
              <w:t>or</w:t>
            </w:r>
            <w:proofErr w:type="spellEnd"/>
          </w:p>
        </w:tc>
        <w:tc>
          <w:tcPr>
            <w:tcW w:w="4876" w:type="dxa"/>
            <w:hideMark/>
          </w:tcPr>
          <w:p w14:paraId="523A3BB7" w14:textId="77777777" w:rsidR="005C5525" w:rsidRPr="0080216C" w:rsidRDefault="005C5525" w:rsidP="006318D7">
            <w:pPr>
              <w:spacing w:after="120"/>
            </w:pPr>
            <w:r w:rsidRPr="0080216C">
              <w:t>(ii)</w:t>
            </w:r>
            <w:r w:rsidRPr="0080216C">
              <w:tab/>
              <w:t xml:space="preserve">na stranog ulagatelja, fizičku osobu ili subjekt koji kontrolira stranog ulagatelja, na stvarnog vlasnika stranog ulagatelja, bilo koje društvo kći stranog ulagatelja ili bilo koju drugu stranku u vlasništvu ili pod kontrolom takvog stranog ulagatelja, ili koja djeluje u ime ili prema uputama takvog stranog ulagatelja primjenjuju se </w:t>
            </w:r>
            <w:proofErr w:type="spellStart"/>
            <w:r w:rsidRPr="0080216C">
              <w:t>Unijine</w:t>
            </w:r>
            <w:proofErr w:type="spellEnd"/>
            <w:r w:rsidRPr="0080216C">
              <w:t xml:space="preserve"> mjere ograničavanja u skladu s člankom 215. UFEU-a;</w:t>
            </w:r>
          </w:p>
        </w:tc>
      </w:tr>
    </w:tbl>
    <w:p w14:paraId="0565DC77" w14:textId="77777777" w:rsidR="005C5525" w:rsidRPr="0080216C" w:rsidRDefault="005C5525" w:rsidP="005C5525"/>
    <w:p w14:paraId="2FC7744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89</w:t>
      </w:r>
    </w:p>
    <w:p w14:paraId="11C3D634" w14:textId="77777777" w:rsidR="005C5525" w:rsidRPr="0080216C" w:rsidRDefault="005C5525" w:rsidP="005C5525"/>
    <w:p w14:paraId="20FD54A5" w14:textId="77777777" w:rsidR="005C5525" w:rsidRPr="0080216C" w:rsidRDefault="005C5525" w:rsidP="005C5525">
      <w:pPr>
        <w:keepNext/>
        <w:rPr>
          <w:b/>
        </w:rPr>
      </w:pPr>
      <w:r w:rsidRPr="0080216C">
        <w:rPr>
          <w:b/>
        </w:rPr>
        <w:t>Prijedlog uredbe</w:t>
      </w:r>
    </w:p>
    <w:p w14:paraId="31A509EB" w14:textId="77777777" w:rsidR="005C5525" w:rsidRPr="0080216C" w:rsidRDefault="005C5525" w:rsidP="005C5525">
      <w:pPr>
        <w:rPr>
          <w:b/>
        </w:rPr>
      </w:pPr>
      <w:r w:rsidRPr="0080216C">
        <w:rPr>
          <w:b/>
        </w:rPr>
        <w:t xml:space="preserve">Članak 5. – stavak 1. – točka b – </w:t>
      </w:r>
      <w:proofErr w:type="spellStart"/>
      <w:r w:rsidRPr="0080216C">
        <w:rPr>
          <w:b/>
        </w:rPr>
        <w:t>podtočka</w:t>
      </w:r>
      <w:proofErr w:type="spellEnd"/>
      <w:r w:rsidRPr="0080216C">
        <w:rPr>
          <w:b/>
        </w:rPr>
        <w:t xml:space="preserve">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8585B22" w14:textId="77777777" w:rsidTr="006318D7">
        <w:trPr>
          <w:jc w:val="center"/>
        </w:trPr>
        <w:tc>
          <w:tcPr>
            <w:tcW w:w="9752" w:type="dxa"/>
            <w:gridSpan w:val="2"/>
          </w:tcPr>
          <w:p w14:paraId="237A5D41" w14:textId="77777777" w:rsidR="005C5525" w:rsidRPr="0080216C" w:rsidRDefault="005C5525" w:rsidP="006318D7">
            <w:pPr>
              <w:keepNext/>
            </w:pPr>
          </w:p>
        </w:tc>
      </w:tr>
      <w:tr w:rsidR="005C5525" w:rsidRPr="0080216C" w14:paraId="30B37F78" w14:textId="77777777" w:rsidTr="006318D7">
        <w:trPr>
          <w:jc w:val="center"/>
        </w:trPr>
        <w:tc>
          <w:tcPr>
            <w:tcW w:w="4876" w:type="dxa"/>
            <w:hideMark/>
          </w:tcPr>
          <w:p w14:paraId="60ACFCF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7728DB6" w14:textId="77777777" w:rsidR="005C5525" w:rsidRPr="0080216C" w:rsidRDefault="005C5525" w:rsidP="006318D7">
            <w:pPr>
              <w:keepNext/>
              <w:spacing w:after="240"/>
              <w:jc w:val="center"/>
              <w:rPr>
                <w:i/>
              </w:rPr>
            </w:pPr>
            <w:r w:rsidRPr="0080216C">
              <w:rPr>
                <w:i/>
              </w:rPr>
              <w:t>Izmjena</w:t>
            </w:r>
          </w:p>
        </w:tc>
      </w:tr>
      <w:tr w:rsidR="005C5525" w:rsidRPr="0080216C" w14:paraId="545568AE" w14:textId="77777777" w:rsidTr="006318D7">
        <w:trPr>
          <w:jc w:val="center"/>
        </w:trPr>
        <w:tc>
          <w:tcPr>
            <w:tcW w:w="4876" w:type="dxa"/>
            <w:hideMark/>
          </w:tcPr>
          <w:p w14:paraId="712DFE33" w14:textId="77777777" w:rsidR="005C5525" w:rsidRPr="0080216C" w:rsidRDefault="005C5525" w:rsidP="006318D7">
            <w:pPr>
              <w:spacing w:after="120"/>
            </w:pPr>
            <w:r w:rsidRPr="0080216C">
              <w:t>(iii)</w:t>
            </w:r>
            <w:r w:rsidRPr="0080216C">
              <w:tab/>
              <w:t>strani ulagatelj ili bilo koje od njegovih društava kćeri sudjelovalo je u stranom ulaganju koje je neka država članica prethodno provjerila i koje nije odobreno ili je odobreno uz određene uvjete; kako bi to utvrdila, država članica koja podnosi prijavu oslanja se na informacije koje su joj dostupne, uključujući informacije sadržane u sigurnoj bazi podataka uspostavljenoj u skladu s člankom 7. stavkom 10. i informacije koje je o tom pitanju dostavio strani ulagatelj</w:t>
            </w:r>
            <w:r w:rsidRPr="0080216C">
              <w:rPr>
                <w:b/>
                <w:i/>
              </w:rPr>
              <w:t>.</w:t>
            </w:r>
          </w:p>
        </w:tc>
        <w:tc>
          <w:tcPr>
            <w:tcW w:w="4876" w:type="dxa"/>
            <w:hideMark/>
          </w:tcPr>
          <w:p w14:paraId="0C7DE20B" w14:textId="77777777" w:rsidR="005C5525" w:rsidRPr="0080216C" w:rsidRDefault="005C5525" w:rsidP="006318D7">
            <w:pPr>
              <w:spacing w:after="120"/>
            </w:pPr>
            <w:r w:rsidRPr="0080216C">
              <w:t>(iii)</w:t>
            </w:r>
            <w:r w:rsidRPr="0080216C">
              <w:tab/>
              <w:t>strani ulagatelj ili bilo koje od njegovih društava kćeri sudjelovalo je u stranom ulaganju koje je neka država članica prethodno provjerila i koje nije odobreno ili je odobreno uz određene uvjete; kako bi to utvrdila, država članica koja podnosi prijavu oslanja se na informacije koje su joj dostupne, uključujući informacije sadržane u sigurnoj bazi podataka uspostavljenoj u skladu s člankom 7. stavkom 10. i informacije koje je o tom pitanju dostavio strani ulagatelj</w:t>
            </w:r>
            <w:r w:rsidRPr="0080216C">
              <w:rPr>
                <w:b/>
                <w:i/>
              </w:rPr>
              <w:t xml:space="preserve">; </w:t>
            </w:r>
            <w:r w:rsidR="006318D7" w:rsidRPr="0080216C">
              <w:rPr>
                <w:b/>
                <w:i/>
              </w:rPr>
              <w:t>ili</w:t>
            </w:r>
          </w:p>
        </w:tc>
      </w:tr>
    </w:tbl>
    <w:p w14:paraId="6B9DCD40" w14:textId="77777777" w:rsidR="005C5525" w:rsidRPr="0080216C" w:rsidRDefault="005C5525" w:rsidP="005C5525"/>
    <w:p w14:paraId="1FD7FBA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90</w:t>
      </w:r>
    </w:p>
    <w:p w14:paraId="3BDCE7D7" w14:textId="77777777" w:rsidR="005C5525" w:rsidRPr="0080216C" w:rsidRDefault="005C5525" w:rsidP="005C5525"/>
    <w:p w14:paraId="24B6FE38" w14:textId="77777777" w:rsidR="005C5525" w:rsidRPr="0080216C" w:rsidRDefault="005C5525" w:rsidP="005C5525">
      <w:pPr>
        <w:keepNext/>
        <w:rPr>
          <w:b/>
        </w:rPr>
      </w:pPr>
      <w:r w:rsidRPr="0080216C">
        <w:rPr>
          <w:b/>
        </w:rPr>
        <w:t>Prijedlog uredbe</w:t>
      </w:r>
    </w:p>
    <w:p w14:paraId="1B437F64" w14:textId="77777777" w:rsidR="005C5525" w:rsidRPr="0080216C" w:rsidRDefault="005C5525" w:rsidP="005C5525">
      <w:pPr>
        <w:rPr>
          <w:b/>
        </w:rPr>
      </w:pPr>
      <w:r w:rsidRPr="0080216C">
        <w:rPr>
          <w:b/>
        </w:rPr>
        <w:t xml:space="preserve">Članak 5. – stavak 1. – točka b – </w:t>
      </w:r>
      <w:proofErr w:type="spellStart"/>
      <w:r w:rsidRPr="0080216C">
        <w:rPr>
          <w:b/>
        </w:rPr>
        <w:t>podtočka</w:t>
      </w:r>
      <w:proofErr w:type="spellEnd"/>
      <w:r w:rsidRPr="0080216C">
        <w:rPr>
          <w:b/>
        </w:rPr>
        <w:t xml:space="preserve"> </w:t>
      </w:r>
      <w:proofErr w:type="spellStart"/>
      <w:r w:rsidRPr="0080216C">
        <w:rPr>
          <w:b/>
        </w:rPr>
        <w:t>iii.a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EE48FC7" w14:textId="77777777" w:rsidTr="006318D7">
        <w:trPr>
          <w:jc w:val="center"/>
        </w:trPr>
        <w:tc>
          <w:tcPr>
            <w:tcW w:w="9752" w:type="dxa"/>
            <w:gridSpan w:val="2"/>
          </w:tcPr>
          <w:p w14:paraId="077AD907" w14:textId="77777777" w:rsidR="005C5525" w:rsidRPr="0080216C" w:rsidRDefault="005C5525" w:rsidP="006318D7">
            <w:pPr>
              <w:keepNext/>
            </w:pPr>
          </w:p>
        </w:tc>
      </w:tr>
      <w:tr w:rsidR="005C5525" w:rsidRPr="0080216C" w14:paraId="5D511E94" w14:textId="77777777" w:rsidTr="006318D7">
        <w:trPr>
          <w:jc w:val="center"/>
        </w:trPr>
        <w:tc>
          <w:tcPr>
            <w:tcW w:w="4876" w:type="dxa"/>
            <w:hideMark/>
          </w:tcPr>
          <w:p w14:paraId="716C7B8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9CC4A73" w14:textId="77777777" w:rsidR="005C5525" w:rsidRPr="0080216C" w:rsidRDefault="005C5525" w:rsidP="006318D7">
            <w:pPr>
              <w:keepNext/>
              <w:spacing w:after="240"/>
              <w:jc w:val="center"/>
              <w:rPr>
                <w:i/>
              </w:rPr>
            </w:pPr>
            <w:r w:rsidRPr="0080216C">
              <w:rPr>
                <w:i/>
              </w:rPr>
              <w:t>Izmjena</w:t>
            </w:r>
          </w:p>
        </w:tc>
      </w:tr>
      <w:tr w:rsidR="005C5525" w:rsidRPr="0080216C" w14:paraId="1C726B21" w14:textId="77777777" w:rsidTr="006318D7">
        <w:trPr>
          <w:jc w:val="center"/>
        </w:trPr>
        <w:tc>
          <w:tcPr>
            <w:tcW w:w="4876" w:type="dxa"/>
          </w:tcPr>
          <w:p w14:paraId="0C0EF6D3" w14:textId="77777777" w:rsidR="005C5525" w:rsidRPr="0080216C" w:rsidRDefault="005C5525" w:rsidP="006318D7">
            <w:pPr>
              <w:spacing w:after="120"/>
            </w:pPr>
          </w:p>
        </w:tc>
        <w:tc>
          <w:tcPr>
            <w:tcW w:w="4876" w:type="dxa"/>
            <w:hideMark/>
          </w:tcPr>
          <w:p w14:paraId="351FB513" w14:textId="77777777" w:rsidR="005C5525" w:rsidRPr="0080216C" w:rsidRDefault="005C5525" w:rsidP="006318D7">
            <w:pPr>
              <w:spacing w:after="120"/>
            </w:pPr>
            <w:proofErr w:type="spellStart"/>
            <w:r w:rsidRPr="0080216C">
              <w:rPr>
                <w:b/>
                <w:i/>
              </w:rPr>
              <w:t>iii.a</w:t>
            </w:r>
            <w:proofErr w:type="spellEnd"/>
            <w:r w:rsidRPr="0080216C">
              <w:rPr>
                <w:b/>
                <w:i/>
              </w:rPr>
              <w:tab/>
              <w:t>vlasnička struktura ulagatelja je netransparentna.</w:t>
            </w:r>
          </w:p>
        </w:tc>
      </w:tr>
    </w:tbl>
    <w:p w14:paraId="6C848091" w14:textId="77777777" w:rsidR="005C5525" w:rsidRPr="0080216C" w:rsidRDefault="005C5525" w:rsidP="005C5525"/>
    <w:p w14:paraId="324521A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91</w:t>
      </w:r>
    </w:p>
    <w:p w14:paraId="2127E725" w14:textId="77777777" w:rsidR="005C5525" w:rsidRPr="0080216C" w:rsidRDefault="005C5525" w:rsidP="005C5525"/>
    <w:p w14:paraId="12DB3F20" w14:textId="77777777" w:rsidR="005C5525" w:rsidRPr="0080216C" w:rsidRDefault="005C5525" w:rsidP="005C5525">
      <w:pPr>
        <w:keepNext/>
        <w:rPr>
          <w:b/>
        </w:rPr>
      </w:pPr>
      <w:r w:rsidRPr="0080216C">
        <w:rPr>
          <w:b/>
        </w:rPr>
        <w:t>Prijedlog uredbe</w:t>
      </w:r>
    </w:p>
    <w:p w14:paraId="00116973" w14:textId="77777777" w:rsidR="005C5525" w:rsidRPr="0080216C" w:rsidRDefault="005C5525" w:rsidP="005C5525">
      <w:pPr>
        <w:rPr>
          <w:b/>
        </w:rPr>
      </w:pPr>
      <w:r w:rsidRPr="0080216C">
        <w:rPr>
          <w:b/>
        </w:rPr>
        <w:t>Članak 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3424E94" w14:textId="77777777" w:rsidTr="006318D7">
        <w:trPr>
          <w:jc w:val="center"/>
        </w:trPr>
        <w:tc>
          <w:tcPr>
            <w:tcW w:w="9752" w:type="dxa"/>
            <w:gridSpan w:val="2"/>
          </w:tcPr>
          <w:p w14:paraId="37070472" w14:textId="77777777" w:rsidR="005C5525" w:rsidRPr="0080216C" w:rsidRDefault="005C5525" w:rsidP="006318D7">
            <w:pPr>
              <w:keepNext/>
            </w:pPr>
          </w:p>
        </w:tc>
      </w:tr>
      <w:tr w:rsidR="005C5525" w:rsidRPr="0080216C" w14:paraId="165FC402" w14:textId="77777777" w:rsidTr="006318D7">
        <w:trPr>
          <w:jc w:val="center"/>
        </w:trPr>
        <w:tc>
          <w:tcPr>
            <w:tcW w:w="4876" w:type="dxa"/>
            <w:hideMark/>
          </w:tcPr>
          <w:p w14:paraId="41CD379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8DB768C" w14:textId="77777777" w:rsidR="005C5525" w:rsidRPr="0080216C" w:rsidRDefault="005C5525" w:rsidP="006318D7">
            <w:pPr>
              <w:keepNext/>
              <w:spacing w:after="240"/>
              <w:jc w:val="center"/>
              <w:rPr>
                <w:i/>
              </w:rPr>
            </w:pPr>
            <w:r w:rsidRPr="0080216C">
              <w:rPr>
                <w:i/>
              </w:rPr>
              <w:t>Izmjena</w:t>
            </w:r>
          </w:p>
        </w:tc>
      </w:tr>
      <w:tr w:rsidR="005C5525" w:rsidRPr="0080216C" w14:paraId="0D99C3DF" w14:textId="77777777" w:rsidTr="006318D7">
        <w:trPr>
          <w:jc w:val="center"/>
        </w:trPr>
        <w:tc>
          <w:tcPr>
            <w:tcW w:w="4876" w:type="dxa"/>
            <w:hideMark/>
          </w:tcPr>
          <w:p w14:paraId="72EF50F9" w14:textId="77777777" w:rsidR="005C5525" w:rsidRPr="0080216C" w:rsidRDefault="005C5525" w:rsidP="006318D7">
            <w:pPr>
              <w:spacing w:after="120"/>
            </w:pPr>
            <w:r w:rsidRPr="0080216C">
              <w:t>2.</w:t>
            </w:r>
            <w:r w:rsidRPr="0080216C">
              <w:tab/>
              <w:t xml:space="preserve">Države članice Komisiji i drugim državama članicama prijavljuju strano ulaganje </w:t>
            </w:r>
            <w:r w:rsidRPr="0080216C">
              <w:rPr>
                <w:b/>
                <w:i/>
              </w:rPr>
              <w:t xml:space="preserve">u ciljnog poduzetnika u Uniji s poslovnim </w:t>
            </w:r>
            <w:proofErr w:type="spellStart"/>
            <w:r w:rsidRPr="0080216C">
              <w:rPr>
                <w:b/>
                <w:i/>
              </w:rPr>
              <w:t>nastanom</w:t>
            </w:r>
            <w:proofErr w:type="spellEnd"/>
            <w:r w:rsidRPr="0080216C">
              <w:rPr>
                <w:b/>
                <w:i/>
              </w:rPr>
              <w:t xml:space="preserve"> na njihovu državnom području</w:t>
            </w:r>
            <w:r w:rsidRPr="0080216C">
              <w:t xml:space="preserve"> ako u okviru svojih postupaka provjere pokrenu temeljiti ispitni postupak. </w:t>
            </w:r>
            <w:r w:rsidRPr="0080216C">
              <w:rPr>
                <w:b/>
                <w:i/>
              </w:rPr>
              <w:t xml:space="preserve">Nadalje, države članice Komisiji i drugim državama članicama prijavljuju strano ulaganje u ciljnog poduzetnika u Uniji s poslovnim </w:t>
            </w:r>
            <w:proofErr w:type="spellStart"/>
            <w:r w:rsidRPr="0080216C">
              <w:rPr>
                <w:b/>
                <w:i/>
              </w:rPr>
              <w:t>nastanom</w:t>
            </w:r>
            <w:proofErr w:type="spellEnd"/>
            <w:r w:rsidRPr="0080216C">
              <w:rPr>
                <w:b/>
                <w:i/>
              </w:rPr>
              <w:t xml:space="preserve"> na njihovu državnom području, u iznimnim slučajevima, ako namjeravaju uvesti mjeru ublažavanja ili zabraniti transakciju bez provedbe temeljitog ispitnog postupka.</w:t>
            </w:r>
          </w:p>
        </w:tc>
        <w:tc>
          <w:tcPr>
            <w:tcW w:w="4876" w:type="dxa"/>
            <w:hideMark/>
          </w:tcPr>
          <w:p w14:paraId="62024EE6" w14:textId="77777777" w:rsidR="005C5525" w:rsidRPr="0080216C" w:rsidRDefault="005C5525" w:rsidP="006318D7">
            <w:pPr>
              <w:spacing w:after="120"/>
            </w:pPr>
            <w:r w:rsidRPr="0080216C">
              <w:t>2.</w:t>
            </w:r>
            <w:r w:rsidRPr="0080216C">
              <w:tab/>
              <w:t xml:space="preserve">Države članice Komisiji i drugim državama članicama prijavljuju </w:t>
            </w:r>
            <w:r w:rsidRPr="0080216C">
              <w:rPr>
                <w:b/>
                <w:i/>
              </w:rPr>
              <w:t xml:space="preserve">svako </w:t>
            </w:r>
            <w:r w:rsidRPr="0080216C">
              <w:t xml:space="preserve">strano ulaganje </w:t>
            </w:r>
            <w:r w:rsidRPr="0080216C">
              <w:rPr>
                <w:b/>
                <w:i/>
              </w:rPr>
              <w:t>na njihovu državnom području koje nije bilo prijavljeno u skladu s</w:t>
            </w:r>
            <w:r w:rsidR="006318D7" w:rsidRPr="0080216C">
              <w:rPr>
                <w:b/>
                <w:i/>
              </w:rPr>
              <w:t>a</w:t>
            </w:r>
            <w:r w:rsidRPr="0080216C">
              <w:rPr>
                <w:b/>
                <w:i/>
              </w:rPr>
              <w:t xml:space="preserve"> </w:t>
            </w:r>
            <w:r w:rsidR="006318D7" w:rsidRPr="0080216C">
              <w:rPr>
                <w:b/>
                <w:i/>
              </w:rPr>
              <w:t>stav</w:t>
            </w:r>
            <w:r w:rsidRPr="0080216C">
              <w:rPr>
                <w:b/>
                <w:i/>
              </w:rPr>
              <w:t>kom 1</w:t>
            </w:r>
            <w:r w:rsidR="006318D7" w:rsidRPr="0080216C">
              <w:rPr>
                <w:b/>
                <w:i/>
              </w:rPr>
              <w:t>.</w:t>
            </w:r>
            <w:r w:rsidRPr="0080216C">
              <w:rPr>
                <w:b/>
                <w:i/>
              </w:rPr>
              <w:t>,</w:t>
            </w:r>
            <w:r w:rsidRPr="0080216C">
              <w:t xml:space="preserve"> ako u okviru svojih postupaka provjere pokrenu temeljiti ispitni postupak.</w:t>
            </w:r>
          </w:p>
        </w:tc>
      </w:tr>
    </w:tbl>
    <w:p w14:paraId="5EFBEE38" w14:textId="77777777" w:rsidR="005C5525" w:rsidRPr="0080216C" w:rsidRDefault="005C5525" w:rsidP="005C5525"/>
    <w:p w14:paraId="01EEBAA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92</w:t>
      </w:r>
    </w:p>
    <w:p w14:paraId="3E7A75A0" w14:textId="77777777" w:rsidR="005C5525" w:rsidRPr="0080216C" w:rsidRDefault="005C5525" w:rsidP="005C5525"/>
    <w:p w14:paraId="7AFF4B5F" w14:textId="77777777" w:rsidR="005C5525" w:rsidRPr="0080216C" w:rsidRDefault="005C5525" w:rsidP="005C5525">
      <w:pPr>
        <w:keepNext/>
        <w:rPr>
          <w:b/>
        </w:rPr>
      </w:pPr>
      <w:r w:rsidRPr="0080216C">
        <w:rPr>
          <w:b/>
        </w:rPr>
        <w:t>Prijedlog uredbe</w:t>
      </w:r>
    </w:p>
    <w:p w14:paraId="2EFB80F6" w14:textId="77777777" w:rsidR="005C5525" w:rsidRPr="0080216C" w:rsidRDefault="005C5525" w:rsidP="005C5525">
      <w:pPr>
        <w:rPr>
          <w:b/>
        </w:rPr>
      </w:pPr>
      <w:r w:rsidRPr="0080216C">
        <w:rPr>
          <w:b/>
        </w:rPr>
        <w:t>Članak 5.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B6B9EC6" w14:textId="77777777" w:rsidTr="006318D7">
        <w:trPr>
          <w:jc w:val="center"/>
        </w:trPr>
        <w:tc>
          <w:tcPr>
            <w:tcW w:w="9752" w:type="dxa"/>
            <w:gridSpan w:val="2"/>
          </w:tcPr>
          <w:p w14:paraId="018F242E" w14:textId="77777777" w:rsidR="005C5525" w:rsidRPr="0080216C" w:rsidRDefault="005C5525" w:rsidP="006318D7">
            <w:pPr>
              <w:keepNext/>
            </w:pPr>
          </w:p>
        </w:tc>
      </w:tr>
      <w:tr w:rsidR="005C5525" w:rsidRPr="0080216C" w14:paraId="6CBE9032" w14:textId="77777777" w:rsidTr="006318D7">
        <w:trPr>
          <w:jc w:val="center"/>
        </w:trPr>
        <w:tc>
          <w:tcPr>
            <w:tcW w:w="4876" w:type="dxa"/>
            <w:hideMark/>
          </w:tcPr>
          <w:p w14:paraId="1AB6F64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8122FBE" w14:textId="77777777" w:rsidR="005C5525" w:rsidRPr="0080216C" w:rsidRDefault="005C5525" w:rsidP="006318D7">
            <w:pPr>
              <w:keepNext/>
              <w:spacing w:after="240"/>
              <w:jc w:val="center"/>
              <w:rPr>
                <w:i/>
              </w:rPr>
            </w:pPr>
            <w:r w:rsidRPr="0080216C">
              <w:rPr>
                <w:i/>
              </w:rPr>
              <w:t>Izmjena</w:t>
            </w:r>
          </w:p>
        </w:tc>
      </w:tr>
      <w:tr w:rsidR="005C5525" w:rsidRPr="0080216C" w14:paraId="4E10C35A" w14:textId="77777777" w:rsidTr="006318D7">
        <w:trPr>
          <w:jc w:val="center"/>
        </w:trPr>
        <w:tc>
          <w:tcPr>
            <w:tcW w:w="4876" w:type="dxa"/>
          </w:tcPr>
          <w:p w14:paraId="65AEB7E3" w14:textId="77777777" w:rsidR="005C5525" w:rsidRPr="0080216C" w:rsidRDefault="005C5525" w:rsidP="006318D7">
            <w:pPr>
              <w:spacing w:after="120"/>
            </w:pPr>
          </w:p>
        </w:tc>
        <w:tc>
          <w:tcPr>
            <w:tcW w:w="4876" w:type="dxa"/>
            <w:hideMark/>
          </w:tcPr>
          <w:p w14:paraId="7AD164B1" w14:textId="77777777" w:rsidR="005C5525" w:rsidRPr="0080216C" w:rsidRDefault="005C5525" w:rsidP="006318D7">
            <w:pPr>
              <w:spacing w:after="120"/>
            </w:pPr>
            <w:r w:rsidRPr="0080216C">
              <w:rPr>
                <w:b/>
                <w:i/>
              </w:rPr>
              <w:t>2a.</w:t>
            </w:r>
            <w:r w:rsidRPr="0080216C">
              <w:rPr>
                <w:b/>
                <w:i/>
              </w:rPr>
              <w:tab/>
              <w:t>Države članice Komisiji i drugim državama članicama što je prije moguće prijavljuju svako strano ulaganje na njihovu državnom području ako, u iznimnim slučajevima, namjeravaju uvesti mjeru ublažavanja ili zabraniti transakciju bez provedbe temeljitog ispitnog postupka.</w:t>
            </w:r>
          </w:p>
        </w:tc>
      </w:tr>
    </w:tbl>
    <w:p w14:paraId="742320A5" w14:textId="77777777" w:rsidR="005C5525" w:rsidRPr="0080216C" w:rsidRDefault="005C5525" w:rsidP="005C5525"/>
    <w:p w14:paraId="02A848B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93</w:t>
      </w:r>
    </w:p>
    <w:p w14:paraId="0CF94D66" w14:textId="77777777" w:rsidR="005C5525" w:rsidRPr="0080216C" w:rsidRDefault="005C5525" w:rsidP="005C5525"/>
    <w:p w14:paraId="531B0425" w14:textId="77777777" w:rsidR="005C5525" w:rsidRPr="0080216C" w:rsidRDefault="005C5525" w:rsidP="005C5525">
      <w:pPr>
        <w:keepNext/>
        <w:rPr>
          <w:b/>
        </w:rPr>
      </w:pPr>
      <w:r w:rsidRPr="0080216C">
        <w:rPr>
          <w:b/>
        </w:rPr>
        <w:t>Prijedlog uredbe</w:t>
      </w:r>
    </w:p>
    <w:p w14:paraId="4E7AD1DA" w14:textId="77777777" w:rsidR="005C5525" w:rsidRPr="0080216C" w:rsidRDefault="005C5525" w:rsidP="005C5525">
      <w:pPr>
        <w:rPr>
          <w:b/>
        </w:rPr>
      </w:pPr>
      <w:r w:rsidRPr="0080216C">
        <w:rPr>
          <w:b/>
        </w:rPr>
        <w:t>Članak 5. – stavak 3.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8667A0A" w14:textId="77777777" w:rsidTr="006318D7">
        <w:trPr>
          <w:jc w:val="center"/>
        </w:trPr>
        <w:tc>
          <w:tcPr>
            <w:tcW w:w="9752" w:type="dxa"/>
            <w:gridSpan w:val="2"/>
          </w:tcPr>
          <w:p w14:paraId="58D1819E" w14:textId="77777777" w:rsidR="005C5525" w:rsidRPr="0080216C" w:rsidRDefault="005C5525" w:rsidP="006318D7">
            <w:pPr>
              <w:keepNext/>
            </w:pPr>
          </w:p>
        </w:tc>
      </w:tr>
      <w:tr w:rsidR="005C5525" w:rsidRPr="0080216C" w14:paraId="6885E3AA" w14:textId="77777777" w:rsidTr="006318D7">
        <w:trPr>
          <w:jc w:val="center"/>
        </w:trPr>
        <w:tc>
          <w:tcPr>
            <w:tcW w:w="4876" w:type="dxa"/>
            <w:hideMark/>
          </w:tcPr>
          <w:p w14:paraId="0E64C43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AC7A807" w14:textId="77777777" w:rsidR="005C5525" w:rsidRPr="0080216C" w:rsidRDefault="005C5525" w:rsidP="006318D7">
            <w:pPr>
              <w:keepNext/>
              <w:spacing w:after="240"/>
              <w:jc w:val="center"/>
              <w:rPr>
                <w:i/>
              </w:rPr>
            </w:pPr>
            <w:r w:rsidRPr="0080216C">
              <w:rPr>
                <w:i/>
              </w:rPr>
              <w:t>Izmjena</w:t>
            </w:r>
          </w:p>
        </w:tc>
      </w:tr>
      <w:tr w:rsidR="005C5525" w:rsidRPr="0080216C" w14:paraId="3E2CA6AB" w14:textId="77777777" w:rsidTr="006318D7">
        <w:trPr>
          <w:jc w:val="center"/>
        </w:trPr>
        <w:tc>
          <w:tcPr>
            <w:tcW w:w="4876" w:type="dxa"/>
            <w:hideMark/>
          </w:tcPr>
          <w:p w14:paraId="737BE9C4" w14:textId="77777777" w:rsidR="005C5525" w:rsidRPr="0080216C" w:rsidRDefault="005C5525" w:rsidP="006318D7">
            <w:pPr>
              <w:spacing w:after="120"/>
            </w:pPr>
            <w:r w:rsidRPr="0080216C">
              <w:t xml:space="preserve">Države članice </w:t>
            </w:r>
            <w:r w:rsidRPr="0080216C">
              <w:rPr>
                <w:b/>
                <w:i/>
              </w:rPr>
              <w:t>mogu prijaviti bilo koje</w:t>
            </w:r>
            <w:r w:rsidRPr="0080216C">
              <w:t xml:space="preserve"> strano ulaganje koje ne ispunjava uvjete iz stavaka 1. i 2. ako država članica</w:t>
            </w:r>
            <w:r w:rsidRPr="0080216C">
              <w:rPr>
                <w:b/>
                <w:i/>
              </w:rPr>
              <w:t xml:space="preserve"> u kojoj ciljni poduzetnik u Uniji ima poslovni </w:t>
            </w:r>
            <w:proofErr w:type="spellStart"/>
            <w:r w:rsidRPr="0080216C">
              <w:rPr>
                <w:b/>
                <w:i/>
              </w:rPr>
              <w:t>nastan</w:t>
            </w:r>
            <w:proofErr w:type="spellEnd"/>
            <w:r w:rsidRPr="0080216C">
              <w:t xml:space="preserve"> smatra da bi strano ulaganje moglo biti od interesa za druge države članice i Komisiju iz perspektive sigurnosti ili javnog poretka, među ostalim ako ciljni poduzetnik u Uniji ima značajno poslovanje u drugim državama članicama ili pripada korporativnoj grupi koja ima više društava u različitim državama članicama koja posluju u jednom od područja navedenih u Prilogu II.</w:t>
            </w:r>
          </w:p>
        </w:tc>
        <w:tc>
          <w:tcPr>
            <w:tcW w:w="4876" w:type="dxa"/>
            <w:hideMark/>
          </w:tcPr>
          <w:p w14:paraId="73C3EB74" w14:textId="77777777" w:rsidR="005C5525" w:rsidRPr="0080216C" w:rsidRDefault="005C5525" w:rsidP="006318D7">
            <w:pPr>
              <w:spacing w:after="120"/>
            </w:pPr>
            <w:r w:rsidRPr="0080216C">
              <w:t xml:space="preserve">Države članice </w:t>
            </w:r>
            <w:r w:rsidRPr="0080216C">
              <w:rPr>
                <w:b/>
                <w:i/>
              </w:rPr>
              <w:t>prijavljuju</w:t>
            </w:r>
            <w:r w:rsidRPr="0080216C">
              <w:t xml:space="preserve"> svako strano ulaganje koje ne ispunjava uvjete iz stavaka 1. i 2. ako država članica </w:t>
            </w:r>
            <w:r w:rsidRPr="0080216C">
              <w:rPr>
                <w:b/>
                <w:i/>
              </w:rPr>
              <w:t>domaćin</w:t>
            </w:r>
            <w:r w:rsidRPr="0080216C">
              <w:t xml:space="preserve"> smatra da bi strano ulaganje moglo biti od interesa za druge države članice i Komisiju iz perspektive sigurnosti ili javnog poretka, među ostalim ako ciljni poduzetnik u Uniji ima značajno poslovanje u drugim državama članicama ili pripada korporativnoj grupi koja ima više društava u različitim državama članicama koja posluju u jednom od područja navedenih u Prilogu II.</w:t>
            </w:r>
          </w:p>
        </w:tc>
      </w:tr>
    </w:tbl>
    <w:p w14:paraId="5202CCC1" w14:textId="77777777" w:rsidR="005C5525" w:rsidRPr="0080216C" w:rsidRDefault="005C5525" w:rsidP="005C5525"/>
    <w:p w14:paraId="5075F1C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94</w:t>
      </w:r>
    </w:p>
    <w:p w14:paraId="57C8A406" w14:textId="77777777" w:rsidR="005C5525" w:rsidRPr="0080216C" w:rsidRDefault="005C5525" w:rsidP="005C5525"/>
    <w:p w14:paraId="47496062" w14:textId="77777777" w:rsidR="005C5525" w:rsidRPr="0080216C" w:rsidRDefault="005C5525" w:rsidP="005C5525">
      <w:pPr>
        <w:keepNext/>
        <w:rPr>
          <w:b/>
        </w:rPr>
      </w:pPr>
      <w:r w:rsidRPr="0080216C">
        <w:rPr>
          <w:b/>
        </w:rPr>
        <w:t>Prijedlog uredbe</w:t>
      </w:r>
    </w:p>
    <w:p w14:paraId="65036026" w14:textId="77777777" w:rsidR="005C5525" w:rsidRPr="0080216C" w:rsidRDefault="005C5525" w:rsidP="005C5525">
      <w:pPr>
        <w:rPr>
          <w:b/>
        </w:rPr>
      </w:pPr>
      <w:r w:rsidRPr="0080216C">
        <w:rPr>
          <w:b/>
        </w:rPr>
        <w:t xml:space="preserve">Članak 5. – stavak 3. – podstavak </w:t>
      </w:r>
      <w:r w:rsidR="006318D7" w:rsidRPr="0080216C">
        <w:rPr>
          <w:b/>
        </w:rPr>
        <w:t>2</w:t>
      </w:r>
      <w:r w:rsidRPr="0080216C">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08E7928" w14:textId="77777777" w:rsidTr="006318D7">
        <w:trPr>
          <w:jc w:val="center"/>
        </w:trPr>
        <w:tc>
          <w:tcPr>
            <w:tcW w:w="9752" w:type="dxa"/>
            <w:gridSpan w:val="2"/>
          </w:tcPr>
          <w:p w14:paraId="4D8C75C2" w14:textId="77777777" w:rsidR="005C5525" w:rsidRPr="0080216C" w:rsidRDefault="005C5525" w:rsidP="006318D7">
            <w:pPr>
              <w:keepNext/>
            </w:pPr>
          </w:p>
        </w:tc>
      </w:tr>
      <w:tr w:rsidR="005C5525" w:rsidRPr="0080216C" w14:paraId="2D392639" w14:textId="77777777" w:rsidTr="006318D7">
        <w:trPr>
          <w:jc w:val="center"/>
        </w:trPr>
        <w:tc>
          <w:tcPr>
            <w:tcW w:w="4876" w:type="dxa"/>
            <w:hideMark/>
          </w:tcPr>
          <w:p w14:paraId="14CAB9A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0418932" w14:textId="77777777" w:rsidR="005C5525" w:rsidRPr="0080216C" w:rsidRDefault="005C5525" w:rsidP="006318D7">
            <w:pPr>
              <w:keepNext/>
              <w:spacing w:after="240"/>
              <w:jc w:val="center"/>
              <w:rPr>
                <w:i/>
              </w:rPr>
            </w:pPr>
            <w:r w:rsidRPr="0080216C">
              <w:rPr>
                <w:i/>
              </w:rPr>
              <w:t>Izmjena</w:t>
            </w:r>
          </w:p>
        </w:tc>
      </w:tr>
      <w:tr w:rsidR="005C5525" w:rsidRPr="0080216C" w14:paraId="60711D8F" w14:textId="77777777" w:rsidTr="006318D7">
        <w:trPr>
          <w:jc w:val="center"/>
        </w:trPr>
        <w:tc>
          <w:tcPr>
            <w:tcW w:w="4876" w:type="dxa"/>
            <w:hideMark/>
          </w:tcPr>
          <w:p w14:paraId="047C1122" w14:textId="77777777" w:rsidR="005C5525" w:rsidRPr="0080216C" w:rsidRDefault="005C5525" w:rsidP="006318D7">
            <w:pPr>
              <w:spacing w:after="120"/>
            </w:pPr>
            <w:r w:rsidRPr="0080216C">
              <w:rPr>
                <w:b/>
                <w:i/>
              </w:rPr>
              <w:t>Ako država članica namjerava prijaviti strano ulaganje na svojem državnom području koje čini dio višedržavne transakcije u skladu s člankom 6. stavkom 2., ona se koordinira s drugim državama članicama koje su zaprimile zahtjev za odobrenje. Dotične države članice višedržavnu transakciju prijavljuju mehanizmu za suradnju i nastoje to učiniti istog dana.</w:t>
            </w:r>
          </w:p>
        </w:tc>
        <w:tc>
          <w:tcPr>
            <w:tcW w:w="4876" w:type="dxa"/>
            <w:hideMark/>
          </w:tcPr>
          <w:p w14:paraId="26A9F036" w14:textId="77777777" w:rsidR="005C5525" w:rsidRPr="0080216C" w:rsidRDefault="005C5525" w:rsidP="006318D7">
            <w:pPr>
              <w:spacing w:after="120"/>
            </w:pPr>
            <w:r w:rsidRPr="0080216C">
              <w:rPr>
                <w:b/>
                <w:i/>
              </w:rPr>
              <w:t>Briše se.</w:t>
            </w:r>
          </w:p>
        </w:tc>
      </w:tr>
    </w:tbl>
    <w:p w14:paraId="6E87DDE6" w14:textId="77777777" w:rsidR="005C5525" w:rsidRPr="0080216C" w:rsidRDefault="005C5525" w:rsidP="005C5525"/>
    <w:p w14:paraId="6D58B06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95</w:t>
      </w:r>
    </w:p>
    <w:p w14:paraId="7E75006A" w14:textId="77777777" w:rsidR="005C5525" w:rsidRPr="0080216C" w:rsidRDefault="005C5525" w:rsidP="005C5525"/>
    <w:p w14:paraId="699DD2F9" w14:textId="77777777" w:rsidR="005C5525" w:rsidRPr="0080216C" w:rsidRDefault="005C5525" w:rsidP="005C5525">
      <w:pPr>
        <w:keepNext/>
        <w:rPr>
          <w:b/>
        </w:rPr>
      </w:pPr>
      <w:r w:rsidRPr="0080216C">
        <w:rPr>
          <w:b/>
        </w:rPr>
        <w:t>Prijedlog uredbe</w:t>
      </w:r>
    </w:p>
    <w:p w14:paraId="66B38D05" w14:textId="77777777" w:rsidR="005C5525" w:rsidRPr="0080216C" w:rsidRDefault="005C5525" w:rsidP="005C5525">
      <w:pPr>
        <w:rPr>
          <w:b/>
        </w:rPr>
      </w:pPr>
      <w:r w:rsidRPr="0080216C">
        <w:rPr>
          <w:b/>
        </w:rPr>
        <w:t>Članak 6.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D0F7877" w14:textId="77777777" w:rsidTr="006318D7">
        <w:trPr>
          <w:jc w:val="center"/>
        </w:trPr>
        <w:tc>
          <w:tcPr>
            <w:tcW w:w="9752" w:type="dxa"/>
            <w:gridSpan w:val="2"/>
          </w:tcPr>
          <w:p w14:paraId="1135EE9B" w14:textId="77777777" w:rsidR="005C5525" w:rsidRPr="0080216C" w:rsidRDefault="005C5525" w:rsidP="006318D7">
            <w:pPr>
              <w:keepNext/>
            </w:pPr>
          </w:p>
        </w:tc>
      </w:tr>
      <w:tr w:rsidR="005C5525" w:rsidRPr="0080216C" w14:paraId="6660AE7D" w14:textId="77777777" w:rsidTr="006318D7">
        <w:trPr>
          <w:jc w:val="center"/>
        </w:trPr>
        <w:tc>
          <w:tcPr>
            <w:tcW w:w="4876" w:type="dxa"/>
            <w:hideMark/>
          </w:tcPr>
          <w:p w14:paraId="358D440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7767484" w14:textId="77777777" w:rsidR="005C5525" w:rsidRPr="0080216C" w:rsidRDefault="005C5525" w:rsidP="006318D7">
            <w:pPr>
              <w:keepNext/>
              <w:spacing w:after="240"/>
              <w:jc w:val="center"/>
              <w:rPr>
                <w:i/>
              </w:rPr>
            </w:pPr>
            <w:r w:rsidRPr="0080216C">
              <w:rPr>
                <w:i/>
              </w:rPr>
              <w:t>Izmjena</w:t>
            </w:r>
          </w:p>
        </w:tc>
      </w:tr>
      <w:tr w:rsidR="005C5525" w:rsidRPr="0080216C" w14:paraId="79334180" w14:textId="77777777" w:rsidTr="006318D7">
        <w:trPr>
          <w:jc w:val="center"/>
        </w:trPr>
        <w:tc>
          <w:tcPr>
            <w:tcW w:w="4876" w:type="dxa"/>
            <w:hideMark/>
          </w:tcPr>
          <w:p w14:paraId="2612D6A4" w14:textId="77777777" w:rsidR="005C5525" w:rsidRPr="0080216C" w:rsidRDefault="005C5525" w:rsidP="006318D7">
            <w:pPr>
              <w:spacing w:after="120"/>
            </w:pPr>
            <w:r w:rsidRPr="0080216C">
              <w:t>1.</w:t>
            </w:r>
            <w:r w:rsidRPr="0080216C">
              <w:tab/>
              <w:t xml:space="preserve">Države članice moraju se pobrinuti da prijava u skladu s člankom 5. sadržava informacije iz članka 10. stavka 1. i da se Komisiji i drugim državama članicama šalje </w:t>
            </w:r>
            <w:r w:rsidRPr="0080216C">
              <w:rPr>
                <w:b/>
                <w:i/>
              </w:rPr>
              <w:t>sigurnim i šifriranim sustavom iz članka 12. stavka 4.</w:t>
            </w:r>
            <w:r w:rsidRPr="0080216C">
              <w:t>:</w:t>
            </w:r>
          </w:p>
        </w:tc>
        <w:tc>
          <w:tcPr>
            <w:tcW w:w="4876" w:type="dxa"/>
            <w:hideMark/>
          </w:tcPr>
          <w:p w14:paraId="3BC11444" w14:textId="77777777" w:rsidR="005C5525" w:rsidRPr="0080216C" w:rsidRDefault="005C5525" w:rsidP="006318D7">
            <w:pPr>
              <w:spacing w:after="120"/>
            </w:pPr>
            <w:r w:rsidRPr="0080216C">
              <w:t>1.</w:t>
            </w:r>
            <w:r w:rsidRPr="0080216C">
              <w:tab/>
              <w:t>Države članice moraju se pobrinuti da prijava u skladu s člankom 5. sadržava informacije iz članka 10. stavka 1. i da se šalje Komisiji i drugim državama članicama:</w:t>
            </w:r>
          </w:p>
        </w:tc>
      </w:tr>
    </w:tbl>
    <w:p w14:paraId="3E64D2AC" w14:textId="77777777" w:rsidR="005C5525" w:rsidRPr="0080216C" w:rsidRDefault="005C5525" w:rsidP="005C5525"/>
    <w:p w14:paraId="3CF2DE0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96</w:t>
      </w:r>
    </w:p>
    <w:p w14:paraId="4C3CD909" w14:textId="77777777" w:rsidR="005C5525" w:rsidRPr="0080216C" w:rsidRDefault="005C5525" w:rsidP="005C5525"/>
    <w:p w14:paraId="555EF8F9" w14:textId="77777777" w:rsidR="005C5525" w:rsidRPr="0080216C" w:rsidRDefault="005C5525" w:rsidP="005C5525">
      <w:pPr>
        <w:keepNext/>
        <w:rPr>
          <w:b/>
        </w:rPr>
      </w:pPr>
      <w:r w:rsidRPr="0080216C">
        <w:rPr>
          <w:b/>
        </w:rPr>
        <w:t>Prijedlog uredbe</w:t>
      </w:r>
    </w:p>
    <w:p w14:paraId="378245F8" w14:textId="77777777" w:rsidR="005C5525" w:rsidRPr="0080216C" w:rsidRDefault="005C5525" w:rsidP="005C5525">
      <w:pPr>
        <w:rPr>
          <w:b/>
        </w:rPr>
      </w:pPr>
      <w:r w:rsidRPr="0080216C">
        <w:rPr>
          <w:b/>
        </w:rPr>
        <w:t>Članak 6.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43AFB31" w14:textId="77777777" w:rsidTr="006318D7">
        <w:trPr>
          <w:jc w:val="center"/>
        </w:trPr>
        <w:tc>
          <w:tcPr>
            <w:tcW w:w="9752" w:type="dxa"/>
            <w:gridSpan w:val="2"/>
          </w:tcPr>
          <w:p w14:paraId="1BC308F2" w14:textId="77777777" w:rsidR="005C5525" w:rsidRPr="0080216C" w:rsidRDefault="005C5525" w:rsidP="006318D7">
            <w:pPr>
              <w:keepNext/>
            </w:pPr>
          </w:p>
        </w:tc>
      </w:tr>
      <w:tr w:rsidR="005C5525" w:rsidRPr="0080216C" w14:paraId="20DDF3C8" w14:textId="77777777" w:rsidTr="006318D7">
        <w:trPr>
          <w:jc w:val="center"/>
        </w:trPr>
        <w:tc>
          <w:tcPr>
            <w:tcW w:w="4876" w:type="dxa"/>
            <w:hideMark/>
          </w:tcPr>
          <w:p w14:paraId="05C3410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EA23BD4" w14:textId="77777777" w:rsidR="005C5525" w:rsidRPr="0080216C" w:rsidRDefault="005C5525" w:rsidP="006318D7">
            <w:pPr>
              <w:keepNext/>
              <w:spacing w:after="240"/>
              <w:jc w:val="center"/>
              <w:rPr>
                <w:i/>
              </w:rPr>
            </w:pPr>
            <w:r w:rsidRPr="0080216C">
              <w:rPr>
                <w:i/>
              </w:rPr>
              <w:t>Izmjena</w:t>
            </w:r>
          </w:p>
        </w:tc>
      </w:tr>
      <w:tr w:rsidR="005C5525" w:rsidRPr="0080216C" w14:paraId="291A9264" w14:textId="77777777" w:rsidTr="006318D7">
        <w:trPr>
          <w:jc w:val="center"/>
        </w:trPr>
        <w:tc>
          <w:tcPr>
            <w:tcW w:w="4876" w:type="dxa"/>
            <w:hideMark/>
          </w:tcPr>
          <w:p w14:paraId="7DDE093B" w14:textId="77777777" w:rsidR="005C5525" w:rsidRPr="0080216C" w:rsidRDefault="005C5525" w:rsidP="006318D7">
            <w:pPr>
              <w:spacing w:after="120"/>
            </w:pPr>
            <w:r w:rsidRPr="0080216C">
              <w:t>(a)</w:t>
            </w:r>
            <w:r w:rsidRPr="0080216C">
              <w:tab/>
              <w:t xml:space="preserve">u roku od 15 kalendarskih dana od primitka </w:t>
            </w:r>
            <w:r w:rsidRPr="0080216C">
              <w:rPr>
                <w:b/>
                <w:i/>
              </w:rPr>
              <w:t>odgovarajućeg</w:t>
            </w:r>
            <w:r w:rsidRPr="0080216C">
              <w:t xml:space="preserve"> zahtjeva za odobrenje stranih ulaganja koja ispunjavaju bilo koji od uvjeta iz članka 5. stavka 1. ili 3.;</w:t>
            </w:r>
          </w:p>
        </w:tc>
        <w:tc>
          <w:tcPr>
            <w:tcW w:w="4876" w:type="dxa"/>
            <w:hideMark/>
          </w:tcPr>
          <w:p w14:paraId="4A152ADF" w14:textId="77777777" w:rsidR="005C5525" w:rsidRPr="0080216C" w:rsidRDefault="005C5525" w:rsidP="006318D7">
            <w:pPr>
              <w:spacing w:after="120"/>
            </w:pPr>
            <w:r w:rsidRPr="0080216C">
              <w:t>(a)</w:t>
            </w:r>
            <w:r w:rsidRPr="0080216C">
              <w:tab/>
              <w:t xml:space="preserve">u roku od 15 kalendarskih dana od primitka </w:t>
            </w:r>
            <w:r w:rsidRPr="0080216C">
              <w:rPr>
                <w:b/>
                <w:i/>
              </w:rPr>
              <w:t>potpunog</w:t>
            </w:r>
            <w:r w:rsidRPr="0080216C">
              <w:t xml:space="preserve"> zahtjeva za odobrenje stranih ulaganja koja ispunjavaju bilo koji od uvjeta iz članka 5. stavka 1., </w:t>
            </w:r>
            <w:r w:rsidRPr="0080216C">
              <w:rPr>
                <w:b/>
                <w:i/>
              </w:rPr>
              <w:t>2.a</w:t>
            </w:r>
            <w:r w:rsidRPr="0080216C">
              <w:t xml:space="preserve"> ili 3.;</w:t>
            </w:r>
          </w:p>
        </w:tc>
      </w:tr>
    </w:tbl>
    <w:p w14:paraId="7B6ED6F3" w14:textId="77777777" w:rsidR="005C5525" w:rsidRPr="0080216C" w:rsidRDefault="005C5525" w:rsidP="005C5525"/>
    <w:p w14:paraId="6639133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97</w:t>
      </w:r>
    </w:p>
    <w:p w14:paraId="36A26D29" w14:textId="77777777" w:rsidR="005C5525" w:rsidRPr="0080216C" w:rsidRDefault="005C5525" w:rsidP="005C5525"/>
    <w:p w14:paraId="10428B60" w14:textId="77777777" w:rsidR="005C5525" w:rsidRPr="0080216C" w:rsidRDefault="005C5525" w:rsidP="005C5525">
      <w:pPr>
        <w:keepNext/>
        <w:rPr>
          <w:b/>
        </w:rPr>
      </w:pPr>
      <w:r w:rsidRPr="0080216C">
        <w:rPr>
          <w:b/>
        </w:rPr>
        <w:t>Prijedlog uredbe</w:t>
      </w:r>
    </w:p>
    <w:p w14:paraId="63E98E4E" w14:textId="77777777" w:rsidR="005C5525" w:rsidRPr="0080216C" w:rsidRDefault="005C5525" w:rsidP="005C5525">
      <w:pPr>
        <w:rPr>
          <w:b/>
        </w:rPr>
      </w:pPr>
      <w:r w:rsidRPr="0080216C">
        <w:rPr>
          <w:b/>
        </w:rPr>
        <w:t>Članak 6.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DC960D0" w14:textId="77777777" w:rsidTr="006318D7">
        <w:trPr>
          <w:jc w:val="center"/>
        </w:trPr>
        <w:tc>
          <w:tcPr>
            <w:tcW w:w="9752" w:type="dxa"/>
            <w:gridSpan w:val="2"/>
          </w:tcPr>
          <w:p w14:paraId="12053B87" w14:textId="77777777" w:rsidR="005C5525" w:rsidRPr="0080216C" w:rsidRDefault="005C5525" w:rsidP="006318D7">
            <w:pPr>
              <w:keepNext/>
            </w:pPr>
          </w:p>
        </w:tc>
      </w:tr>
      <w:tr w:rsidR="005C5525" w:rsidRPr="0080216C" w14:paraId="2DEE7FDD" w14:textId="77777777" w:rsidTr="006318D7">
        <w:trPr>
          <w:jc w:val="center"/>
        </w:trPr>
        <w:tc>
          <w:tcPr>
            <w:tcW w:w="4876" w:type="dxa"/>
            <w:hideMark/>
          </w:tcPr>
          <w:p w14:paraId="6194034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64F5EA4" w14:textId="77777777" w:rsidR="005C5525" w:rsidRPr="0080216C" w:rsidRDefault="005C5525" w:rsidP="006318D7">
            <w:pPr>
              <w:keepNext/>
              <w:spacing w:after="240"/>
              <w:jc w:val="center"/>
              <w:rPr>
                <w:i/>
              </w:rPr>
            </w:pPr>
            <w:r w:rsidRPr="0080216C">
              <w:rPr>
                <w:i/>
              </w:rPr>
              <w:t>Izmjena</w:t>
            </w:r>
          </w:p>
        </w:tc>
      </w:tr>
      <w:tr w:rsidR="005C5525" w:rsidRPr="0080216C" w14:paraId="4764EFC5" w14:textId="77777777" w:rsidTr="006318D7">
        <w:trPr>
          <w:jc w:val="center"/>
        </w:trPr>
        <w:tc>
          <w:tcPr>
            <w:tcW w:w="4876" w:type="dxa"/>
            <w:hideMark/>
          </w:tcPr>
          <w:p w14:paraId="31AC034C" w14:textId="77777777" w:rsidR="005C5525" w:rsidRPr="0080216C" w:rsidRDefault="005C5525" w:rsidP="006318D7">
            <w:pPr>
              <w:spacing w:after="120"/>
            </w:pPr>
            <w:r w:rsidRPr="0080216C">
              <w:t>(b)</w:t>
            </w:r>
            <w:r w:rsidRPr="0080216C">
              <w:tab/>
              <w:t xml:space="preserve">u roku od </w:t>
            </w:r>
            <w:r w:rsidRPr="0080216C">
              <w:rPr>
                <w:b/>
                <w:i/>
              </w:rPr>
              <w:t>60</w:t>
            </w:r>
            <w:r w:rsidRPr="0080216C">
              <w:t xml:space="preserve"> kalendarskih dana od </w:t>
            </w:r>
            <w:r w:rsidRPr="0080216C">
              <w:rPr>
                <w:b/>
                <w:i/>
              </w:rPr>
              <w:t>primitka zahtjeva za odobrenje</w:t>
            </w:r>
            <w:r w:rsidRPr="0080216C">
              <w:t xml:space="preserve"> stranih ulaganja koja ispunjavaju uvjete iz članka 5. stavka 2.</w:t>
            </w:r>
          </w:p>
        </w:tc>
        <w:tc>
          <w:tcPr>
            <w:tcW w:w="4876" w:type="dxa"/>
            <w:hideMark/>
          </w:tcPr>
          <w:p w14:paraId="2F07556C" w14:textId="77777777" w:rsidR="005C5525" w:rsidRPr="0080216C" w:rsidRDefault="005C5525" w:rsidP="006318D7">
            <w:pPr>
              <w:spacing w:after="120"/>
            </w:pPr>
            <w:r w:rsidRPr="0080216C">
              <w:t>(b)</w:t>
            </w:r>
            <w:r w:rsidRPr="0080216C">
              <w:tab/>
              <w:t xml:space="preserve">u roku od </w:t>
            </w:r>
            <w:r w:rsidRPr="0080216C">
              <w:rPr>
                <w:b/>
                <w:i/>
              </w:rPr>
              <w:t>5</w:t>
            </w:r>
            <w:r w:rsidRPr="0080216C">
              <w:t xml:space="preserve"> kalendarskih dana od </w:t>
            </w:r>
            <w:r w:rsidRPr="0080216C">
              <w:rPr>
                <w:b/>
                <w:i/>
              </w:rPr>
              <w:t>pokretanja temeljitog ispitnog postupka</w:t>
            </w:r>
            <w:r w:rsidRPr="0080216C">
              <w:t xml:space="preserve"> za strana ulaganja koja ispunjavaju uvjete iz članka 5. stavka 2.</w:t>
            </w:r>
          </w:p>
        </w:tc>
      </w:tr>
    </w:tbl>
    <w:p w14:paraId="064F22C0" w14:textId="77777777" w:rsidR="005C5525" w:rsidRPr="0080216C" w:rsidRDefault="005C5525" w:rsidP="005C5525"/>
    <w:p w14:paraId="24F4CC7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98</w:t>
      </w:r>
    </w:p>
    <w:p w14:paraId="5E557561" w14:textId="77777777" w:rsidR="005C5525" w:rsidRPr="0080216C" w:rsidRDefault="005C5525" w:rsidP="005C5525"/>
    <w:p w14:paraId="0F84FD42" w14:textId="77777777" w:rsidR="005C5525" w:rsidRPr="0080216C" w:rsidRDefault="005C5525" w:rsidP="005C5525">
      <w:pPr>
        <w:keepNext/>
        <w:rPr>
          <w:b/>
        </w:rPr>
      </w:pPr>
      <w:r w:rsidRPr="0080216C">
        <w:rPr>
          <w:b/>
        </w:rPr>
        <w:t>Prijedlog uredbe</w:t>
      </w:r>
    </w:p>
    <w:p w14:paraId="7BF4797B" w14:textId="77777777" w:rsidR="005C5525" w:rsidRPr="0080216C" w:rsidRDefault="005C5525" w:rsidP="005C5525">
      <w:pPr>
        <w:rPr>
          <w:b/>
        </w:rPr>
      </w:pPr>
      <w:r w:rsidRPr="0080216C">
        <w:rPr>
          <w:b/>
        </w:rPr>
        <w:t>Članak 6.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69A9432" w14:textId="77777777" w:rsidTr="006318D7">
        <w:trPr>
          <w:jc w:val="center"/>
        </w:trPr>
        <w:tc>
          <w:tcPr>
            <w:tcW w:w="9752" w:type="dxa"/>
            <w:gridSpan w:val="2"/>
          </w:tcPr>
          <w:p w14:paraId="6CE55FD6" w14:textId="77777777" w:rsidR="005C5525" w:rsidRPr="0080216C" w:rsidRDefault="005C5525" w:rsidP="006318D7">
            <w:pPr>
              <w:keepNext/>
            </w:pPr>
          </w:p>
        </w:tc>
      </w:tr>
      <w:tr w:rsidR="005C5525" w:rsidRPr="0080216C" w14:paraId="14507C31" w14:textId="77777777" w:rsidTr="006318D7">
        <w:trPr>
          <w:jc w:val="center"/>
        </w:trPr>
        <w:tc>
          <w:tcPr>
            <w:tcW w:w="4876" w:type="dxa"/>
            <w:hideMark/>
          </w:tcPr>
          <w:p w14:paraId="63341AF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0FAE5D8" w14:textId="77777777" w:rsidR="005C5525" w:rsidRPr="0080216C" w:rsidRDefault="005C5525" w:rsidP="006318D7">
            <w:pPr>
              <w:keepNext/>
              <w:spacing w:after="240"/>
              <w:jc w:val="center"/>
              <w:rPr>
                <w:i/>
              </w:rPr>
            </w:pPr>
            <w:r w:rsidRPr="0080216C">
              <w:rPr>
                <w:i/>
              </w:rPr>
              <w:t>Izmjena</w:t>
            </w:r>
          </w:p>
        </w:tc>
      </w:tr>
      <w:tr w:rsidR="005C5525" w:rsidRPr="0080216C" w14:paraId="4D40F551" w14:textId="77777777" w:rsidTr="006318D7">
        <w:trPr>
          <w:jc w:val="center"/>
        </w:trPr>
        <w:tc>
          <w:tcPr>
            <w:tcW w:w="4876" w:type="dxa"/>
            <w:hideMark/>
          </w:tcPr>
          <w:p w14:paraId="6EB92CC7" w14:textId="77777777" w:rsidR="005C5525" w:rsidRPr="0080216C" w:rsidRDefault="005C5525" w:rsidP="006318D7">
            <w:pPr>
              <w:spacing w:after="120"/>
            </w:pPr>
            <w:r w:rsidRPr="0080216C">
              <w:rPr>
                <w:b/>
                <w:i/>
              </w:rPr>
              <w:t>2.</w:t>
            </w:r>
            <w:r w:rsidRPr="0080216C">
              <w:rPr>
                <w:b/>
                <w:i/>
              </w:rPr>
              <w:tab/>
              <w:t>Za višedržavne transakcije primjenjuju se sljedeći postupci:</w:t>
            </w:r>
          </w:p>
        </w:tc>
        <w:tc>
          <w:tcPr>
            <w:tcW w:w="4876" w:type="dxa"/>
            <w:hideMark/>
          </w:tcPr>
          <w:p w14:paraId="50F7CB59" w14:textId="77777777" w:rsidR="005C5525" w:rsidRPr="0080216C" w:rsidRDefault="005C5525" w:rsidP="006318D7">
            <w:pPr>
              <w:spacing w:after="120"/>
            </w:pPr>
            <w:r w:rsidRPr="0080216C">
              <w:rPr>
                <w:b/>
                <w:i/>
              </w:rPr>
              <w:t>Briše se.</w:t>
            </w:r>
          </w:p>
        </w:tc>
      </w:tr>
      <w:tr w:rsidR="005C5525" w:rsidRPr="0080216C" w14:paraId="5301F816" w14:textId="77777777" w:rsidTr="006318D7">
        <w:trPr>
          <w:jc w:val="center"/>
        </w:trPr>
        <w:tc>
          <w:tcPr>
            <w:tcW w:w="4876" w:type="dxa"/>
            <w:hideMark/>
          </w:tcPr>
          <w:p w14:paraId="500FF20D" w14:textId="77777777" w:rsidR="005C5525" w:rsidRPr="0080216C" w:rsidRDefault="005C5525" w:rsidP="006318D7">
            <w:pPr>
              <w:spacing w:after="120"/>
            </w:pPr>
            <w:r w:rsidRPr="0080216C">
              <w:rPr>
                <w:b/>
                <w:i/>
              </w:rPr>
              <w:t>(a)</w:t>
            </w:r>
            <w:r w:rsidRPr="0080216C">
              <w:rPr>
                <w:b/>
                <w:i/>
              </w:rPr>
              <w:tab/>
              <w:t>podnositelji zahtjeva za odobrenje svoje zahtjeve za odobrenje podnose istog dana u svim relevantnim državama članicama i u svakom zahtjevu za odobrenje upućuje se na druge zahtjeve;</w:t>
            </w:r>
          </w:p>
        </w:tc>
        <w:tc>
          <w:tcPr>
            <w:tcW w:w="4876" w:type="dxa"/>
          </w:tcPr>
          <w:p w14:paraId="0EC5BD75" w14:textId="77777777" w:rsidR="005C5525" w:rsidRPr="0080216C" w:rsidRDefault="005C5525" w:rsidP="006318D7">
            <w:pPr>
              <w:spacing w:after="120"/>
            </w:pPr>
          </w:p>
        </w:tc>
      </w:tr>
      <w:tr w:rsidR="005C5525" w:rsidRPr="0080216C" w14:paraId="37FFB035" w14:textId="77777777" w:rsidTr="006318D7">
        <w:trPr>
          <w:jc w:val="center"/>
        </w:trPr>
        <w:tc>
          <w:tcPr>
            <w:tcW w:w="4876" w:type="dxa"/>
            <w:hideMark/>
          </w:tcPr>
          <w:p w14:paraId="0D9741E1" w14:textId="77777777" w:rsidR="005C5525" w:rsidRPr="0080216C" w:rsidRDefault="005C5525" w:rsidP="006318D7">
            <w:pPr>
              <w:spacing w:after="120"/>
            </w:pPr>
            <w:r w:rsidRPr="0080216C">
              <w:rPr>
                <w:b/>
                <w:i/>
              </w:rPr>
              <w:t>(b)</w:t>
            </w:r>
            <w:r w:rsidRPr="0080216C">
              <w:rPr>
                <w:b/>
                <w:i/>
              </w:rPr>
              <w:tab/>
              <w:t>ako država članica zaprimi zahtjev za odobrenje koji ispunjava uvjete iz točke (a), ona se koordinira s drugim dotičnim državama članicama, među ostalim, kako bi utvrdila primjenjuje li se točka (c) ili (d) ovog stavka; na zahtjev jedne ili više država članica Komisija može sudjelovati u takvoj koordinaciji;</w:t>
            </w:r>
          </w:p>
        </w:tc>
        <w:tc>
          <w:tcPr>
            <w:tcW w:w="4876" w:type="dxa"/>
          </w:tcPr>
          <w:p w14:paraId="7EC71F10" w14:textId="77777777" w:rsidR="005C5525" w:rsidRPr="0080216C" w:rsidRDefault="005C5525" w:rsidP="006318D7">
            <w:pPr>
              <w:spacing w:after="120"/>
            </w:pPr>
          </w:p>
        </w:tc>
      </w:tr>
      <w:tr w:rsidR="005C5525" w:rsidRPr="0080216C" w14:paraId="53672609" w14:textId="77777777" w:rsidTr="006318D7">
        <w:trPr>
          <w:jc w:val="center"/>
        </w:trPr>
        <w:tc>
          <w:tcPr>
            <w:tcW w:w="4876" w:type="dxa"/>
            <w:hideMark/>
          </w:tcPr>
          <w:p w14:paraId="6717C3C8" w14:textId="77777777" w:rsidR="005C5525" w:rsidRPr="0080216C" w:rsidRDefault="005C5525" w:rsidP="006318D7">
            <w:pPr>
              <w:spacing w:after="120"/>
            </w:pPr>
            <w:r w:rsidRPr="0080216C">
              <w:rPr>
                <w:b/>
                <w:i/>
              </w:rPr>
              <w:t>(c)</w:t>
            </w:r>
            <w:r w:rsidRPr="0080216C">
              <w:rPr>
                <w:b/>
                <w:i/>
              </w:rPr>
              <w:tab/>
              <w:t>ako se zahtjevi za odobrenje odnose na strano ulaganje koje ispunjava bilo koji od uvjeta iz članka 5. stavka 1., dotične države članice šalju svoje prijave mehanizmu za suradnju istog dana i u roku utvrđenom u stavku 1. točki (a) ovog članka;</w:t>
            </w:r>
          </w:p>
        </w:tc>
        <w:tc>
          <w:tcPr>
            <w:tcW w:w="4876" w:type="dxa"/>
          </w:tcPr>
          <w:p w14:paraId="15BECA64" w14:textId="77777777" w:rsidR="005C5525" w:rsidRPr="0080216C" w:rsidRDefault="005C5525" w:rsidP="006318D7">
            <w:pPr>
              <w:spacing w:after="120"/>
            </w:pPr>
          </w:p>
        </w:tc>
      </w:tr>
      <w:tr w:rsidR="005C5525" w:rsidRPr="0080216C" w14:paraId="4C601B5F" w14:textId="77777777" w:rsidTr="006318D7">
        <w:trPr>
          <w:jc w:val="center"/>
        </w:trPr>
        <w:tc>
          <w:tcPr>
            <w:tcW w:w="4876" w:type="dxa"/>
            <w:hideMark/>
          </w:tcPr>
          <w:p w14:paraId="372AFA97" w14:textId="77777777" w:rsidR="005C5525" w:rsidRPr="0080216C" w:rsidRDefault="005C5525" w:rsidP="006318D7">
            <w:pPr>
              <w:spacing w:after="120"/>
            </w:pPr>
            <w:r w:rsidRPr="0080216C">
              <w:rPr>
                <w:b/>
                <w:i/>
              </w:rPr>
              <w:t>(d)</w:t>
            </w:r>
            <w:r w:rsidRPr="0080216C">
              <w:rPr>
                <w:b/>
                <w:i/>
              </w:rPr>
              <w:tab/>
              <w:t>ako se zahtjevi za odobrenje odnose na strano ulaganje koje ispunjava uvjete iz članka 5. stavka 2., dotične države članice nastoje istog dana poslati svoje prijave mehanizmu za suradnju.</w:t>
            </w:r>
          </w:p>
        </w:tc>
        <w:tc>
          <w:tcPr>
            <w:tcW w:w="4876" w:type="dxa"/>
          </w:tcPr>
          <w:p w14:paraId="06DC4C19" w14:textId="77777777" w:rsidR="005C5525" w:rsidRPr="0080216C" w:rsidRDefault="005C5525" w:rsidP="006318D7">
            <w:pPr>
              <w:spacing w:after="120"/>
            </w:pPr>
          </w:p>
        </w:tc>
      </w:tr>
    </w:tbl>
    <w:p w14:paraId="1E06DF82" w14:textId="77777777" w:rsidR="005C5525" w:rsidRPr="0080216C" w:rsidRDefault="005C5525" w:rsidP="005C5525"/>
    <w:p w14:paraId="08B94975" w14:textId="77777777" w:rsidR="005C5525" w:rsidRPr="0080216C" w:rsidRDefault="005C5525" w:rsidP="005C5525"/>
    <w:p w14:paraId="4743CF1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99</w:t>
      </w:r>
    </w:p>
    <w:p w14:paraId="0F6B968C" w14:textId="77777777" w:rsidR="005C5525" w:rsidRPr="0080216C" w:rsidRDefault="005C5525" w:rsidP="005C5525"/>
    <w:p w14:paraId="2D7B2465" w14:textId="77777777" w:rsidR="005C5525" w:rsidRPr="0080216C" w:rsidRDefault="005C5525" w:rsidP="005C5525">
      <w:pPr>
        <w:keepNext/>
        <w:rPr>
          <w:b/>
        </w:rPr>
      </w:pPr>
      <w:r w:rsidRPr="0080216C">
        <w:rPr>
          <w:b/>
        </w:rPr>
        <w:t>Prijedlog uredbe</w:t>
      </w:r>
    </w:p>
    <w:p w14:paraId="682FFE9F" w14:textId="77777777" w:rsidR="005C5525" w:rsidRPr="0080216C" w:rsidRDefault="005C5525" w:rsidP="005C5525">
      <w:pPr>
        <w:rPr>
          <w:b/>
        </w:rPr>
      </w:pPr>
      <w:r w:rsidRPr="0080216C">
        <w:rPr>
          <w:b/>
        </w:rPr>
        <w:t>Članak 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98113CA" w14:textId="77777777" w:rsidTr="006318D7">
        <w:trPr>
          <w:jc w:val="center"/>
        </w:trPr>
        <w:tc>
          <w:tcPr>
            <w:tcW w:w="9752" w:type="dxa"/>
            <w:gridSpan w:val="2"/>
          </w:tcPr>
          <w:p w14:paraId="144801FD" w14:textId="77777777" w:rsidR="005C5525" w:rsidRPr="0080216C" w:rsidRDefault="005C5525" w:rsidP="006318D7">
            <w:pPr>
              <w:keepNext/>
            </w:pPr>
          </w:p>
        </w:tc>
      </w:tr>
      <w:tr w:rsidR="005C5525" w:rsidRPr="0080216C" w14:paraId="4AF6AC45" w14:textId="77777777" w:rsidTr="006318D7">
        <w:trPr>
          <w:jc w:val="center"/>
        </w:trPr>
        <w:tc>
          <w:tcPr>
            <w:tcW w:w="4876" w:type="dxa"/>
            <w:hideMark/>
          </w:tcPr>
          <w:p w14:paraId="57E0EDC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B0F7489" w14:textId="77777777" w:rsidR="005C5525" w:rsidRPr="0080216C" w:rsidRDefault="005C5525" w:rsidP="006318D7">
            <w:pPr>
              <w:keepNext/>
              <w:spacing w:after="240"/>
              <w:jc w:val="center"/>
              <w:rPr>
                <w:i/>
              </w:rPr>
            </w:pPr>
            <w:r w:rsidRPr="0080216C">
              <w:rPr>
                <w:i/>
              </w:rPr>
              <w:t>Izmjena</w:t>
            </w:r>
          </w:p>
        </w:tc>
      </w:tr>
      <w:tr w:rsidR="005C5525" w:rsidRPr="0080216C" w14:paraId="690BCA50" w14:textId="77777777" w:rsidTr="006318D7">
        <w:trPr>
          <w:jc w:val="center"/>
        </w:trPr>
        <w:tc>
          <w:tcPr>
            <w:tcW w:w="4876" w:type="dxa"/>
          </w:tcPr>
          <w:p w14:paraId="743BC0AF" w14:textId="77777777" w:rsidR="005C5525" w:rsidRPr="0080216C" w:rsidRDefault="005C5525" w:rsidP="006318D7">
            <w:pPr>
              <w:spacing w:after="120"/>
            </w:pPr>
          </w:p>
        </w:tc>
        <w:tc>
          <w:tcPr>
            <w:tcW w:w="4876" w:type="dxa"/>
            <w:hideMark/>
          </w:tcPr>
          <w:p w14:paraId="335BEFD0" w14:textId="77777777" w:rsidR="005C5525" w:rsidRPr="0080216C" w:rsidRDefault="005C5525" w:rsidP="006318D7">
            <w:pPr>
              <w:spacing w:after="120"/>
              <w:jc w:val="center"/>
            </w:pPr>
            <w:r w:rsidRPr="0080216C">
              <w:rPr>
                <w:b/>
                <w:i/>
              </w:rPr>
              <w:t>Članak 6.a</w:t>
            </w:r>
          </w:p>
        </w:tc>
      </w:tr>
      <w:tr w:rsidR="005C5525" w:rsidRPr="0080216C" w14:paraId="6953077D" w14:textId="77777777" w:rsidTr="006318D7">
        <w:trPr>
          <w:jc w:val="center"/>
        </w:trPr>
        <w:tc>
          <w:tcPr>
            <w:tcW w:w="4876" w:type="dxa"/>
          </w:tcPr>
          <w:p w14:paraId="045D5168" w14:textId="77777777" w:rsidR="005C5525" w:rsidRPr="0080216C" w:rsidRDefault="005C5525" w:rsidP="006318D7">
            <w:pPr>
              <w:spacing w:after="120"/>
            </w:pPr>
          </w:p>
        </w:tc>
        <w:tc>
          <w:tcPr>
            <w:tcW w:w="4876" w:type="dxa"/>
            <w:hideMark/>
          </w:tcPr>
          <w:p w14:paraId="0B08BD4E" w14:textId="77777777" w:rsidR="005C5525" w:rsidRPr="0080216C" w:rsidRDefault="005C5525" w:rsidP="006318D7">
            <w:pPr>
              <w:spacing w:after="120"/>
              <w:jc w:val="center"/>
            </w:pPr>
            <w:r w:rsidRPr="0080216C">
              <w:rPr>
                <w:b/>
                <w:i/>
              </w:rPr>
              <w:t>Posebna pravila koja se primjenjuju na višedržavne transakcije</w:t>
            </w:r>
          </w:p>
        </w:tc>
      </w:tr>
      <w:tr w:rsidR="005C5525" w:rsidRPr="0080216C" w14:paraId="2C14BD45" w14:textId="77777777" w:rsidTr="006318D7">
        <w:trPr>
          <w:jc w:val="center"/>
        </w:trPr>
        <w:tc>
          <w:tcPr>
            <w:tcW w:w="4876" w:type="dxa"/>
          </w:tcPr>
          <w:p w14:paraId="3153426B" w14:textId="77777777" w:rsidR="005C5525" w:rsidRPr="0080216C" w:rsidRDefault="005C5525" w:rsidP="006318D7">
            <w:pPr>
              <w:spacing w:after="120"/>
            </w:pPr>
          </w:p>
        </w:tc>
        <w:tc>
          <w:tcPr>
            <w:tcW w:w="4876" w:type="dxa"/>
            <w:hideMark/>
          </w:tcPr>
          <w:p w14:paraId="6227CDF3" w14:textId="77777777" w:rsidR="005C5525" w:rsidRPr="0080216C" w:rsidRDefault="005C5525" w:rsidP="006318D7">
            <w:pPr>
              <w:spacing w:after="120"/>
            </w:pPr>
            <w:r w:rsidRPr="0080216C">
              <w:rPr>
                <w:b/>
                <w:i/>
              </w:rPr>
              <w:t xml:space="preserve">1. </w:t>
            </w:r>
            <w:r w:rsidRPr="0080216C">
              <w:tab/>
            </w:r>
            <w:r w:rsidRPr="0080216C">
              <w:rPr>
                <w:b/>
                <w:i/>
              </w:rPr>
              <w:t>Podnositelji zahtjeva za odobrenje ulaganja u više država članica svoje zahtjeve za odobrenje podnose u roku od tri kalendarska dana od prvog zahtjeva za odobrenje u svim relevantnim državama članicama i u svakom zahtjevu za odobrenje upućuje se na druge zahtjeve.</w:t>
            </w:r>
          </w:p>
        </w:tc>
      </w:tr>
      <w:tr w:rsidR="005C5525" w:rsidRPr="0080216C" w14:paraId="34A6FD98" w14:textId="77777777" w:rsidTr="006318D7">
        <w:trPr>
          <w:jc w:val="center"/>
        </w:trPr>
        <w:tc>
          <w:tcPr>
            <w:tcW w:w="4876" w:type="dxa"/>
          </w:tcPr>
          <w:p w14:paraId="32ADB950" w14:textId="77777777" w:rsidR="005C5525" w:rsidRPr="0080216C" w:rsidRDefault="005C5525" w:rsidP="006318D7">
            <w:pPr>
              <w:spacing w:after="120"/>
            </w:pPr>
          </w:p>
        </w:tc>
        <w:tc>
          <w:tcPr>
            <w:tcW w:w="4876" w:type="dxa"/>
            <w:hideMark/>
          </w:tcPr>
          <w:p w14:paraId="4DAB0336" w14:textId="77777777" w:rsidR="005C5525" w:rsidRPr="0080216C" w:rsidRDefault="005C5525" w:rsidP="006318D7">
            <w:pPr>
              <w:spacing w:after="120"/>
            </w:pPr>
            <w:r w:rsidRPr="0080216C">
              <w:rPr>
                <w:b/>
                <w:i/>
              </w:rPr>
              <w:t xml:space="preserve">2. </w:t>
            </w:r>
            <w:r w:rsidRPr="0080216C">
              <w:tab/>
            </w:r>
            <w:r w:rsidRPr="0080216C">
              <w:rPr>
                <w:b/>
                <w:i/>
              </w:rPr>
              <w:t>Ako država članica zaprimi zahtjev za odobrenje iz stavka 1., ona se koordinira s drugim dotičnim državama članicama i Komisijom, među ostalim, kako bi utvrdila može li se ulaganje prijaviti.</w:t>
            </w:r>
          </w:p>
        </w:tc>
      </w:tr>
      <w:tr w:rsidR="005C5525" w:rsidRPr="0080216C" w14:paraId="7241607B" w14:textId="77777777" w:rsidTr="006318D7">
        <w:trPr>
          <w:jc w:val="center"/>
        </w:trPr>
        <w:tc>
          <w:tcPr>
            <w:tcW w:w="4876" w:type="dxa"/>
          </w:tcPr>
          <w:p w14:paraId="055B74EF" w14:textId="77777777" w:rsidR="005C5525" w:rsidRPr="0080216C" w:rsidRDefault="005C5525" w:rsidP="006318D7">
            <w:pPr>
              <w:spacing w:after="120"/>
            </w:pPr>
          </w:p>
        </w:tc>
        <w:tc>
          <w:tcPr>
            <w:tcW w:w="4876" w:type="dxa"/>
            <w:hideMark/>
          </w:tcPr>
          <w:p w14:paraId="20A19798" w14:textId="77777777" w:rsidR="005C5525" w:rsidRPr="0080216C" w:rsidRDefault="005C5525" w:rsidP="006318D7">
            <w:pPr>
              <w:spacing w:after="120"/>
            </w:pPr>
            <w:r w:rsidRPr="0080216C">
              <w:rPr>
                <w:b/>
                <w:i/>
              </w:rPr>
              <w:t xml:space="preserve">3. </w:t>
            </w:r>
            <w:r w:rsidRPr="0080216C">
              <w:tab/>
            </w:r>
            <w:r w:rsidRPr="0080216C">
              <w:rPr>
                <w:b/>
                <w:i/>
              </w:rPr>
              <w:t>Ako se zahtjevi za odobrenje odnose na strano ulaganje koje ispunjava bilo koji od uvjeta iz članka 5. stavka 1., dotične države članice šalju svoje prijave mehanizmu za suradnju u roku od tri kalendarska dana od prvog zahtjeva za odobrenje i u roku utvrđenom u članku 6. točki (a).</w:t>
            </w:r>
          </w:p>
        </w:tc>
      </w:tr>
      <w:tr w:rsidR="005C5525" w:rsidRPr="0080216C" w14:paraId="710FD504" w14:textId="77777777" w:rsidTr="006318D7">
        <w:trPr>
          <w:jc w:val="center"/>
        </w:trPr>
        <w:tc>
          <w:tcPr>
            <w:tcW w:w="4876" w:type="dxa"/>
          </w:tcPr>
          <w:p w14:paraId="511F4CB6" w14:textId="77777777" w:rsidR="005C5525" w:rsidRPr="0080216C" w:rsidRDefault="005C5525" w:rsidP="006318D7">
            <w:pPr>
              <w:spacing w:after="120"/>
            </w:pPr>
          </w:p>
        </w:tc>
        <w:tc>
          <w:tcPr>
            <w:tcW w:w="4876" w:type="dxa"/>
            <w:hideMark/>
          </w:tcPr>
          <w:p w14:paraId="38CED00A" w14:textId="77777777" w:rsidR="005C5525" w:rsidRPr="0080216C" w:rsidRDefault="005C5525" w:rsidP="006318D7">
            <w:pPr>
              <w:spacing w:after="120"/>
            </w:pPr>
            <w:r w:rsidRPr="0080216C">
              <w:rPr>
                <w:b/>
                <w:i/>
              </w:rPr>
              <w:t xml:space="preserve">4. </w:t>
            </w:r>
            <w:r w:rsidRPr="0080216C">
              <w:tab/>
            </w:r>
            <w:r w:rsidRPr="0080216C">
              <w:rPr>
                <w:b/>
                <w:i/>
              </w:rPr>
              <w:t>Ako se zahtjevi za odobrenje odnose na strano ulaganje koje ispunjava uvjete iz članka 5. stavka 2., dotične države članice nastoje poslati svoje prijave mehanizmu za suradnju unutar ograničenog razdoblja i u roku utvrđenom u članku 6. stavku 1. točki (b).</w:t>
            </w:r>
          </w:p>
        </w:tc>
      </w:tr>
      <w:tr w:rsidR="005C5525" w:rsidRPr="0080216C" w14:paraId="103FAB7B" w14:textId="77777777" w:rsidTr="006318D7">
        <w:trPr>
          <w:jc w:val="center"/>
        </w:trPr>
        <w:tc>
          <w:tcPr>
            <w:tcW w:w="4876" w:type="dxa"/>
          </w:tcPr>
          <w:p w14:paraId="076BDBF0" w14:textId="77777777" w:rsidR="005C5525" w:rsidRPr="0080216C" w:rsidRDefault="005C5525" w:rsidP="006318D7">
            <w:pPr>
              <w:spacing w:after="120"/>
            </w:pPr>
          </w:p>
        </w:tc>
        <w:tc>
          <w:tcPr>
            <w:tcW w:w="4876" w:type="dxa"/>
            <w:hideMark/>
          </w:tcPr>
          <w:p w14:paraId="4FE145CD" w14:textId="77777777" w:rsidR="005C5525" w:rsidRPr="0080216C" w:rsidRDefault="005C5525" w:rsidP="006318D7">
            <w:pPr>
              <w:spacing w:after="120"/>
            </w:pPr>
            <w:r w:rsidRPr="0080216C">
              <w:rPr>
                <w:b/>
                <w:i/>
              </w:rPr>
              <w:t xml:space="preserve">5. </w:t>
            </w:r>
            <w:r w:rsidRPr="0080216C">
              <w:tab/>
            </w:r>
            <w:r w:rsidRPr="0080216C">
              <w:rPr>
                <w:b/>
                <w:i/>
              </w:rPr>
              <w:t>Dotične države članice blisko surađuju tijekom cijelog postupka. Konkretno, nastoje uskladiti vremenske okvire svojih postupaka provjere i osigurati da su njihove odluke na temelju provjere međusobno kompatibilne. Ako je to primjenjivo, nastoje istoga dana donijeti konačnu odluku na temelju provjere.</w:t>
            </w:r>
          </w:p>
        </w:tc>
      </w:tr>
    </w:tbl>
    <w:p w14:paraId="75A257A3" w14:textId="77777777" w:rsidR="005C5525" w:rsidRPr="0080216C" w:rsidRDefault="005C5525" w:rsidP="005C5525"/>
    <w:p w14:paraId="7008ECC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100</w:t>
      </w:r>
    </w:p>
    <w:p w14:paraId="2170126B" w14:textId="77777777" w:rsidR="005C5525" w:rsidRPr="0080216C" w:rsidRDefault="005C5525" w:rsidP="005C5525"/>
    <w:p w14:paraId="637F460C" w14:textId="77777777" w:rsidR="005C5525" w:rsidRPr="0080216C" w:rsidRDefault="005C5525" w:rsidP="005C5525">
      <w:pPr>
        <w:keepNext/>
        <w:rPr>
          <w:b/>
        </w:rPr>
      </w:pPr>
      <w:r w:rsidRPr="0080216C">
        <w:rPr>
          <w:b/>
        </w:rPr>
        <w:t>Prijedlog uredbe</w:t>
      </w:r>
    </w:p>
    <w:p w14:paraId="24AF1686" w14:textId="77777777" w:rsidR="005C5525" w:rsidRPr="0080216C" w:rsidRDefault="005C5525" w:rsidP="005C5525">
      <w:pPr>
        <w:rPr>
          <w:b/>
        </w:rPr>
      </w:pPr>
      <w:r w:rsidRPr="0080216C">
        <w:rPr>
          <w:b/>
        </w:rPr>
        <w:t>Članak 7.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0C8E287" w14:textId="77777777" w:rsidTr="006318D7">
        <w:trPr>
          <w:jc w:val="center"/>
        </w:trPr>
        <w:tc>
          <w:tcPr>
            <w:tcW w:w="9752" w:type="dxa"/>
            <w:gridSpan w:val="2"/>
          </w:tcPr>
          <w:p w14:paraId="6BFFD630" w14:textId="77777777" w:rsidR="005C5525" w:rsidRPr="0080216C" w:rsidRDefault="005C5525" w:rsidP="006318D7">
            <w:pPr>
              <w:keepNext/>
            </w:pPr>
          </w:p>
        </w:tc>
      </w:tr>
      <w:tr w:rsidR="005C5525" w:rsidRPr="0080216C" w14:paraId="58533651" w14:textId="77777777" w:rsidTr="006318D7">
        <w:trPr>
          <w:jc w:val="center"/>
        </w:trPr>
        <w:tc>
          <w:tcPr>
            <w:tcW w:w="4876" w:type="dxa"/>
            <w:hideMark/>
          </w:tcPr>
          <w:p w14:paraId="45A72EE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9BE65C6" w14:textId="77777777" w:rsidR="005C5525" w:rsidRPr="0080216C" w:rsidRDefault="005C5525" w:rsidP="006318D7">
            <w:pPr>
              <w:keepNext/>
              <w:spacing w:after="240"/>
              <w:jc w:val="center"/>
              <w:rPr>
                <w:i/>
              </w:rPr>
            </w:pPr>
            <w:r w:rsidRPr="0080216C">
              <w:rPr>
                <w:i/>
              </w:rPr>
              <w:t>Izmjena</w:t>
            </w:r>
          </w:p>
        </w:tc>
      </w:tr>
      <w:tr w:rsidR="005C5525" w:rsidRPr="0080216C" w14:paraId="5F2C543B" w14:textId="77777777" w:rsidTr="006318D7">
        <w:trPr>
          <w:jc w:val="center"/>
        </w:trPr>
        <w:tc>
          <w:tcPr>
            <w:tcW w:w="4876" w:type="dxa"/>
            <w:hideMark/>
          </w:tcPr>
          <w:p w14:paraId="0B57B605" w14:textId="77777777" w:rsidR="005C5525" w:rsidRPr="0080216C" w:rsidRDefault="005C5525" w:rsidP="006318D7">
            <w:pPr>
              <w:spacing w:after="120"/>
            </w:pPr>
            <w:r w:rsidRPr="0080216C">
              <w:t xml:space="preserve">Primjedbe država članica </w:t>
            </w:r>
            <w:r w:rsidRPr="0080216C">
              <w:rPr>
                <w:b/>
                <w:i/>
              </w:rPr>
              <w:t>i</w:t>
            </w:r>
            <w:r w:rsidRPr="0080216C">
              <w:t xml:space="preserve"> mišljenja Komisije o prijavljenim stranim ulaganjima</w:t>
            </w:r>
          </w:p>
        </w:tc>
        <w:tc>
          <w:tcPr>
            <w:tcW w:w="4876" w:type="dxa"/>
            <w:hideMark/>
          </w:tcPr>
          <w:p w14:paraId="3EEE8335" w14:textId="77777777" w:rsidR="005C5525" w:rsidRPr="0080216C" w:rsidRDefault="005C5525" w:rsidP="006318D7">
            <w:pPr>
              <w:spacing w:after="120"/>
            </w:pPr>
            <w:r w:rsidRPr="0080216C">
              <w:t xml:space="preserve">Primjedbe država članica </w:t>
            </w:r>
            <w:r w:rsidRPr="0080216C">
              <w:rPr>
                <w:b/>
                <w:i/>
              </w:rPr>
              <w:t>te</w:t>
            </w:r>
            <w:r w:rsidRPr="0080216C">
              <w:t xml:space="preserve"> mišljenja</w:t>
            </w:r>
            <w:r w:rsidRPr="0080216C">
              <w:rPr>
                <w:b/>
                <w:i/>
              </w:rPr>
              <w:t xml:space="preserve"> i odluke</w:t>
            </w:r>
            <w:r w:rsidRPr="0080216C">
              <w:t xml:space="preserve"> Komisije o prijavljenim stranim ulaganjima</w:t>
            </w:r>
          </w:p>
        </w:tc>
      </w:tr>
    </w:tbl>
    <w:p w14:paraId="42A83C51" w14:textId="77777777" w:rsidR="005C5525" w:rsidRPr="0080216C" w:rsidRDefault="005C5525" w:rsidP="005C5525"/>
    <w:p w14:paraId="4B1EC3F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101</w:t>
      </w:r>
    </w:p>
    <w:p w14:paraId="764FF08E" w14:textId="77777777" w:rsidR="005C5525" w:rsidRPr="0080216C" w:rsidRDefault="005C5525" w:rsidP="005C5525"/>
    <w:p w14:paraId="73CC6906" w14:textId="77777777" w:rsidR="005C5525" w:rsidRPr="0080216C" w:rsidRDefault="005C5525" w:rsidP="005C5525">
      <w:pPr>
        <w:keepNext/>
        <w:rPr>
          <w:b/>
        </w:rPr>
      </w:pPr>
      <w:r w:rsidRPr="0080216C">
        <w:rPr>
          <w:b/>
        </w:rPr>
        <w:t>Prijedlog uredbe</w:t>
      </w:r>
    </w:p>
    <w:p w14:paraId="03E60BB0" w14:textId="77777777" w:rsidR="005C5525" w:rsidRPr="0080216C" w:rsidRDefault="005C5525" w:rsidP="005C5525">
      <w:pPr>
        <w:rPr>
          <w:b/>
        </w:rPr>
      </w:pPr>
      <w:r w:rsidRPr="0080216C">
        <w:rPr>
          <w:b/>
        </w:rPr>
        <w:t>Članak 7. – stavak 1.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D155E40" w14:textId="77777777" w:rsidTr="006318D7">
        <w:trPr>
          <w:jc w:val="center"/>
        </w:trPr>
        <w:tc>
          <w:tcPr>
            <w:tcW w:w="9752" w:type="dxa"/>
            <w:gridSpan w:val="2"/>
          </w:tcPr>
          <w:p w14:paraId="2B5AFFD5" w14:textId="77777777" w:rsidR="005C5525" w:rsidRPr="0080216C" w:rsidRDefault="005C5525" w:rsidP="006318D7">
            <w:pPr>
              <w:keepNext/>
            </w:pPr>
          </w:p>
        </w:tc>
      </w:tr>
      <w:tr w:rsidR="005C5525" w:rsidRPr="0080216C" w14:paraId="308659BA" w14:textId="77777777" w:rsidTr="006318D7">
        <w:trPr>
          <w:jc w:val="center"/>
        </w:trPr>
        <w:tc>
          <w:tcPr>
            <w:tcW w:w="4876" w:type="dxa"/>
            <w:hideMark/>
          </w:tcPr>
          <w:p w14:paraId="17CDAF3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8C7B562" w14:textId="77777777" w:rsidR="005C5525" w:rsidRPr="0080216C" w:rsidRDefault="005C5525" w:rsidP="006318D7">
            <w:pPr>
              <w:keepNext/>
              <w:spacing w:after="240"/>
              <w:jc w:val="center"/>
              <w:rPr>
                <w:i/>
              </w:rPr>
            </w:pPr>
            <w:r w:rsidRPr="0080216C">
              <w:rPr>
                <w:i/>
              </w:rPr>
              <w:t>Izmjena</w:t>
            </w:r>
          </w:p>
        </w:tc>
      </w:tr>
      <w:tr w:rsidR="005C5525" w:rsidRPr="0080216C" w14:paraId="7AE7E12B" w14:textId="77777777" w:rsidTr="006318D7">
        <w:trPr>
          <w:jc w:val="center"/>
        </w:trPr>
        <w:tc>
          <w:tcPr>
            <w:tcW w:w="4876" w:type="dxa"/>
            <w:hideMark/>
          </w:tcPr>
          <w:p w14:paraId="2D2D0857" w14:textId="77777777" w:rsidR="005C5525" w:rsidRPr="0080216C" w:rsidRDefault="005C5525" w:rsidP="006318D7">
            <w:pPr>
              <w:spacing w:after="120"/>
            </w:pPr>
            <w:r w:rsidRPr="0080216C">
              <w:t xml:space="preserve">Svaka država članica može </w:t>
            </w:r>
            <w:r w:rsidRPr="0080216C">
              <w:rPr>
                <w:b/>
                <w:i/>
              </w:rPr>
              <w:t xml:space="preserve">putem sigurnog i šifriranog sustava iz članka 12. stavka 4. </w:t>
            </w:r>
            <w:r w:rsidRPr="0080216C">
              <w:t>državi članici koja je podnijela prijavu dostaviti propisno obrazložene primjedbe. Država članica takve primjedbe može dostaviti:</w:t>
            </w:r>
          </w:p>
        </w:tc>
        <w:tc>
          <w:tcPr>
            <w:tcW w:w="4876" w:type="dxa"/>
            <w:hideMark/>
          </w:tcPr>
          <w:p w14:paraId="33A5CE4B" w14:textId="77777777" w:rsidR="005C5525" w:rsidRPr="0080216C" w:rsidRDefault="005C5525" w:rsidP="006318D7">
            <w:pPr>
              <w:spacing w:after="120"/>
            </w:pPr>
            <w:r w:rsidRPr="0080216C">
              <w:t>Svaka država članica može državi članici koja je podnijela prijavu dostaviti propisno obrazložene primjedbe. Država članica takve primjedbe može dostaviti:</w:t>
            </w:r>
          </w:p>
        </w:tc>
      </w:tr>
    </w:tbl>
    <w:p w14:paraId="2CB62B3A" w14:textId="77777777" w:rsidR="005C5525" w:rsidRPr="0080216C" w:rsidRDefault="005C5525" w:rsidP="005C5525"/>
    <w:p w14:paraId="63A52C9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102</w:t>
      </w:r>
    </w:p>
    <w:p w14:paraId="52AD1CA9" w14:textId="77777777" w:rsidR="005C5525" w:rsidRPr="0080216C" w:rsidRDefault="005C5525" w:rsidP="005C5525"/>
    <w:p w14:paraId="56315DE1" w14:textId="77777777" w:rsidR="005C5525" w:rsidRPr="0080216C" w:rsidRDefault="005C5525" w:rsidP="005C5525">
      <w:pPr>
        <w:keepNext/>
        <w:rPr>
          <w:b/>
        </w:rPr>
      </w:pPr>
      <w:r w:rsidRPr="0080216C">
        <w:rPr>
          <w:b/>
        </w:rPr>
        <w:t>Prijedlog uredbe</w:t>
      </w:r>
    </w:p>
    <w:p w14:paraId="3EEB5C73" w14:textId="77777777" w:rsidR="005C5525" w:rsidRPr="0080216C" w:rsidRDefault="005C5525" w:rsidP="005C5525">
      <w:pPr>
        <w:rPr>
          <w:b/>
        </w:rPr>
      </w:pPr>
      <w:r w:rsidRPr="0080216C">
        <w:rPr>
          <w:b/>
        </w:rPr>
        <w:t>Članak 7. – stavak 2.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BCA4658" w14:textId="77777777" w:rsidTr="006318D7">
        <w:trPr>
          <w:jc w:val="center"/>
        </w:trPr>
        <w:tc>
          <w:tcPr>
            <w:tcW w:w="9752" w:type="dxa"/>
            <w:gridSpan w:val="2"/>
          </w:tcPr>
          <w:p w14:paraId="66468E34" w14:textId="77777777" w:rsidR="005C5525" w:rsidRPr="0080216C" w:rsidRDefault="005C5525" w:rsidP="006318D7">
            <w:pPr>
              <w:keepNext/>
            </w:pPr>
          </w:p>
        </w:tc>
      </w:tr>
      <w:tr w:rsidR="005C5525" w:rsidRPr="0080216C" w14:paraId="2A5808AF" w14:textId="77777777" w:rsidTr="006318D7">
        <w:trPr>
          <w:jc w:val="center"/>
        </w:trPr>
        <w:tc>
          <w:tcPr>
            <w:tcW w:w="4876" w:type="dxa"/>
            <w:hideMark/>
          </w:tcPr>
          <w:p w14:paraId="59F9758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21FD5C0" w14:textId="77777777" w:rsidR="005C5525" w:rsidRPr="0080216C" w:rsidRDefault="005C5525" w:rsidP="006318D7">
            <w:pPr>
              <w:keepNext/>
              <w:spacing w:after="240"/>
              <w:jc w:val="center"/>
              <w:rPr>
                <w:i/>
              </w:rPr>
            </w:pPr>
            <w:r w:rsidRPr="0080216C">
              <w:rPr>
                <w:i/>
              </w:rPr>
              <w:t>Izmjena</w:t>
            </w:r>
          </w:p>
        </w:tc>
      </w:tr>
      <w:tr w:rsidR="005C5525" w:rsidRPr="0080216C" w14:paraId="5F020C72" w14:textId="77777777" w:rsidTr="006318D7">
        <w:trPr>
          <w:jc w:val="center"/>
        </w:trPr>
        <w:tc>
          <w:tcPr>
            <w:tcW w:w="4876" w:type="dxa"/>
            <w:hideMark/>
          </w:tcPr>
          <w:p w14:paraId="0E51E490" w14:textId="77777777" w:rsidR="005C5525" w:rsidRPr="0080216C" w:rsidRDefault="005C5525" w:rsidP="006318D7">
            <w:pPr>
              <w:spacing w:after="120"/>
            </w:pPr>
            <w:r w:rsidRPr="0080216C">
              <w:t xml:space="preserve">Komisija može </w:t>
            </w:r>
            <w:r w:rsidRPr="0080216C">
              <w:rPr>
                <w:b/>
                <w:i/>
              </w:rPr>
              <w:t xml:space="preserve">putem sigurnog i šifriranog sustava iz članka 12. stavka 4. </w:t>
            </w:r>
            <w:r w:rsidRPr="0080216C">
              <w:t xml:space="preserve">izdati propisno obrazloženo mišljenje upućeno državi članici koja je podnijela prijavu. Komisija takvo mišljenje </w:t>
            </w:r>
            <w:r w:rsidRPr="0080216C">
              <w:rPr>
                <w:b/>
                <w:i/>
              </w:rPr>
              <w:t>može izdati</w:t>
            </w:r>
            <w:r w:rsidRPr="0080216C">
              <w:t>:</w:t>
            </w:r>
          </w:p>
        </w:tc>
        <w:tc>
          <w:tcPr>
            <w:tcW w:w="4876" w:type="dxa"/>
            <w:hideMark/>
          </w:tcPr>
          <w:p w14:paraId="76BA2A9F" w14:textId="77777777" w:rsidR="005C5525" w:rsidRPr="0080216C" w:rsidRDefault="005C5525" w:rsidP="006318D7">
            <w:pPr>
              <w:spacing w:after="120"/>
            </w:pPr>
            <w:r w:rsidRPr="0080216C">
              <w:t xml:space="preserve">Komisija može izdati propisno obrazloženo mišljenje upućeno državi članici koja je podnijela prijavu. Komisija takvo mišljenje </w:t>
            </w:r>
            <w:r w:rsidRPr="0080216C">
              <w:rPr>
                <w:b/>
                <w:i/>
              </w:rPr>
              <w:t>izdaje</w:t>
            </w:r>
            <w:r w:rsidRPr="0080216C">
              <w:t>:</w:t>
            </w:r>
          </w:p>
        </w:tc>
      </w:tr>
    </w:tbl>
    <w:p w14:paraId="6CA466D3" w14:textId="77777777" w:rsidR="005C5525" w:rsidRPr="0080216C" w:rsidRDefault="005C5525" w:rsidP="005C5525"/>
    <w:p w14:paraId="7A099EB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103</w:t>
      </w:r>
    </w:p>
    <w:p w14:paraId="5E19D7D2" w14:textId="77777777" w:rsidR="005C5525" w:rsidRPr="0080216C" w:rsidRDefault="005C5525" w:rsidP="005C5525"/>
    <w:p w14:paraId="2079864E" w14:textId="77777777" w:rsidR="005C5525" w:rsidRPr="0080216C" w:rsidRDefault="005C5525" w:rsidP="005C5525">
      <w:pPr>
        <w:keepNext/>
        <w:rPr>
          <w:b/>
        </w:rPr>
      </w:pPr>
      <w:r w:rsidRPr="0080216C">
        <w:rPr>
          <w:b/>
        </w:rPr>
        <w:t>Prijedlog uredbe</w:t>
      </w:r>
    </w:p>
    <w:p w14:paraId="71223134" w14:textId="77777777" w:rsidR="005C5525" w:rsidRPr="0080216C" w:rsidRDefault="005C5525" w:rsidP="005C5525">
      <w:pPr>
        <w:rPr>
          <w:b/>
        </w:rPr>
      </w:pPr>
      <w:r w:rsidRPr="0080216C">
        <w:rPr>
          <w:b/>
        </w:rPr>
        <w:t>Članak 7. – stavak 2. – podstavak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82A6973" w14:textId="77777777" w:rsidTr="006318D7">
        <w:trPr>
          <w:jc w:val="center"/>
        </w:trPr>
        <w:tc>
          <w:tcPr>
            <w:tcW w:w="9752" w:type="dxa"/>
            <w:gridSpan w:val="2"/>
          </w:tcPr>
          <w:p w14:paraId="47C6940C" w14:textId="77777777" w:rsidR="005C5525" w:rsidRPr="0080216C" w:rsidRDefault="005C5525" w:rsidP="006318D7">
            <w:pPr>
              <w:keepNext/>
            </w:pPr>
          </w:p>
        </w:tc>
      </w:tr>
      <w:tr w:rsidR="005C5525" w:rsidRPr="0080216C" w14:paraId="0D0704A6" w14:textId="77777777" w:rsidTr="006318D7">
        <w:trPr>
          <w:jc w:val="center"/>
        </w:trPr>
        <w:tc>
          <w:tcPr>
            <w:tcW w:w="4876" w:type="dxa"/>
            <w:hideMark/>
          </w:tcPr>
          <w:p w14:paraId="7E1C397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BD67303" w14:textId="77777777" w:rsidR="005C5525" w:rsidRPr="0080216C" w:rsidRDefault="005C5525" w:rsidP="006318D7">
            <w:pPr>
              <w:keepNext/>
              <w:spacing w:after="240"/>
              <w:jc w:val="center"/>
              <w:rPr>
                <w:i/>
              </w:rPr>
            </w:pPr>
            <w:r w:rsidRPr="0080216C">
              <w:rPr>
                <w:i/>
              </w:rPr>
              <w:t>Izmjena</w:t>
            </w:r>
          </w:p>
        </w:tc>
      </w:tr>
      <w:tr w:rsidR="005C5525" w:rsidRPr="0080216C" w14:paraId="133CA5E3" w14:textId="77777777" w:rsidTr="006318D7">
        <w:trPr>
          <w:jc w:val="center"/>
        </w:trPr>
        <w:tc>
          <w:tcPr>
            <w:tcW w:w="4876" w:type="dxa"/>
          </w:tcPr>
          <w:p w14:paraId="6149FD83" w14:textId="77777777" w:rsidR="005C5525" w:rsidRPr="0080216C" w:rsidRDefault="005C5525" w:rsidP="006318D7">
            <w:pPr>
              <w:spacing w:after="120"/>
            </w:pPr>
          </w:p>
        </w:tc>
        <w:tc>
          <w:tcPr>
            <w:tcW w:w="4876" w:type="dxa"/>
            <w:hideMark/>
          </w:tcPr>
          <w:p w14:paraId="6E8F870B" w14:textId="77777777" w:rsidR="005C5525" w:rsidRPr="0080216C" w:rsidRDefault="005C5525" w:rsidP="006318D7">
            <w:pPr>
              <w:spacing w:after="120"/>
            </w:pPr>
            <w:r w:rsidRPr="0080216C">
              <w:rPr>
                <w:b/>
                <w:i/>
              </w:rPr>
              <w:t>U mišljenju Komisije mogu se prema potrebi predložiti mjere usmjerene na ublažavanje vjerojatnog negativnog učinka ulaganja na sigurnost i javni poredak.</w:t>
            </w:r>
          </w:p>
        </w:tc>
      </w:tr>
    </w:tbl>
    <w:p w14:paraId="18B4B6BB" w14:textId="77777777" w:rsidR="005C5525" w:rsidRPr="0080216C" w:rsidRDefault="005C5525" w:rsidP="005C5525"/>
    <w:p w14:paraId="67D2DF6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104</w:t>
      </w:r>
    </w:p>
    <w:p w14:paraId="1FD23AFB" w14:textId="77777777" w:rsidR="005C5525" w:rsidRPr="0080216C" w:rsidRDefault="005C5525" w:rsidP="005C5525"/>
    <w:p w14:paraId="5F2D759D" w14:textId="77777777" w:rsidR="005C5525" w:rsidRPr="0080216C" w:rsidRDefault="005C5525" w:rsidP="005C5525">
      <w:pPr>
        <w:keepNext/>
        <w:rPr>
          <w:b/>
        </w:rPr>
      </w:pPr>
      <w:r w:rsidRPr="0080216C">
        <w:rPr>
          <w:b/>
        </w:rPr>
        <w:t>Prijedlog uredbe</w:t>
      </w:r>
    </w:p>
    <w:p w14:paraId="6E05FE58" w14:textId="77777777" w:rsidR="005C5525" w:rsidRPr="0080216C" w:rsidRDefault="005C5525" w:rsidP="005C5525">
      <w:pPr>
        <w:rPr>
          <w:b/>
        </w:rPr>
      </w:pPr>
      <w:r w:rsidRPr="0080216C">
        <w:rPr>
          <w:b/>
        </w:rPr>
        <w:t>Članak 7.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6DA745A" w14:textId="77777777" w:rsidTr="006318D7">
        <w:trPr>
          <w:jc w:val="center"/>
        </w:trPr>
        <w:tc>
          <w:tcPr>
            <w:tcW w:w="9752" w:type="dxa"/>
            <w:gridSpan w:val="2"/>
          </w:tcPr>
          <w:p w14:paraId="76FB6EE6" w14:textId="77777777" w:rsidR="005C5525" w:rsidRPr="0080216C" w:rsidRDefault="005C5525" w:rsidP="006318D7">
            <w:pPr>
              <w:keepNext/>
            </w:pPr>
          </w:p>
        </w:tc>
      </w:tr>
      <w:tr w:rsidR="005C5525" w:rsidRPr="0080216C" w14:paraId="5D98EC1F" w14:textId="77777777" w:rsidTr="006318D7">
        <w:trPr>
          <w:jc w:val="center"/>
        </w:trPr>
        <w:tc>
          <w:tcPr>
            <w:tcW w:w="4876" w:type="dxa"/>
            <w:hideMark/>
          </w:tcPr>
          <w:p w14:paraId="25AE71D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0523A72" w14:textId="77777777" w:rsidR="005C5525" w:rsidRPr="0080216C" w:rsidRDefault="005C5525" w:rsidP="006318D7">
            <w:pPr>
              <w:keepNext/>
              <w:spacing w:after="240"/>
              <w:jc w:val="center"/>
              <w:rPr>
                <w:i/>
              </w:rPr>
            </w:pPr>
            <w:r w:rsidRPr="0080216C">
              <w:rPr>
                <w:i/>
              </w:rPr>
              <w:t>Izmjena</w:t>
            </w:r>
          </w:p>
        </w:tc>
      </w:tr>
      <w:tr w:rsidR="005C5525" w:rsidRPr="0080216C" w14:paraId="25A7B0B1" w14:textId="77777777" w:rsidTr="006318D7">
        <w:trPr>
          <w:jc w:val="center"/>
        </w:trPr>
        <w:tc>
          <w:tcPr>
            <w:tcW w:w="4876" w:type="dxa"/>
            <w:hideMark/>
          </w:tcPr>
          <w:p w14:paraId="4EA750C1" w14:textId="77777777" w:rsidR="005C5525" w:rsidRPr="0080216C" w:rsidRDefault="005C5525" w:rsidP="006318D7">
            <w:pPr>
              <w:spacing w:after="120"/>
            </w:pPr>
            <w:r w:rsidRPr="0080216C">
              <w:t>3.</w:t>
            </w:r>
            <w:r w:rsidRPr="0080216C">
              <w:tab/>
              <w:t xml:space="preserve">Komisija </w:t>
            </w:r>
            <w:r w:rsidRPr="0080216C">
              <w:rPr>
                <w:b/>
                <w:i/>
              </w:rPr>
              <w:t>može izdati</w:t>
            </w:r>
            <w:r w:rsidRPr="0080216C">
              <w:t xml:space="preserve"> propisno obrazloženo mišljenje upućeno svim državama članicama ako smatra da bi kombinacija više stranih ulaganja ili drugih sličnih ulaganja, ako bi se provela, i uzimajući u obzir njihova obilježja, mogla utjecati na sigurnost ili javni poredak Unije. Nakon što izda mišljenje, Komisija</w:t>
            </w:r>
            <w:r w:rsidRPr="0080216C">
              <w:rPr>
                <w:b/>
                <w:i/>
              </w:rPr>
              <w:t xml:space="preserve"> može</w:t>
            </w:r>
            <w:r w:rsidRPr="0080216C">
              <w:t xml:space="preserve">, prema potrebi, </w:t>
            </w:r>
            <w:r w:rsidRPr="0080216C">
              <w:rPr>
                <w:b/>
                <w:i/>
              </w:rPr>
              <w:t>raspraviti</w:t>
            </w:r>
            <w:r w:rsidRPr="0080216C">
              <w:t xml:space="preserve"> s državama članicama o </w:t>
            </w:r>
            <w:r w:rsidRPr="0080216C">
              <w:rPr>
                <w:b/>
                <w:i/>
              </w:rPr>
              <w:t>načinima uklanjanja</w:t>
            </w:r>
            <w:r w:rsidRPr="0080216C">
              <w:t xml:space="preserve"> utvrđenih rizika.</w:t>
            </w:r>
          </w:p>
        </w:tc>
        <w:tc>
          <w:tcPr>
            <w:tcW w:w="4876" w:type="dxa"/>
            <w:hideMark/>
          </w:tcPr>
          <w:p w14:paraId="03D1E0BF" w14:textId="77777777" w:rsidR="005C5525" w:rsidRPr="0080216C" w:rsidRDefault="005C5525" w:rsidP="006318D7">
            <w:pPr>
              <w:spacing w:after="120"/>
            </w:pPr>
            <w:r w:rsidRPr="0080216C">
              <w:t>3.</w:t>
            </w:r>
            <w:r w:rsidRPr="0080216C">
              <w:tab/>
              <w:t xml:space="preserve">Komisija </w:t>
            </w:r>
            <w:r w:rsidRPr="0080216C">
              <w:rPr>
                <w:b/>
                <w:i/>
              </w:rPr>
              <w:t>izdaje</w:t>
            </w:r>
            <w:r w:rsidRPr="0080216C">
              <w:t xml:space="preserve"> propisno obrazloženo mišljenje upućeno svim državama članicama ako smatra da bi kombinacija više stranih ulaganja ili drugih sličnih ulaganja, ako bi se provela, i uzimajući u obzir njihova obilježja, mogla utjecati na sigurnost ili javni poredak Unije. Nakon što izda mišljenje, Komisija, prema potrebi, </w:t>
            </w:r>
            <w:r w:rsidRPr="0080216C">
              <w:rPr>
                <w:b/>
                <w:i/>
              </w:rPr>
              <w:t>raspravlja</w:t>
            </w:r>
            <w:r w:rsidRPr="0080216C">
              <w:t xml:space="preserve"> s državama članicama o </w:t>
            </w:r>
            <w:r w:rsidRPr="0080216C">
              <w:rPr>
                <w:b/>
                <w:i/>
              </w:rPr>
              <w:t>mjerama za uklanjanje</w:t>
            </w:r>
            <w:r w:rsidRPr="0080216C">
              <w:t xml:space="preserve"> utvrđenih rizika.</w:t>
            </w:r>
          </w:p>
        </w:tc>
      </w:tr>
    </w:tbl>
    <w:p w14:paraId="2D323DB5" w14:textId="77777777" w:rsidR="005C5525" w:rsidRPr="0080216C" w:rsidRDefault="005C5525" w:rsidP="005C5525"/>
    <w:p w14:paraId="7B76269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105</w:t>
      </w:r>
    </w:p>
    <w:p w14:paraId="7EB24C08" w14:textId="77777777" w:rsidR="005C5525" w:rsidRPr="0080216C" w:rsidRDefault="005C5525" w:rsidP="005C5525"/>
    <w:p w14:paraId="191BDA80" w14:textId="77777777" w:rsidR="005C5525" w:rsidRPr="0080216C" w:rsidRDefault="005C5525" w:rsidP="005C5525">
      <w:pPr>
        <w:keepNext/>
        <w:rPr>
          <w:b/>
        </w:rPr>
      </w:pPr>
      <w:r w:rsidRPr="0080216C">
        <w:rPr>
          <w:b/>
        </w:rPr>
        <w:t>Prijedlog uredbe</w:t>
      </w:r>
    </w:p>
    <w:p w14:paraId="5C9A2342" w14:textId="77777777" w:rsidR="005C5525" w:rsidRPr="0080216C" w:rsidRDefault="005C5525" w:rsidP="005C5525">
      <w:pPr>
        <w:rPr>
          <w:b/>
        </w:rPr>
      </w:pPr>
      <w:r w:rsidRPr="0080216C">
        <w:rPr>
          <w:b/>
        </w:rPr>
        <w:t>Članak 7. – stavak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5302FDB" w14:textId="77777777" w:rsidTr="006318D7">
        <w:trPr>
          <w:jc w:val="center"/>
        </w:trPr>
        <w:tc>
          <w:tcPr>
            <w:tcW w:w="9752" w:type="dxa"/>
            <w:gridSpan w:val="2"/>
          </w:tcPr>
          <w:p w14:paraId="2047951D" w14:textId="77777777" w:rsidR="005C5525" w:rsidRPr="0080216C" w:rsidRDefault="005C5525" w:rsidP="006318D7">
            <w:pPr>
              <w:keepNext/>
            </w:pPr>
          </w:p>
        </w:tc>
      </w:tr>
      <w:tr w:rsidR="005C5525" w:rsidRPr="0080216C" w14:paraId="7E155C5C" w14:textId="77777777" w:rsidTr="006318D7">
        <w:trPr>
          <w:jc w:val="center"/>
        </w:trPr>
        <w:tc>
          <w:tcPr>
            <w:tcW w:w="4876" w:type="dxa"/>
            <w:hideMark/>
          </w:tcPr>
          <w:p w14:paraId="54A8D8D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C93D312" w14:textId="77777777" w:rsidR="005C5525" w:rsidRPr="0080216C" w:rsidRDefault="005C5525" w:rsidP="006318D7">
            <w:pPr>
              <w:keepNext/>
              <w:spacing w:after="240"/>
              <w:jc w:val="center"/>
              <w:rPr>
                <w:i/>
              </w:rPr>
            </w:pPr>
            <w:r w:rsidRPr="0080216C">
              <w:rPr>
                <w:i/>
              </w:rPr>
              <w:t>Izmjena</w:t>
            </w:r>
          </w:p>
        </w:tc>
      </w:tr>
      <w:tr w:rsidR="005C5525" w:rsidRPr="0080216C" w14:paraId="2A4D1710" w14:textId="77777777" w:rsidTr="006318D7">
        <w:trPr>
          <w:jc w:val="center"/>
        </w:trPr>
        <w:tc>
          <w:tcPr>
            <w:tcW w:w="4876" w:type="dxa"/>
            <w:hideMark/>
          </w:tcPr>
          <w:p w14:paraId="14853B52" w14:textId="77777777" w:rsidR="005C5525" w:rsidRPr="0080216C" w:rsidRDefault="005C5525" w:rsidP="006318D7">
            <w:pPr>
              <w:spacing w:after="120"/>
            </w:pPr>
            <w:r w:rsidRPr="0080216C">
              <w:t>(a)</w:t>
            </w:r>
            <w:r w:rsidRPr="0080216C">
              <w:tab/>
              <w:t>svim državama članicama koje su dostavile primjedbe šalje mišljenja koja ispunjavaju uvjete iz stavka 2. točaka (a) i (c), a druge države članice obavještava da je mišljenje izdano</w:t>
            </w:r>
            <w:r w:rsidRPr="0080216C">
              <w:rPr>
                <w:b/>
                <w:i/>
              </w:rPr>
              <w:t xml:space="preserve"> putem sigurnog i šifriranog sustava iz članka 12. stavka 4.</w:t>
            </w:r>
            <w:r w:rsidRPr="0080216C">
              <w:t>;</w:t>
            </w:r>
          </w:p>
        </w:tc>
        <w:tc>
          <w:tcPr>
            <w:tcW w:w="4876" w:type="dxa"/>
            <w:hideMark/>
          </w:tcPr>
          <w:p w14:paraId="5641830B" w14:textId="77777777" w:rsidR="005C5525" w:rsidRPr="0080216C" w:rsidRDefault="005C5525" w:rsidP="006318D7">
            <w:pPr>
              <w:spacing w:after="120"/>
            </w:pPr>
            <w:r w:rsidRPr="0080216C">
              <w:t>(a)</w:t>
            </w:r>
            <w:r w:rsidRPr="0080216C">
              <w:tab/>
              <w:t>svim državama članicama koje su dostavile primjedbe šalje mišljenja koja ispunjavaju uvjete iz stavka 2. točaka (a) i (c), a druge države članice obavještava da je mišljenje izdano;</w:t>
            </w:r>
          </w:p>
        </w:tc>
      </w:tr>
    </w:tbl>
    <w:p w14:paraId="6A7A8106" w14:textId="77777777" w:rsidR="005C5525" w:rsidRPr="0080216C" w:rsidRDefault="005C5525" w:rsidP="005C5525"/>
    <w:p w14:paraId="78B4B69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106</w:t>
      </w:r>
    </w:p>
    <w:p w14:paraId="47CCCE63" w14:textId="77777777" w:rsidR="005C5525" w:rsidRPr="0080216C" w:rsidRDefault="005C5525" w:rsidP="005C5525"/>
    <w:p w14:paraId="17169398" w14:textId="77777777" w:rsidR="005C5525" w:rsidRPr="0080216C" w:rsidRDefault="005C5525" w:rsidP="005C5525">
      <w:pPr>
        <w:keepNext/>
        <w:rPr>
          <w:b/>
        </w:rPr>
      </w:pPr>
      <w:r w:rsidRPr="0080216C">
        <w:rPr>
          <w:b/>
        </w:rPr>
        <w:t>Prijedlog uredbe</w:t>
      </w:r>
    </w:p>
    <w:p w14:paraId="5828E9B6" w14:textId="77777777" w:rsidR="005C5525" w:rsidRPr="0080216C" w:rsidRDefault="005C5525" w:rsidP="005C5525">
      <w:pPr>
        <w:rPr>
          <w:b/>
        </w:rPr>
      </w:pPr>
      <w:r w:rsidRPr="0080216C">
        <w:rPr>
          <w:b/>
        </w:rPr>
        <w:t>Članak 7. – stavak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1CA6DEF" w14:textId="77777777" w:rsidTr="006318D7">
        <w:trPr>
          <w:jc w:val="center"/>
        </w:trPr>
        <w:tc>
          <w:tcPr>
            <w:tcW w:w="9752" w:type="dxa"/>
            <w:gridSpan w:val="2"/>
          </w:tcPr>
          <w:p w14:paraId="349ACD80" w14:textId="77777777" w:rsidR="005C5525" w:rsidRPr="0080216C" w:rsidRDefault="005C5525" w:rsidP="006318D7">
            <w:pPr>
              <w:keepNext/>
            </w:pPr>
          </w:p>
        </w:tc>
      </w:tr>
      <w:tr w:rsidR="005C5525" w:rsidRPr="0080216C" w14:paraId="5CAD95C8" w14:textId="77777777" w:rsidTr="006318D7">
        <w:trPr>
          <w:jc w:val="center"/>
        </w:trPr>
        <w:tc>
          <w:tcPr>
            <w:tcW w:w="4876" w:type="dxa"/>
            <w:hideMark/>
          </w:tcPr>
          <w:p w14:paraId="3DE839C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0FD3381" w14:textId="77777777" w:rsidR="005C5525" w:rsidRPr="0080216C" w:rsidRDefault="005C5525" w:rsidP="006318D7">
            <w:pPr>
              <w:keepNext/>
              <w:spacing w:after="240"/>
              <w:jc w:val="center"/>
              <w:rPr>
                <w:i/>
              </w:rPr>
            </w:pPr>
            <w:r w:rsidRPr="0080216C">
              <w:rPr>
                <w:i/>
              </w:rPr>
              <w:t>Izmjena</w:t>
            </w:r>
          </w:p>
        </w:tc>
      </w:tr>
      <w:tr w:rsidR="005C5525" w:rsidRPr="0080216C" w14:paraId="11E4F1BE" w14:textId="77777777" w:rsidTr="006318D7">
        <w:trPr>
          <w:jc w:val="center"/>
        </w:trPr>
        <w:tc>
          <w:tcPr>
            <w:tcW w:w="4876" w:type="dxa"/>
            <w:hideMark/>
          </w:tcPr>
          <w:p w14:paraId="0A580329" w14:textId="77777777" w:rsidR="005C5525" w:rsidRPr="0080216C" w:rsidRDefault="005C5525" w:rsidP="006318D7">
            <w:pPr>
              <w:spacing w:after="120"/>
            </w:pPr>
            <w:r w:rsidRPr="0080216C">
              <w:t>(b)</w:t>
            </w:r>
            <w:r w:rsidRPr="0080216C">
              <w:tab/>
              <w:t xml:space="preserve">svim državama članicama </w:t>
            </w:r>
            <w:r w:rsidRPr="0080216C">
              <w:rPr>
                <w:b/>
                <w:i/>
              </w:rPr>
              <w:t xml:space="preserve">putem sigurnog i šifriranog sustava iz članka 12. stavka 4. </w:t>
            </w:r>
            <w:r w:rsidRPr="0080216C">
              <w:t>šalje mišljenja koja ispunjavaju uvjete iz stavka 2. točke (b) i mišljenja koja ispunjavaju uvjete iz stavka 3.</w:t>
            </w:r>
          </w:p>
        </w:tc>
        <w:tc>
          <w:tcPr>
            <w:tcW w:w="4876" w:type="dxa"/>
            <w:hideMark/>
          </w:tcPr>
          <w:p w14:paraId="6D7DE5C7" w14:textId="77777777" w:rsidR="005C5525" w:rsidRPr="0080216C" w:rsidRDefault="005C5525" w:rsidP="006318D7">
            <w:pPr>
              <w:spacing w:after="120"/>
            </w:pPr>
            <w:r w:rsidRPr="0080216C">
              <w:t>(b)</w:t>
            </w:r>
            <w:r w:rsidRPr="0080216C">
              <w:tab/>
              <w:t>svim državama članicama šalje mišljenja koja ispunjavaju uvjete iz stavka 2. točke (b) i mišljenja koja ispunjavaju uvjete iz stavka 3.</w:t>
            </w:r>
          </w:p>
        </w:tc>
      </w:tr>
    </w:tbl>
    <w:p w14:paraId="171AAF9D" w14:textId="77777777" w:rsidR="005C5525" w:rsidRPr="0080216C" w:rsidRDefault="005C5525" w:rsidP="005C5525"/>
    <w:p w14:paraId="75CFC63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107</w:t>
      </w:r>
    </w:p>
    <w:p w14:paraId="3EF518CF" w14:textId="77777777" w:rsidR="005C5525" w:rsidRPr="0080216C" w:rsidRDefault="005C5525" w:rsidP="005C5525"/>
    <w:p w14:paraId="5BC58069" w14:textId="77777777" w:rsidR="005C5525" w:rsidRPr="0080216C" w:rsidRDefault="005C5525" w:rsidP="005C5525">
      <w:pPr>
        <w:keepNext/>
        <w:rPr>
          <w:b/>
        </w:rPr>
      </w:pPr>
      <w:r w:rsidRPr="0080216C">
        <w:rPr>
          <w:b/>
        </w:rPr>
        <w:t>Prijedlog uredbe</w:t>
      </w:r>
    </w:p>
    <w:p w14:paraId="42DC135C" w14:textId="77777777" w:rsidR="005C5525" w:rsidRPr="0080216C" w:rsidRDefault="005C5525" w:rsidP="005C5525">
      <w:pPr>
        <w:rPr>
          <w:b/>
        </w:rPr>
      </w:pPr>
      <w:r w:rsidRPr="0080216C">
        <w:rPr>
          <w:b/>
        </w:rPr>
        <w:t>Članak 7.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0406190" w14:textId="77777777" w:rsidTr="006318D7">
        <w:trPr>
          <w:jc w:val="center"/>
        </w:trPr>
        <w:tc>
          <w:tcPr>
            <w:tcW w:w="9752" w:type="dxa"/>
            <w:gridSpan w:val="2"/>
          </w:tcPr>
          <w:p w14:paraId="0FDF9AC0" w14:textId="77777777" w:rsidR="005C5525" w:rsidRPr="0080216C" w:rsidRDefault="005C5525" w:rsidP="006318D7">
            <w:pPr>
              <w:keepNext/>
            </w:pPr>
          </w:p>
        </w:tc>
      </w:tr>
      <w:tr w:rsidR="005C5525" w:rsidRPr="0080216C" w14:paraId="6A8E3993" w14:textId="77777777" w:rsidTr="006318D7">
        <w:trPr>
          <w:jc w:val="center"/>
        </w:trPr>
        <w:tc>
          <w:tcPr>
            <w:tcW w:w="4876" w:type="dxa"/>
            <w:hideMark/>
          </w:tcPr>
          <w:p w14:paraId="10EB926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85D3385" w14:textId="77777777" w:rsidR="005C5525" w:rsidRPr="0080216C" w:rsidRDefault="005C5525" w:rsidP="006318D7">
            <w:pPr>
              <w:keepNext/>
              <w:spacing w:after="240"/>
              <w:jc w:val="center"/>
              <w:rPr>
                <w:i/>
              </w:rPr>
            </w:pPr>
            <w:r w:rsidRPr="0080216C">
              <w:rPr>
                <w:i/>
              </w:rPr>
              <w:t>Izmjena</w:t>
            </w:r>
          </w:p>
        </w:tc>
      </w:tr>
      <w:tr w:rsidR="005C5525" w:rsidRPr="0080216C" w14:paraId="00E9CD10" w14:textId="77777777" w:rsidTr="006318D7">
        <w:trPr>
          <w:jc w:val="center"/>
        </w:trPr>
        <w:tc>
          <w:tcPr>
            <w:tcW w:w="4876" w:type="dxa"/>
          </w:tcPr>
          <w:p w14:paraId="6D43A872" w14:textId="77777777" w:rsidR="005C5525" w:rsidRPr="0080216C" w:rsidRDefault="005C5525" w:rsidP="006318D7">
            <w:pPr>
              <w:spacing w:after="120"/>
            </w:pPr>
          </w:p>
        </w:tc>
        <w:tc>
          <w:tcPr>
            <w:tcW w:w="4876" w:type="dxa"/>
            <w:hideMark/>
          </w:tcPr>
          <w:p w14:paraId="57A21AC5" w14:textId="77777777" w:rsidR="005C5525" w:rsidRPr="0080216C" w:rsidRDefault="005C5525" w:rsidP="006318D7">
            <w:pPr>
              <w:spacing w:after="120"/>
            </w:pPr>
            <w:r w:rsidRPr="0080216C">
              <w:rPr>
                <w:b/>
                <w:i/>
              </w:rPr>
              <w:t>4a.</w:t>
            </w:r>
            <w:r w:rsidRPr="0080216C">
              <w:rPr>
                <w:b/>
                <w:i/>
              </w:rPr>
              <w:tab/>
              <w:t>Država članica koja je podnijela prijavu može pozvati Komisiju da izda mišljenje ili druge države članice da daju primjedbe.</w:t>
            </w:r>
          </w:p>
        </w:tc>
      </w:tr>
    </w:tbl>
    <w:p w14:paraId="246C9BF5" w14:textId="77777777" w:rsidR="005C5525" w:rsidRPr="0080216C" w:rsidRDefault="005C5525" w:rsidP="005C5525"/>
    <w:p w14:paraId="75A7C1D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108</w:t>
      </w:r>
    </w:p>
    <w:p w14:paraId="3FC5725F" w14:textId="77777777" w:rsidR="005C5525" w:rsidRPr="0080216C" w:rsidRDefault="005C5525" w:rsidP="005C5525"/>
    <w:p w14:paraId="14C18D64" w14:textId="77777777" w:rsidR="005C5525" w:rsidRPr="0080216C" w:rsidRDefault="005C5525" w:rsidP="005C5525">
      <w:pPr>
        <w:keepNext/>
        <w:rPr>
          <w:b/>
        </w:rPr>
      </w:pPr>
      <w:r w:rsidRPr="0080216C">
        <w:rPr>
          <w:b/>
        </w:rPr>
        <w:t>Prijedlog uredbe</w:t>
      </w:r>
    </w:p>
    <w:p w14:paraId="6059F7DD" w14:textId="77777777" w:rsidR="005C5525" w:rsidRPr="0080216C" w:rsidRDefault="005C5525" w:rsidP="005C5525">
      <w:pPr>
        <w:rPr>
          <w:b/>
        </w:rPr>
      </w:pPr>
      <w:r w:rsidRPr="0080216C">
        <w:rPr>
          <w:b/>
        </w:rPr>
        <w:t>Članak 7.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A4790A4" w14:textId="77777777" w:rsidTr="006318D7">
        <w:trPr>
          <w:jc w:val="center"/>
        </w:trPr>
        <w:tc>
          <w:tcPr>
            <w:tcW w:w="9752" w:type="dxa"/>
            <w:gridSpan w:val="2"/>
          </w:tcPr>
          <w:p w14:paraId="7686BE83" w14:textId="77777777" w:rsidR="005C5525" w:rsidRPr="0080216C" w:rsidRDefault="005C5525" w:rsidP="006318D7">
            <w:pPr>
              <w:keepNext/>
            </w:pPr>
          </w:p>
        </w:tc>
      </w:tr>
      <w:tr w:rsidR="005C5525" w:rsidRPr="0080216C" w14:paraId="566B1FB1" w14:textId="77777777" w:rsidTr="006318D7">
        <w:trPr>
          <w:jc w:val="center"/>
        </w:trPr>
        <w:tc>
          <w:tcPr>
            <w:tcW w:w="4876" w:type="dxa"/>
            <w:hideMark/>
          </w:tcPr>
          <w:p w14:paraId="1684B08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B7519C9" w14:textId="77777777" w:rsidR="005C5525" w:rsidRPr="0080216C" w:rsidRDefault="005C5525" w:rsidP="006318D7">
            <w:pPr>
              <w:keepNext/>
              <w:spacing w:after="240"/>
              <w:jc w:val="center"/>
              <w:rPr>
                <w:i/>
              </w:rPr>
            </w:pPr>
            <w:r w:rsidRPr="0080216C">
              <w:rPr>
                <w:i/>
              </w:rPr>
              <w:t>Izmjena</w:t>
            </w:r>
          </w:p>
        </w:tc>
      </w:tr>
      <w:tr w:rsidR="005C5525" w:rsidRPr="0080216C" w14:paraId="64A55B0B" w14:textId="77777777" w:rsidTr="006318D7">
        <w:trPr>
          <w:jc w:val="center"/>
        </w:trPr>
        <w:tc>
          <w:tcPr>
            <w:tcW w:w="4876" w:type="dxa"/>
            <w:hideMark/>
          </w:tcPr>
          <w:p w14:paraId="66ABA3E3" w14:textId="77777777" w:rsidR="005C5525" w:rsidRPr="0080216C" w:rsidRDefault="005C5525" w:rsidP="006318D7">
            <w:pPr>
              <w:spacing w:after="120"/>
            </w:pPr>
            <w:r w:rsidRPr="0080216C">
              <w:t>5.</w:t>
            </w:r>
            <w:r w:rsidRPr="0080216C">
              <w:tab/>
              <w:t xml:space="preserve">Ako država članica </w:t>
            </w:r>
            <w:r w:rsidRPr="0080216C">
              <w:rPr>
                <w:b/>
                <w:i/>
              </w:rPr>
              <w:t>u kojoj se strano ulaganje planira provesti ili je provedeno</w:t>
            </w:r>
            <w:r w:rsidRPr="0080216C">
              <w:t xml:space="preserve"> zaprimi primjedbu druge države članice u skladu sa stavkom 1. ili mišljenje Komisije u skladu sa stavkom 2. ili 3., ona takvu primjedbu ili mišljenje najpotpunije razmatra.</w:t>
            </w:r>
          </w:p>
        </w:tc>
        <w:tc>
          <w:tcPr>
            <w:tcW w:w="4876" w:type="dxa"/>
            <w:hideMark/>
          </w:tcPr>
          <w:p w14:paraId="61BB2C74" w14:textId="77777777" w:rsidR="005C5525" w:rsidRPr="0080216C" w:rsidRDefault="005C5525" w:rsidP="006318D7">
            <w:pPr>
              <w:spacing w:after="120"/>
            </w:pPr>
            <w:r w:rsidRPr="0080216C">
              <w:t>5.</w:t>
            </w:r>
            <w:r w:rsidRPr="0080216C">
              <w:tab/>
              <w:t xml:space="preserve">Ako država članica </w:t>
            </w:r>
            <w:r w:rsidRPr="0080216C">
              <w:rPr>
                <w:b/>
                <w:i/>
              </w:rPr>
              <w:t>domaćin</w:t>
            </w:r>
            <w:r w:rsidRPr="0080216C">
              <w:t xml:space="preserve"> zaprimi primjedbu druge države članice u skladu sa stavkom 1. ili mišljenje Komisije u skladu sa stavkom 2. ili 3., ona takvu primjedbu ili mišljenje najpotpunije razmatra.</w:t>
            </w:r>
          </w:p>
        </w:tc>
      </w:tr>
    </w:tbl>
    <w:p w14:paraId="36A2AD55" w14:textId="77777777" w:rsidR="005C5525" w:rsidRPr="0080216C" w:rsidRDefault="005C5525" w:rsidP="005C5525"/>
    <w:p w14:paraId="19E064C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109</w:t>
      </w:r>
    </w:p>
    <w:p w14:paraId="50870A65" w14:textId="77777777" w:rsidR="005C5525" w:rsidRPr="0080216C" w:rsidRDefault="005C5525" w:rsidP="005C5525"/>
    <w:p w14:paraId="67A6B84E" w14:textId="77777777" w:rsidR="005C5525" w:rsidRPr="0080216C" w:rsidRDefault="005C5525" w:rsidP="005C5525">
      <w:pPr>
        <w:keepNext/>
        <w:rPr>
          <w:b/>
        </w:rPr>
      </w:pPr>
      <w:r w:rsidRPr="0080216C">
        <w:rPr>
          <w:b/>
        </w:rPr>
        <w:t>Prijedlog uredbe</w:t>
      </w:r>
    </w:p>
    <w:p w14:paraId="01F96C98" w14:textId="77777777" w:rsidR="005C5525" w:rsidRPr="0080216C" w:rsidRDefault="005C5525" w:rsidP="005C5525">
      <w:pPr>
        <w:rPr>
          <w:b/>
        </w:rPr>
      </w:pPr>
      <w:r w:rsidRPr="0080216C">
        <w:rPr>
          <w:b/>
        </w:rPr>
        <w:t>Članak 7.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0EC5A04" w14:textId="77777777" w:rsidTr="006318D7">
        <w:trPr>
          <w:jc w:val="center"/>
        </w:trPr>
        <w:tc>
          <w:tcPr>
            <w:tcW w:w="9752" w:type="dxa"/>
            <w:gridSpan w:val="2"/>
          </w:tcPr>
          <w:p w14:paraId="58C7B80B" w14:textId="77777777" w:rsidR="005C5525" w:rsidRPr="0080216C" w:rsidRDefault="005C5525" w:rsidP="006318D7">
            <w:pPr>
              <w:keepNext/>
            </w:pPr>
          </w:p>
        </w:tc>
      </w:tr>
      <w:tr w:rsidR="005C5525" w:rsidRPr="0080216C" w14:paraId="0AE24098" w14:textId="77777777" w:rsidTr="006318D7">
        <w:trPr>
          <w:jc w:val="center"/>
        </w:trPr>
        <w:tc>
          <w:tcPr>
            <w:tcW w:w="4876" w:type="dxa"/>
            <w:hideMark/>
          </w:tcPr>
          <w:p w14:paraId="0645F1A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454F906" w14:textId="77777777" w:rsidR="005C5525" w:rsidRPr="0080216C" w:rsidRDefault="005C5525" w:rsidP="006318D7">
            <w:pPr>
              <w:keepNext/>
              <w:spacing w:after="240"/>
              <w:jc w:val="center"/>
              <w:rPr>
                <w:i/>
              </w:rPr>
            </w:pPr>
            <w:r w:rsidRPr="0080216C">
              <w:rPr>
                <w:i/>
              </w:rPr>
              <w:t>Izmjena</w:t>
            </w:r>
          </w:p>
        </w:tc>
      </w:tr>
      <w:tr w:rsidR="005C5525" w:rsidRPr="0080216C" w14:paraId="2CF2D01B" w14:textId="77777777" w:rsidTr="006318D7">
        <w:trPr>
          <w:jc w:val="center"/>
        </w:trPr>
        <w:tc>
          <w:tcPr>
            <w:tcW w:w="4876" w:type="dxa"/>
            <w:hideMark/>
          </w:tcPr>
          <w:p w14:paraId="24D4C08A" w14:textId="77777777" w:rsidR="005C5525" w:rsidRPr="0080216C" w:rsidRDefault="005C5525" w:rsidP="006318D7">
            <w:pPr>
              <w:spacing w:after="120"/>
            </w:pPr>
            <w:r w:rsidRPr="0080216C">
              <w:t>6.</w:t>
            </w:r>
            <w:r w:rsidRPr="0080216C">
              <w:tab/>
              <w:t xml:space="preserve">Nakon što zaprimi primjedbu u skladu sa stavkom 1., država članica </w:t>
            </w:r>
            <w:r w:rsidRPr="0080216C">
              <w:rPr>
                <w:b/>
                <w:i/>
              </w:rPr>
              <w:t>dogovara sastanak</w:t>
            </w:r>
            <w:r w:rsidRPr="0080216C">
              <w:t xml:space="preserve"> s državama članicama koje su dostavile primjedbe kako bi se raspravilo o najboljim načinima uklanjanja utvrđenih rizika. Ako se država članica </w:t>
            </w:r>
            <w:r w:rsidRPr="0080216C">
              <w:rPr>
                <w:b/>
                <w:i/>
              </w:rPr>
              <w:t>u kojoj se strano ulaganje planira provesti ili je provedeno</w:t>
            </w:r>
            <w:r w:rsidRPr="0080216C">
              <w:t xml:space="preserve"> ne slaže s utvrđenim rizicima ili, ako je primjenjivo, s mjerom koja je predložena u primjedbi, države članice nastoje pronaći druga rješenja. Ako se primjedba odnosi na višedržavnu transakciju, druge države članice koje su prijavile strano ulaganje pozivaju se </w:t>
            </w:r>
            <w:r w:rsidRPr="0080216C">
              <w:rPr>
                <w:b/>
                <w:i/>
              </w:rPr>
              <w:t>i</w:t>
            </w:r>
            <w:r w:rsidRPr="0080216C">
              <w:t xml:space="preserve"> da rasprave o tome jesu li planirani ishodi međusobno kompatibilni i, ako je primjenjivo, mogu li se na temelju planiranih uvjeta primjereno ukloniti utvrđeni prekogranični rizici. </w:t>
            </w:r>
            <w:r w:rsidRPr="0080216C">
              <w:rPr>
                <w:b/>
                <w:i/>
              </w:rPr>
              <w:t>Na takve se sastanke poziva Komisija.</w:t>
            </w:r>
          </w:p>
        </w:tc>
        <w:tc>
          <w:tcPr>
            <w:tcW w:w="4876" w:type="dxa"/>
            <w:hideMark/>
          </w:tcPr>
          <w:p w14:paraId="10EB4640" w14:textId="77777777" w:rsidR="005C5525" w:rsidRPr="0080216C" w:rsidRDefault="005C5525" w:rsidP="006318D7">
            <w:pPr>
              <w:spacing w:after="120"/>
            </w:pPr>
            <w:r w:rsidRPr="0080216C">
              <w:t>6.</w:t>
            </w:r>
            <w:r w:rsidRPr="0080216C">
              <w:tab/>
              <w:t>Nakon što zaprimi primjedbu u skladu sa stavkom 1.</w:t>
            </w:r>
            <w:r w:rsidRPr="0080216C">
              <w:rPr>
                <w:b/>
                <w:i/>
              </w:rPr>
              <w:t xml:space="preserve"> ili mišljenje u skladu sa stavkom 2.</w:t>
            </w:r>
            <w:r w:rsidRPr="0080216C">
              <w:t xml:space="preserve">, država članica </w:t>
            </w:r>
            <w:r w:rsidRPr="0080216C">
              <w:rPr>
                <w:b/>
                <w:i/>
              </w:rPr>
              <w:t>domaćin savjetuje se</w:t>
            </w:r>
            <w:r w:rsidRPr="0080216C">
              <w:t xml:space="preserve"> s državama članicama koje su dostavile primjedbe</w:t>
            </w:r>
            <w:r w:rsidRPr="0080216C">
              <w:rPr>
                <w:b/>
                <w:i/>
              </w:rPr>
              <w:t>, ako je primjenjivo, te s Komisijom. U okviru tog savjetovanja država članica domaćin dogovara sastanak s tim državama članicama, ako je primjenjivo, te s Komisijom</w:t>
            </w:r>
            <w:r w:rsidRPr="0080216C">
              <w:t xml:space="preserve"> kako bi se raspravilo o najboljim načinima uklanjanja utvrđenih rizika. Ako se država članica </w:t>
            </w:r>
            <w:r w:rsidRPr="0080216C">
              <w:rPr>
                <w:b/>
                <w:i/>
              </w:rPr>
              <w:t>domaćin</w:t>
            </w:r>
            <w:r w:rsidRPr="0080216C">
              <w:t xml:space="preserve"> ne slaže s utvrđenim rizicima ili, ako je primjenjivo, s mjerom koja je predložena u primjedbi</w:t>
            </w:r>
            <w:r w:rsidRPr="0080216C">
              <w:rPr>
                <w:b/>
                <w:i/>
              </w:rPr>
              <w:t xml:space="preserve"> ili mišljenju</w:t>
            </w:r>
            <w:r w:rsidRPr="0080216C">
              <w:t>, države članice</w:t>
            </w:r>
            <w:r w:rsidRPr="0080216C">
              <w:rPr>
                <w:b/>
                <w:i/>
              </w:rPr>
              <w:t xml:space="preserve"> i Komisija</w:t>
            </w:r>
            <w:r w:rsidRPr="0080216C">
              <w:t xml:space="preserve"> nastoje pronaći druga rješenja. Ako se primjedba </w:t>
            </w:r>
            <w:r w:rsidRPr="0080216C">
              <w:rPr>
                <w:b/>
                <w:i/>
              </w:rPr>
              <w:t xml:space="preserve">ili mišljenje </w:t>
            </w:r>
            <w:r w:rsidRPr="0080216C">
              <w:t>odnosi na višedržavnu transakciju,</w:t>
            </w:r>
            <w:r w:rsidRPr="0080216C">
              <w:rPr>
                <w:b/>
                <w:i/>
              </w:rPr>
              <w:t xml:space="preserve"> i</w:t>
            </w:r>
            <w:r w:rsidRPr="0080216C">
              <w:t xml:space="preserve"> druge države članice koje su prijavile strano ulaganje pozivaju se </w:t>
            </w:r>
            <w:r w:rsidRPr="0080216C">
              <w:rPr>
                <w:b/>
                <w:i/>
              </w:rPr>
              <w:t>na taj sastanak</w:t>
            </w:r>
            <w:r w:rsidRPr="0080216C">
              <w:t xml:space="preserve"> da rasprave o tome jesu li planirani ishodi međusobno kompatibilni i, ako je primjenjivo, mogu li se na temelju planiranih uvjeta primjereno ukloniti utvrđeni prekogranični rizici.</w:t>
            </w:r>
          </w:p>
        </w:tc>
      </w:tr>
    </w:tbl>
    <w:p w14:paraId="7A2660E4" w14:textId="77777777" w:rsidR="005C5525" w:rsidRPr="0080216C" w:rsidRDefault="005C5525" w:rsidP="005C5525"/>
    <w:p w14:paraId="2D5FF6C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110</w:t>
      </w:r>
    </w:p>
    <w:p w14:paraId="558BE692" w14:textId="77777777" w:rsidR="005C5525" w:rsidRPr="0080216C" w:rsidRDefault="005C5525" w:rsidP="005C5525"/>
    <w:p w14:paraId="73194F8B" w14:textId="77777777" w:rsidR="005C5525" w:rsidRPr="0080216C" w:rsidRDefault="005C5525" w:rsidP="005C5525">
      <w:pPr>
        <w:keepNext/>
        <w:rPr>
          <w:b/>
        </w:rPr>
      </w:pPr>
      <w:r w:rsidRPr="0080216C">
        <w:rPr>
          <w:b/>
        </w:rPr>
        <w:t>Prijedlog uredbe</w:t>
      </w:r>
    </w:p>
    <w:p w14:paraId="2D0D85E7" w14:textId="77777777" w:rsidR="005C5525" w:rsidRPr="0080216C" w:rsidRDefault="005C5525" w:rsidP="005C5525">
      <w:pPr>
        <w:rPr>
          <w:b/>
        </w:rPr>
      </w:pPr>
      <w:r w:rsidRPr="0080216C">
        <w:rPr>
          <w:b/>
        </w:rPr>
        <w:t>Članak 7.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99931EA" w14:textId="77777777" w:rsidTr="006318D7">
        <w:trPr>
          <w:jc w:val="center"/>
        </w:trPr>
        <w:tc>
          <w:tcPr>
            <w:tcW w:w="9752" w:type="dxa"/>
            <w:gridSpan w:val="2"/>
          </w:tcPr>
          <w:p w14:paraId="7AD6B2E0" w14:textId="77777777" w:rsidR="005C5525" w:rsidRPr="0080216C" w:rsidRDefault="005C5525" w:rsidP="006318D7">
            <w:pPr>
              <w:keepNext/>
            </w:pPr>
          </w:p>
        </w:tc>
      </w:tr>
      <w:tr w:rsidR="005C5525" w:rsidRPr="0080216C" w14:paraId="4ACB6F1D" w14:textId="77777777" w:rsidTr="006318D7">
        <w:trPr>
          <w:jc w:val="center"/>
        </w:trPr>
        <w:tc>
          <w:tcPr>
            <w:tcW w:w="4876" w:type="dxa"/>
            <w:hideMark/>
          </w:tcPr>
          <w:p w14:paraId="251C9F4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616FBEC" w14:textId="77777777" w:rsidR="005C5525" w:rsidRPr="0080216C" w:rsidRDefault="005C5525" w:rsidP="006318D7">
            <w:pPr>
              <w:keepNext/>
              <w:spacing w:after="240"/>
              <w:jc w:val="center"/>
              <w:rPr>
                <w:i/>
              </w:rPr>
            </w:pPr>
            <w:r w:rsidRPr="0080216C">
              <w:rPr>
                <w:i/>
              </w:rPr>
              <w:t>Izmjena</w:t>
            </w:r>
          </w:p>
        </w:tc>
      </w:tr>
      <w:tr w:rsidR="005C5525" w:rsidRPr="0080216C" w14:paraId="1B6DCBAA" w14:textId="77777777" w:rsidTr="006318D7">
        <w:trPr>
          <w:jc w:val="center"/>
        </w:trPr>
        <w:tc>
          <w:tcPr>
            <w:tcW w:w="4876" w:type="dxa"/>
            <w:hideMark/>
          </w:tcPr>
          <w:p w14:paraId="79729854" w14:textId="77777777" w:rsidR="005C5525" w:rsidRPr="0080216C" w:rsidRDefault="005C5525" w:rsidP="006318D7">
            <w:pPr>
              <w:spacing w:after="120"/>
            </w:pPr>
            <w:r w:rsidRPr="0080216C">
              <w:rPr>
                <w:b/>
                <w:i/>
              </w:rPr>
              <w:t>7.</w:t>
            </w:r>
            <w:r w:rsidRPr="0080216C">
              <w:rPr>
                <w:b/>
                <w:i/>
              </w:rPr>
              <w:tab/>
              <w:t xml:space="preserve">Nakon primitka mišljenja u skladu sa stavkom 2. ili 3., postupak iz stavka 6. primjenjuje se </w:t>
            </w:r>
            <w:proofErr w:type="spellStart"/>
            <w:r w:rsidRPr="0080216C">
              <w:rPr>
                <w:b/>
                <w:i/>
              </w:rPr>
              <w:t>mutatis</w:t>
            </w:r>
            <w:proofErr w:type="spellEnd"/>
            <w:r w:rsidRPr="0080216C">
              <w:rPr>
                <w:b/>
                <w:i/>
              </w:rPr>
              <w:t xml:space="preserve"> </w:t>
            </w:r>
            <w:proofErr w:type="spellStart"/>
            <w:r w:rsidRPr="0080216C">
              <w:rPr>
                <w:b/>
                <w:i/>
              </w:rPr>
              <w:t>mutandis</w:t>
            </w:r>
            <w:proofErr w:type="spellEnd"/>
            <w:r w:rsidRPr="0080216C">
              <w:rPr>
                <w:b/>
                <w:i/>
              </w:rPr>
              <w:t>.</w:t>
            </w:r>
          </w:p>
        </w:tc>
        <w:tc>
          <w:tcPr>
            <w:tcW w:w="4876" w:type="dxa"/>
            <w:hideMark/>
          </w:tcPr>
          <w:p w14:paraId="3C4AC4D4" w14:textId="77777777" w:rsidR="005C5525" w:rsidRPr="0080216C" w:rsidRDefault="005C5525" w:rsidP="006318D7">
            <w:pPr>
              <w:spacing w:after="120"/>
            </w:pPr>
            <w:r w:rsidRPr="0080216C">
              <w:rPr>
                <w:b/>
                <w:i/>
              </w:rPr>
              <w:t>Briše se.</w:t>
            </w:r>
          </w:p>
        </w:tc>
      </w:tr>
    </w:tbl>
    <w:p w14:paraId="5E2AF9A5" w14:textId="77777777" w:rsidR="005C5525" w:rsidRPr="0080216C" w:rsidRDefault="005C5525" w:rsidP="005C5525"/>
    <w:p w14:paraId="31B8145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111</w:t>
      </w:r>
    </w:p>
    <w:p w14:paraId="7DF05E69" w14:textId="77777777" w:rsidR="005C5525" w:rsidRPr="0080216C" w:rsidRDefault="005C5525" w:rsidP="005C5525"/>
    <w:p w14:paraId="0962CD12" w14:textId="77777777" w:rsidR="005C5525" w:rsidRPr="0080216C" w:rsidRDefault="005C5525" w:rsidP="005C5525">
      <w:pPr>
        <w:keepNext/>
        <w:rPr>
          <w:b/>
        </w:rPr>
      </w:pPr>
      <w:r w:rsidRPr="0080216C">
        <w:rPr>
          <w:b/>
        </w:rPr>
        <w:t>Prijedlog uredbe</w:t>
      </w:r>
    </w:p>
    <w:p w14:paraId="2E61E6CF" w14:textId="77777777" w:rsidR="005C5525" w:rsidRPr="0080216C" w:rsidRDefault="005C5525" w:rsidP="005C5525">
      <w:pPr>
        <w:rPr>
          <w:b/>
        </w:rPr>
      </w:pPr>
      <w:r w:rsidRPr="0080216C">
        <w:rPr>
          <w:b/>
        </w:rPr>
        <w:t>Članak 7. – stavak 8.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6E99FA5" w14:textId="77777777" w:rsidTr="006318D7">
        <w:trPr>
          <w:jc w:val="center"/>
        </w:trPr>
        <w:tc>
          <w:tcPr>
            <w:tcW w:w="9752" w:type="dxa"/>
            <w:gridSpan w:val="2"/>
          </w:tcPr>
          <w:p w14:paraId="7CE060AC" w14:textId="77777777" w:rsidR="005C5525" w:rsidRPr="0080216C" w:rsidRDefault="005C5525" w:rsidP="006318D7">
            <w:pPr>
              <w:keepNext/>
            </w:pPr>
          </w:p>
        </w:tc>
      </w:tr>
      <w:tr w:rsidR="005C5525" w:rsidRPr="0080216C" w14:paraId="1E47F3DF" w14:textId="77777777" w:rsidTr="006318D7">
        <w:trPr>
          <w:jc w:val="center"/>
        </w:trPr>
        <w:tc>
          <w:tcPr>
            <w:tcW w:w="4876" w:type="dxa"/>
            <w:hideMark/>
          </w:tcPr>
          <w:p w14:paraId="0B9E4BD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2D05B35" w14:textId="77777777" w:rsidR="005C5525" w:rsidRPr="0080216C" w:rsidRDefault="005C5525" w:rsidP="006318D7">
            <w:pPr>
              <w:keepNext/>
              <w:spacing w:after="240"/>
              <w:jc w:val="center"/>
              <w:rPr>
                <w:i/>
              </w:rPr>
            </w:pPr>
            <w:r w:rsidRPr="0080216C">
              <w:rPr>
                <w:i/>
              </w:rPr>
              <w:t>Izmjena</w:t>
            </w:r>
          </w:p>
        </w:tc>
      </w:tr>
      <w:tr w:rsidR="005C5525" w:rsidRPr="0080216C" w14:paraId="604B03D2" w14:textId="77777777" w:rsidTr="006318D7">
        <w:trPr>
          <w:jc w:val="center"/>
        </w:trPr>
        <w:tc>
          <w:tcPr>
            <w:tcW w:w="4876" w:type="dxa"/>
            <w:hideMark/>
          </w:tcPr>
          <w:p w14:paraId="49636FE7" w14:textId="77777777" w:rsidR="005C5525" w:rsidRPr="0080216C" w:rsidRDefault="005C5525" w:rsidP="006318D7">
            <w:pPr>
              <w:spacing w:after="120"/>
            </w:pPr>
            <w:r w:rsidRPr="0080216C">
              <w:t>8.</w:t>
            </w:r>
            <w:r w:rsidRPr="0080216C">
              <w:tab/>
              <w:t xml:space="preserve">Nakon </w:t>
            </w:r>
            <w:r w:rsidRPr="0080216C">
              <w:rPr>
                <w:b/>
                <w:i/>
              </w:rPr>
              <w:t>primitka mišljenja u skladu sa stavkom 2. ili 3., država članica u kojoj se strano ulaganje planira provesti ili je provedeno</w:t>
            </w:r>
            <w:r w:rsidRPr="0080216C">
              <w:t>:</w:t>
            </w:r>
          </w:p>
        </w:tc>
        <w:tc>
          <w:tcPr>
            <w:tcW w:w="4876" w:type="dxa"/>
            <w:hideMark/>
          </w:tcPr>
          <w:p w14:paraId="06C8CC1C" w14:textId="77777777" w:rsidR="005C5525" w:rsidRPr="0080216C" w:rsidRDefault="005C5525" w:rsidP="006318D7">
            <w:pPr>
              <w:spacing w:after="120"/>
            </w:pPr>
            <w:r w:rsidRPr="0080216C">
              <w:t>8.</w:t>
            </w:r>
            <w:r w:rsidRPr="0080216C">
              <w:tab/>
              <w:t xml:space="preserve">Nakon </w:t>
            </w:r>
            <w:r w:rsidRPr="0080216C">
              <w:rPr>
                <w:b/>
                <w:i/>
              </w:rPr>
              <w:t>sastanka iz stavka 6. država članica domaćin dostavlja odgovarajućim državama članicama i Komisiji nacrt svoje odluke na temelju provjere te dostavlja pisano objašnjenje o</w:t>
            </w:r>
            <w:r w:rsidRPr="0080216C">
              <w:t>:</w:t>
            </w:r>
          </w:p>
        </w:tc>
      </w:tr>
    </w:tbl>
    <w:p w14:paraId="38DE6B3A" w14:textId="77777777" w:rsidR="005C5525" w:rsidRPr="0080216C" w:rsidRDefault="005C5525" w:rsidP="005C5525"/>
    <w:p w14:paraId="47C4650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112</w:t>
      </w:r>
    </w:p>
    <w:p w14:paraId="546509B9" w14:textId="77777777" w:rsidR="005C5525" w:rsidRPr="0080216C" w:rsidRDefault="005C5525" w:rsidP="005C5525"/>
    <w:p w14:paraId="4332D6EC" w14:textId="77777777" w:rsidR="005C5525" w:rsidRPr="0080216C" w:rsidRDefault="005C5525" w:rsidP="005C5525">
      <w:pPr>
        <w:keepNext/>
        <w:rPr>
          <w:b/>
        </w:rPr>
      </w:pPr>
      <w:r w:rsidRPr="0080216C">
        <w:rPr>
          <w:b/>
        </w:rPr>
        <w:t>Prijedlog uredbe</w:t>
      </w:r>
    </w:p>
    <w:p w14:paraId="106BF7F9" w14:textId="77777777" w:rsidR="005C5525" w:rsidRPr="0080216C" w:rsidRDefault="005C5525" w:rsidP="005C5525">
      <w:pPr>
        <w:rPr>
          <w:b/>
        </w:rPr>
      </w:pPr>
      <w:r w:rsidRPr="0080216C">
        <w:rPr>
          <w:b/>
        </w:rPr>
        <w:t>Članak 7. – stavak 8.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F6020CB" w14:textId="77777777" w:rsidTr="006318D7">
        <w:trPr>
          <w:jc w:val="center"/>
        </w:trPr>
        <w:tc>
          <w:tcPr>
            <w:tcW w:w="9752" w:type="dxa"/>
            <w:gridSpan w:val="2"/>
          </w:tcPr>
          <w:p w14:paraId="1914D5F0" w14:textId="77777777" w:rsidR="005C5525" w:rsidRPr="0080216C" w:rsidRDefault="005C5525" w:rsidP="006318D7">
            <w:pPr>
              <w:keepNext/>
            </w:pPr>
          </w:p>
        </w:tc>
      </w:tr>
      <w:tr w:rsidR="005C5525" w:rsidRPr="0080216C" w14:paraId="23589F1A" w14:textId="77777777" w:rsidTr="006318D7">
        <w:trPr>
          <w:jc w:val="center"/>
        </w:trPr>
        <w:tc>
          <w:tcPr>
            <w:tcW w:w="4876" w:type="dxa"/>
            <w:hideMark/>
          </w:tcPr>
          <w:p w14:paraId="35D6E5F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040DC85" w14:textId="77777777" w:rsidR="005C5525" w:rsidRPr="0080216C" w:rsidRDefault="005C5525" w:rsidP="006318D7">
            <w:pPr>
              <w:keepNext/>
              <w:spacing w:after="240"/>
              <w:jc w:val="center"/>
              <w:rPr>
                <w:i/>
              </w:rPr>
            </w:pPr>
            <w:r w:rsidRPr="0080216C">
              <w:rPr>
                <w:i/>
              </w:rPr>
              <w:t>Izmjena</w:t>
            </w:r>
          </w:p>
        </w:tc>
      </w:tr>
      <w:tr w:rsidR="005C5525" w:rsidRPr="0080216C" w14:paraId="11DBF768" w14:textId="77777777" w:rsidTr="006318D7">
        <w:trPr>
          <w:jc w:val="center"/>
        </w:trPr>
        <w:tc>
          <w:tcPr>
            <w:tcW w:w="4876" w:type="dxa"/>
            <w:hideMark/>
          </w:tcPr>
          <w:p w14:paraId="19DC788C" w14:textId="77777777" w:rsidR="005C5525" w:rsidRPr="0080216C" w:rsidRDefault="005C5525" w:rsidP="006318D7">
            <w:pPr>
              <w:spacing w:after="120"/>
            </w:pPr>
            <w:r w:rsidRPr="0080216C">
              <w:rPr>
                <w:b/>
                <w:i/>
              </w:rPr>
              <w:t>(a)</w:t>
            </w:r>
            <w:r w:rsidRPr="0080216C">
              <w:rPr>
                <w:b/>
                <w:i/>
              </w:rPr>
              <w:tab/>
              <w:t>najkasnije tri kalendarska dana nakon slanja odluke na temelju provjere dotičnim strankama stranog ulaganja o toj odluci obavješćuje dotične države članice i Komisiju putem sigurnog i šifriranog sustava iz članka 12. stavka 4.;</w:t>
            </w:r>
          </w:p>
        </w:tc>
        <w:tc>
          <w:tcPr>
            <w:tcW w:w="4876" w:type="dxa"/>
            <w:hideMark/>
          </w:tcPr>
          <w:p w14:paraId="3A094D01" w14:textId="77777777" w:rsidR="005C5525" w:rsidRPr="0080216C" w:rsidRDefault="005C5525" w:rsidP="006318D7">
            <w:pPr>
              <w:spacing w:after="120"/>
            </w:pPr>
            <w:r w:rsidRPr="0080216C">
              <w:rPr>
                <w:b/>
                <w:i/>
              </w:rPr>
              <w:t>Briše se.</w:t>
            </w:r>
          </w:p>
        </w:tc>
      </w:tr>
    </w:tbl>
    <w:p w14:paraId="3EAF14AB" w14:textId="77777777" w:rsidR="005C5525" w:rsidRPr="0080216C" w:rsidRDefault="005C5525" w:rsidP="005C5525"/>
    <w:p w14:paraId="5DB8AD5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113</w:t>
      </w:r>
    </w:p>
    <w:p w14:paraId="10DE34C1" w14:textId="77777777" w:rsidR="005C5525" w:rsidRPr="0080216C" w:rsidRDefault="005C5525" w:rsidP="005C5525"/>
    <w:p w14:paraId="379A7D4C" w14:textId="77777777" w:rsidR="005C5525" w:rsidRPr="0080216C" w:rsidRDefault="005C5525" w:rsidP="005C5525">
      <w:pPr>
        <w:keepNext/>
        <w:rPr>
          <w:b/>
        </w:rPr>
      </w:pPr>
      <w:r w:rsidRPr="0080216C">
        <w:rPr>
          <w:b/>
        </w:rPr>
        <w:t>Prijedlog uredbe</w:t>
      </w:r>
    </w:p>
    <w:p w14:paraId="3CC59464" w14:textId="77777777" w:rsidR="005C5525" w:rsidRPr="0080216C" w:rsidRDefault="005C5525" w:rsidP="005C5525">
      <w:pPr>
        <w:rPr>
          <w:b/>
        </w:rPr>
      </w:pPr>
      <w:r w:rsidRPr="0080216C">
        <w:rPr>
          <w:b/>
        </w:rPr>
        <w:t xml:space="preserve">Članak 7. – stavak 8. – točka </w:t>
      </w:r>
      <w:proofErr w:type="spellStart"/>
      <w:r w:rsidRPr="0080216C">
        <w:rPr>
          <w:b/>
        </w:rPr>
        <w:t>aa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76A7485" w14:textId="77777777" w:rsidTr="006318D7">
        <w:trPr>
          <w:jc w:val="center"/>
        </w:trPr>
        <w:tc>
          <w:tcPr>
            <w:tcW w:w="9752" w:type="dxa"/>
            <w:gridSpan w:val="2"/>
          </w:tcPr>
          <w:p w14:paraId="02DA9A9F" w14:textId="77777777" w:rsidR="005C5525" w:rsidRPr="0080216C" w:rsidRDefault="005C5525" w:rsidP="006318D7">
            <w:pPr>
              <w:keepNext/>
            </w:pPr>
          </w:p>
        </w:tc>
      </w:tr>
      <w:tr w:rsidR="005C5525" w:rsidRPr="0080216C" w14:paraId="76EAFD50" w14:textId="77777777" w:rsidTr="006318D7">
        <w:trPr>
          <w:jc w:val="center"/>
        </w:trPr>
        <w:tc>
          <w:tcPr>
            <w:tcW w:w="4876" w:type="dxa"/>
            <w:hideMark/>
          </w:tcPr>
          <w:p w14:paraId="6A04D2F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61ECEA9" w14:textId="77777777" w:rsidR="005C5525" w:rsidRPr="0080216C" w:rsidRDefault="005C5525" w:rsidP="006318D7">
            <w:pPr>
              <w:keepNext/>
              <w:spacing w:after="240"/>
              <w:jc w:val="center"/>
              <w:rPr>
                <w:i/>
              </w:rPr>
            </w:pPr>
            <w:r w:rsidRPr="0080216C">
              <w:rPr>
                <w:i/>
              </w:rPr>
              <w:t>Izmjena</w:t>
            </w:r>
          </w:p>
        </w:tc>
      </w:tr>
      <w:tr w:rsidR="005C5525" w:rsidRPr="0080216C" w14:paraId="39354BA0" w14:textId="77777777" w:rsidTr="006318D7">
        <w:trPr>
          <w:jc w:val="center"/>
        </w:trPr>
        <w:tc>
          <w:tcPr>
            <w:tcW w:w="4876" w:type="dxa"/>
          </w:tcPr>
          <w:p w14:paraId="3004D0B0" w14:textId="77777777" w:rsidR="005C5525" w:rsidRPr="0080216C" w:rsidRDefault="005C5525" w:rsidP="006318D7">
            <w:pPr>
              <w:spacing w:after="120"/>
            </w:pPr>
          </w:p>
        </w:tc>
        <w:tc>
          <w:tcPr>
            <w:tcW w:w="4876" w:type="dxa"/>
            <w:hideMark/>
          </w:tcPr>
          <w:p w14:paraId="43C6B5B2" w14:textId="77777777" w:rsidR="005C5525" w:rsidRPr="0080216C" w:rsidRDefault="005C5525" w:rsidP="006318D7">
            <w:pPr>
              <w:spacing w:after="120"/>
            </w:pPr>
            <w:r w:rsidRPr="0080216C">
              <w:rPr>
                <w:b/>
                <w:i/>
              </w:rPr>
              <w:t>(</w:t>
            </w:r>
            <w:proofErr w:type="spellStart"/>
            <w:r w:rsidRPr="0080216C">
              <w:rPr>
                <w:b/>
                <w:i/>
              </w:rPr>
              <w:t>aa</w:t>
            </w:r>
            <w:proofErr w:type="spellEnd"/>
            <w:r w:rsidRPr="0080216C">
              <w:rPr>
                <w:b/>
                <w:i/>
              </w:rPr>
              <w:t>)</w:t>
            </w:r>
            <w:r w:rsidRPr="0080216C">
              <w:rPr>
                <w:b/>
                <w:i/>
              </w:rPr>
              <w:tab/>
              <w:t>mjeri u kojoj je razmotrila primjedbe država članica ili mišljenje Komisije; i</w:t>
            </w:r>
          </w:p>
        </w:tc>
      </w:tr>
    </w:tbl>
    <w:p w14:paraId="4CA30A6C" w14:textId="77777777" w:rsidR="005C5525" w:rsidRPr="0080216C" w:rsidRDefault="005C5525" w:rsidP="005C5525"/>
    <w:p w14:paraId="25D3AE2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114</w:t>
      </w:r>
    </w:p>
    <w:p w14:paraId="44CCA446" w14:textId="77777777" w:rsidR="005C5525" w:rsidRPr="0080216C" w:rsidRDefault="005C5525" w:rsidP="005C5525"/>
    <w:p w14:paraId="79C6DB4E" w14:textId="77777777" w:rsidR="005C5525" w:rsidRPr="0080216C" w:rsidRDefault="005C5525" w:rsidP="005C5525">
      <w:pPr>
        <w:keepNext/>
        <w:rPr>
          <w:b/>
        </w:rPr>
      </w:pPr>
      <w:r w:rsidRPr="0080216C">
        <w:rPr>
          <w:b/>
        </w:rPr>
        <w:t>Prijedlog uredbe</w:t>
      </w:r>
    </w:p>
    <w:p w14:paraId="5CD84349" w14:textId="77777777" w:rsidR="005C5525" w:rsidRPr="0080216C" w:rsidRDefault="005C5525" w:rsidP="005C5525">
      <w:pPr>
        <w:rPr>
          <w:b/>
        </w:rPr>
      </w:pPr>
      <w:r w:rsidRPr="0080216C">
        <w:rPr>
          <w:b/>
        </w:rPr>
        <w:t xml:space="preserve">Članak 7. – stavak 8. – točka </w:t>
      </w:r>
      <w:proofErr w:type="spellStart"/>
      <w:r w:rsidRPr="0080216C">
        <w:rPr>
          <w:b/>
        </w:rPr>
        <w:t>ab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640E0A2" w14:textId="77777777" w:rsidTr="006318D7">
        <w:trPr>
          <w:jc w:val="center"/>
        </w:trPr>
        <w:tc>
          <w:tcPr>
            <w:tcW w:w="9752" w:type="dxa"/>
            <w:gridSpan w:val="2"/>
          </w:tcPr>
          <w:p w14:paraId="6F9A1C69" w14:textId="77777777" w:rsidR="005C5525" w:rsidRPr="0080216C" w:rsidRDefault="005C5525" w:rsidP="006318D7">
            <w:pPr>
              <w:keepNext/>
            </w:pPr>
          </w:p>
        </w:tc>
      </w:tr>
      <w:tr w:rsidR="005C5525" w:rsidRPr="0080216C" w14:paraId="049E0876" w14:textId="77777777" w:rsidTr="006318D7">
        <w:trPr>
          <w:jc w:val="center"/>
        </w:trPr>
        <w:tc>
          <w:tcPr>
            <w:tcW w:w="4876" w:type="dxa"/>
            <w:hideMark/>
          </w:tcPr>
          <w:p w14:paraId="01F65D5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3671503" w14:textId="77777777" w:rsidR="005C5525" w:rsidRPr="0080216C" w:rsidRDefault="005C5525" w:rsidP="006318D7">
            <w:pPr>
              <w:keepNext/>
              <w:spacing w:after="240"/>
              <w:jc w:val="center"/>
              <w:rPr>
                <w:i/>
              </w:rPr>
            </w:pPr>
            <w:r w:rsidRPr="0080216C">
              <w:rPr>
                <w:i/>
              </w:rPr>
              <w:t>Izmjena</w:t>
            </w:r>
          </w:p>
        </w:tc>
      </w:tr>
      <w:tr w:rsidR="005C5525" w:rsidRPr="0080216C" w14:paraId="6046B576" w14:textId="77777777" w:rsidTr="006318D7">
        <w:trPr>
          <w:jc w:val="center"/>
        </w:trPr>
        <w:tc>
          <w:tcPr>
            <w:tcW w:w="4876" w:type="dxa"/>
          </w:tcPr>
          <w:p w14:paraId="3DB73E5B" w14:textId="77777777" w:rsidR="005C5525" w:rsidRPr="0080216C" w:rsidRDefault="005C5525" w:rsidP="006318D7">
            <w:pPr>
              <w:spacing w:after="120"/>
            </w:pPr>
          </w:p>
        </w:tc>
        <w:tc>
          <w:tcPr>
            <w:tcW w:w="4876" w:type="dxa"/>
            <w:hideMark/>
          </w:tcPr>
          <w:p w14:paraId="39DFF855" w14:textId="77777777" w:rsidR="005C5525" w:rsidRPr="0080216C" w:rsidRDefault="005C5525" w:rsidP="006318D7">
            <w:pPr>
              <w:spacing w:after="120"/>
            </w:pPr>
            <w:r w:rsidRPr="0080216C">
              <w:rPr>
                <w:b/>
                <w:i/>
              </w:rPr>
              <w:t>(</w:t>
            </w:r>
            <w:proofErr w:type="spellStart"/>
            <w:r w:rsidRPr="0080216C">
              <w:rPr>
                <w:b/>
                <w:i/>
              </w:rPr>
              <w:t>ab</w:t>
            </w:r>
            <w:proofErr w:type="spellEnd"/>
            <w:r w:rsidRPr="0080216C">
              <w:rPr>
                <w:b/>
                <w:i/>
              </w:rPr>
              <w:t>)</w:t>
            </w:r>
            <w:r w:rsidRPr="0080216C">
              <w:rPr>
                <w:b/>
                <w:i/>
              </w:rPr>
              <w:tab/>
            </w:r>
            <w:r w:rsidR="006318D7" w:rsidRPr="0080216C">
              <w:rPr>
                <w:b/>
                <w:i/>
              </w:rPr>
              <w:t>ako je primjenjivo</w:t>
            </w:r>
            <w:r w:rsidRPr="0080216C">
              <w:rPr>
                <w:b/>
                <w:i/>
              </w:rPr>
              <w:t>, razlogu neslaganja s primjedbama država članica ili mišljenjem Komisije.</w:t>
            </w:r>
          </w:p>
        </w:tc>
      </w:tr>
    </w:tbl>
    <w:p w14:paraId="13AC4EE1" w14:textId="77777777" w:rsidR="005C5525" w:rsidRPr="0080216C" w:rsidRDefault="005C5525" w:rsidP="005C5525"/>
    <w:p w14:paraId="545ACD8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115</w:t>
      </w:r>
    </w:p>
    <w:p w14:paraId="3A8A9772" w14:textId="77777777" w:rsidR="005C5525" w:rsidRPr="0080216C" w:rsidRDefault="005C5525" w:rsidP="005C5525"/>
    <w:p w14:paraId="71E0B220" w14:textId="77777777" w:rsidR="005C5525" w:rsidRPr="0080216C" w:rsidRDefault="005C5525" w:rsidP="005C5525">
      <w:pPr>
        <w:keepNext/>
        <w:rPr>
          <w:b/>
        </w:rPr>
      </w:pPr>
      <w:r w:rsidRPr="0080216C">
        <w:rPr>
          <w:b/>
        </w:rPr>
        <w:t>Prijedlog uredbe</w:t>
      </w:r>
    </w:p>
    <w:p w14:paraId="541E5AED" w14:textId="77777777" w:rsidR="005C5525" w:rsidRPr="0080216C" w:rsidRDefault="005C5525" w:rsidP="005C5525">
      <w:pPr>
        <w:rPr>
          <w:b/>
        </w:rPr>
      </w:pPr>
      <w:r w:rsidRPr="0080216C">
        <w:rPr>
          <w:b/>
        </w:rPr>
        <w:t>Članak 7. – stavak 8.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72A1594" w14:textId="77777777" w:rsidTr="006318D7">
        <w:trPr>
          <w:jc w:val="center"/>
        </w:trPr>
        <w:tc>
          <w:tcPr>
            <w:tcW w:w="9752" w:type="dxa"/>
            <w:gridSpan w:val="2"/>
          </w:tcPr>
          <w:p w14:paraId="2B93261E" w14:textId="77777777" w:rsidR="005C5525" w:rsidRPr="0080216C" w:rsidRDefault="005C5525" w:rsidP="006318D7">
            <w:pPr>
              <w:keepNext/>
            </w:pPr>
          </w:p>
        </w:tc>
      </w:tr>
      <w:tr w:rsidR="005C5525" w:rsidRPr="0080216C" w14:paraId="7EC6E6DB" w14:textId="77777777" w:rsidTr="006318D7">
        <w:trPr>
          <w:jc w:val="center"/>
        </w:trPr>
        <w:tc>
          <w:tcPr>
            <w:tcW w:w="4876" w:type="dxa"/>
            <w:hideMark/>
          </w:tcPr>
          <w:p w14:paraId="348AAFF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78CC74E" w14:textId="77777777" w:rsidR="005C5525" w:rsidRPr="0080216C" w:rsidRDefault="005C5525" w:rsidP="006318D7">
            <w:pPr>
              <w:keepNext/>
              <w:spacing w:after="240"/>
              <w:jc w:val="center"/>
              <w:rPr>
                <w:i/>
              </w:rPr>
            </w:pPr>
            <w:r w:rsidRPr="0080216C">
              <w:rPr>
                <w:i/>
              </w:rPr>
              <w:t>Izmjena</w:t>
            </w:r>
          </w:p>
        </w:tc>
      </w:tr>
      <w:tr w:rsidR="005C5525" w:rsidRPr="0080216C" w14:paraId="01113D14" w14:textId="77777777" w:rsidTr="006318D7">
        <w:trPr>
          <w:jc w:val="center"/>
        </w:trPr>
        <w:tc>
          <w:tcPr>
            <w:tcW w:w="4876" w:type="dxa"/>
            <w:hideMark/>
          </w:tcPr>
          <w:p w14:paraId="2F935280" w14:textId="77777777" w:rsidR="005C5525" w:rsidRPr="0080216C" w:rsidRDefault="005C5525" w:rsidP="006318D7">
            <w:pPr>
              <w:spacing w:after="120"/>
            </w:pPr>
            <w:r w:rsidRPr="0080216C">
              <w:rPr>
                <w:b/>
                <w:i/>
              </w:rPr>
              <w:t>(b)</w:t>
            </w:r>
            <w:r w:rsidRPr="0080216C">
              <w:rPr>
                <w:b/>
                <w:i/>
              </w:rPr>
              <w:tab/>
              <w:t>dotičnim državama članicama i Komisiji putem sigurnog i šifriranog sustava iz članka 12. stavka 4. najkasnije sedam kalendarskih dana nakon obavješćivanja o odluci na temelju provjere u skladu sa stavkom (a) dostavlja pismeno obrazloženje o sljedećem:</w:t>
            </w:r>
          </w:p>
        </w:tc>
        <w:tc>
          <w:tcPr>
            <w:tcW w:w="4876" w:type="dxa"/>
            <w:hideMark/>
          </w:tcPr>
          <w:p w14:paraId="41D0C48D" w14:textId="77777777" w:rsidR="005C5525" w:rsidRPr="0080216C" w:rsidRDefault="005C5525" w:rsidP="006318D7">
            <w:pPr>
              <w:spacing w:after="120"/>
            </w:pPr>
            <w:r w:rsidRPr="0080216C">
              <w:rPr>
                <w:b/>
                <w:i/>
              </w:rPr>
              <w:t>Briše se.</w:t>
            </w:r>
          </w:p>
        </w:tc>
      </w:tr>
      <w:tr w:rsidR="005C5525" w:rsidRPr="0080216C" w14:paraId="3B364855" w14:textId="77777777" w:rsidTr="006318D7">
        <w:trPr>
          <w:jc w:val="center"/>
        </w:trPr>
        <w:tc>
          <w:tcPr>
            <w:tcW w:w="4876" w:type="dxa"/>
            <w:hideMark/>
          </w:tcPr>
          <w:p w14:paraId="0D60D24E" w14:textId="77777777" w:rsidR="005C5525" w:rsidRPr="0080216C" w:rsidRDefault="005C5525" w:rsidP="006318D7">
            <w:pPr>
              <w:spacing w:after="120"/>
            </w:pPr>
            <w:r w:rsidRPr="0080216C">
              <w:rPr>
                <w:b/>
                <w:i/>
              </w:rPr>
              <w:t>i.</w:t>
            </w:r>
            <w:r w:rsidRPr="0080216C">
              <w:rPr>
                <w:b/>
                <w:i/>
              </w:rPr>
              <w:tab/>
              <w:t>mjeri u kojoj je razmotrila primjedbe država članica ili mišljenje Komisije; ili</w:t>
            </w:r>
          </w:p>
        </w:tc>
        <w:tc>
          <w:tcPr>
            <w:tcW w:w="4876" w:type="dxa"/>
          </w:tcPr>
          <w:p w14:paraId="5670A9FE" w14:textId="77777777" w:rsidR="005C5525" w:rsidRPr="0080216C" w:rsidRDefault="005C5525" w:rsidP="006318D7">
            <w:pPr>
              <w:spacing w:after="120"/>
            </w:pPr>
          </w:p>
        </w:tc>
      </w:tr>
      <w:tr w:rsidR="005C5525" w:rsidRPr="0080216C" w14:paraId="499B49C3" w14:textId="77777777" w:rsidTr="006318D7">
        <w:trPr>
          <w:jc w:val="center"/>
        </w:trPr>
        <w:tc>
          <w:tcPr>
            <w:tcW w:w="4876" w:type="dxa"/>
            <w:hideMark/>
          </w:tcPr>
          <w:p w14:paraId="2C81B8F3" w14:textId="77777777" w:rsidR="005C5525" w:rsidRPr="0080216C" w:rsidRDefault="005C5525" w:rsidP="006318D7">
            <w:pPr>
              <w:spacing w:after="120"/>
            </w:pPr>
            <w:r w:rsidRPr="0080216C">
              <w:rPr>
                <w:b/>
                <w:i/>
              </w:rPr>
              <w:t>ii.</w:t>
            </w:r>
            <w:r w:rsidRPr="0080216C">
              <w:rPr>
                <w:b/>
                <w:i/>
              </w:rPr>
              <w:tab/>
              <w:t>razlogu neslaganja s primjedbama država članica ili mišljenjem Komisije.</w:t>
            </w:r>
          </w:p>
        </w:tc>
        <w:tc>
          <w:tcPr>
            <w:tcW w:w="4876" w:type="dxa"/>
          </w:tcPr>
          <w:p w14:paraId="07A1147A" w14:textId="77777777" w:rsidR="005C5525" w:rsidRPr="0080216C" w:rsidRDefault="005C5525" w:rsidP="006318D7">
            <w:pPr>
              <w:spacing w:after="120"/>
            </w:pPr>
          </w:p>
        </w:tc>
      </w:tr>
    </w:tbl>
    <w:p w14:paraId="65699594" w14:textId="77777777" w:rsidR="005C5525" w:rsidRPr="0080216C" w:rsidRDefault="005C5525" w:rsidP="005C5525"/>
    <w:p w14:paraId="1E9C438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116</w:t>
      </w:r>
    </w:p>
    <w:p w14:paraId="6BD6858D" w14:textId="77777777" w:rsidR="005C5525" w:rsidRPr="0080216C" w:rsidRDefault="005C5525" w:rsidP="005C5525"/>
    <w:p w14:paraId="1FCE5C53" w14:textId="77777777" w:rsidR="005C5525" w:rsidRPr="0080216C" w:rsidRDefault="005C5525" w:rsidP="005C5525">
      <w:pPr>
        <w:keepNext/>
        <w:rPr>
          <w:b/>
        </w:rPr>
      </w:pPr>
      <w:r w:rsidRPr="0080216C">
        <w:rPr>
          <w:b/>
        </w:rPr>
        <w:t>Prijedlog uredbe</w:t>
      </w:r>
    </w:p>
    <w:p w14:paraId="4AB8976C" w14:textId="77777777" w:rsidR="005C5525" w:rsidRPr="0080216C" w:rsidRDefault="005C5525" w:rsidP="005C5525">
      <w:pPr>
        <w:rPr>
          <w:b/>
        </w:rPr>
      </w:pPr>
      <w:r w:rsidRPr="0080216C">
        <w:rPr>
          <w:b/>
        </w:rPr>
        <w:t>Članak 7. – stavak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D8133E9" w14:textId="77777777" w:rsidTr="006318D7">
        <w:trPr>
          <w:jc w:val="center"/>
        </w:trPr>
        <w:tc>
          <w:tcPr>
            <w:tcW w:w="9752" w:type="dxa"/>
            <w:gridSpan w:val="2"/>
          </w:tcPr>
          <w:p w14:paraId="2695D7B6" w14:textId="77777777" w:rsidR="005C5525" w:rsidRPr="0080216C" w:rsidRDefault="005C5525" w:rsidP="006318D7">
            <w:pPr>
              <w:keepNext/>
            </w:pPr>
          </w:p>
        </w:tc>
      </w:tr>
      <w:tr w:rsidR="005C5525" w:rsidRPr="0080216C" w14:paraId="7DAC5752" w14:textId="77777777" w:rsidTr="006318D7">
        <w:trPr>
          <w:jc w:val="center"/>
        </w:trPr>
        <w:tc>
          <w:tcPr>
            <w:tcW w:w="4876" w:type="dxa"/>
            <w:hideMark/>
          </w:tcPr>
          <w:p w14:paraId="40B166D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0C2D683" w14:textId="77777777" w:rsidR="005C5525" w:rsidRPr="0080216C" w:rsidRDefault="005C5525" w:rsidP="006318D7">
            <w:pPr>
              <w:keepNext/>
              <w:spacing w:after="240"/>
              <w:jc w:val="center"/>
              <w:rPr>
                <w:i/>
              </w:rPr>
            </w:pPr>
            <w:r w:rsidRPr="0080216C">
              <w:rPr>
                <w:i/>
              </w:rPr>
              <w:t>Izmjena</w:t>
            </w:r>
          </w:p>
        </w:tc>
      </w:tr>
      <w:tr w:rsidR="005C5525" w:rsidRPr="0080216C" w14:paraId="5592FF4E" w14:textId="77777777" w:rsidTr="006318D7">
        <w:trPr>
          <w:jc w:val="center"/>
        </w:trPr>
        <w:tc>
          <w:tcPr>
            <w:tcW w:w="4876" w:type="dxa"/>
            <w:hideMark/>
          </w:tcPr>
          <w:p w14:paraId="579EEF2E" w14:textId="77777777" w:rsidR="005C5525" w:rsidRPr="0080216C" w:rsidRDefault="005C5525" w:rsidP="006318D7">
            <w:pPr>
              <w:spacing w:after="120"/>
            </w:pPr>
            <w:r w:rsidRPr="0080216C">
              <w:t>9.</w:t>
            </w:r>
            <w:r w:rsidRPr="0080216C">
              <w:tab/>
              <w:t xml:space="preserve">Ako </w:t>
            </w:r>
            <w:r w:rsidRPr="0080216C">
              <w:rPr>
                <w:b/>
                <w:i/>
              </w:rPr>
              <w:t>države članice</w:t>
            </w:r>
            <w:r w:rsidRPr="0080216C">
              <w:t xml:space="preserve"> ili Komisija </w:t>
            </w:r>
            <w:r w:rsidRPr="0080216C">
              <w:rPr>
                <w:b/>
                <w:i/>
              </w:rPr>
              <w:t>navedu</w:t>
            </w:r>
            <w:r w:rsidRPr="0080216C">
              <w:t xml:space="preserve"> da </w:t>
            </w:r>
            <w:r w:rsidRPr="0080216C">
              <w:rPr>
                <w:b/>
                <w:i/>
              </w:rPr>
              <w:t>u odluci</w:t>
            </w:r>
            <w:r w:rsidRPr="0080216C">
              <w:t xml:space="preserve"> na temelju provjere iz stavka</w:t>
            </w:r>
            <w:r w:rsidRPr="0080216C">
              <w:rPr>
                <w:b/>
                <w:i/>
              </w:rPr>
              <w:t> </w:t>
            </w:r>
            <w:r w:rsidRPr="0080216C">
              <w:t xml:space="preserve">8. </w:t>
            </w:r>
            <w:r w:rsidRPr="0080216C">
              <w:rPr>
                <w:b/>
                <w:i/>
              </w:rPr>
              <w:t xml:space="preserve">točke (a) </w:t>
            </w:r>
            <w:r w:rsidRPr="0080216C">
              <w:t xml:space="preserve">ovog članka </w:t>
            </w:r>
            <w:r w:rsidRPr="0080216C">
              <w:rPr>
                <w:b/>
                <w:i/>
              </w:rPr>
              <w:t>nisu najpotpunije razmotrene njihove primjedbe podnesene u skladu sa stavkom </w:t>
            </w:r>
            <w:r w:rsidRPr="0080216C">
              <w:t xml:space="preserve">1. </w:t>
            </w:r>
            <w:r w:rsidRPr="0080216C">
              <w:rPr>
                <w:b/>
                <w:i/>
              </w:rPr>
              <w:t>ili mišljenje izdano u skladu sa stavkom</w:t>
            </w:r>
            <w:r w:rsidRPr="0080216C">
              <w:t xml:space="preserve"> 2. </w:t>
            </w:r>
            <w:r w:rsidRPr="0080216C">
              <w:rPr>
                <w:b/>
                <w:i/>
              </w:rPr>
              <w:t>ili 3., država članica u kojoj se strano ulaganje planira provesti ili je provedeno organizira sastanak kako bi objasnila s kojim</w:t>
            </w:r>
            <w:r w:rsidRPr="0080216C">
              <w:t xml:space="preserve"> se </w:t>
            </w:r>
            <w:r w:rsidRPr="0080216C">
              <w:rPr>
                <w:b/>
                <w:i/>
              </w:rPr>
              <w:t>preprekama suočila ili razloge neslaganja te nastoji pronaći rješenja za slučaj da se u budućnosti pojavi slična situacija</w:t>
            </w:r>
            <w:r w:rsidRPr="0080216C">
              <w:t xml:space="preserve">. </w:t>
            </w:r>
            <w:r w:rsidRPr="0080216C">
              <w:rPr>
                <w:b/>
                <w:i/>
              </w:rPr>
              <w:t>Ako se odluka na temelju provjere odnosi na višedržavnu prijavu, pozivaju se i druge države članice koje su mehanizmu za suradnju podnijele prijavu</w:t>
            </w:r>
            <w:r w:rsidRPr="0080216C">
              <w:t xml:space="preserve">. </w:t>
            </w:r>
            <w:r w:rsidRPr="0080216C">
              <w:rPr>
                <w:b/>
                <w:i/>
              </w:rPr>
              <w:t>Komisija se poziva na sve sastanke koji se organiziraju u skladu s ovim stavkom</w:t>
            </w:r>
            <w:r w:rsidRPr="0080216C">
              <w:t>.</w:t>
            </w:r>
          </w:p>
        </w:tc>
        <w:tc>
          <w:tcPr>
            <w:tcW w:w="4876" w:type="dxa"/>
            <w:hideMark/>
          </w:tcPr>
          <w:p w14:paraId="074AA470" w14:textId="77777777" w:rsidR="005C5525" w:rsidRPr="0080216C" w:rsidRDefault="005C5525" w:rsidP="006318D7">
            <w:pPr>
              <w:spacing w:after="120"/>
            </w:pPr>
            <w:r w:rsidRPr="0080216C">
              <w:t>9.</w:t>
            </w:r>
            <w:r w:rsidRPr="0080216C">
              <w:tab/>
              <w:t xml:space="preserve">Ako </w:t>
            </w:r>
            <w:r w:rsidRPr="0080216C">
              <w:rPr>
                <w:b/>
                <w:i/>
              </w:rPr>
              <w:t>država članica</w:t>
            </w:r>
            <w:r w:rsidRPr="0080216C">
              <w:t xml:space="preserve"> ili Komisija </w:t>
            </w:r>
            <w:r w:rsidRPr="0080216C">
              <w:rPr>
                <w:b/>
                <w:i/>
              </w:rPr>
              <w:t>smatra</w:t>
            </w:r>
            <w:r w:rsidRPr="0080216C">
              <w:t xml:space="preserve"> da </w:t>
            </w:r>
            <w:r w:rsidRPr="0080216C">
              <w:rPr>
                <w:b/>
                <w:i/>
              </w:rPr>
              <w:t>se nacrtom odluke</w:t>
            </w:r>
            <w:r w:rsidRPr="0080216C">
              <w:t xml:space="preserve"> na temelju provjere iz stavka</w:t>
            </w:r>
            <w:r w:rsidRPr="0080216C">
              <w:rPr>
                <w:b/>
                <w:i/>
              </w:rPr>
              <w:t xml:space="preserve"> </w:t>
            </w:r>
            <w:r w:rsidRPr="0080216C">
              <w:t xml:space="preserve">8. ovog članka </w:t>
            </w:r>
            <w:r w:rsidRPr="0080216C">
              <w:rPr>
                <w:b/>
                <w:i/>
              </w:rPr>
              <w:t xml:space="preserve">kojom se odobrava strano ulaganje na temelju članka 14. stavka </w:t>
            </w:r>
            <w:r w:rsidRPr="0080216C">
              <w:t xml:space="preserve">1. </w:t>
            </w:r>
            <w:r w:rsidRPr="0080216C">
              <w:rPr>
                <w:b/>
                <w:i/>
              </w:rPr>
              <w:t>točke (a) ili članka 14. stavka</w:t>
            </w:r>
            <w:r w:rsidRPr="0080216C">
              <w:t xml:space="preserve"> 2. </w:t>
            </w:r>
            <w:r w:rsidRPr="0080216C">
              <w:rPr>
                <w:b/>
                <w:i/>
              </w:rPr>
              <w:t>na odgovarajući način ne rješavaju ili ublažavaju rizici za sigurnost i javni poredak, može uložiti obrazložen prigovor. O prigovoru</w:t>
            </w:r>
            <w:r w:rsidRPr="0080216C">
              <w:t xml:space="preserve"> se </w:t>
            </w:r>
            <w:r w:rsidRPr="0080216C">
              <w:rPr>
                <w:b/>
                <w:i/>
              </w:rPr>
              <w:t xml:space="preserve">obavješćuju država članica domaćin i, </w:t>
            </w:r>
            <w:r w:rsidR="006318D7" w:rsidRPr="0080216C">
              <w:rPr>
                <w:b/>
                <w:i/>
              </w:rPr>
              <w:t>ako je primjenjivo</w:t>
            </w:r>
            <w:r w:rsidRPr="0080216C">
              <w:rPr>
                <w:b/>
                <w:i/>
              </w:rPr>
              <w:t>, druge države članice koje su dostavile primjedbe te Komisija</w:t>
            </w:r>
            <w:r w:rsidRPr="0080216C">
              <w:t>.</w:t>
            </w:r>
            <w:r w:rsidRPr="0080216C">
              <w:rPr>
                <w:b/>
                <w:i/>
              </w:rPr>
              <w:t xml:space="preserve"> Država članica domaćin obustavlja svoj postupak provjere dok Komisija ne donese odluku u skladu sa stavcima 9</w:t>
            </w:r>
            <w:r w:rsidRPr="0080216C">
              <w:t>.</w:t>
            </w:r>
            <w:r w:rsidRPr="0080216C">
              <w:rPr>
                <w:b/>
                <w:i/>
              </w:rPr>
              <w:t>b i 9.c ovoga članka.</w:t>
            </w:r>
            <w:r w:rsidRPr="0080216C">
              <w:t xml:space="preserve"> </w:t>
            </w:r>
            <w:r w:rsidRPr="0080216C">
              <w:rPr>
                <w:b/>
                <w:i/>
              </w:rPr>
              <w:t>Država članica domaćin obavješćuje stranog ulagatelja o obustavi.</w:t>
            </w:r>
          </w:p>
        </w:tc>
      </w:tr>
    </w:tbl>
    <w:p w14:paraId="03592A08" w14:textId="77777777" w:rsidR="005C5525" w:rsidRPr="0080216C" w:rsidRDefault="005C5525" w:rsidP="005C5525"/>
    <w:p w14:paraId="0EAE2E7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117</w:t>
      </w:r>
    </w:p>
    <w:p w14:paraId="4B38DECC" w14:textId="77777777" w:rsidR="005C5525" w:rsidRPr="0080216C" w:rsidRDefault="005C5525" w:rsidP="005C5525"/>
    <w:p w14:paraId="5FC81CF6" w14:textId="77777777" w:rsidR="005C5525" w:rsidRPr="0080216C" w:rsidRDefault="005C5525" w:rsidP="005C5525">
      <w:pPr>
        <w:keepNext/>
        <w:rPr>
          <w:b/>
        </w:rPr>
      </w:pPr>
      <w:r w:rsidRPr="0080216C">
        <w:rPr>
          <w:b/>
        </w:rPr>
        <w:t>Prijedlog uredbe</w:t>
      </w:r>
    </w:p>
    <w:p w14:paraId="1B0BF5F1" w14:textId="77777777" w:rsidR="005C5525" w:rsidRPr="0080216C" w:rsidRDefault="005C5525" w:rsidP="005C5525">
      <w:pPr>
        <w:rPr>
          <w:b/>
        </w:rPr>
      </w:pPr>
      <w:r w:rsidRPr="0080216C">
        <w:rPr>
          <w:b/>
        </w:rPr>
        <w:t>Članak 7. – stavak 9.a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7367B28" w14:textId="77777777" w:rsidTr="006318D7">
        <w:trPr>
          <w:jc w:val="center"/>
        </w:trPr>
        <w:tc>
          <w:tcPr>
            <w:tcW w:w="9752" w:type="dxa"/>
            <w:gridSpan w:val="2"/>
          </w:tcPr>
          <w:p w14:paraId="34E6D998" w14:textId="77777777" w:rsidR="005C5525" w:rsidRPr="0080216C" w:rsidRDefault="005C5525" w:rsidP="006318D7">
            <w:pPr>
              <w:keepNext/>
            </w:pPr>
          </w:p>
        </w:tc>
      </w:tr>
      <w:tr w:rsidR="005C5525" w:rsidRPr="0080216C" w14:paraId="391B8FAF" w14:textId="77777777" w:rsidTr="006318D7">
        <w:trPr>
          <w:jc w:val="center"/>
        </w:trPr>
        <w:tc>
          <w:tcPr>
            <w:tcW w:w="4876" w:type="dxa"/>
            <w:hideMark/>
          </w:tcPr>
          <w:p w14:paraId="201F665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A57237" w14:textId="77777777" w:rsidR="005C5525" w:rsidRPr="0080216C" w:rsidRDefault="005C5525" w:rsidP="006318D7">
            <w:pPr>
              <w:keepNext/>
              <w:spacing w:after="240"/>
              <w:jc w:val="center"/>
              <w:rPr>
                <w:i/>
              </w:rPr>
            </w:pPr>
            <w:r w:rsidRPr="0080216C">
              <w:rPr>
                <w:i/>
              </w:rPr>
              <w:t>Izmjena</w:t>
            </w:r>
          </w:p>
        </w:tc>
      </w:tr>
      <w:tr w:rsidR="005C5525" w:rsidRPr="0080216C" w14:paraId="2B5ECA5D" w14:textId="77777777" w:rsidTr="006318D7">
        <w:trPr>
          <w:jc w:val="center"/>
        </w:trPr>
        <w:tc>
          <w:tcPr>
            <w:tcW w:w="4876" w:type="dxa"/>
          </w:tcPr>
          <w:p w14:paraId="7163EF08" w14:textId="77777777" w:rsidR="005C5525" w:rsidRPr="0080216C" w:rsidRDefault="005C5525" w:rsidP="006318D7">
            <w:pPr>
              <w:spacing w:after="120"/>
            </w:pPr>
          </w:p>
        </w:tc>
        <w:tc>
          <w:tcPr>
            <w:tcW w:w="4876" w:type="dxa"/>
            <w:hideMark/>
          </w:tcPr>
          <w:p w14:paraId="21D60A88" w14:textId="77777777" w:rsidR="005C5525" w:rsidRPr="0080216C" w:rsidRDefault="005C5525" w:rsidP="006318D7">
            <w:pPr>
              <w:spacing w:after="120"/>
            </w:pPr>
            <w:r w:rsidRPr="0080216C">
              <w:rPr>
                <w:b/>
                <w:i/>
              </w:rPr>
              <w:t>9a.</w:t>
            </w:r>
            <w:r w:rsidRPr="0080216C">
              <w:rPr>
                <w:b/>
                <w:i/>
              </w:rPr>
              <w:tab/>
              <w:t xml:space="preserve">Ako država članica ili Komisija ulože prigovor na temelju stavka 9. ovog članka i ne dovodeći u pitanje članak 346. stavak 1. točku (a) UFEU-a, država članica domaćin Komisiji dostavlja sve dokumente i informacije na kojima se temelji njezin nacrt odluke. Država članica koja je uložila prigovor na temelju stavka 9. ovog članka dostavlja sve dokumente i informacije na kojima se temelji njezin prigovor. </w:t>
            </w:r>
          </w:p>
        </w:tc>
      </w:tr>
    </w:tbl>
    <w:p w14:paraId="6E862C25" w14:textId="77777777" w:rsidR="005C5525" w:rsidRPr="0080216C" w:rsidRDefault="005C5525" w:rsidP="005C5525"/>
    <w:p w14:paraId="2C5889E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118</w:t>
      </w:r>
    </w:p>
    <w:p w14:paraId="5BAED2CF" w14:textId="77777777" w:rsidR="005C5525" w:rsidRPr="0080216C" w:rsidRDefault="005C5525" w:rsidP="005C5525"/>
    <w:p w14:paraId="5CDA2704" w14:textId="77777777" w:rsidR="005C5525" w:rsidRPr="0080216C" w:rsidRDefault="005C5525" w:rsidP="005C5525">
      <w:pPr>
        <w:keepNext/>
        <w:rPr>
          <w:b/>
        </w:rPr>
      </w:pPr>
      <w:r w:rsidRPr="0080216C">
        <w:rPr>
          <w:b/>
        </w:rPr>
        <w:t>Prijedlog uredbe</w:t>
      </w:r>
    </w:p>
    <w:p w14:paraId="381799CC" w14:textId="77777777" w:rsidR="005C5525" w:rsidRPr="0080216C" w:rsidRDefault="005C5525" w:rsidP="005C5525">
      <w:pPr>
        <w:rPr>
          <w:b/>
        </w:rPr>
      </w:pPr>
      <w:r w:rsidRPr="0080216C">
        <w:rPr>
          <w:b/>
        </w:rPr>
        <w:t>Članak 7. – stavak 9.b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8B16353" w14:textId="77777777" w:rsidTr="006318D7">
        <w:trPr>
          <w:jc w:val="center"/>
        </w:trPr>
        <w:tc>
          <w:tcPr>
            <w:tcW w:w="9752" w:type="dxa"/>
            <w:gridSpan w:val="2"/>
          </w:tcPr>
          <w:p w14:paraId="7C73FCAD" w14:textId="77777777" w:rsidR="005C5525" w:rsidRPr="0080216C" w:rsidRDefault="005C5525" w:rsidP="006318D7">
            <w:pPr>
              <w:keepNext/>
            </w:pPr>
          </w:p>
        </w:tc>
      </w:tr>
      <w:tr w:rsidR="005C5525" w:rsidRPr="0080216C" w14:paraId="3BC14FF1" w14:textId="77777777" w:rsidTr="006318D7">
        <w:trPr>
          <w:jc w:val="center"/>
        </w:trPr>
        <w:tc>
          <w:tcPr>
            <w:tcW w:w="4876" w:type="dxa"/>
            <w:hideMark/>
          </w:tcPr>
          <w:p w14:paraId="183C1EF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57D1CA9" w14:textId="77777777" w:rsidR="005C5525" w:rsidRPr="0080216C" w:rsidRDefault="005C5525" w:rsidP="006318D7">
            <w:pPr>
              <w:keepNext/>
              <w:spacing w:after="240"/>
              <w:jc w:val="center"/>
              <w:rPr>
                <w:i/>
              </w:rPr>
            </w:pPr>
            <w:r w:rsidRPr="0080216C">
              <w:rPr>
                <w:i/>
              </w:rPr>
              <w:t>Izmjena</w:t>
            </w:r>
          </w:p>
        </w:tc>
      </w:tr>
      <w:tr w:rsidR="005C5525" w:rsidRPr="0080216C" w14:paraId="522800A1" w14:textId="77777777" w:rsidTr="006318D7">
        <w:trPr>
          <w:jc w:val="center"/>
        </w:trPr>
        <w:tc>
          <w:tcPr>
            <w:tcW w:w="4876" w:type="dxa"/>
          </w:tcPr>
          <w:p w14:paraId="0224B482" w14:textId="77777777" w:rsidR="005C5525" w:rsidRPr="0080216C" w:rsidRDefault="005C5525" w:rsidP="006318D7">
            <w:pPr>
              <w:spacing w:after="120"/>
            </w:pPr>
          </w:p>
        </w:tc>
        <w:tc>
          <w:tcPr>
            <w:tcW w:w="4876" w:type="dxa"/>
            <w:hideMark/>
          </w:tcPr>
          <w:p w14:paraId="552D9E8A" w14:textId="77777777" w:rsidR="005C5525" w:rsidRPr="0080216C" w:rsidRDefault="005C5525" w:rsidP="006318D7">
            <w:pPr>
              <w:spacing w:after="120"/>
            </w:pPr>
            <w:r w:rsidRPr="0080216C">
              <w:rPr>
                <w:b/>
                <w:i/>
              </w:rPr>
              <w:t>9b.</w:t>
            </w:r>
            <w:r w:rsidRPr="0080216C">
              <w:rPr>
                <w:b/>
                <w:i/>
              </w:rPr>
              <w:tab/>
              <w:t>Ako, uzimajući u obzir kriterije utvrđene u članku 13., dokumente i informacije primljene na temelju stavka 9.a ovog članka te, ako je primjenjivo, primjedbe koje su dostavile države članice na temelju članka 7. stavka 1. ili članka 9. stavka 7., Komisija zaključi da se nacrtom odluke na temelju provjere, kako ga je prema potrebi izmijenila država članica domaćin, djelotvorno rješava mogući učinak stranog ulaganja na sigurnost i javni poredak, ona odlučuje da neće uložiti prigovor na to da država članica usvoji nacrt odluke na temelju provjere.</w:t>
            </w:r>
          </w:p>
        </w:tc>
      </w:tr>
    </w:tbl>
    <w:p w14:paraId="63AD11EE" w14:textId="77777777" w:rsidR="005C5525" w:rsidRPr="0080216C" w:rsidRDefault="005C5525" w:rsidP="005C5525"/>
    <w:p w14:paraId="0195B17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119</w:t>
      </w:r>
    </w:p>
    <w:p w14:paraId="66C56862" w14:textId="77777777" w:rsidR="005C5525" w:rsidRPr="0080216C" w:rsidRDefault="005C5525" w:rsidP="005C5525"/>
    <w:p w14:paraId="3E426F1D" w14:textId="77777777" w:rsidR="005C5525" w:rsidRPr="0080216C" w:rsidRDefault="005C5525" w:rsidP="005C5525">
      <w:pPr>
        <w:keepNext/>
        <w:rPr>
          <w:b/>
        </w:rPr>
      </w:pPr>
      <w:r w:rsidRPr="0080216C">
        <w:rPr>
          <w:b/>
        </w:rPr>
        <w:t>Prijedlog uredbe</w:t>
      </w:r>
    </w:p>
    <w:p w14:paraId="15AD85FA" w14:textId="77777777" w:rsidR="005C5525" w:rsidRPr="0080216C" w:rsidRDefault="005C5525" w:rsidP="005C5525">
      <w:pPr>
        <w:rPr>
          <w:b/>
        </w:rPr>
      </w:pPr>
      <w:r w:rsidRPr="0080216C">
        <w:rPr>
          <w:b/>
        </w:rPr>
        <w:t>Članak 7. – stavak 9.c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B5D7460" w14:textId="77777777" w:rsidTr="006318D7">
        <w:trPr>
          <w:jc w:val="center"/>
        </w:trPr>
        <w:tc>
          <w:tcPr>
            <w:tcW w:w="9752" w:type="dxa"/>
            <w:gridSpan w:val="2"/>
          </w:tcPr>
          <w:p w14:paraId="3CF98483" w14:textId="77777777" w:rsidR="005C5525" w:rsidRPr="0080216C" w:rsidRDefault="005C5525" w:rsidP="006318D7">
            <w:pPr>
              <w:keepNext/>
            </w:pPr>
          </w:p>
        </w:tc>
      </w:tr>
      <w:tr w:rsidR="005C5525" w:rsidRPr="0080216C" w14:paraId="27650622" w14:textId="77777777" w:rsidTr="006318D7">
        <w:trPr>
          <w:jc w:val="center"/>
        </w:trPr>
        <w:tc>
          <w:tcPr>
            <w:tcW w:w="4876" w:type="dxa"/>
            <w:hideMark/>
          </w:tcPr>
          <w:p w14:paraId="5B46581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4AE8D07" w14:textId="77777777" w:rsidR="005C5525" w:rsidRPr="0080216C" w:rsidRDefault="005C5525" w:rsidP="006318D7">
            <w:pPr>
              <w:keepNext/>
              <w:spacing w:after="240"/>
              <w:jc w:val="center"/>
              <w:rPr>
                <w:i/>
              </w:rPr>
            </w:pPr>
            <w:r w:rsidRPr="0080216C">
              <w:rPr>
                <w:i/>
              </w:rPr>
              <w:t>Izmjena</w:t>
            </w:r>
          </w:p>
        </w:tc>
      </w:tr>
      <w:tr w:rsidR="005C5525" w:rsidRPr="0080216C" w14:paraId="39FBD42F" w14:textId="77777777" w:rsidTr="006318D7">
        <w:trPr>
          <w:jc w:val="center"/>
        </w:trPr>
        <w:tc>
          <w:tcPr>
            <w:tcW w:w="4876" w:type="dxa"/>
          </w:tcPr>
          <w:p w14:paraId="69A90FDB" w14:textId="77777777" w:rsidR="005C5525" w:rsidRPr="0080216C" w:rsidRDefault="005C5525" w:rsidP="006318D7">
            <w:pPr>
              <w:spacing w:after="120"/>
            </w:pPr>
          </w:p>
        </w:tc>
        <w:tc>
          <w:tcPr>
            <w:tcW w:w="4876" w:type="dxa"/>
            <w:hideMark/>
          </w:tcPr>
          <w:p w14:paraId="15D225AB" w14:textId="77777777" w:rsidR="005C5525" w:rsidRPr="0080216C" w:rsidRDefault="005C5525" w:rsidP="006318D7">
            <w:pPr>
              <w:spacing w:after="120"/>
            </w:pPr>
            <w:r w:rsidRPr="0080216C">
              <w:rPr>
                <w:b/>
                <w:i/>
              </w:rPr>
              <w:t>9c.</w:t>
            </w:r>
            <w:r w:rsidRPr="0080216C">
              <w:rPr>
                <w:b/>
                <w:i/>
              </w:rPr>
              <w:tab/>
              <w:t xml:space="preserve">Ako utvrdi da nacrt odluke na temelju provjere države članice domaćina iz stavka 8. na odgovarajući način ne ublažava rizike za sigurnost i javni poredak, Komisija donosi odluku kojom: </w:t>
            </w:r>
          </w:p>
        </w:tc>
      </w:tr>
      <w:tr w:rsidR="005C5525" w:rsidRPr="0080216C" w14:paraId="0DCBC4C4" w14:textId="77777777" w:rsidTr="006318D7">
        <w:trPr>
          <w:jc w:val="center"/>
        </w:trPr>
        <w:tc>
          <w:tcPr>
            <w:tcW w:w="4876" w:type="dxa"/>
          </w:tcPr>
          <w:p w14:paraId="0D07D85C" w14:textId="77777777" w:rsidR="005C5525" w:rsidRPr="0080216C" w:rsidRDefault="005C5525" w:rsidP="006318D7">
            <w:pPr>
              <w:spacing w:after="120"/>
            </w:pPr>
          </w:p>
        </w:tc>
        <w:tc>
          <w:tcPr>
            <w:tcW w:w="4876" w:type="dxa"/>
            <w:hideMark/>
          </w:tcPr>
          <w:p w14:paraId="0103E744" w14:textId="77777777" w:rsidR="005C5525" w:rsidRPr="0080216C" w:rsidRDefault="005C5525" w:rsidP="006318D7">
            <w:pPr>
              <w:spacing w:after="120"/>
            </w:pPr>
            <w:r w:rsidRPr="0080216C">
              <w:rPr>
                <w:b/>
                <w:i/>
              </w:rPr>
              <w:t xml:space="preserve">(a) </w:t>
            </w:r>
            <w:r w:rsidRPr="0080216C">
              <w:tab/>
            </w:r>
            <w:r w:rsidRPr="0080216C">
              <w:rPr>
                <w:b/>
                <w:i/>
              </w:rPr>
              <w:t>odobrava strano ulaganje pod uvjetom da se provedu mjere ublažavanja; ili</w:t>
            </w:r>
          </w:p>
        </w:tc>
      </w:tr>
      <w:tr w:rsidR="005C5525" w:rsidRPr="0080216C" w14:paraId="7737E76C" w14:textId="77777777" w:rsidTr="006318D7">
        <w:trPr>
          <w:jc w:val="center"/>
        </w:trPr>
        <w:tc>
          <w:tcPr>
            <w:tcW w:w="4876" w:type="dxa"/>
          </w:tcPr>
          <w:p w14:paraId="5D485B5C" w14:textId="77777777" w:rsidR="005C5525" w:rsidRPr="0080216C" w:rsidRDefault="005C5525" w:rsidP="006318D7">
            <w:pPr>
              <w:spacing w:after="120"/>
            </w:pPr>
          </w:p>
        </w:tc>
        <w:tc>
          <w:tcPr>
            <w:tcW w:w="4876" w:type="dxa"/>
            <w:hideMark/>
          </w:tcPr>
          <w:p w14:paraId="3BE5BAB1" w14:textId="77777777" w:rsidR="005C5525" w:rsidRPr="0080216C" w:rsidRDefault="005C5525" w:rsidP="006318D7">
            <w:pPr>
              <w:spacing w:after="120"/>
            </w:pPr>
            <w:r w:rsidRPr="0080216C">
              <w:rPr>
                <w:b/>
                <w:i/>
              </w:rPr>
              <w:t xml:space="preserve">(b) </w:t>
            </w:r>
            <w:r w:rsidRPr="0080216C">
              <w:tab/>
            </w:r>
            <w:r w:rsidRPr="0080216C">
              <w:rPr>
                <w:b/>
                <w:i/>
              </w:rPr>
              <w:t xml:space="preserve">zabranjuje strano ulaganje ako utvrdi da se rizici za sigurnost i javni poredak Unije ne mogu na odgovarajući način ukloniti mjerama ublažavanja. </w:t>
            </w:r>
          </w:p>
        </w:tc>
      </w:tr>
      <w:tr w:rsidR="005C5525" w:rsidRPr="0080216C" w14:paraId="4B7F292E" w14:textId="77777777" w:rsidTr="006318D7">
        <w:trPr>
          <w:jc w:val="center"/>
        </w:trPr>
        <w:tc>
          <w:tcPr>
            <w:tcW w:w="4876" w:type="dxa"/>
          </w:tcPr>
          <w:p w14:paraId="36B6133F" w14:textId="77777777" w:rsidR="005C5525" w:rsidRPr="0080216C" w:rsidRDefault="005C5525" w:rsidP="006318D7">
            <w:pPr>
              <w:spacing w:after="120"/>
            </w:pPr>
          </w:p>
        </w:tc>
        <w:tc>
          <w:tcPr>
            <w:tcW w:w="4876" w:type="dxa"/>
            <w:hideMark/>
          </w:tcPr>
          <w:p w14:paraId="020D18DB" w14:textId="77777777" w:rsidR="005C5525" w:rsidRPr="0080216C" w:rsidRDefault="005C5525" w:rsidP="006318D7">
            <w:pPr>
              <w:spacing w:after="120"/>
            </w:pPr>
            <w:r w:rsidRPr="0080216C">
              <w:rPr>
                <w:b/>
                <w:i/>
              </w:rPr>
              <w:t>Odluka iz prvog podstavka mora biti u skladu s načelom proporcionalnosti, temeljiti se na dokumentiranim rizicima i uzeti u obzir sve okolnosti stranog ulaganja.</w:t>
            </w:r>
          </w:p>
        </w:tc>
      </w:tr>
    </w:tbl>
    <w:p w14:paraId="685B9637" w14:textId="77777777" w:rsidR="005C5525" w:rsidRPr="0080216C" w:rsidRDefault="005C5525" w:rsidP="005C5525"/>
    <w:p w14:paraId="1C9E97E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120</w:t>
      </w:r>
    </w:p>
    <w:p w14:paraId="0B36E758" w14:textId="77777777" w:rsidR="005C5525" w:rsidRPr="0080216C" w:rsidRDefault="005C5525" w:rsidP="005C5525"/>
    <w:p w14:paraId="5455CDB2" w14:textId="77777777" w:rsidR="005C5525" w:rsidRPr="0080216C" w:rsidRDefault="005C5525" w:rsidP="005C5525">
      <w:pPr>
        <w:keepNext/>
        <w:rPr>
          <w:b/>
        </w:rPr>
      </w:pPr>
      <w:r w:rsidRPr="0080216C">
        <w:rPr>
          <w:b/>
        </w:rPr>
        <w:t>Prijedlog uredbe</w:t>
      </w:r>
    </w:p>
    <w:p w14:paraId="7AC0FE60" w14:textId="77777777" w:rsidR="005C5525" w:rsidRPr="0080216C" w:rsidRDefault="005C5525" w:rsidP="005C5525">
      <w:pPr>
        <w:rPr>
          <w:b/>
        </w:rPr>
      </w:pPr>
      <w:r w:rsidRPr="0080216C">
        <w:rPr>
          <w:b/>
        </w:rPr>
        <w:t>Članak 7. – stavak 9.d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41E31DF" w14:textId="77777777" w:rsidTr="006318D7">
        <w:trPr>
          <w:jc w:val="center"/>
        </w:trPr>
        <w:tc>
          <w:tcPr>
            <w:tcW w:w="9752" w:type="dxa"/>
            <w:gridSpan w:val="2"/>
          </w:tcPr>
          <w:p w14:paraId="58EBAB79" w14:textId="77777777" w:rsidR="005C5525" w:rsidRPr="0080216C" w:rsidRDefault="005C5525" w:rsidP="006318D7">
            <w:pPr>
              <w:keepNext/>
            </w:pPr>
          </w:p>
        </w:tc>
      </w:tr>
      <w:tr w:rsidR="005C5525" w:rsidRPr="0080216C" w14:paraId="6DA7A01C" w14:textId="77777777" w:rsidTr="006318D7">
        <w:trPr>
          <w:jc w:val="center"/>
        </w:trPr>
        <w:tc>
          <w:tcPr>
            <w:tcW w:w="4876" w:type="dxa"/>
            <w:hideMark/>
          </w:tcPr>
          <w:p w14:paraId="756C2DF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22B995F" w14:textId="77777777" w:rsidR="005C5525" w:rsidRPr="0080216C" w:rsidRDefault="005C5525" w:rsidP="006318D7">
            <w:pPr>
              <w:keepNext/>
              <w:spacing w:after="240"/>
              <w:jc w:val="center"/>
              <w:rPr>
                <w:i/>
              </w:rPr>
            </w:pPr>
            <w:r w:rsidRPr="0080216C">
              <w:rPr>
                <w:i/>
              </w:rPr>
              <w:t>Izmjena</w:t>
            </w:r>
          </w:p>
        </w:tc>
      </w:tr>
      <w:tr w:rsidR="005C5525" w:rsidRPr="0080216C" w14:paraId="7CC8E5F1" w14:textId="77777777" w:rsidTr="006318D7">
        <w:trPr>
          <w:jc w:val="center"/>
        </w:trPr>
        <w:tc>
          <w:tcPr>
            <w:tcW w:w="4876" w:type="dxa"/>
          </w:tcPr>
          <w:p w14:paraId="52B640C4" w14:textId="77777777" w:rsidR="005C5525" w:rsidRPr="0080216C" w:rsidRDefault="005C5525" w:rsidP="006318D7">
            <w:pPr>
              <w:spacing w:after="120"/>
            </w:pPr>
          </w:p>
        </w:tc>
        <w:tc>
          <w:tcPr>
            <w:tcW w:w="4876" w:type="dxa"/>
            <w:hideMark/>
          </w:tcPr>
          <w:p w14:paraId="34DF7CF0" w14:textId="77777777" w:rsidR="005C5525" w:rsidRPr="0080216C" w:rsidRDefault="005C5525" w:rsidP="006318D7">
            <w:pPr>
              <w:spacing w:after="120"/>
            </w:pPr>
            <w:r w:rsidRPr="0080216C">
              <w:rPr>
                <w:b/>
                <w:i/>
              </w:rPr>
              <w:t>9d.</w:t>
            </w:r>
            <w:r w:rsidRPr="0080216C">
              <w:rPr>
                <w:b/>
                <w:i/>
              </w:rPr>
              <w:tab/>
              <w:t>Odluke donesene na temelju stavka 9.b upućuju se državi članici domaćinu. Komisija o svojoj odluci obavješćuje državu članicu domaćina i države članice koje su dostavile primjedbe na temelju stavka 1.</w:t>
            </w:r>
          </w:p>
        </w:tc>
      </w:tr>
      <w:tr w:rsidR="005C5525" w:rsidRPr="0080216C" w14:paraId="3C082CBD" w14:textId="77777777" w:rsidTr="006318D7">
        <w:trPr>
          <w:jc w:val="center"/>
        </w:trPr>
        <w:tc>
          <w:tcPr>
            <w:tcW w:w="4876" w:type="dxa"/>
          </w:tcPr>
          <w:p w14:paraId="422A37D3" w14:textId="77777777" w:rsidR="005C5525" w:rsidRPr="0080216C" w:rsidRDefault="005C5525" w:rsidP="006318D7">
            <w:pPr>
              <w:spacing w:after="120"/>
            </w:pPr>
          </w:p>
        </w:tc>
        <w:tc>
          <w:tcPr>
            <w:tcW w:w="4876" w:type="dxa"/>
            <w:hideMark/>
          </w:tcPr>
          <w:p w14:paraId="68AC7B6E" w14:textId="77777777" w:rsidR="005C5525" w:rsidRPr="0080216C" w:rsidRDefault="005C5525" w:rsidP="006318D7">
            <w:pPr>
              <w:spacing w:after="120"/>
            </w:pPr>
            <w:r w:rsidRPr="0080216C">
              <w:rPr>
                <w:b/>
                <w:i/>
              </w:rPr>
              <w:t>Odluke donesene na temelju stavka 9.c upućuju se stranom ulagatelju. Komisija obavješćuje državu članicu domaćina i države članice koje su dostavile primjedbe na temelju stavka 1. te obavješćuje ciljnog poduzetnika u Uniji.</w:t>
            </w:r>
          </w:p>
        </w:tc>
      </w:tr>
    </w:tbl>
    <w:p w14:paraId="20A91937" w14:textId="77777777" w:rsidR="005C5525" w:rsidRPr="0080216C" w:rsidRDefault="005C5525" w:rsidP="005C5525"/>
    <w:p w14:paraId="1239228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121</w:t>
      </w:r>
    </w:p>
    <w:p w14:paraId="34EF77AE" w14:textId="77777777" w:rsidR="005C5525" w:rsidRPr="0080216C" w:rsidRDefault="005C5525" w:rsidP="005C5525"/>
    <w:p w14:paraId="61CF1CBC" w14:textId="77777777" w:rsidR="005C5525" w:rsidRPr="0080216C" w:rsidRDefault="005C5525" w:rsidP="005C5525">
      <w:pPr>
        <w:keepNext/>
        <w:rPr>
          <w:b/>
        </w:rPr>
      </w:pPr>
      <w:r w:rsidRPr="0080216C">
        <w:rPr>
          <w:b/>
        </w:rPr>
        <w:t>Prijedlog uredbe</w:t>
      </w:r>
    </w:p>
    <w:p w14:paraId="618E3FEC" w14:textId="77777777" w:rsidR="005C5525" w:rsidRPr="0080216C" w:rsidRDefault="005C5525" w:rsidP="005C5525">
      <w:pPr>
        <w:rPr>
          <w:b/>
        </w:rPr>
      </w:pPr>
      <w:r w:rsidRPr="0080216C">
        <w:rPr>
          <w:b/>
        </w:rPr>
        <w:t>Članak 7. – stavak 9.e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36DD3D" w14:textId="77777777" w:rsidTr="006318D7">
        <w:trPr>
          <w:jc w:val="center"/>
        </w:trPr>
        <w:tc>
          <w:tcPr>
            <w:tcW w:w="9752" w:type="dxa"/>
            <w:gridSpan w:val="2"/>
          </w:tcPr>
          <w:p w14:paraId="29372298" w14:textId="77777777" w:rsidR="005C5525" w:rsidRPr="0080216C" w:rsidRDefault="005C5525" w:rsidP="006318D7">
            <w:pPr>
              <w:keepNext/>
            </w:pPr>
          </w:p>
        </w:tc>
      </w:tr>
      <w:tr w:rsidR="005C5525" w:rsidRPr="0080216C" w14:paraId="1B1C2A32" w14:textId="77777777" w:rsidTr="006318D7">
        <w:trPr>
          <w:jc w:val="center"/>
        </w:trPr>
        <w:tc>
          <w:tcPr>
            <w:tcW w:w="4876" w:type="dxa"/>
            <w:hideMark/>
          </w:tcPr>
          <w:p w14:paraId="2AD2339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D121E2A" w14:textId="77777777" w:rsidR="005C5525" w:rsidRPr="0080216C" w:rsidRDefault="005C5525" w:rsidP="006318D7">
            <w:pPr>
              <w:keepNext/>
              <w:spacing w:after="240"/>
              <w:jc w:val="center"/>
              <w:rPr>
                <w:i/>
              </w:rPr>
            </w:pPr>
            <w:r w:rsidRPr="0080216C">
              <w:rPr>
                <w:i/>
              </w:rPr>
              <w:t>Izmjena</w:t>
            </w:r>
          </w:p>
        </w:tc>
      </w:tr>
      <w:tr w:rsidR="005C5525" w:rsidRPr="0080216C" w14:paraId="70B5FF3C" w14:textId="77777777" w:rsidTr="006318D7">
        <w:trPr>
          <w:jc w:val="center"/>
        </w:trPr>
        <w:tc>
          <w:tcPr>
            <w:tcW w:w="4876" w:type="dxa"/>
          </w:tcPr>
          <w:p w14:paraId="228B7A16" w14:textId="77777777" w:rsidR="005C5525" w:rsidRPr="0080216C" w:rsidRDefault="005C5525" w:rsidP="006318D7">
            <w:pPr>
              <w:spacing w:after="120"/>
            </w:pPr>
          </w:p>
        </w:tc>
        <w:tc>
          <w:tcPr>
            <w:tcW w:w="4876" w:type="dxa"/>
            <w:hideMark/>
          </w:tcPr>
          <w:p w14:paraId="5BD76120" w14:textId="77777777" w:rsidR="005C5525" w:rsidRPr="0080216C" w:rsidRDefault="005C5525" w:rsidP="006318D7">
            <w:pPr>
              <w:spacing w:after="120"/>
            </w:pPr>
            <w:r w:rsidRPr="0080216C">
              <w:rPr>
                <w:b/>
                <w:i/>
              </w:rPr>
              <w:t>9e.</w:t>
            </w:r>
            <w:r w:rsidRPr="0080216C">
              <w:rPr>
                <w:b/>
                <w:i/>
              </w:rPr>
              <w:tab/>
              <w:t>Ako Komisija donese odluku na temelju stavka 9.c, država članica domaćin prekida svoj postupak provjere i o tome obavješćuje stranog ulagatelja.</w:t>
            </w:r>
          </w:p>
        </w:tc>
      </w:tr>
    </w:tbl>
    <w:p w14:paraId="110D8F3F" w14:textId="77777777" w:rsidR="005C5525" w:rsidRPr="0080216C" w:rsidRDefault="005C5525" w:rsidP="005C5525"/>
    <w:p w14:paraId="503D0D7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122</w:t>
      </w:r>
    </w:p>
    <w:p w14:paraId="513AAD87" w14:textId="77777777" w:rsidR="005C5525" w:rsidRPr="0080216C" w:rsidRDefault="005C5525" w:rsidP="005C5525"/>
    <w:p w14:paraId="531FF453" w14:textId="77777777" w:rsidR="005C5525" w:rsidRPr="0080216C" w:rsidRDefault="005C5525" w:rsidP="005C5525">
      <w:pPr>
        <w:keepNext/>
        <w:rPr>
          <w:b/>
        </w:rPr>
      </w:pPr>
      <w:r w:rsidRPr="0080216C">
        <w:rPr>
          <w:b/>
        </w:rPr>
        <w:t>Prijedlog uredbe</w:t>
      </w:r>
    </w:p>
    <w:p w14:paraId="0BECFDA8" w14:textId="77777777" w:rsidR="005C5525" w:rsidRPr="0080216C" w:rsidRDefault="005C5525" w:rsidP="005C5525">
      <w:pPr>
        <w:rPr>
          <w:b/>
        </w:rPr>
      </w:pPr>
      <w:r w:rsidRPr="0080216C">
        <w:rPr>
          <w:b/>
        </w:rPr>
        <w:t>Članak 7. – stavak 9.f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C8E6274" w14:textId="77777777" w:rsidTr="006318D7">
        <w:trPr>
          <w:jc w:val="center"/>
        </w:trPr>
        <w:tc>
          <w:tcPr>
            <w:tcW w:w="9752" w:type="dxa"/>
            <w:gridSpan w:val="2"/>
          </w:tcPr>
          <w:p w14:paraId="1DCBBFEB" w14:textId="77777777" w:rsidR="005C5525" w:rsidRPr="0080216C" w:rsidRDefault="005C5525" w:rsidP="006318D7">
            <w:pPr>
              <w:keepNext/>
            </w:pPr>
          </w:p>
        </w:tc>
      </w:tr>
      <w:tr w:rsidR="005C5525" w:rsidRPr="0080216C" w14:paraId="429B7099" w14:textId="77777777" w:rsidTr="006318D7">
        <w:trPr>
          <w:jc w:val="center"/>
        </w:trPr>
        <w:tc>
          <w:tcPr>
            <w:tcW w:w="4876" w:type="dxa"/>
            <w:hideMark/>
          </w:tcPr>
          <w:p w14:paraId="6D63CBF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893A130" w14:textId="77777777" w:rsidR="005C5525" w:rsidRPr="0080216C" w:rsidRDefault="005C5525" w:rsidP="006318D7">
            <w:pPr>
              <w:keepNext/>
              <w:spacing w:after="240"/>
              <w:jc w:val="center"/>
              <w:rPr>
                <w:i/>
              </w:rPr>
            </w:pPr>
            <w:r w:rsidRPr="0080216C">
              <w:rPr>
                <w:i/>
              </w:rPr>
              <w:t>Izmjena</w:t>
            </w:r>
          </w:p>
        </w:tc>
      </w:tr>
      <w:tr w:rsidR="005C5525" w:rsidRPr="0080216C" w14:paraId="3A005CEA" w14:textId="77777777" w:rsidTr="006318D7">
        <w:trPr>
          <w:jc w:val="center"/>
        </w:trPr>
        <w:tc>
          <w:tcPr>
            <w:tcW w:w="4876" w:type="dxa"/>
          </w:tcPr>
          <w:p w14:paraId="603B8655" w14:textId="77777777" w:rsidR="005C5525" w:rsidRPr="0080216C" w:rsidRDefault="005C5525" w:rsidP="006318D7">
            <w:pPr>
              <w:spacing w:after="120"/>
            </w:pPr>
          </w:p>
        </w:tc>
        <w:tc>
          <w:tcPr>
            <w:tcW w:w="4876" w:type="dxa"/>
            <w:hideMark/>
          </w:tcPr>
          <w:p w14:paraId="669D422B" w14:textId="77777777" w:rsidR="005C5525" w:rsidRPr="0080216C" w:rsidRDefault="005C5525" w:rsidP="006318D7">
            <w:pPr>
              <w:spacing w:after="120"/>
            </w:pPr>
            <w:r w:rsidRPr="0080216C">
              <w:rPr>
                <w:b/>
                <w:i/>
              </w:rPr>
              <w:t>9f.</w:t>
            </w:r>
            <w:r w:rsidRPr="0080216C">
              <w:rPr>
                <w:b/>
                <w:i/>
              </w:rPr>
              <w:tab/>
              <w:t>Prije donošenja odluke na temelju stavka 9.c Komisija stranom ulagatelju daje priliku da učinkovito iznese svoje stajalište.</w:t>
            </w:r>
          </w:p>
        </w:tc>
      </w:tr>
    </w:tbl>
    <w:p w14:paraId="3AF94910" w14:textId="77777777" w:rsidR="005C5525" w:rsidRPr="0080216C" w:rsidRDefault="005C5525" w:rsidP="005C5525"/>
    <w:p w14:paraId="0874AC4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123</w:t>
      </w:r>
    </w:p>
    <w:p w14:paraId="7F02D65E" w14:textId="77777777" w:rsidR="005C5525" w:rsidRPr="0080216C" w:rsidRDefault="005C5525" w:rsidP="005C5525"/>
    <w:p w14:paraId="2AE6D088" w14:textId="77777777" w:rsidR="005C5525" w:rsidRPr="0080216C" w:rsidRDefault="005C5525" w:rsidP="005C5525">
      <w:pPr>
        <w:keepNext/>
        <w:rPr>
          <w:b/>
        </w:rPr>
      </w:pPr>
      <w:r w:rsidRPr="0080216C">
        <w:rPr>
          <w:b/>
        </w:rPr>
        <w:t>Prijedlog uredbe</w:t>
      </w:r>
    </w:p>
    <w:p w14:paraId="73DAB8F6" w14:textId="77777777" w:rsidR="005C5525" w:rsidRPr="0080216C" w:rsidRDefault="005C5525" w:rsidP="005C5525">
      <w:pPr>
        <w:rPr>
          <w:b/>
        </w:rPr>
      </w:pPr>
      <w:r w:rsidRPr="0080216C">
        <w:rPr>
          <w:b/>
        </w:rPr>
        <w:t>Članak 7. – stavak 9.g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88FB72B" w14:textId="77777777" w:rsidTr="006318D7">
        <w:trPr>
          <w:jc w:val="center"/>
        </w:trPr>
        <w:tc>
          <w:tcPr>
            <w:tcW w:w="9752" w:type="dxa"/>
            <w:gridSpan w:val="2"/>
          </w:tcPr>
          <w:p w14:paraId="28F6A11E" w14:textId="77777777" w:rsidR="005C5525" w:rsidRPr="0080216C" w:rsidRDefault="005C5525" w:rsidP="006318D7">
            <w:pPr>
              <w:keepNext/>
            </w:pPr>
          </w:p>
        </w:tc>
      </w:tr>
      <w:tr w:rsidR="005C5525" w:rsidRPr="0080216C" w14:paraId="751F3D8F" w14:textId="77777777" w:rsidTr="006318D7">
        <w:trPr>
          <w:jc w:val="center"/>
        </w:trPr>
        <w:tc>
          <w:tcPr>
            <w:tcW w:w="4876" w:type="dxa"/>
            <w:hideMark/>
          </w:tcPr>
          <w:p w14:paraId="5C72BA1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85A23E1" w14:textId="77777777" w:rsidR="005C5525" w:rsidRPr="0080216C" w:rsidRDefault="005C5525" w:rsidP="006318D7">
            <w:pPr>
              <w:keepNext/>
              <w:spacing w:after="240"/>
              <w:jc w:val="center"/>
              <w:rPr>
                <w:i/>
              </w:rPr>
            </w:pPr>
            <w:r w:rsidRPr="0080216C">
              <w:rPr>
                <w:i/>
              </w:rPr>
              <w:t>Izmjena</w:t>
            </w:r>
          </w:p>
        </w:tc>
      </w:tr>
      <w:tr w:rsidR="005C5525" w:rsidRPr="0080216C" w14:paraId="6DAA188D" w14:textId="77777777" w:rsidTr="006318D7">
        <w:trPr>
          <w:jc w:val="center"/>
        </w:trPr>
        <w:tc>
          <w:tcPr>
            <w:tcW w:w="4876" w:type="dxa"/>
          </w:tcPr>
          <w:p w14:paraId="4A899A73" w14:textId="77777777" w:rsidR="005C5525" w:rsidRPr="0080216C" w:rsidRDefault="005C5525" w:rsidP="006318D7">
            <w:pPr>
              <w:spacing w:after="120"/>
            </w:pPr>
          </w:p>
        </w:tc>
        <w:tc>
          <w:tcPr>
            <w:tcW w:w="4876" w:type="dxa"/>
            <w:hideMark/>
          </w:tcPr>
          <w:p w14:paraId="1BF6FF3A" w14:textId="77777777" w:rsidR="005C5525" w:rsidRPr="0080216C" w:rsidRDefault="005C5525" w:rsidP="006318D7">
            <w:pPr>
              <w:spacing w:after="120"/>
            </w:pPr>
            <w:r w:rsidRPr="0080216C">
              <w:rPr>
                <w:b/>
                <w:i/>
              </w:rPr>
              <w:t>9g.</w:t>
            </w:r>
            <w:r w:rsidRPr="0080216C">
              <w:rPr>
                <w:b/>
                <w:i/>
              </w:rPr>
              <w:tab/>
              <w:t>Ako je izdana primjedba na temelju stavka 1. ili mišljenje na temelju stavka 2. ili 3. i Komisija nije donijela odluku na temelju stavka 9.c, država članica domaćin o svojoj odluci na temelju provjere obavješćuje države članice koje su dostavile primjedbe, ako je primjenjivo, i Komisiju te je šalje strankama koje sudjeluju u stranom ulaganju.</w:t>
            </w:r>
          </w:p>
        </w:tc>
      </w:tr>
    </w:tbl>
    <w:p w14:paraId="317CDA2D" w14:textId="77777777" w:rsidR="005C5525" w:rsidRPr="0080216C" w:rsidRDefault="005C5525" w:rsidP="005C5525"/>
    <w:p w14:paraId="1DCABB0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124</w:t>
      </w:r>
    </w:p>
    <w:p w14:paraId="0576BF3D" w14:textId="77777777" w:rsidR="005C5525" w:rsidRPr="0080216C" w:rsidRDefault="005C5525" w:rsidP="005C5525"/>
    <w:p w14:paraId="37932EA6" w14:textId="77777777" w:rsidR="005C5525" w:rsidRPr="0080216C" w:rsidRDefault="005C5525" w:rsidP="005C5525">
      <w:pPr>
        <w:keepNext/>
        <w:rPr>
          <w:b/>
        </w:rPr>
      </w:pPr>
      <w:r w:rsidRPr="0080216C">
        <w:rPr>
          <w:b/>
        </w:rPr>
        <w:t>Prijedlog uredbe</w:t>
      </w:r>
    </w:p>
    <w:p w14:paraId="24716595" w14:textId="77777777" w:rsidR="005C5525" w:rsidRPr="0080216C" w:rsidRDefault="005C5525" w:rsidP="005C5525">
      <w:pPr>
        <w:rPr>
          <w:b/>
        </w:rPr>
      </w:pPr>
      <w:r w:rsidRPr="0080216C">
        <w:rPr>
          <w:b/>
        </w:rPr>
        <w:t>Članak 7. – stavak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A839857" w14:textId="77777777" w:rsidTr="006318D7">
        <w:trPr>
          <w:jc w:val="center"/>
        </w:trPr>
        <w:tc>
          <w:tcPr>
            <w:tcW w:w="9752" w:type="dxa"/>
            <w:gridSpan w:val="2"/>
          </w:tcPr>
          <w:p w14:paraId="2D52BF5A" w14:textId="77777777" w:rsidR="005C5525" w:rsidRPr="0080216C" w:rsidRDefault="005C5525" w:rsidP="006318D7">
            <w:pPr>
              <w:keepNext/>
            </w:pPr>
          </w:p>
        </w:tc>
      </w:tr>
      <w:tr w:rsidR="005C5525" w:rsidRPr="0080216C" w14:paraId="268F1974" w14:textId="77777777" w:rsidTr="006318D7">
        <w:trPr>
          <w:jc w:val="center"/>
        </w:trPr>
        <w:tc>
          <w:tcPr>
            <w:tcW w:w="4876" w:type="dxa"/>
            <w:hideMark/>
          </w:tcPr>
          <w:p w14:paraId="057827B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D9920E0" w14:textId="77777777" w:rsidR="005C5525" w:rsidRPr="0080216C" w:rsidRDefault="005C5525" w:rsidP="006318D7">
            <w:pPr>
              <w:keepNext/>
              <w:spacing w:after="240"/>
              <w:jc w:val="center"/>
              <w:rPr>
                <w:i/>
              </w:rPr>
            </w:pPr>
            <w:r w:rsidRPr="0080216C">
              <w:rPr>
                <w:i/>
              </w:rPr>
              <w:t>Izmjena</w:t>
            </w:r>
          </w:p>
        </w:tc>
      </w:tr>
      <w:tr w:rsidR="005C5525" w:rsidRPr="0080216C" w14:paraId="0AFA5C18" w14:textId="77777777" w:rsidTr="006318D7">
        <w:trPr>
          <w:jc w:val="center"/>
        </w:trPr>
        <w:tc>
          <w:tcPr>
            <w:tcW w:w="4876" w:type="dxa"/>
            <w:hideMark/>
          </w:tcPr>
          <w:p w14:paraId="5AD03627" w14:textId="77777777" w:rsidR="005C5525" w:rsidRPr="0080216C" w:rsidRDefault="005C5525" w:rsidP="006318D7">
            <w:pPr>
              <w:spacing w:after="120"/>
            </w:pPr>
            <w:r w:rsidRPr="0080216C">
              <w:rPr>
                <w:b/>
                <w:i/>
              </w:rPr>
              <w:t>10.</w:t>
            </w:r>
            <w:r w:rsidRPr="0080216C">
              <w:rPr>
                <w:b/>
                <w:i/>
              </w:rPr>
              <w:tab/>
              <w:t>Komisija uspostavlja sigurnu bazu podataka dostupnu svim državama članicama s informacijama o stranim ulaganjima koja se procjenjuju u okviru mehanizma za suradnju i rezultatima procjena u okviru nacionalnih mehanizama za provjeru, uključujući informacije o relevantnim odlukama na temelju provjere. Komisija u tu bazu podataka učitava informacije kojima raspolaže od 12. listopada 2020. Države članice do [datum početka primjene ove Uredbe] u tu bazu podataka učitavaju informacije koje su im na raspolaganju o ishodu relevantnog postupka provedenog u okviru njihovih mehanizama za provjeru. Mogu navesti i dodatna objašnjenja.</w:t>
            </w:r>
          </w:p>
        </w:tc>
        <w:tc>
          <w:tcPr>
            <w:tcW w:w="4876" w:type="dxa"/>
            <w:hideMark/>
          </w:tcPr>
          <w:p w14:paraId="00BA6D29" w14:textId="77777777" w:rsidR="005C5525" w:rsidRPr="0080216C" w:rsidRDefault="005C5525" w:rsidP="006318D7">
            <w:pPr>
              <w:spacing w:after="120"/>
            </w:pPr>
            <w:r w:rsidRPr="0080216C">
              <w:rPr>
                <w:b/>
                <w:i/>
              </w:rPr>
              <w:t>Briše se.</w:t>
            </w:r>
          </w:p>
        </w:tc>
      </w:tr>
    </w:tbl>
    <w:p w14:paraId="41ABBFEA" w14:textId="77777777" w:rsidR="005C5525" w:rsidRPr="0080216C" w:rsidRDefault="005C5525" w:rsidP="005C5525"/>
    <w:p w14:paraId="74EE460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125</w:t>
      </w:r>
    </w:p>
    <w:p w14:paraId="7400ED0E" w14:textId="77777777" w:rsidR="005C5525" w:rsidRPr="0080216C" w:rsidRDefault="005C5525" w:rsidP="005C5525"/>
    <w:p w14:paraId="6293179D" w14:textId="77777777" w:rsidR="005C5525" w:rsidRPr="0080216C" w:rsidRDefault="005C5525" w:rsidP="005C5525">
      <w:pPr>
        <w:keepNext/>
        <w:rPr>
          <w:b/>
        </w:rPr>
      </w:pPr>
      <w:r w:rsidRPr="0080216C">
        <w:rPr>
          <w:b/>
        </w:rPr>
        <w:t>Prijedlog uredbe</w:t>
      </w:r>
    </w:p>
    <w:p w14:paraId="3FFDC0AB" w14:textId="77777777" w:rsidR="005C5525" w:rsidRPr="0080216C" w:rsidRDefault="005C5525" w:rsidP="005C5525">
      <w:pPr>
        <w:rPr>
          <w:b/>
        </w:rPr>
      </w:pPr>
      <w:r w:rsidRPr="0080216C">
        <w:rPr>
          <w:b/>
        </w:rPr>
        <w:t>Članak 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57BE8C1" w14:textId="77777777" w:rsidTr="006318D7">
        <w:trPr>
          <w:jc w:val="center"/>
        </w:trPr>
        <w:tc>
          <w:tcPr>
            <w:tcW w:w="9752" w:type="dxa"/>
            <w:gridSpan w:val="2"/>
          </w:tcPr>
          <w:p w14:paraId="04D549C6" w14:textId="77777777" w:rsidR="005C5525" w:rsidRPr="0080216C" w:rsidRDefault="005C5525" w:rsidP="006318D7">
            <w:pPr>
              <w:keepNext/>
            </w:pPr>
          </w:p>
        </w:tc>
      </w:tr>
      <w:tr w:rsidR="005C5525" w:rsidRPr="0080216C" w14:paraId="1D0C1D78" w14:textId="77777777" w:rsidTr="006318D7">
        <w:trPr>
          <w:jc w:val="center"/>
        </w:trPr>
        <w:tc>
          <w:tcPr>
            <w:tcW w:w="4876" w:type="dxa"/>
            <w:hideMark/>
          </w:tcPr>
          <w:p w14:paraId="7D9CF3F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947A831" w14:textId="77777777" w:rsidR="005C5525" w:rsidRPr="0080216C" w:rsidRDefault="005C5525" w:rsidP="006318D7">
            <w:pPr>
              <w:keepNext/>
              <w:spacing w:after="240"/>
              <w:jc w:val="center"/>
              <w:rPr>
                <w:i/>
              </w:rPr>
            </w:pPr>
            <w:r w:rsidRPr="0080216C">
              <w:rPr>
                <w:i/>
              </w:rPr>
              <w:t>Izmjena</w:t>
            </w:r>
          </w:p>
        </w:tc>
      </w:tr>
      <w:tr w:rsidR="005C5525" w:rsidRPr="0080216C" w14:paraId="4E88AFA3" w14:textId="77777777" w:rsidTr="006318D7">
        <w:trPr>
          <w:jc w:val="center"/>
        </w:trPr>
        <w:tc>
          <w:tcPr>
            <w:tcW w:w="4876" w:type="dxa"/>
            <w:hideMark/>
          </w:tcPr>
          <w:p w14:paraId="74D34AE0" w14:textId="77777777" w:rsidR="005C5525" w:rsidRPr="0080216C" w:rsidRDefault="005C5525" w:rsidP="006318D7">
            <w:pPr>
              <w:spacing w:after="120"/>
            </w:pPr>
            <w:r w:rsidRPr="0080216C">
              <w:t xml:space="preserve">Rokovi i postupci </w:t>
            </w:r>
            <w:r w:rsidRPr="0080216C">
              <w:rPr>
                <w:b/>
                <w:i/>
              </w:rPr>
              <w:t>za dostavljanje primjedbi i mišljenja o prijavljenim stranim ulaganjima</w:t>
            </w:r>
          </w:p>
        </w:tc>
        <w:tc>
          <w:tcPr>
            <w:tcW w:w="4876" w:type="dxa"/>
            <w:hideMark/>
          </w:tcPr>
          <w:p w14:paraId="68EC5BBF" w14:textId="77777777" w:rsidR="005C5525" w:rsidRPr="0080216C" w:rsidRDefault="005C5525" w:rsidP="006318D7">
            <w:pPr>
              <w:spacing w:after="120"/>
            </w:pPr>
            <w:r w:rsidRPr="0080216C">
              <w:t xml:space="preserve">Rokovi i postupci </w:t>
            </w:r>
            <w:r w:rsidRPr="0080216C">
              <w:rPr>
                <w:b/>
                <w:i/>
              </w:rPr>
              <w:t xml:space="preserve">koji se primjenjuju na mehanizam za suradnju i odluke Unije </w:t>
            </w:r>
          </w:p>
        </w:tc>
      </w:tr>
    </w:tbl>
    <w:p w14:paraId="6CC6E6B7" w14:textId="77777777" w:rsidR="005C5525" w:rsidRPr="0080216C" w:rsidRDefault="005C5525" w:rsidP="005C5525"/>
    <w:p w14:paraId="258DE6E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126</w:t>
      </w:r>
    </w:p>
    <w:p w14:paraId="4FDFFF76" w14:textId="77777777" w:rsidR="005C5525" w:rsidRPr="0080216C" w:rsidRDefault="005C5525" w:rsidP="005C5525"/>
    <w:p w14:paraId="5F584003" w14:textId="77777777" w:rsidR="005C5525" w:rsidRPr="0080216C" w:rsidRDefault="005C5525" w:rsidP="005C5525">
      <w:pPr>
        <w:keepNext/>
        <w:rPr>
          <w:b/>
        </w:rPr>
      </w:pPr>
      <w:r w:rsidRPr="0080216C">
        <w:rPr>
          <w:b/>
        </w:rPr>
        <w:t>Prijedlog uredbe</w:t>
      </w:r>
    </w:p>
    <w:p w14:paraId="579C8D61" w14:textId="77777777" w:rsidR="005C5525" w:rsidRPr="0080216C" w:rsidRDefault="005C5525" w:rsidP="005C5525">
      <w:pPr>
        <w:rPr>
          <w:b/>
        </w:rPr>
      </w:pPr>
      <w:r w:rsidRPr="0080216C">
        <w:rPr>
          <w:b/>
        </w:rPr>
        <w:t>Članak 8.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5036517" w14:textId="77777777" w:rsidTr="006318D7">
        <w:trPr>
          <w:jc w:val="center"/>
        </w:trPr>
        <w:tc>
          <w:tcPr>
            <w:tcW w:w="9752" w:type="dxa"/>
            <w:gridSpan w:val="2"/>
          </w:tcPr>
          <w:p w14:paraId="2BE8975C" w14:textId="77777777" w:rsidR="005C5525" w:rsidRPr="0080216C" w:rsidRDefault="005C5525" w:rsidP="006318D7">
            <w:pPr>
              <w:keepNext/>
            </w:pPr>
          </w:p>
        </w:tc>
      </w:tr>
      <w:tr w:rsidR="005C5525" w:rsidRPr="0080216C" w14:paraId="5AF2C6C7" w14:textId="77777777" w:rsidTr="006318D7">
        <w:trPr>
          <w:jc w:val="center"/>
        </w:trPr>
        <w:tc>
          <w:tcPr>
            <w:tcW w:w="4876" w:type="dxa"/>
            <w:hideMark/>
          </w:tcPr>
          <w:p w14:paraId="3E49CD7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05C2B38" w14:textId="77777777" w:rsidR="005C5525" w:rsidRPr="0080216C" w:rsidRDefault="005C5525" w:rsidP="006318D7">
            <w:pPr>
              <w:keepNext/>
              <w:spacing w:after="240"/>
              <w:jc w:val="center"/>
              <w:rPr>
                <w:i/>
              </w:rPr>
            </w:pPr>
            <w:r w:rsidRPr="0080216C">
              <w:rPr>
                <w:i/>
              </w:rPr>
              <w:t>Izmjena</w:t>
            </w:r>
          </w:p>
        </w:tc>
      </w:tr>
      <w:tr w:rsidR="005C5525" w:rsidRPr="0080216C" w14:paraId="015398E5" w14:textId="77777777" w:rsidTr="006318D7">
        <w:trPr>
          <w:jc w:val="center"/>
        </w:trPr>
        <w:tc>
          <w:tcPr>
            <w:tcW w:w="4876" w:type="dxa"/>
            <w:hideMark/>
          </w:tcPr>
          <w:p w14:paraId="2EC0AC6A" w14:textId="77777777" w:rsidR="005C5525" w:rsidRPr="0080216C" w:rsidRDefault="005C5525" w:rsidP="006318D7">
            <w:pPr>
              <w:spacing w:after="120"/>
            </w:pPr>
            <w:r w:rsidRPr="0080216C">
              <w:t>(a)</w:t>
            </w:r>
            <w:r w:rsidRPr="0080216C">
              <w:tab/>
              <w:t xml:space="preserve">Države članice </w:t>
            </w:r>
            <w:r w:rsidRPr="0080216C">
              <w:rPr>
                <w:b/>
                <w:i/>
              </w:rPr>
              <w:t xml:space="preserve">putem sigurnog i šifriranog sustava iz članka 12. stavka 4. </w:t>
            </w:r>
            <w:r w:rsidRPr="0080216C">
              <w:t>obavješćuju državu članicu koja je podnijela prijavu da zadržavaju pravo na dostavljanje primjedbi najkasnije 15 kalendarskih dana od primitka prijave u skladu s člankom 5.;</w:t>
            </w:r>
          </w:p>
        </w:tc>
        <w:tc>
          <w:tcPr>
            <w:tcW w:w="4876" w:type="dxa"/>
            <w:hideMark/>
          </w:tcPr>
          <w:p w14:paraId="30A33C78" w14:textId="77777777" w:rsidR="005C5525" w:rsidRPr="0080216C" w:rsidRDefault="005C5525" w:rsidP="006318D7">
            <w:pPr>
              <w:spacing w:after="120"/>
            </w:pPr>
            <w:r w:rsidRPr="0080216C">
              <w:t>(a)</w:t>
            </w:r>
            <w:r w:rsidRPr="0080216C">
              <w:tab/>
              <w:t>Države članice obavješćuju državu članicu koja je podnijela prijavu da zadržavaju pravo na dostavljanje primjedbi najkasnije 15 kalendarskih dana od primitka prijave u skladu s člankom 5.;</w:t>
            </w:r>
          </w:p>
        </w:tc>
      </w:tr>
    </w:tbl>
    <w:p w14:paraId="7F1D3FBC" w14:textId="77777777" w:rsidR="005C5525" w:rsidRPr="0080216C" w:rsidRDefault="005C5525" w:rsidP="005C5525"/>
    <w:p w14:paraId="2023187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127</w:t>
      </w:r>
    </w:p>
    <w:p w14:paraId="7D6F6F43" w14:textId="77777777" w:rsidR="005C5525" w:rsidRPr="0080216C" w:rsidRDefault="005C5525" w:rsidP="005C5525"/>
    <w:p w14:paraId="370C6735" w14:textId="77777777" w:rsidR="005C5525" w:rsidRPr="0080216C" w:rsidRDefault="005C5525" w:rsidP="005C5525">
      <w:pPr>
        <w:keepNext/>
        <w:rPr>
          <w:b/>
        </w:rPr>
      </w:pPr>
      <w:r w:rsidRPr="0080216C">
        <w:rPr>
          <w:b/>
        </w:rPr>
        <w:t>Prijedlog uredbe</w:t>
      </w:r>
    </w:p>
    <w:p w14:paraId="71E03E7B" w14:textId="77777777" w:rsidR="005C5525" w:rsidRPr="0080216C" w:rsidRDefault="005C5525" w:rsidP="005C5525">
      <w:pPr>
        <w:rPr>
          <w:b/>
        </w:rPr>
      </w:pPr>
      <w:r w:rsidRPr="0080216C">
        <w:rPr>
          <w:b/>
        </w:rPr>
        <w:t>Članak 8.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985119F" w14:textId="77777777" w:rsidTr="006318D7">
        <w:trPr>
          <w:jc w:val="center"/>
        </w:trPr>
        <w:tc>
          <w:tcPr>
            <w:tcW w:w="9752" w:type="dxa"/>
            <w:gridSpan w:val="2"/>
          </w:tcPr>
          <w:p w14:paraId="42C9F9E8" w14:textId="77777777" w:rsidR="005C5525" w:rsidRPr="0080216C" w:rsidRDefault="005C5525" w:rsidP="006318D7">
            <w:pPr>
              <w:keepNext/>
            </w:pPr>
          </w:p>
        </w:tc>
      </w:tr>
      <w:tr w:rsidR="005C5525" w:rsidRPr="0080216C" w14:paraId="014D8F28" w14:textId="77777777" w:rsidTr="006318D7">
        <w:trPr>
          <w:jc w:val="center"/>
        </w:trPr>
        <w:tc>
          <w:tcPr>
            <w:tcW w:w="4876" w:type="dxa"/>
            <w:hideMark/>
          </w:tcPr>
          <w:p w14:paraId="6101E08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00F2D67" w14:textId="77777777" w:rsidR="005C5525" w:rsidRPr="0080216C" w:rsidRDefault="005C5525" w:rsidP="006318D7">
            <w:pPr>
              <w:keepNext/>
              <w:spacing w:after="240"/>
              <w:jc w:val="center"/>
              <w:rPr>
                <w:i/>
              </w:rPr>
            </w:pPr>
            <w:r w:rsidRPr="0080216C">
              <w:rPr>
                <w:i/>
              </w:rPr>
              <w:t>Izmjena</w:t>
            </w:r>
          </w:p>
        </w:tc>
      </w:tr>
      <w:tr w:rsidR="005C5525" w:rsidRPr="0080216C" w14:paraId="0ED71EB0" w14:textId="77777777" w:rsidTr="006318D7">
        <w:trPr>
          <w:jc w:val="center"/>
        </w:trPr>
        <w:tc>
          <w:tcPr>
            <w:tcW w:w="4876" w:type="dxa"/>
            <w:hideMark/>
          </w:tcPr>
          <w:p w14:paraId="177990A1" w14:textId="77777777" w:rsidR="005C5525" w:rsidRPr="0080216C" w:rsidRDefault="005C5525" w:rsidP="006318D7">
            <w:pPr>
              <w:spacing w:after="120"/>
            </w:pPr>
            <w:r w:rsidRPr="0080216C">
              <w:t>(b)</w:t>
            </w:r>
            <w:r w:rsidRPr="0080216C">
              <w:tab/>
              <w:t xml:space="preserve">Komisija </w:t>
            </w:r>
            <w:r w:rsidRPr="0080216C">
              <w:rPr>
                <w:b/>
                <w:i/>
              </w:rPr>
              <w:t xml:space="preserve">putem sigurnog i šifriranog sustava iz članka 12. stavka 4. </w:t>
            </w:r>
            <w:r w:rsidRPr="0080216C">
              <w:t>obavješćuje državu članicu koja je podnijela prijavu da zadržava pravo na izdavanje mišljenja najkasnije 20 kalendarskih dana od primitka prijave u skladu s člankom 5.;</w:t>
            </w:r>
          </w:p>
        </w:tc>
        <w:tc>
          <w:tcPr>
            <w:tcW w:w="4876" w:type="dxa"/>
            <w:hideMark/>
          </w:tcPr>
          <w:p w14:paraId="2DAE3294" w14:textId="77777777" w:rsidR="005C5525" w:rsidRPr="0080216C" w:rsidRDefault="005C5525" w:rsidP="006318D7">
            <w:pPr>
              <w:spacing w:after="120"/>
            </w:pPr>
            <w:r w:rsidRPr="0080216C">
              <w:t>(b)</w:t>
            </w:r>
            <w:r w:rsidRPr="0080216C">
              <w:tab/>
              <w:t>Komisija obavješćuje državu članicu koja je podnijela prijavu da zadržava pravo na izdavanje mišljenja najkasnije 20 kalendarskih dana od primitka prijave u skladu s člankom 5.;</w:t>
            </w:r>
          </w:p>
        </w:tc>
      </w:tr>
    </w:tbl>
    <w:p w14:paraId="6DC109A2" w14:textId="77777777" w:rsidR="005C5525" w:rsidRPr="0080216C" w:rsidRDefault="005C5525" w:rsidP="005C5525"/>
    <w:p w14:paraId="219B7D2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128</w:t>
      </w:r>
    </w:p>
    <w:p w14:paraId="651E308A" w14:textId="77777777" w:rsidR="005C5525" w:rsidRPr="0080216C" w:rsidRDefault="005C5525" w:rsidP="005C5525"/>
    <w:p w14:paraId="52390E60" w14:textId="77777777" w:rsidR="005C5525" w:rsidRPr="0080216C" w:rsidRDefault="005C5525" w:rsidP="005C5525">
      <w:pPr>
        <w:keepNext/>
        <w:rPr>
          <w:b/>
        </w:rPr>
      </w:pPr>
      <w:r w:rsidRPr="0080216C">
        <w:rPr>
          <w:b/>
        </w:rPr>
        <w:t>Prijedlog uredbe</w:t>
      </w:r>
    </w:p>
    <w:p w14:paraId="71E95675" w14:textId="77777777" w:rsidR="005C5525" w:rsidRPr="0080216C" w:rsidRDefault="005C5525" w:rsidP="005C5525">
      <w:pPr>
        <w:rPr>
          <w:b/>
        </w:rPr>
      </w:pPr>
      <w:r w:rsidRPr="0080216C">
        <w:rPr>
          <w:b/>
        </w:rPr>
        <w:t>Članak 8. – stavak 3. – podstavak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B614817" w14:textId="77777777" w:rsidTr="006318D7">
        <w:trPr>
          <w:jc w:val="center"/>
        </w:trPr>
        <w:tc>
          <w:tcPr>
            <w:tcW w:w="9752" w:type="dxa"/>
            <w:gridSpan w:val="2"/>
          </w:tcPr>
          <w:p w14:paraId="1FA6C1B0" w14:textId="77777777" w:rsidR="005C5525" w:rsidRPr="0080216C" w:rsidRDefault="005C5525" w:rsidP="006318D7">
            <w:pPr>
              <w:keepNext/>
            </w:pPr>
          </w:p>
        </w:tc>
      </w:tr>
      <w:tr w:rsidR="005C5525" w:rsidRPr="0080216C" w14:paraId="7E76FDBE" w14:textId="77777777" w:rsidTr="006318D7">
        <w:trPr>
          <w:jc w:val="center"/>
        </w:trPr>
        <w:tc>
          <w:tcPr>
            <w:tcW w:w="4876" w:type="dxa"/>
            <w:hideMark/>
          </w:tcPr>
          <w:p w14:paraId="3E177B5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5E2878D" w14:textId="77777777" w:rsidR="005C5525" w:rsidRPr="0080216C" w:rsidRDefault="005C5525" w:rsidP="006318D7">
            <w:pPr>
              <w:keepNext/>
              <w:spacing w:after="240"/>
              <w:jc w:val="center"/>
              <w:rPr>
                <w:i/>
              </w:rPr>
            </w:pPr>
            <w:r w:rsidRPr="0080216C">
              <w:rPr>
                <w:i/>
              </w:rPr>
              <w:t>Izmjena</w:t>
            </w:r>
          </w:p>
        </w:tc>
      </w:tr>
      <w:tr w:rsidR="005C5525" w:rsidRPr="0080216C" w14:paraId="1C58F347" w14:textId="77777777" w:rsidTr="006318D7">
        <w:trPr>
          <w:jc w:val="center"/>
        </w:trPr>
        <w:tc>
          <w:tcPr>
            <w:tcW w:w="4876" w:type="dxa"/>
            <w:hideMark/>
          </w:tcPr>
          <w:p w14:paraId="35F153D7" w14:textId="77777777" w:rsidR="005C5525" w:rsidRPr="0080216C" w:rsidRDefault="005C5525" w:rsidP="006318D7">
            <w:pPr>
              <w:spacing w:after="120"/>
            </w:pPr>
            <w:r w:rsidRPr="0080216C">
              <w:t>(a)</w:t>
            </w:r>
            <w:r w:rsidRPr="0080216C">
              <w:tab/>
              <w:t xml:space="preserve">ako država članica zadrži pravo na dostavljanje primjedbi o prijavljenom stranom ulaganju i pritom ne zatraži dodatne informacije od države članice koja je podnijela prijavu, primjedbe se upućuju državi članici koja je podnijela prijavu </w:t>
            </w:r>
            <w:r w:rsidRPr="0080216C">
              <w:rPr>
                <w:b/>
                <w:i/>
              </w:rPr>
              <w:t xml:space="preserve">putem sigurnog i šifriranog sustava iz članka 12. stavka 4. </w:t>
            </w:r>
            <w:r w:rsidRPr="0080216C">
              <w:t>najkasnije 35 kalendarskih dana od primitka potpune prijave stranog ulaganja;</w:t>
            </w:r>
          </w:p>
        </w:tc>
        <w:tc>
          <w:tcPr>
            <w:tcW w:w="4876" w:type="dxa"/>
            <w:hideMark/>
          </w:tcPr>
          <w:p w14:paraId="062A35A7" w14:textId="77777777" w:rsidR="005C5525" w:rsidRPr="0080216C" w:rsidRDefault="005C5525" w:rsidP="006318D7">
            <w:pPr>
              <w:spacing w:after="120"/>
            </w:pPr>
            <w:r w:rsidRPr="0080216C">
              <w:t>(a)</w:t>
            </w:r>
            <w:r w:rsidRPr="0080216C">
              <w:tab/>
              <w:t>ako država članica zadrži pravo na dostavljanje primjedbi o prijavljenom stranom ulaganju i pritom ne zatraži dodatne informacije od države članice koja je podnijela prijavu, primjedbe se upućuju državi članici koja je podnijela prijavu najkasnije 35 kalendarskih dana od primitka potpune prijave stranog ulaganja;</w:t>
            </w:r>
          </w:p>
        </w:tc>
      </w:tr>
    </w:tbl>
    <w:p w14:paraId="1B79B9B2" w14:textId="77777777" w:rsidR="005C5525" w:rsidRPr="0080216C" w:rsidRDefault="005C5525" w:rsidP="005C5525"/>
    <w:p w14:paraId="27D59F6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129</w:t>
      </w:r>
    </w:p>
    <w:p w14:paraId="49512608" w14:textId="77777777" w:rsidR="005C5525" w:rsidRPr="0080216C" w:rsidRDefault="005C5525" w:rsidP="005C5525"/>
    <w:p w14:paraId="492CE529" w14:textId="77777777" w:rsidR="005C5525" w:rsidRPr="0080216C" w:rsidRDefault="005C5525" w:rsidP="005C5525">
      <w:pPr>
        <w:keepNext/>
        <w:rPr>
          <w:b/>
        </w:rPr>
      </w:pPr>
      <w:r w:rsidRPr="0080216C">
        <w:rPr>
          <w:b/>
        </w:rPr>
        <w:t>Prijedlog uredbe</w:t>
      </w:r>
    </w:p>
    <w:p w14:paraId="5A603115" w14:textId="77777777" w:rsidR="005C5525" w:rsidRPr="0080216C" w:rsidRDefault="005C5525" w:rsidP="005C5525">
      <w:pPr>
        <w:rPr>
          <w:b/>
        </w:rPr>
      </w:pPr>
      <w:r w:rsidRPr="0080216C">
        <w:rPr>
          <w:b/>
        </w:rPr>
        <w:t>Članak 8. – stavak 3. – podstavak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8CF4584" w14:textId="77777777" w:rsidTr="006318D7">
        <w:trPr>
          <w:jc w:val="center"/>
        </w:trPr>
        <w:tc>
          <w:tcPr>
            <w:tcW w:w="9752" w:type="dxa"/>
            <w:gridSpan w:val="2"/>
          </w:tcPr>
          <w:p w14:paraId="3747CEA4" w14:textId="77777777" w:rsidR="005C5525" w:rsidRPr="0080216C" w:rsidRDefault="005C5525" w:rsidP="006318D7">
            <w:pPr>
              <w:keepNext/>
            </w:pPr>
          </w:p>
        </w:tc>
      </w:tr>
      <w:tr w:rsidR="005C5525" w:rsidRPr="0080216C" w14:paraId="706EEA5D" w14:textId="77777777" w:rsidTr="006318D7">
        <w:trPr>
          <w:jc w:val="center"/>
        </w:trPr>
        <w:tc>
          <w:tcPr>
            <w:tcW w:w="4876" w:type="dxa"/>
            <w:hideMark/>
          </w:tcPr>
          <w:p w14:paraId="22AAADE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8DF0FD4" w14:textId="77777777" w:rsidR="005C5525" w:rsidRPr="0080216C" w:rsidRDefault="005C5525" w:rsidP="006318D7">
            <w:pPr>
              <w:keepNext/>
              <w:spacing w:after="240"/>
              <w:jc w:val="center"/>
              <w:rPr>
                <w:i/>
              </w:rPr>
            </w:pPr>
            <w:r w:rsidRPr="0080216C">
              <w:rPr>
                <w:i/>
              </w:rPr>
              <w:t>Izmjena</w:t>
            </w:r>
          </w:p>
        </w:tc>
      </w:tr>
      <w:tr w:rsidR="005C5525" w:rsidRPr="0080216C" w14:paraId="7FB671E3" w14:textId="77777777" w:rsidTr="006318D7">
        <w:trPr>
          <w:jc w:val="center"/>
        </w:trPr>
        <w:tc>
          <w:tcPr>
            <w:tcW w:w="4876" w:type="dxa"/>
            <w:hideMark/>
          </w:tcPr>
          <w:p w14:paraId="6A21F462" w14:textId="77777777" w:rsidR="005C5525" w:rsidRPr="0080216C" w:rsidRDefault="005C5525" w:rsidP="006318D7">
            <w:pPr>
              <w:spacing w:after="120"/>
            </w:pPr>
            <w:r w:rsidRPr="0080216C">
              <w:t>(b)</w:t>
            </w:r>
            <w:r w:rsidRPr="0080216C">
              <w:tab/>
              <w:t xml:space="preserve">ako Komisija zadrži pravo na izdavanje mišljenja o prijavljenom stranom ulaganju i pritom ne zatraži dodatne informacije od države članice koja je podnijela prijavu, mišljenje se upućuje državi članici koja je podnijela prijavu </w:t>
            </w:r>
            <w:r w:rsidRPr="0080216C">
              <w:rPr>
                <w:b/>
                <w:i/>
              </w:rPr>
              <w:t xml:space="preserve">putem sigurnog i šifriranog sustava iz članka 12. stavka 4. </w:t>
            </w:r>
            <w:r w:rsidRPr="0080216C">
              <w:t>najkasnije 45 kalendarskih dana od primitka potpune prijave stranog ulaganja;</w:t>
            </w:r>
          </w:p>
        </w:tc>
        <w:tc>
          <w:tcPr>
            <w:tcW w:w="4876" w:type="dxa"/>
            <w:hideMark/>
          </w:tcPr>
          <w:p w14:paraId="33A94485" w14:textId="77777777" w:rsidR="005C5525" w:rsidRPr="0080216C" w:rsidRDefault="005C5525" w:rsidP="006318D7">
            <w:pPr>
              <w:spacing w:after="120"/>
            </w:pPr>
            <w:r w:rsidRPr="0080216C">
              <w:t>(b)</w:t>
            </w:r>
            <w:r w:rsidRPr="0080216C">
              <w:tab/>
              <w:t>ako Komisija zadrži pravo na izdavanje mišljenja o prijavljenom stranom ulaganju i pritom ne zatraži dodatne informacije od države članice koja je podnijela prijavu, mišljenje se upućuje državi članici koja je podnijela prijavu najkasnije 45 kalendarskih dana od primitka potpune prijave stranog ulaganja;</w:t>
            </w:r>
          </w:p>
        </w:tc>
      </w:tr>
    </w:tbl>
    <w:p w14:paraId="153C0DEC" w14:textId="77777777" w:rsidR="005C5525" w:rsidRPr="0080216C" w:rsidRDefault="005C5525" w:rsidP="005C5525"/>
    <w:p w14:paraId="3BEEE55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130</w:t>
      </w:r>
    </w:p>
    <w:p w14:paraId="56E0DC79" w14:textId="77777777" w:rsidR="005C5525" w:rsidRPr="0080216C" w:rsidRDefault="005C5525" w:rsidP="005C5525"/>
    <w:p w14:paraId="0B76EBB2" w14:textId="77777777" w:rsidR="005C5525" w:rsidRPr="0080216C" w:rsidRDefault="005C5525" w:rsidP="005C5525">
      <w:pPr>
        <w:keepNext/>
        <w:rPr>
          <w:b/>
        </w:rPr>
      </w:pPr>
      <w:r w:rsidRPr="0080216C">
        <w:rPr>
          <w:b/>
        </w:rPr>
        <w:t>Prijedlog uredbe</w:t>
      </w:r>
    </w:p>
    <w:p w14:paraId="6C3CC80E" w14:textId="77777777" w:rsidR="005C5525" w:rsidRPr="0080216C" w:rsidRDefault="005C5525" w:rsidP="005C5525">
      <w:pPr>
        <w:rPr>
          <w:b/>
        </w:rPr>
      </w:pPr>
      <w:r w:rsidRPr="0080216C">
        <w:rPr>
          <w:b/>
        </w:rPr>
        <w:t>Članak 8. – stavak 3. – podstavak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D3B6D34" w14:textId="77777777" w:rsidTr="006318D7">
        <w:trPr>
          <w:jc w:val="center"/>
        </w:trPr>
        <w:tc>
          <w:tcPr>
            <w:tcW w:w="9752" w:type="dxa"/>
            <w:gridSpan w:val="2"/>
          </w:tcPr>
          <w:p w14:paraId="72D3AA5B" w14:textId="77777777" w:rsidR="005C5525" w:rsidRPr="0080216C" w:rsidRDefault="005C5525" w:rsidP="006318D7">
            <w:pPr>
              <w:keepNext/>
            </w:pPr>
          </w:p>
        </w:tc>
      </w:tr>
      <w:tr w:rsidR="005C5525" w:rsidRPr="0080216C" w14:paraId="558B2D4B" w14:textId="77777777" w:rsidTr="006318D7">
        <w:trPr>
          <w:jc w:val="center"/>
        </w:trPr>
        <w:tc>
          <w:tcPr>
            <w:tcW w:w="4876" w:type="dxa"/>
            <w:hideMark/>
          </w:tcPr>
          <w:p w14:paraId="2BD93F6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8613DC3" w14:textId="77777777" w:rsidR="005C5525" w:rsidRPr="0080216C" w:rsidRDefault="005C5525" w:rsidP="006318D7">
            <w:pPr>
              <w:keepNext/>
              <w:spacing w:after="240"/>
              <w:jc w:val="center"/>
              <w:rPr>
                <w:i/>
              </w:rPr>
            </w:pPr>
            <w:r w:rsidRPr="0080216C">
              <w:rPr>
                <w:i/>
              </w:rPr>
              <w:t>Izmjena</w:t>
            </w:r>
          </w:p>
        </w:tc>
      </w:tr>
      <w:tr w:rsidR="005C5525" w:rsidRPr="0080216C" w14:paraId="27B32F12" w14:textId="77777777" w:rsidTr="006318D7">
        <w:trPr>
          <w:jc w:val="center"/>
        </w:trPr>
        <w:tc>
          <w:tcPr>
            <w:tcW w:w="4876" w:type="dxa"/>
            <w:hideMark/>
          </w:tcPr>
          <w:p w14:paraId="57556CB6" w14:textId="77777777" w:rsidR="005C5525" w:rsidRPr="0080216C" w:rsidRDefault="005C5525" w:rsidP="006318D7">
            <w:pPr>
              <w:spacing w:after="120"/>
            </w:pPr>
            <w:r w:rsidRPr="0080216C">
              <w:t>(c)</w:t>
            </w:r>
            <w:r w:rsidRPr="0080216C">
              <w:tab/>
              <w:t xml:space="preserve">ako država članica zadrži pravo na dostavljanje primjedbi o prijavljenom stranom ulaganju i zatraži dodatne informacije od države članice koja je podnijela prijavu, primjedbe se upućuju državi članici koja je podnijela prijavu </w:t>
            </w:r>
            <w:r w:rsidRPr="0080216C">
              <w:rPr>
                <w:b/>
                <w:i/>
              </w:rPr>
              <w:t xml:space="preserve">putem sigurnog i šifriranog sustava iz članka 12. stavka 4. </w:t>
            </w:r>
            <w:r w:rsidRPr="0080216C">
              <w:t>najkasnije 20 kalendarskih dana od primitka potpunih dodatnih informacija;</w:t>
            </w:r>
          </w:p>
        </w:tc>
        <w:tc>
          <w:tcPr>
            <w:tcW w:w="4876" w:type="dxa"/>
            <w:hideMark/>
          </w:tcPr>
          <w:p w14:paraId="0338737D" w14:textId="77777777" w:rsidR="005C5525" w:rsidRPr="0080216C" w:rsidRDefault="005C5525" w:rsidP="006318D7">
            <w:pPr>
              <w:spacing w:after="120"/>
            </w:pPr>
            <w:r w:rsidRPr="0080216C">
              <w:t>(c)</w:t>
            </w:r>
            <w:r w:rsidRPr="0080216C">
              <w:tab/>
              <w:t>ako država članica zadrži pravo na dostavljanje primjedbi o prijavljenom stranom ulaganju i zatraži dodatne informacije od države članice koja je podnijela prijavu, primjedbe se upućuju državi članici koja je podnijela prijavu najkasnije 20 kalendarskih dana od primitka potpunih dodatnih informacija;</w:t>
            </w:r>
          </w:p>
        </w:tc>
      </w:tr>
    </w:tbl>
    <w:p w14:paraId="202182E9" w14:textId="77777777" w:rsidR="005C5525" w:rsidRPr="0080216C" w:rsidRDefault="005C5525" w:rsidP="005C5525"/>
    <w:p w14:paraId="40A7E60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131</w:t>
      </w:r>
    </w:p>
    <w:p w14:paraId="043196E2" w14:textId="77777777" w:rsidR="005C5525" w:rsidRPr="0080216C" w:rsidRDefault="005C5525" w:rsidP="005C5525"/>
    <w:p w14:paraId="7D760FE0" w14:textId="77777777" w:rsidR="005C5525" w:rsidRPr="0080216C" w:rsidRDefault="005C5525" w:rsidP="005C5525">
      <w:pPr>
        <w:keepNext/>
        <w:rPr>
          <w:b/>
        </w:rPr>
      </w:pPr>
      <w:r w:rsidRPr="0080216C">
        <w:rPr>
          <w:b/>
        </w:rPr>
        <w:t>Prijedlog uredbe</w:t>
      </w:r>
    </w:p>
    <w:p w14:paraId="354BF1EC" w14:textId="77777777" w:rsidR="005C5525" w:rsidRPr="0080216C" w:rsidRDefault="005C5525" w:rsidP="005C5525">
      <w:pPr>
        <w:rPr>
          <w:b/>
        </w:rPr>
      </w:pPr>
      <w:r w:rsidRPr="0080216C">
        <w:rPr>
          <w:b/>
        </w:rPr>
        <w:t>Članak 8. – stavak 3. – podstavak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9DA2A0B" w14:textId="77777777" w:rsidTr="006318D7">
        <w:trPr>
          <w:jc w:val="center"/>
        </w:trPr>
        <w:tc>
          <w:tcPr>
            <w:tcW w:w="9752" w:type="dxa"/>
            <w:gridSpan w:val="2"/>
          </w:tcPr>
          <w:p w14:paraId="3D8CB3CA" w14:textId="77777777" w:rsidR="005C5525" w:rsidRPr="0080216C" w:rsidRDefault="005C5525" w:rsidP="006318D7">
            <w:pPr>
              <w:keepNext/>
            </w:pPr>
          </w:p>
        </w:tc>
      </w:tr>
      <w:tr w:rsidR="005C5525" w:rsidRPr="0080216C" w14:paraId="5A7B7D0E" w14:textId="77777777" w:rsidTr="006318D7">
        <w:trPr>
          <w:jc w:val="center"/>
        </w:trPr>
        <w:tc>
          <w:tcPr>
            <w:tcW w:w="4876" w:type="dxa"/>
            <w:hideMark/>
          </w:tcPr>
          <w:p w14:paraId="218BC3C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9E2BD0E" w14:textId="77777777" w:rsidR="005C5525" w:rsidRPr="0080216C" w:rsidRDefault="005C5525" w:rsidP="006318D7">
            <w:pPr>
              <w:keepNext/>
              <w:spacing w:after="240"/>
              <w:jc w:val="center"/>
              <w:rPr>
                <w:i/>
              </w:rPr>
            </w:pPr>
            <w:r w:rsidRPr="0080216C">
              <w:rPr>
                <w:i/>
              </w:rPr>
              <w:t>Izmjena</w:t>
            </w:r>
          </w:p>
        </w:tc>
      </w:tr>
      <w:tr w:rsidR="005C5525" w:rsidRPr="0080216C" w14:paraId="7DEE5BB0" w14:textId="77777777" w:rsidTr="006318D7">
        <w:trPr>
          <w:jc w:val="center"/>
        </w:trPr>
        <w:tc>
          <w:tcPr>
            <w:tcW w:w="4876" w:type="dxa"/>
            <w:hideMark/>
          </w:tcPr>
          <w:p w14:paraId="4E795A0D" w14:textId="77777777" w:rsidR="005C5525" w:rsidRPr="0080216C" w:rsidRDefault="005C5525" w:rsidP="006318D7">
            <w:pPr>
              <w:spacing w:after="120"/>
            </w:pPr>
            <w:r w:rsidRPr="0080216C">
              <w:t>(d)</w:t>
            </w:r>
            <w:r w:rsidRPr="0080216C">
              <w:tab/>
              <w:t xml:space="preserve">ako Komisija zadrži pravo na izdavanje mišljenja i zatraži dodatne informacije od države članice koja je podnijela prijavu, mišljenje se upućuje državi članici koja je podnijela prijavu </w:t>
            </w:r>
            <w:r w:rsidRPr="0080216C">
              <w:rPr>
                <w:b/>
                <w:i/>
              </w:rPr>
              <w:t xml:space="preserve">putem sigurnog i šifriranog sustava iz članka 12. stavka 4. </w:t>
            </w:r>
            <w:r w:rsidRPr="0080216C">
              <w:t>najkasnije 30 kalendarskih dana od primitka potpunih dodatnih informacija.</w:t>
            </w:r>
          </w:p>
        </w:tc>
        <w:tc>
          <w:tcPr>
            <w:tcW w:w="4876" w:type="dxa"/>
            <w:hideMark/>
          </w:tcPr>
          <w:p w14:paraId="20808801" w14:textId="77777777" w:rsidR="005C5525" w:rsidRPr="0080216C" w:rsidRDefault="005C5525" w:rsidP="006318D7">
            <w:pPr>
              <w:spacing w:after="120"/>
            </w:pPr>
            <w:r w:rsidRPr="0080216C">
              <w:t>(d)</w:t>
            </w:r>
            <w:r w:rsidRPr="0080216C">
              <w:tab/>
              <w:t>ako Komisija zadrži pravo na izdavanje mišljenja i zatraži dodatne informacije od države članice koja je podnijela prijavu, mišljenje se upućuje državi članici koja je podnijela prijavu najkasnije 30 kalendarskih dana od primitka potpunih dodatnih informacija.</w:t>
            </w:r>
          </w:p>
        </w:tc>
      </w:tr>
    </w:tbl>
    <w:p w14:paraId="3C405A29" w14:textId="77777777" w:rsidR="005C5525" w:rsidRPr="0080216C" w:rsidRDefault="005C5525" w:rsidP="005C5525"/>
    <w:p w14:paraId="0BCFAE0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132</w:t>
      </w:r>
    </w:p>
    <w:p w14:paraId="395472A0" w14:textId="77777777" w:rsidR="005C5525" w:rsidRPr="0080216C" w:rsidRDefault="005C5525" w:rsidP="005C5525"/>
    <w:p w14:paraId="77BE386B" w14:textId="77777777" w:rsidR="005C5525" w:rsidRPr="0080216C" w:rsidRDefault="005C5525" w:rsidP="005C5525">
      <w:pPr>
        <w:keepNext/>
        <w:rPr>
          <w:b/>
        </w:rPr>
      </w:pPr>
      <w:r w:rsidRPr="0080216C">
        <w:rPr>
          <w:b/>
        </w:rPr>
        <w:t>Prijedlog uredbe</w:t>
      </w:r>
    </w:p>
    <w:p w14:paraId="578747F9" w14:textId="77777777" w:rsidR="005C5525" w:rsidRPr="0080216C" w:rsidRDefault="005C5525" w:rsidP="005C5525">
      <w:pPr>
        <w:rPr>
          <w:b/>
        </w:rPr>
      </w:pPr>
      <w:r w:rsidRPr="0080216C">
        <w:rPr>
          <w:b/>
        </w:rPr>
        <w:t>Članak 8. – stavak 3.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FD33A6B" w14:textId="77777777" w:rsidTr="006318D7">
        <w:trPr>
          <w:jc w:val="center"/>
        </w:trPr>
        <w:tc>
          <w:tcPr>
            <w:tcW w:w="9752" w:type="dxa"/>
            <w:gridSpan w:val="2"/>
          </w:tcPr>
          <w:p w14:paraId="7BE0F2E5" w14:textId="77777777" w:rsidR="005C5525" w:rsidRPr="0080216C" w:rsidRDefault="005C5525" w:rsidP="006318D7">
            <w:pPr>
              <w:keepNext/>
            </w:pPr>
          </w:p>
        </w:tc>
      </w:tr>
      <w:tr w:rsidR="005C5525" w:rsidRPr="0080216C" w14:paraId="3DA2ED97" w14:textId="77777777" w:rsidTr="006318D7">
        <w:trPr>
          <w:jc w:val="center"/>
        </w:trPr>
        <w:tc>
          <w:tcPr>
            <w:tcW w:w="4876" w:type="dxa"/>
            <w:hideMark/>
          </w:tcPr>
          <w:p w14:paraId="6575053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5551F69" w14:textId="77777777" w:rsidR="005C5525" w:rsidRPr="0080216C" w:rsidRDefault="005C5525" w:rsidP="006318D7">
            <w:pPr>
              <w:keepNext/>
              <w:spacing w:after="240"/>
              <w:jc w:val="center"/>
              <w:rPr>
                <w:i/>
              </w:rPr>
            </w:pPr>
            <w:r w:rsidRPr="0080216C">
              <w:rPr>
                <w:i/>
              </w:rPr>
              <w:t>Izmjena</w:t>
            </w:r>
          </w:p>
        </w:tc>
      </w:tr>
      <w:tr w:rsidR="005C5525" w:rsidRPr="0080216C" w14:paraId="768E8048" w14:textId="77777777" w:rsidTr="006318D7">
        <w:trPr>
          <w:jc w:val="center"/>
        </w:trPr>
        <w:tc>
          <w:tcPr>
            <w:tcW w:w="4876" w:type="dxa"/>
            <w:hideMark/>
          </w:tcPr>
          <w:p w14:paraId="2E8189A8" w14:textId="77777777" w:rsidR="005C5525" w:rsidRPr="0080216C" w:rsidRDefault="005C5525" w:rsidP="006318D7">
            <w:pPr>
              <w:spacing w:after="120"/>
            </w:pPr>
            <w:r w:rsidRPr="0080216C">
              <w:rPr>
                <w:b/>
                <w:i/>
              </w:rPr>
              <w:t>Država članica koja je podnijela prijavu odluku na temelju provjere donosi tek nakon isteka rokova iz točaka od (a) do (d).</w:t>
            </w:r>
          </w:p>
        </w:tc>
        <w:tc>
          <w:tcPr>
            <w:tcW w:w="4876" w:type="dxa"/>
            <w:hideMark/>
          </w:tcPr>
          <w:p w14:paraId="3A8AB6AB" w14:textId="77777777" w:rsidR="005C5525" w:rsidRPr="0080216C" w:rsidRDefault="005C5525" w:rsidP="006318D7">
            <w:pPr>
              <w:spacing w:after="120"/>
            </w:pPr>
            <w:r w:rsidRPr="0080216C">
              <w:rPr>
                <w:b/>
                <w:i/>
              </w:rPr>
              <w:t>Briše se.</w:t>
            </w:r>
          </w:p>
        </w:tc>
      </w:tr>
    </w:tbl>
    <w:p w14:paraId="53DC32E8" w14:textId="77777777" w:rsidR="005C5525" w:rsidRPr="0080216C" w:rsidRDefault="005C5525" w:rsidP="005C5525"/>
    <w:p w14:paraId="4199C5B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133</w:t>
      </w:r>
    </w:p>
    <w:p w14:paraId="43432312" w14:textId="77777777" w:rsidR="005C5525" w:rsidRPr="0080216C" w:rsidRDefault="005C5525" w:rsidP="005C5525"/>
    <w:p w14:paraId="01A553B7" w14:textId="77777777" w:rsidR="005C5525" w:rsidRPr="0080216C" w:rsidRDefault="005C5525" w:rsidP="005C5525">
      <w:pPr>
        <w:keepNext/>
        <w:rPr>
          <w:b/>
        </w:rPr>
      </w:pPr>
      <w:r w:rsidRPr="0080216C">
        <w:rPr>
          <w:b/>
        </w:rPr>
        <w:t>Prijedlog uredbe</w:t>
      </w:r>
    </w:p>
    <w:p w14:paraId="3E8955B8" w14:textId="77777777" w:rsidR="005C5525" w:rsidRPr="0080216C" w:rsidRDefault="005C5525" w:rsidP="005C5525">
      <w:pPr>
        <w:rPr>
          <w:b/>
        </w:rPr>
      </w:pPr>
      <w:r w:rsidRPr="0080216C">
        <w:rPr>
          <w:b/>
        </w:rPr>
        <w:t>Članak 8.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EFAAC29" w14:textId="77777777" w:rsidTr="006318D7">
        <w:trPr>
          <w:jc w:val="center"/>
        </w:trPr>
        <w:tc>
          <w:tcPr>
            <w:tcW w:w="9752" w:type="dxa"/>
            <w:gridSpan w:val="2"/>
          </w:tcPr>
          <w:p w14:paraId="35AA3D33" w14:textId="77777777" w:rsidR="005C5525" w:rsidRPr="0080216C" w:rsidRDefault="005C5525" w:rsidP="006318D7">
            <w:pPr>
              <w:keepNext/>
            </w:pPr>
          </w:p>
        </w:tc>
      </w:tr>
      <w:tr w:rsidR="005C5525" w:rsidRPr="0080216C" w14:paraId="3161FD6A" w14:textId="77777777" w:rsidTr="006318D7">
        <w:trPr>
          <w:jc w:val="center"/>
        </w:trPr>
        <w:tc>
          <w:tcPr>
            <w:tcW w:w="4876" w:type="dxa"/>
            <w:hideMark/>
          </w:tcPr>
          <w:p w14:paraId="51AB8A8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CEED4AE" w14:textId="77777777" w:rsidR="005C5525" w:rsidRPr="0080216C" w:rsidRDefault="005C5525" w:rsidP="006318D7">
            <w:pPr>
              <w:keepNext/>
              <w:spacing w:after="240"/>
              <w:jc w:val="center"/>
              <w:rPr>
                <w:i/>
              </w:rPr>
            </w:pPr>
            <w:r w:rsidRPr="0080216C">
              <w:rPr>
                <w:i/>
              </w:rPr>
              <w:t>Izmjena</w:t>
            </w:r>
          </w:p>
        </w:tc>
      </w:tr>
      <w:tr w:rsidR="005C5525" w:rsidRPr="0080216C" w14:paraId="3B4FCA50" w14:textId="77777777" w:rsidTr="006318D7">
        <w:trPr>
          <w:jc w:val="center"/>
        </w:trPr>
        <w:tc>
          <w:tcPr>
            <w:tcW w:w="4876" w:type="dxa"/>
            <w:hideMark/>
          </w:tcPr>
          <w:p w14:paraId="17439C0F" w14:textId="77777777" w:rsidR="005C5525" w:rsidRPr="0080216C" w:rsidRDefault="005C5525" w:rsidP="006318D7">
            <w:pPr>
              <w:spacing w:after="120"/>
            </w:pPr>
            <w:r w:rsidRPr="0080216C">
              <w:t>4.</w:t>
            </w:r>
            <w:r w:rsidRPr="0080216C">
              <w:tab/>
              <w:t xml:space="preserve">Država članica koja je podnijela prijavu obavješćuje Komisiju i druge države članice </w:t>
            </w:r>
            <w:r w:rsidRPr="0080216C">
              <w:rPr>
                <w:b/>
                <w:i/>
              </w:rPr>
              <w:t xml:space="preserve">putem sigurnog i šifriranog sustava iz članka 12. stavka 4. </w:t>
            </w:r>
            <w:r w:rsidRPr="0080216C">
              <w:t xml:space="preserve">o svim bitnim novim informacijama ili okolnostima relevantnima za procjenu stranog ulaganja koje je već prijavljeno u skladu s člankom 5. Ako se te informacije stave na raspolaganje prije isteka rokova iz stavka 3., država članica koja je podnijela prijavu, Komisija i druge države članice </w:t>
            </w:r>
            <w:r w:rsidRPr="0080216C">
              <w:rPr>
                <w:b/>
                <w:i/>
              </w:rPr>
              <w:t>nastoje postići</w:t>
            </w:r>
            <w:r w:rsidRPr="0080216C">
              <w:t xml:space="preserve"> dogovor o produljenju roka prihvatljivom za sve strane. Ako su rokovi za procjenu početne prijave utvrđeni u stavku 3. istekli, oni nastavljaju teći u skladu s rokovima utvrđenima u stavku 3. točkama (c) i (d).</w:t>
            </w:r>
          </w:p>
        </w:tc>
        <w:tc>
          <w:tcPr>
            <w:tcW w:w="4876" w:type="dxa"/>
            <w:hideMark/>
          </w:tcPr>
          <w:p w14:paraId="17C6A90B" w14:textId="77777777" w:rsidR="005C5525" w:rsidRPr="0080216C" w:rsidRDefault="005C5525" w:rsidP="006318D7">
            <w:pPr>
              <w:spacing w:after="120"/>
            </w:pPr>
            <w:r w:rsidRPr="0080216C">
              <w:t>4.</w:t>
            </w:r>
            <w:r w:rsidRPr="0080216C">
              <w:tab/>
              <w:t xml:space="preserve">Država članica koja je podnijela prijavu obavješćuje Komisiju i druge države članice o svim bitnim novim informacijama ili okolnostima relevantnima za procjenu stranog ulaganja koje je već prijavljeno u skladu s člankom 5. Ako se te informacije stave na raspolaganje prije isteka rokova iz stavka 3., država članica koja je podnijela prijavu, Komisija i druge države članice </w:t>
            </w:r>
            <w:r w:rsidRPr="0080216C">
              <w:rPr>
                <w:b/>
                <w:i/>
              </w:rPr>
              <w:t>postižu</w:t>
            </w:r>
            <w:r w:rsidRPr="0080216C">
              <w:t xml:space="preserve"> dogovor o produljenju roka prihvatljivom za sve strane. Ako su rokovi za procjenu početne prijave utvrđeni u stavku 3. istekli, oni nastavljaju teći u skladu s rokovima utvrđenima u stavku 3. točkama (c) i (d).</w:t>
            </w:r>
          </w:p>
        </w:tc>
      </w:tr>
    </w:tbl>
    <w:p w14:paraId="7F112531" w14:textId="77777777" w:rsidR="005C5525" w:rsidRPr="0080216C" w:rsidRDefault="005C5525" w:rsidP="005C5525"/>
    <w:p w14:paraId="4FCCC99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134</w:t>
      </w:r>
    </w:p>
    <w:p w14:paraId="7E5EFC12" w14:textId="77777777" w:rsidR="005C5525" w:rsidRPr="0080216C" w:rsidRDefault="005C5525" w:rsidP="005C5525"/>
    <w:p w14:paraId="1CF94AA8" w14:textId="77777777" w:rsidR="005C5525" w:rsidRPr="0080216C" w:rsidRDefault="005C5525" w:rsidP="005C5525">
      <w:pPr>
        <w:keepNext/>
        <w:rPr>
          <w:b/>
        </w:rPr>
      </w:pPr>
      <w:r w:rsidRPr="0080216C">
        <w:rPr>
          <w:b/>
        </w:rPr>
        <w:t>Prijedlog uredbe</w:t>
      </w:r>
    </w:p>
    <w:p w14:paraId="22B1DC49" w14:textId="77777777" w:rsidR="005C5525" w:rsidRPr="0080216C" w:rsidRDefault="005C5525" w:rsidP="005C5525">
      <w:pPr>
        <w:rPr>
          <w:b/>
        </w:rPr>
      </w:pPr>
      <w:r w:rsidRPr="0080216C">
        <w:rPr>
          <w:b/>
        </w:rPr>
        <w:t>Članak 8.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79C8956" w14:textId="77777777" w:rsidTr="006318D7">
        <w:trPr>
          <w:jc w:val="center"/>
        </w:trPr>
        <w:tc>
          <w:tcPr>
            <w:tcW w:w="9752" w:type="dxa"/>
            <w:gridSpan w:val="2"/>
          </w:tcPr>
          <w:p w14:paraId="1C5C9A6A" w14:textId="77777777" w:rsidR="005C5525" w:rsidRPr="0080216C" w:rsidRDefault="005C5525" w:rsidP="006318D7">
            <w:pPr>
              <w:keepNext/>
            </w:pPr>
          </w:p>
        </w:tc>
      </w:tr>
      <w:tr w:rsidR="005C5525" w:rsidRPr="0080216C" w14:paraId="068A672D" w14:textId="77777777" w:rsidTr="006318D7">
        <w:trPr>
          <w:jc w:val="center"/>
        </w:trPr>
        <w:tc>
          <w:tcPr>
            <w:tcW w:w="4876" w:type="dxa"/>
            <w:hideMark/>
          </w:tcPr>
          <w:p w14:paraId="3B4D5DE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217CFC4" w14:textId="77777777" w:rsidR="005C5525" w:rsidRPr="0080216C" w:rsidRDefault="005C5525" w:rsidP="006318D7">
            <w:pPr>
              <w:keepNext/>
              <w:spacing w:after="240"/>
              <w:jc w:val="center"/>
              <w:rPr>
                <w:i/>
              </w:rPr>
            </w:pPr>
            <w:r w:rsidRPr="0080216C">
              <w:rPr>
                <w:i/>
              </w:rPr>
              <w:t>Izmjena</w:t>
            </w:r>
          </w:p>
        </w:tc>
      </w:tr>
      <w:tr w:rsidR="005C5525" w:rsidRPr="0080216C" w14:paraId="55FA92A2" w14:textId="77777777" w:rsidTr="006318D7">
        <w:trPr>
          <w:jc w:val="center"/>
        </w:trPr>
        <w:tc>
          <w:tcPr>
            <w:tcW w:w="4876" w:type="dxa"/>
            <w:hideMark/>
          </w:tcPr>
          <w:p w14:paraId="06A4DC14" w14:textId="77777777" w:rsidR="005C5525" w:rsidRPr="0080216C" w:rsidRDefault="005C5525" w:rsidP="006318D7">
            <w:pPr>
              <w:spacing w:after="120"/>
            </w:pPr>
            <w:r w:rsidRPr="0080216C">
              <w:t>5.</w:t>
            </w:r>
            <w:r w:rsidRPr="0080216C">
              <w:tab/>
              <w:t xml:space="preserve">Država članica koja je podnijela prijavu bez nepotrebne odgode </w:t>
            </w:r>
            <w:r w:rsidRPr="0080216C">
              <w:rPr>
                <w:b/>
                <w:i/>
              </w:rPr>
              <w:t xml:space="preserve">putem sigurnog i šifriranog sustava iz članka 12. stavka 4. </w:t>
            </w:r>
            <w:r w:rsidRPr="0080216C">
              <w:t>dostavlja potpune dodatne informacije koje je zatražila Komisija ili druge države članice u skladu sa stavkom 2. Ako država članica koja je podnijela prijavu pruži dodatne informacije nekoj državi članici, te se dodatne informacije moraju istodobno poslati Komisiji.</w:t>
            </w:r>
          </w:p>
        </w:tc>
        <w:tc>
          <w:tcPr>
            <w:tcW w:w="4876" w:type="dxa"/>
            <w:hideMark/>
          </w:tcPr>
          <w:p w14:paraId="7D9B9D9D" w14:textId="77777777" w:rsidR="005C5525" w:rsidRPr="0080216C" w:rsidRDefault="005C5525" w:rsidP="006318D7">
            <w:pPr>
              <w:spacing w:after="120"/>
            </w:pPr>
            <w:r w:rsidRPr="0080216C">
              <w:t>5.</w:t>
            </w:r>
            <w:r w:rsidRPr="0080216C">
              <w:tab/>
              <w:t>Država članica koja je podnijela prijavu bez nepotrebne odgode dostavlja potpune dodatne informacije koje je zatražila Komisija ili druge države članice u skladu sa stavkom 2. Ako država članica koja je podnijela prijavu pruži dodatne informacije nekoj državi članici, te se dodatne informacije moraju istodobno poslati Komisiji.</w:t>
            </w:r>
          </w:p>
        </w:tc>
      </w:tr>
    </w:tbl>
    <w:p w14:paraId="08D841C6" w14:textId="77777777" w:rsidR="005C5525" w:rsidRPr="0080216C" w:rsidRDefault="005C5525" w:rsidP="005C5525"/>
    <w:p w14:paraId="6B5FF22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135</w:t>
      </w:r>
    </w:p>
    <w:p w14:paraId="5AD9252B" w14:textId="77777777" w:rsidR="005C5525" w:rsidRPr="0080216C" w:rsidRDefault="005C5525" w:rsidP="005C5525"/>
    <w:p w14:paraId="5773D795" w14:textId="77777777" w:rsidR="005C5525" w:rsidRPr="0080216C" w:rsidRDefault="005C5525" w:rsidP="005C5525">
      <w:pPr>
        <w:keepNext/>
        <w:rPr>
          <w:b/>
        </w:rPr>
      </w:pPr>
      <w:r w:rsidRPr="0080216C">
        <w:rPr>
          <w:b/>
        </w:rPr>
        <w:t>Prijedlog uredbe</w:t>
      </w:r>
    </w:p>
    <w:p w14:paraId="12225DBA" w14:textId="77777777" w:rsidR="005C5525" w:rsidRPr="0080216C" w:rsidRDefault="005C5525" w:rsidP="005C5525">
      <w:pPr>
        <w:rPr>
          <w:b/>
        </w:rPr>
      </w:pPr>
      <w:r w:rsidRPr="0080216C">
        <w:rPr>
          <w:b/>
        </w:rPr>
        <w:t>Članak 8. – stavak 7.a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DD7834E" w14:textId="77777777" w:rsidTr="006318D7">
        <w:trPr>
          <w:jc w:val="center"/>
        </w:trPr>
        <w:tc>
          <w:tcPr>
            <w:tcW w:w="9752" w:type="dxa"/>
            <w:gridSpan w:val="2"/>
          </w:tcPr>
          <w:p w14:paraId="4B725FF1" w14:textId="77777777" w:rsidR="005C5525" w:rsidRPr="0080216C" w:rsidRDefault="005C5525" w:rsidP="006318D7">
            <w:pPr>
              <w:keepNext/>
            </w:pPr>
          </w:p>
        </w:tc>
      </w:tr>
      <w:tr w:rsidR="005C5525" w:rsidRPr="0080216C" w14:paraId="3BE8E78E" w14:textId="77777777" w:rsidTr="006318D7">
        <w:trPr>
          <w:jc w:val="center"/>
        </w:trPr>
        <w:tc>
          <w:tcPr>
            <w:tcW w:w="4876" w:type="dxa"/>
            <w:hideMark/>
          </w:tcPr>
          <w:p w14:paraId="4FD5309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0B6B274" w14:textId="77777777" w:rsidR="005C5525" w:rsidRPr="0080216C" w:rsidRDefault="005C5525" w:rsidP="006318D7">
            <w:pPr>
              <w:keepNext/>
              <w:spacing w:after="240"/>
              <w:jc w:val="center"/>
              <w:rPr>
                <w:i/>
              </w:rPr>
            </w:pPr>
            <w:r w:rsidRPr="0080216C">
              <w:rPr>
                <w:i/>
              </w:rPr>
              <w:t>Izmjena</w:t>
            </w:r>
          </w:p>
        </w:tc>
      </w:tr>
      <w:tr w:rsidR="005C5525" w:rsidRPr="0080216C" w14:paraId="0C8965EA" w14:textId="77777777" w:rsidTr="006318D7">
        <w:trPr>
          <w:jc w:val="center"/>
        </w:trPr>
        <w:tc>
          <w:tcPr>
            <w:tcW w:w="4876" w:type="dxa"/>
          </w:tcPr>
          <w:p w14:paraId="7107FD23" w14:textId="77777777" w:rsidR="005C5525" w:rsidRPr="0080216C" w:rsidRDefault="005C5525" w:rsidP="006318D7">
            <w:pPr>
              <w:spacing w:after="120"/>
            </w:pPr>
          </w:p>
        </w:tc>
        <w:tc>
          <w:tcPr>
            <w:tcW w:w="4876" w:type="dxa"/>
            <w:hideMark/>
          </w:tcPr>
          <w:p w14:paraId="5A871DA7" w14:textId="77777777" w:rsidR="005C5525" w:rsidRPr="0080216C" w:rsidRDefault="005C5525" w:rsidP="006318D7">
            <w:pPr>
              <w:spacing w:after="120"/>
            </w:pPr>
            <w:r w:rsidRPr="0080216C">
              <w:rPr>
                <w:b/>
                <w:i/>
              </w:rPr>
              <w:t>7a.</w:t>
            </w:r>
            <w:r w:rsidRPr="0080216C">
              <w:rPr>
                <w:b/>
                <w:i/>
              </w:rPr>
              <w:tab/>
              <w:t>Na savjetovanja između država članica i Komisije na temelju članka 7. stavaka od 6. do 9. primjenjuju se sljedeći rokovi:</w:t>
            </w:r>
          </w:p>
        </w:tc>
      </w:tr>
      <w:tr w:rsidR="005C5525" w:rsidRPr="0080216C" w14:paraId="5F20D168" w14:textId="77777777" w:rsidTr="006318D7">
        <w:trPr>
          <w:jc w:val="center"/>
        </w:trPr>
        <w:tc>
          <w:tcPr>
            <w:tcW w:w="4876" w:type="dxa"/>
          </w:tcPr>
          <w:p w14:paraId="0E17781C" w14:textId="77777777" w:rsidR="005C5525" w:rsidRPr="0080216C" w:rsidRDefault="005C5525" w:rsidP="006318D7">
            <w:pPr>
              <w:spacing w:after="120"/>
            </w:pPr>
          </w:p>
        </w:tc>
        <w:tc>
          <w:tcPr>
            <w:tcW w:w="4876" w:type="dxa"/>
            <w:hideMark/>
          </w:tcPr>
          <w:p w14:paraId="35678331" w14:textId="77777777" w:rsidR="005C5525" w:rsidRPr="0080216C" w:rsidRDefault="005C5525" w:rsidP="006318D7">
            <w:pPr>
              <w:spacing w:after="120"/>
            </w:pPr>
            <w:r w:rsidRPr="0080216C">
              <w:rPr>
                <w:b/>
                <w:i/>
              </w:rPr>
              <w:t xml:space="preserve">(a) </w:t>
            </w:r>
            <w:r w:rsidRPr="0080216C">
              <w:tab/>
            </w:r>
            <w:r w:rsidRPr="0080216C">
              <w:rPr>
                <w:b/>
                <w:i/>
              </w:rPr>
              <w:t>sastanak iz članka 7. stavka 6. održava se u roku od 20 kalendarskih dana nakon što država članica domaćin primi posljednju primjedbu ili mišljenje na temelju članka 7., ovisno o tome što nastupi kasnije;</w:t>
            </w:r>
          </w:p>
        </w:tc>
      </w:tr>
      <w:tr w:rsidR="005C5525" w:rsidRPr="0080216C" w14:paraId="5F9DEE86" w14:textId="77777777" w:rsidTr="006318D7">
        <w:trPr>
          <w:jc w:val="center"/>
        </w:trPr>
        <w:tc>
          <w:tcPr>
            <w:tcW w:w="4876" w:type="dxa"/>
          </w:tcPr>
          <w:p w14:paraId="090E5E1F" w14:textId="77777777" w:rsidR="005C5525" w:rsidRPr="0080216C" w:rsidRDefault="005C5525" w:rsidP="006318D7">
            <w:pPr>
              <w:spacing w:after="120"/>
            </w:pPr>
          </w:p>
        </w:tc>
        <w:tc>
          <w:tcPr>
            <w:tcW w:w="4876" w:type="dxa"/>
            <w:hideMark/>
          </w:tcPr>
          <w:p w14:paraId="073D8EDA" w14:textId="77777777" w:rsidR="005C5525" w:rsidRPr="0080216C" w:rsidRDefault="005C5525" w:rsidP="006318D7">
            <w:pPr>
              <w:spacing w:after="120"/>
            </w:pPr>
            <w:r w:rsidRPr="0080216C">
              <w:rPr>
                <w:b/>
                <w:i/>
              </w:rPr>
              <w:t xml:space="preserve">(b) </w:t>
            </w:r>
            <w:r w:rsidRPr="0080216C">
              <w:tab/>
            </w:r>
            <w:r w:rsidRPr="0080216C">
              <w:rPr>
                <w:b/>
                <w:i/>
              </w:rPr>
              <w:t>država članica domaćin dostavlja svoj nacrt odluke na temelju članka 7. stavka 8. u roku od deset kalendarskih dana nakon sastanka iz članka 7. stavka 6.;</w:t>
            </w:r>
          </w:p>
        </w:tc>
      </w:tr>
      <w:tr w:rsidR="005C5525" w:rsidRPr="0080216C" w14:paraId="46BBB255" w14:textId="77777777" w:rsidTr="006318D7">
        <w:trPr>
          <w:jc w:val="center"/>
        </w:trPr>
        <w:tc>
          <w:tcPr>
            <w:tcW w:w="4876" w:type="dxa"/>
          </w:tcPr>
          <w:p w14:paraId="48D486C3" w14:textId="77777777" w:rsidR="005C5525" w:rsidRPr="0080216C" w:rsidRDefault="005C5525" w:rsidP="006318D7">
            <w:pPr>
              <w:spacing w:after="120"/>
            </w:pPr>
          </w:p>
        </w:tc>
        <w:tc>
          <w:tcPr>
            <w:tcW w:w="4876" w:type="dxa"/>
            <w:hideMark/>
          </w:tcPr>
          <w:p w14:paraId="1C42B8E4" w14:textId="77777777" w:rsidR="005C5525" w:rsidRPr="0080216C" w:rsidRDefault="005C5525" w:rsidP="006318D7">
            <w:pPr>
              <w:spacing w:after="120"/>
            </w:pPr>
            <w:r w:rsidRPr="0080216C">
              <w:rPr>
                <w:b/>
                <w:i/>
              </w:rPr>
              <w:t xml:space="preserve">(c) </w:t>
            </w:r>
            <w:r w:rsidRPr="0080216C">
              <w:tab/>
            </w:r>
            <w:r w:rsidRPr="0080216C">
              <w:rPr>
                <w:b/>
                <w:i/>
              </w:rPr>
              <w:t>prigovor države članice ili Komisije na temelju članka 7. stavka 9. podnosi se u roku od deset kalendarskih dana od primitka nacrta odluke na temelju provjere na temelju članka 7. stavka 8.</w:t>
            </w:r>
          </w:p>
        </w:tc>
      </w:tr>
    </w:tbl>
    <w:p w14:paraId="29B546DD" w14:textId="77777777" w:rsidR="005C5525" w:rsidRPr="0080216C" w:rsidRDefault="005C5525" w:rsidP="005C5525"/>
    <w:p w14:paraId="2A6C59E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136</w:t>
      </w:r>
    </w:p>
    <w:p w14:paraId="19C22061" w14:textId="77777777" w:rsidR="005C5525" w:rsidRPr="0080216C" w:rsidRDefault="005C5525" w:rsidP="005C5525"/>
    <w:p w14:paraId="4760EFD2" w14:textId="77777777" w:rsidR="005C5525" w:rsidRPr="0080216C" w:rsidRDefault="005C5525" w:rsidP="005C5525">
      <w:pPr>
        <w:keepNext/>
        <w:rPr>
          <w:b/>
        </w:rPr>
      </w:pPr>
      <w:r w:rsidRPr="0080216C">
        <w:rPr>
          <w:b/>
        </w:rPr>
        <w:t>Prijedlog uredbe</w:t>
      </w:r>
    </w:p>
    <w:p w14:paraId="6CDD292C" w14:textId="77777777" w:rsidR="005C5525" w:rsidRPr="0080216C" w:rsidRDefault="005C5525" w:rsidP="005C5525">
      <w:pPr>
        <w:rPr>
          <w:b/>
        </w:rPr>
      </w:pPr>
      <w:r w:rsidRPr="0080216C">
        <w:rPr>
          <w:b/>
        </w:rPr>
        <w:t>Članak 8. – stavak 7.b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F5966E2" w14:textId="77777777" w:rsidTr="006318D7">
        <w:trPr>
          <w:jc w:val="center"/>
        </w:trPr>
        <w:tc>
          <w:tcPr>
            <w:tcW w:w="9752" w:type="dxa"/>
            <w:gridSpan w:val="2"/>
          </w:tcPr>
          <w:p w14:paraId="7B816DAC" w14:textId="77777777" w:rsidR="005C5525" w:rsidRPr="0080216C" w:rsidRDefault="005C5525" w:rsidP="006318D7">
            <w:pPr>
              <w:keepNext/>
            </w:pPr>
          </w:p>
        </w:tc>
      </w:tr>
      <w:tr w:rsidR="005C5525" w:rsidRPr="0080216C" w14:paraId="5EA21764" w14:textId="77777777" w:rsidTr="006318D7">
        <w:trPr>
          <w:jc w:val="center"/>
        </w:trPr>
        <w:tc>
          <w:tcPr>
            <w:tcW w:w="4876" w:type="dxa"/>
            <w:hideMark/>
          </w:tcPr>
          <w:p w14:paraId="13CCA84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D603370" w14:textId="77777777" w:rsidR="005C5525" w:rsidRPr="0080216C" w:rsidRDefault="005C5525" w:rsidP="006318D7">
            <w:pPr>
              <w:keepNext/>
              <w:spacing w:after="240"/>
              <w:jc w:val="center"/>
              <w:rPr>
                <w:i/>
              </w:rPr>
            </w:pPr>
            <w:r w:rsidRPr="0080216C">
              <w:rPr>
                <w:i/>
              </w:rPr>
              <w:t>Izmjena</w:t>
            </w:r>
          </w:p>
        </w:tc>
      </w:tr>
      <w:tr w:rsidR="005C5525" w:rsidRPr="0080216C" w14:paraId="4FEAB22B" w14:textId="77777777" w:rsidTr="006318D7">
        <w:trPr>
          <w:jc w:val="center"/>
        </w:trPr>
        <w:tc>
          <w:tcPr>
            <w:tcW w:w="4876" w:type="dxa"/>
          </w:tcPr>
          <w:p w14:paraId="0B685104" w14:textId="77777777" w:rsidR="005C5525" w:rsidRPr="0080216C" w:rsidRDefault="005C5525" w:rsidP="006318D7">
            <w:pPr>
              <w:spacing w:after="120"/>
            </w:pPr>
          </w:p>
        </w:tc>
        <w:tc>
          <w:tcPr>
            <w:tcW w:w="4876" w:type="dxa"/>
            <w:hideMark/>
          </w:tcPr>
          <w:p w14:paraId="3BF8B954" w14:textId="77777777" w:rsidR="005C5525" w:rsidRPr="0080216C" w:rsidRDefault="005C5525" w:rsidP="006318D7">
            <w:pPr>
              <w:spacing w:after="120"/>
            </w:pPr>
            <w:r w:rsidRPr="0080216C">
              <w:rPr>
                <w:b/>
                <w:i/>
              </w:rPr>
              <w:t>7b.</w:t>
            </w:r>
            <w:r w:rsidRPr="0080216C">
              <w:rPr>
                <w:b/>
                <w:i/>
              </w:rPr>
              <w:tab/>
              <w:t>Na donošenje odluka na temelju provjere o prijavljenim stranim ulaganjima i obavješćivanje o njima primjenjuju se sljedeći rokovi:</w:t>
            </w:r>
          </w:p>
        </w:tc>
      </w:tr>
      <w:tr w:rsidR="005C5525" w:rsidRPr="0080216C" w14:paraId="78EC210C" w14:textId="77777777" w:rsidTr="006318D7">
        <w:trPr>
          <w:jc w:val="center"/>
        </w:trPr>
        <w:tc>
          <w:tcPr>
            <w:tcW w:w="4876" w:type="dxa"/>
          </w:tcPr>
          <w:p w14:paraId="79C1EF9D" w14:textId="77777777" w:rsidR="005C5525" w:rsidRPr="0080216C" w:rsidRDefault="005C5525" w:rsidP="006318D7">
            <w:pPr>
              <w:spacing w:after="120"/>
            </w:pPr>
          </w:p>
        </w:tc>
        <w:tc>
          <w:tcPr>
            <w:tcW w:w="4876" w:type="dxa"/>
            <w:hideMark/>
          </w:tcPr>
          <w:p w14:paraId="20124BA1" w14:textId="77777777" w:rsidR="005C5525" w:rsidRPr="0080216C" w:rsidRDefault="005C5525" w:rsidP="006318D7">
            <w:pPr>
              <w:spacing w:after="120"/>
            </w:pPr>
            <w:r w:rsidRPr="0080216C">
              <w:rPr>
                <w:b/>
                <w:i/>
              </w:rPr>
              <w:t xml:space="preserve">(a) </w:t>
            </w:r>
            <w:r w:rsidRPr="0080216C">
              <w:tab/>
            </w:r>
            <w:r w:rsidRPr="0080216C">
              <w:rPr>
                <w:b/>
                <w:i/>
              </w:rPr>
              <w:t>država članica koja je podnijela prijavu donosi odluku na temelju provjere tek nakon isteka rokova iz točaka od (a) do (d) stavka 3. ovog članka;</w:t>
            </w:r>
          </w:p>
        </w:tc>
      </w:tr>
      <w:tr w:rsidR="005C5525" w:rsidRPr="0080216C" w14:paraId="43403849" w14:textId="77777777" w:rsidTr="006318D7">
        <w:trPr>
          <w:jc w:val="center"/>
        </w:trPr>
        <w:tc>
          <w:tcPr>
            <w:tcW w:w="4876" w:type="dxa"/>
          </w:tcPr>
          <w:p w14:paraId="15BCC718" w14:textId="77777777" w:rsidR="005C5525" w:rsidRPr="0080216C" w:rsidRDefault="005C5525" w:rsidP="006318D7">
            <w:pPr>
              <w:spacing w:after="120"/>
            </w:pPr>
          </w:p>
        </w:tc>
        <w:tc>
          <w:tcPr>
            <w:tcW w:w="4876" w:type="dxa"/>
            <w:hideMark/>
          </w:tcPr>
          <w:p w14:paraId="062E8F68" w14:textId="77777777" w:rsidR="005C5525" w:rsidRPr="0080216C" w:rsidRDefault="005C5525" w:rsidP="006318D7">
            <w:pPr>
              <w:spacing w:after="120"/>
            </w:pPr>
            <w:r w:rsidRPr="0080216C">
              <w:rPr>
                <w:b/>
                <w:i/>
              </w:rPr>
              <w:t xml:space="preserve">(b) </w:t>
            </w:r>
            <w:r w:rsidRPr="0080216C">
              <w:tab/>
            </w:r>
            <w:r w:rsidRPr="0080216C">
              <w:rPr>
                <w:b/>
                <w:i/>
              </w:rPr>
              <w:t>ako ni države članice ni Komisija nisu zadržale pravo na davanje primjedbi ili mišljenja unutar roka iz stavka 1. ovog članka, država članica koja je podnijela prijavu donosi odluku na temelju provjere u roku od 60 kalendarskih dana od datuma prijave;</w:t>
            </w:r>
          </w:p>
        </w:tc>
      </w:tr>
      <w:tr w:rsidR="005C5525" w:rsidRPr="0080216C" w14:paraId="691B5E24" w14:textId="77777777" w:rsidTr="006318D7">
        <w:trPr>
          <w:jc w:val="center"/>
        </w:trPr>
        <w:tc>
          <w:tcPr>
            <w:tcW w:w="4876" w:type="dxa"/>
          </w:tcPr>
          <w:p w14:paraId="11BC2881" w14:textId="77777777" w:rsidR="005C5525" w:rsidRPr="0080216C" w:rsidRDefault="005C5525" w:rsidP="006318D7">
            <w:pPr>
              <w:spacing w:after="120"/>
            </w:pPr>
          </w:p>
        </w:tc>
        <w:tc>
          <w:tcPr>
            <w:tcW w:w="4876" w:type="dxa"/>
            <w:hideMark/>
          </w:tcPr>
          <w:p w14:paraId="7A6AAA7C" w14:textId="77777777" w:rsidR="005C5525" w:rsidRPr="0080216C" w:rsidRDefault="005C5525" w:rsidP="006318D7">
            <w:pPr>
              <w:spacing w:after="120"/>
            </w:pPr>
            <w:r w:rsidRPr="0080216C">
              <w:rPr>
                <w:b/>
                <w:i/>
              </w:rPr>
              <w:t xml:space="preserve">(c) </w:t>
            </w:r>
            <w:r w:rsidRPr="0080216C">
              <w:tab/>
            </w:r>
            <w:r w:rsidRPr="0080216C">
              <w:rPr>
                <w:b/>
                <w:i/>
              </w:rPr>
              <w:t xml:space="preserve">nakon prigovora </w:t>
            </w:r>
            <w:r w:rsidR="006318D7" w:rsidRPr="0080216C">
              <w:rPr>
                <w:b/>
                <w:i/>
              </w:rPr>
              <w:t>ulože</w:t>
            </w:r>
            <w:r w:rsidRPr="0080216C">
              <w:rPr>
                <w:b/>
                <w:i/>
              </w:rPr>
              <w:t>nog na temelju članka 7. stavka 9. država članica domaćin i država članica koja je uložila prigovor dostavljaju informacije iz članka 7. stavka 9.a u roku od pet kalendarskih dana;</w:t>
            </w:r>
          </w:p>
        </w:tc>
      </w:tr>
      <w:tr w:rsidR="005C5525" w:rsidRPr="0080216C" w14:paraId="47532C65" w14:textId="77777777" w:rsidTr="006318D7">
        <w:trPr>
          <w:jc w:val="center"/>
        </w:trPr>
        <w:tc>
          <w:tcPr>
            <w:tcW w:w="4876" w:type="dxa"/>
          </w:tcPr>
          <w:p w14:paraId="59F77819" w14:textId="77777777" w:rsidR="005C5525" w:rsidRPr="0080216C" w:rsidRDefault="005C5525" w:rsidP="006318D7">
            <w:pPr>
              <w:spacing w:after="120"/>
            </w:pPr>
          </w:p>
        </w:tc>
        <w:tc>
          <w:tcPr>
            <w:tcW w:w="4876" w:type="dxa"/>
            <w:hideMark/>
          </w:tcPr>
          <w:p w14:paraId="05C73BF0" w14:textId="77777777" w:rsidR="005C5525" w:rsidRPr="0080216C" w:rsidRDefault="005C5525" w:rsidP="006318D7">
            <w:pPr>
              <w:spacing w:after="120"/>
            </w:pPr>
            <w:r w:rsidRPr="0080216C">
              <w:rPr>
                <w:b/>
                <w:i/>
              </w:rPr>
              <w:t xml:space="preserve">(d) </w:t>
            </w:r>
            <w:r w:rsidRPr="0080216C">
              <w:tab/>
            </w:r>
            <w:r w:rsidRPr="0080216C">
              <w:rPr>
                <w:b/>
                <w:i/>
              </w:rPr>
              <w:t>nakon odluke Komisije na temelju članka 7. stavka 9.b država članica domaćin svoju odluku na temelju provjere donosi u roku od 15 kalendarskih dana od prijave iz članka 7. stavka 9.d;</w:t>
            </w:r>
          </w:p>
        </w:tc>
      </w:tr>
      <w:tr w:rsidR="005C5525" w:rsidRPr="0080216C" w14:paraId="7E7DDE9C" w14:textId="77777777" w:rsidTr="006318D7">
        <w:trPr>
          <w:jc w:val="center"/>
        </w:trPr>
        <w:tc>
          <w:tcPr>
            <w:tcW w:w="4876" w:type="dxa"/>
          </w:tcPr>
          <w:p w14:paraId="5CDB0019" w14:textId="77777777" w:rsidR="005C5525" w:rsidRPr="0080216C" w:rsidRDefault="005C5525" w:rsidP="006318D7">
            <w:pPr>
              <w:spacing w:after="120"/>
            </w:pPr>
          </w:p>
        </w:tc>
        <w:tc>
          <w:tcPr>
            <w:tcW w:w="4876" w:type="dxa"/>
            <w:hideMark/>
          </w:tcPr>
          <w:p w14:paraId="589F9E04" w14:textId="77777777" w:rsidR="005C5525" w:rsidRPr="0080216C" w:rsidRDefault="005C5525" w:rsidP="006318D7">
            <w:pPr>
              <w:spacing w:after="120"/>
            </w:pPr>
            <w:r w:rsidRPr="0080216C">
              <w:rPr>
                <w:b/>
                <w:i/>
              </w:rPr>
              <w:t xml:space="preserve">(e) </w:t>
            </w:r>
            <w:r w:rsidRPr="0080216C">
              <w:tab/>
            </w:r>
            <w:r w:rsidRPr="0080216C">
              <w:rPr>
                <w:b/>
                <w:i/>
              </w:rPr>
              <w:t>obavijest o odluci na temelju provjere u skladu s člankom 7. stavkom 9.f dostavlja se u roku od tri kalendarska dana.</w:t>
            </w:r>
          </w:p>
        </w:tc>
      </w:tr>
    </w:tbl>
    <w:p w14:paraId="3DD1FABC" w14:textId="77777777" w:rsidR="005C5525" w:rsidRPr="0080216C" w:rsidRDefault="005C5525" w:rsidP="005C5525"/>
    <w:p w14:paraId="3B8CE61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137</w:t>
      </w:r>
    </w:p>
    <w:p w14:paraId="27633055" w14:textId="77777777" w:rsidR="005C5525" w:rsidRPr="0080216C" w:rsidRDefault="005C5525" w:rsidP="005C5525"/>
    <w:p w14:paraId="23420705" w14:textId="77777777" w:rsidR="005C5525" w:rsidRPr="0080216C" w:rsidRDefault="005C5525" w:rsidP="005C5525">
      <w:pPr>
        <w:keepNext/>
        <w:rPr>
          <w:b/>
        </w:rPr>
      </w:pPr>
      <w:r w:rsidRPr="0080216C">
        <w:rPr>
          <w:b/>
        </w:rPr>
        <w:t>Prijedlog uredbe</w:t>
      </w:r>
    </w:p>
    <w:p w14:paraId="37141200" w14:textId="77777777" w:rsidR="005C5525" w:rsidRPr="0080216C" w:rsidRDefault="005C5525" w:rsidP="005C5525">
      <w:pPr>
        <w:rPr>
          <w:b/>
        </w:rPr>
      </w:pPr>
      <w:r w:rsidRPr="0080216C">
        <w:rPr>
          <w:b/>
        </w:rPr>
        <w:t>Članak 8. – stavak 7.c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2905E01" w14:textId="77777777" w:rsidTr="006318D7">
        <w:trPr>
          <w:jc w:val="center"/>
        </w:trPr>
        <w:tc>
          <w:tcPr>
            <w:tcW w:w="9752" w:type="dxa"/>
            <w:gridSpan w:val="2"/>
          </w:tcPr>
          <w:p w14:paraId="180352E8" w14:textId="77777777" w:rsidR="005C5525" w:rsidRPr="0080216C" w:rsidRDefault="005C5525" w:rsidP="006318D7">
            <w:pPr>
              <w:keepNext/>
            </w:pPr>
          </w:p>
        </w:tc>
      </w:tr>
      <w:tr w:rsidR="005C5525" w:rsidRPr="0080216C" w14:paraId="4CA630D5" w14:textId="77777777" w:rsidTr="006318D7">
        <w:trPr>
          <w:jc w:val="center"/>
        </w:trPr>
        <w:tc>
          <w:tcPr>
            <w:tcW w:w="4876" w:type="dxa"/>
            <w:hideMark/>
          </w:tcPr>
          <w:p w14:paraId="0773306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91458F9" w14:textId="77777777" w:rsidR="005C5525" w:rsidRPr="0080216C" w:rsidRDefault="005C5525" w:rsidP="006318D7">
            <w:pPr>
              <w:keepNext/>
              <w:spacing w:after="240"/>
              <w:jc w:val="center"/>
              <w:rPr>
                <w:i/>
              </w:rPr>
            </w:pPr>
            <w:r w:rsidRPr="0080216C">
              <w:rPr>
                <w:i/>
              </w:rPr>
              <w:t>Izmjena</w:t>
            </w:r>
          </w:p>
        </w:tc>
      </w:tr>
      <w:tr w:rsidR="005C5525" w:rsidRPr="0080216C" w14:paraId="74B00E6B" w14:textId="77777777" w:rsidTr="006318D7">
        <w:trPr>
          <w:jc w:val="center"/>
        </w:trPr>
        <w:tc>
          <w:tcPr>
            <w:tcW w:w="4876" w:type="dxa"/>
          </w:tcPr>
          <w:p w14:paraId="1EAC3632" w14:textId="77777777" w:rsidR="005C5525" w:rsidRPr="0080216C" w:rsidRDefault="005C5525" w:rsidP="006318D7">
            <w:pPr>
              <w:spacing w:after="120"/>
            </w:pPr>
          </w:p>
        </w:tc>
        <w:tc>
          <w:tcPr>
            <w:tcW w:w="4876" w:type="dxa"/>
            <w:hideMark/>
          </w:tcPr>
          <w:p w14:paraId="4FA7D555" w14:textId="77777777" w:rsidR="005C5525" w:rsidRPr="0080216C" w:rsidRDefault="005C5525" w:rsidP="006318D7">
            <w:pPr>
              <w:spacing w:after="120"/>
            </w:pPr>
            <w:r w:rsidRPr="0080216C">
              <w:rPr>
                <w:b/>
                <w:i/>
              </w:rPr>
              <w:t>7c.</w:t>
            </w:r>
            <w:r w:rsidRPr="0080216C">
              <w:rPr>
                <w:b/>
                <w:i/>
              </w:rPr>
              <w:tab/>
              <w:t>Na donošenje i obavješćivanje o odluci Komisije na temelju članka 7. stavaka 9.b i 9.c primjenjuju se sljedeći rokovi:</w:t>
            </w:r>
          </w:p>
        </w:tc>
      </w:tr>
      <w:tr w:rsidR="005C5525" w:rsidRPr="0080216C" w14:paraId="4B229F81" w14:textId="77777777" w:rsidTr="006318D7">
        <w:trPr>
          <w:jc w:val="center"/>
        </w:trPr>
        <w:tc>
          <w:tcPr>
            <w:tcW w:w="4876" w:type="dxa"/>
          </w:tcPr>
          <w:p w14:paraId="21261855" w14:textId="77777777" w:rsidR="005C5525" w:rsidRPr="0080216C" w:rsidRDefault="005C5525" w:rsidP="006318D7">
            <w:pPr>
              <w:spacing w:after="120"/>
            </w:pPr>
          </w:p>
        </w:tc>
        <w:tc>
          <w:tcPr>
            <w:tcW w:w="4876" w:type="dxa"/>
            <w:hideMark/>
          </w:tcPr>
          <w:p w14:paraId="4D80394A" w14:textId="77777777" w:rsidR="005C5525" w:rsidRPr="0080216C" w:rsidRDefault="005C5525" w:rsidP="006318D7">
            <w:pPr>
              <w:spacing w:after="120"/>
            </w:pPr>
            <w:r w:rsidRPr="0080216C">
              <w:rPr>
                <w:b/>
                <w:i/>
              </w:rPr>
              <w:t xml:space="preserve">(a) </w:t>
            </w:r>
            <w:r w:rsidRPr="0080216C">
              <w:tab/>
            </w:r>
            <w:r w:rsidRPr="0080216C">
              <w:rPr>
                <w:b/>
                <w:i/>
              </w:rPr>
              <w:t>Komisija donosi svoju odluku u roku od 20 kalendarskih dana nakon primitka svih informacija iz članka 7. stavka 9.a;</w:t>
            </w:r>
          </w:p>
        </w:tc>
      </w:tr>
      <w:tr w:rsidR="005C5525" w:rsidRPr="0080216C" w14:paraId="110FFF63" w14:textId="77777777" w:rsidTr="006318D7">
        <w:trPr>
          <w:jc w:val="center"/>
        </w:trPr>
        <w:tc>
          <w:tcPr>
            <w:tcW w:w="4876" w:type="dxa"/>
          </w:tcPr>
          <w:p w14:paraId="0A4DE69E" w14:textId="77777777" w:rsidR="005C5525" w:rsidRPr="0080216C" w:rsidRDefault="005C5525" w:rsidP="006318D7">
            <w:pPr>
              <w:spacing w:after="120"/>
            </w:pPr>
          </w:p>
        </w:tc>
        <w:tc>
          <w:tcPr>
            <w:tcW w:w="4876" w:type="dxa"/>
            <w:hideMark/>
          </w:tcPr>
          <w:p w14:paraId="6994EB33" w14:textId="77777777" w:rsidR="005C5525" w:rsidRPr="0080216C" w:rsidRDefault="005C5525" w:rsidP="006318D7">
            <w:pPr>
              <w:spacing w:after="120"/>
            </w:pPr>
            <w:r w:rsidRPr="0080216C">
              <w:rPr>
                <w:b/>
                <w:i/>
              </w:rPr>
              <w:t xml:space="preserve">(b) </w:t>
            </w:r>
            <w:r w:rsidRPr="0080216C">
              <w:tab/>
            </w:r>
            <w:r w:rsidRPr="0080216C">
              <w:rPr>
                <w:b/>
                <w:i/>
              </w:rPr>
              <w:t>obavijest na temelju članka 7. stavka 9.d dostavlja se u roku od tri kalendarska dana.</w:t>
            </w:r>
          </w:p>
        </w:tc>
      </w:tr>
      <w:tr w:rsidR="005C5525" w:rsidRPr="0080216C" w14:paraId="463E3A7E" w14:textId="77777777" w:rsidTr="006318D7">
        <w:trPr>
          <w:jc w:val="center"/>
        </w:trPr>
        <w:tc>
          <w:tcPr>
            <w:tcW w:w="4876" w:type="dxa"/>
          </w:tcPr>
          <w:p w14:paraId="2DC5361C" w14:textId="77777777" w:rsidR="005C5525" w:rsidRPr="0080216C" w:rsidRDefault="005C5525" w:rsidP="006318D7">
            <w:pPr>
              <w:spacing w:after="120"/>
            </w:pPr>
          </w:p>
        </w:tc>
        <w:tc>
          <w:tcPr>
            <w:tcW w:w="4876" w:type="dxa"/>
            <w:hideMark/>
          </w:tcPr>
          <w:p w14:paraId="01B98C0B" w14:textId="77777777" w:rsidR="005C5525" w:rsidRPr="0080216C" w:rsidRDefault="005C5525" w:rsidP="006318D7">
            <w:pPr>
              <w:spacing w:after="120"/>
            </w:pPr>
            <w:r w:rsidRPr="0080216C">
              <w:rPr>
                <w:b/>
                <w:i/>
              </w:rPr>
              <w:t>Rokovi iz stavka 7.a točaka (a) i (b), stavka 7.b točke (b) i stavka 7.c točke (a) ovog članka produljuju se za ukupno najviše 30 kalendarskih dana, ako je primjenjivo, kako bi se državi članici domaćinu ili, prema potrebi, Komisiji i stranom ulagatelju omogućilo da se dogovore o mjerama ublažavanja. Komisija i strani ulagatelj pregovaraju o mjerama ublažavanja u suradnji s državom članicom domaćinom.</w:t>
            </w:r>
          </w:p>
        </w:tc>
      </w:tr>
    </w:tbl>
    <w:p w14:paraId="5C56CBF7" w14:textId="77777777" w:rsidR="005C5525" w:rsidRPr="0080216C" w:rsidRDefault="005C5525" w:rsidP="005C5525"/>
    <w:p w14:paraId="08DBAB8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138</w:t>
      </w:r>
    </w:p>
    <w:p w14:paraId="6E5144D8" w14:textId="77777777" w:rsidR="005C5525" w:rsidRPr="0080216C" w:rsidRDefault="005C5525" w:rsidP="005C5525"/>
    <w:p w14:paraId="3ECAFFA4" w14:textId="77777777" w:rsidR="005C5525" w:rsidRPr="0080216C" w:rsidRDefault="005C5525" w:rsidP="005C5525">
      <w:pPr>
        <w:keepNext/>
        <w:rPr>
          <w:b/>
        </w:rPr>
      </w:pPr>
      <w:r w:rsidRPr="0080216C">
        <w:rPr>
          <w:b/>
        </w:rPr>
        <w:t>Prijedlog uredbe</w:t>
      </w:r>
    </w:p>
    <w:p w14:paraId="0CBE0315" w14:textId="77777777" w:rsidR="005C5525" w:rsidRPr="0080216C" w:rsidRDefault="005C5525" w:rsidP="005C5525">
      <w:pPr>
        <w:rPr>
          <w:b/>
        </w:rPr>
      </w:pPr>
      <w:r w:rsidRPr="0080216C">
        <w:rPr>
          <w:b/>
        </w:rPr>
        <w:t>Članak 8.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30DCF59" w14:textId="77777777" w:rsidTr="006318D7">
        <w:trPr>
          <w:jc w:val="center"/>
        </w:trPr>
        <w:tc>
          <w:tcPr>
            <w:tcW w:w="9752" w:type="dxa"/>
            <w:gridSpan w:val="2"/>
          </w:tcPr>
          <w:p w14:paraId="7089018F" w14:textId="77777777" w:rsidR="005C5525" w:rsidRPr="0080216C" w:rsidRDefault="005C5525" w:rsidP="006318D7">
            <w:pPr>
              <w:keepNext/>
            </w:pPr>
          </w:p>
        </w:tc>
      </w:tr>
      <w:tr w:rsidR="005C5525" w:rsidRPr="0080216C" w14:paraId="2845A09C" w14:textId="77777777" w:rsidTr="006318D7">
        <w:trPr>
          <w:jc w:val="center"/>
        </w:trPr>
        <w:tc>
          <w:tcPr>
            <w:tcW w:w="4876" w:type="dxa"/>
            <w:hideMark/>
          </w:tcPr>
          <w:p w14:paraId="53D861A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F27E33E" w14:textId="77777777" w:rsidR="005C5525" w:rsidRPr="0080216C" w:rsidRDefault="005C5525" w:rsidP="006318D7">
            <w:pPr>
              <w:keepNext/>
              <w:spacing w:after="240"/>
              <w:jc w:val="center"/>
              <w:rPr>
                <w:i/>
              </w:rPr>
            </w:pPr>
            <w:r w:rsidRPr="0080216C">
              <w:rPr>
                <w:i/>
              </w:rPr>
              <w:t>Izmjena</w:t>
            </w:r>
          </w:p>
        </w:tc>
      </w:tr>
      <w:tr w:rsidR="005C5525" w:rsidRPr="0080216C" w14:paraId="516EDA9C" w14:textId="77777777" w:rsidTr="006318D7">
        <w:trPr>
          <w:jc w:val="center"/>
        </w:trPr>
        <w:tc>
          <w:tcPr>
            <w:tcW w:w="4876" w:type="dxa"/>
            <w:hideMark/>
          </w:tcPr>
          <w:p w14:paraId="122F4768" w14:textId="77777777" w:rsidR="005C5525" w:rsidRPr="0080216C" w:rsidRDefault="005C5525" w:rsidP="006318D7">
            <w:pPr>
              <w:spacing w:after="120"/>
            </w:pPr>
            <w:r w:rsidRPr="0080216C">
              <w:t>8.</w:t>
            </w:r>
            <w:r w:rsidRPr="0080216C">
              <w:tab/>
              <w:t>Ako u iznimnim okolnostima država članica koja je podnijela prijavu smatra da je iz razloga sigurnosti ili javnog poretka odluku na temelju provjere potrebno donijeti prije isteka rokova iz stavka 3., o svojoj namjeri obavješćuje druge države članice i Komisiju te propisno obrazlaže potrebu za hitnim djelovanjem. Druge države članice i Komisija u najkraćem mogućem roku dostavljaju primjedbe i mišljenje. Na taj se postupak ne smije pozivati isključivo na temelju komercijalnih interesa podnositelja zahtjeva za odobrenje.</w:t>
            </w:r>
          </w:p>
        </w:tc>
        <w:tc>
          <w:tcPr>
            <w:tcW w:w="4876" w:type="dxa"/>
            <w:hideMark/>
          </w:tcPr>
          <w:p w14:paraId="3AD3263E" w14:textId="77777777" w:rsidR="005C5525" w:rsidRPr="0080216C" w:rsidRDefault="005C5525" w:rsidP="006318D7">
            <w:pPr>
              <w:spacing w:after="120"/>
            </w:pPr>
            <w:r w:rsidRPr="0080216C">
              <w:t>8.</w:t>
            </w:r>
            <w:r w:rsidRPr="0080216C">
              <w:tab/>
              <w:t xml:space="preserve">Ako u iznimnim okolnostima država članica koja je podnijela prijavu smatra da je iz razloga sigurnosti ili javnog poretka odluku na temelju provjere </w:t>
            </w:r>
            <w:r w:rsidRPr="0080216C">
              <w:rPr>
                <w:b/>
                <w:i/>
              </w:rPr>
              <w:t xml:space="preserve">u skladu s člankom 14. stavkom 1. </w:t>
            </w:r>
            <w:r w:rsidRPr="0080216C">
              <w:t>potrebno donijeti prije isteka rokova iz stavka 3., o svojoj namjeri obavješćuje druge države članice i Komisiju te propisno obrazlaže potrebu za hitnim djelovanjem. Druge države članice i Komisija u najkraćem mogućem roku dostavljaju primjedbe i mišljenje. Na taj se postupak ne smije pozivati isključivo na temelju komercijalnih interesa podnositelja zahtjeva za odobrenje.</w:t>
            </w:r>
          </w:p>
        </w:tc>
      </w:tr>
    </w:tbl>
    <w:p w14:paraId="24C57475" w14:textId="77777777" w:rsidR="005C5525" w:rsidRPr="0080216C" w:rsidRDefault="005C5525" w:rsidP="005C5525"/>
    <w:p w14:paraId="4611618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139</w:t>
      </w:r>
    </w:p>
    <w:p w14:paraId="23D84F24" w14:textId="77777777" w:rsidR="005C5525" w:rsidRPr="0080216C" w:rsidRDefault="005C5525" w:rsidP="005C5525"/>
    <w:p w14:paraId="3C60E7A7" w14:textId="77777777" w:rsidR="005C5525" w:rsidRPr="0080216C" w:rsidRDefault="005C5525" w:rsidP="005C5525">
      <w:pPr>
        <w:keepNext/>
        <w:rPr>
          <w:b/>
        </w:rPr>
      </w:pPr>
      <w:r w:rsidRPr="0080216C">
        <w:rPr>
          <w:b/>
        </w:rPr>
        <w:t>Prijedlog uredbe</w:t>
      </w:r>
    </w:p>
    <w:p w14:paraId="6CA3C7C2" w14:textId="77777777" w:rsidR="005C5525" w:rsidRPr="0080216C" w:rsidRDefault="005C5525" w:rsidP="005C5525">
      <w:pPr>
        <w:rPr>
          <w:b/>
        </w:rPr>
      </w:pPr>
      <w:r w:rsidRPr="0080216C">
        <w:rPr>
          <w:b/>
        </w:rPr>
        <w:t>Članak 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5EBA169" w14:textId="77777777" w:rsidTr="006318D7">
        <w:trPr>
          <w:jc w:val="center"/>
        </w:trPr>
        <w:tc>
          <w:tcPr>
            <w:tcW w:w="9752" w:type="dxa"/>
            <w:gridSpan w:val="2"/>
          </w:tcPr>
          <w:p w14:paraId="6233525D" w14:textId="77777777" w:rsidR="005C5525" w:rsidRPr="0080216C" w:rsidRDefault="005C5525" w:rsidP="006318D7">
            <w:pPr>
              <w:keepNext/>
            </w:pPr>
          </w:p>
        </w:tc>
      </w:tr>
      <w:tr w:rsidR="005C5525" w:rsidRPr="0080216C" w14:paraId="6AD5C308" w14:textId="77777777" w:rsidTr="006318D7">
        <w:trPr>
          <w:jc w:val="center"/>
        </w:trPr>
        <w:tc>
          <w:tcPr>
            <w:tcW w:w="4876" w:type="dxa"/>
            <w:hideMark/>
          </w:tcPr>
          <w:p w14:paraId="1B9C1B0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EC4B161" w14:textId="77777777" w:rsidR="005C5525" w:rsidRPr="0080216C" w:rsidRDefault="005C5525" w:rsidP="006318D7">
            <w:pPr>
              <w:keepNext/>
              <w:spacing w:after="240"/>
              <w:jc w:val="center"/>
              <w:rPr>
                <w:i/>
              </w:rPr>
            </w:pPr>
            <w:r w:rsidRPr="0080216C">
              <w:rPr>
                <w:i/>
              </w:rPr>
              <w:t>Izmjena</w:t>
            </w:r>
          </w:p>
        </w:tc>
      </w:tr>
      <w:tr w:rsidR="005C5525" w:rsidRPr="0080216C" w14:paraId="30D36F2A" w14:textId="77777777" w:rsidTr="006318D7">
        <w:trPr>
          <w:jc w:val="center"/>
        </w:trPr>
        <w:tc>
          <w:tcPr>
            <w:tcW w:w="4876" w:type="dxa"/>
            <w:hideMark/>
          </w:tcPr>
          <w:p w14:paraId="25A80038" w14:textId="77777777" w:rsidR="005C5525" w:rsidRPr="0080216C" w:rsidRDefault="005C5525" w:rsidP="006318D7">
            <w:pPr>
              <w:spacing w:after="120"/>
            </w:pPr>
            <w:r w:rsidRPr="0080216C">
              <w:t>1.</w:t>
            </w:r>
            <w:r w:rsidRPr="0080216C">
              <w:tab/>
              <w:t>Država članica</w:t>
            </w:r>
            <w:r w:rsidRPr="0080216C">
              <w:rPr>
                <w:b/>
                <w:i/>
              </w:rPr>
              <w:t xml:space="preserve"> koja</w:t>
            </w:r>
            <w:r w:rsidRPr="0080216C">
              <w:t xml:space="preserve"> smatra da će strano ulaganje na državnom području druge države članice koje nije prijavljeno mehanizmu za suradnju vjerojatno negativno utjecati na njezinu sigurnost ili javni poredak, </w:t>
            </w:r>
            <w:r w:rsidRPr="0080216C">
              <w:rPr>
                <w:b/>
                <w:i/>
              </w:rPr>
              <w:t>može</w:t>
            </w:r>
            <w:r w:rsidRPr="0080216C">
              <w:t xml:space="preserve"> pokrenuti postupak na vlastitu inicijativu u vezi s tim stranim ulaganjem. Prije pokretanja postupka država članica mora provjeriti namjerava li država članica </w:t>
            </w:r>
            <w:r w:rsidRPr="0080216C">
              <w:rPr>
                <w:b/>
                <w:i/>
              </w:rPr>
              <w:t>u kojoj se ulaganje planira provesti ili je provedeno</w:t>
            </w:r>
            <w:r w:rsidRPr="0080216C">
              <w:t xml:space="preserve"> prijaviti strano ulaganje mehanizmu za suradnju.</w:t>
            </w:r>
          </w:p>
        </w:tc>
        <w:tc>
          <w:tcPr>
            <w:tcW w:w="4876" w:type="dxa"/>
            <w:hideMark/>
          </w:tcPr>
          <w:p w14:paraId="391D36FE" w14:textId="77777777" w:rsidR="005C5525" w:rsidRPr="0080216C" w:rsidRDefault="005C5525" w:rsidP="00BF6743">
            <w:pPr>
              <w:spacing w:after="120"/>
            </w:pPr>
            <w:r w:rsidRPr="0080216C">
              <w:t>1.</w:t>
            </w:r>
            <w:r w:rsidRPr="0080216C">
              <w:tab/>
            </w:r>
            <w:r w:rsidRPr="0080216C">
              <w:rPr>
                <w:b/>
                <w:i/>
              </w:rPr>
              <w:t>Ako</w:t>
            </w:r>
            <w:r w:rsidRPr="0080216C">
              <w:t xml:space="preserve"> država članica smatra da će strano ulaganje na državnom području druge države članice koje nije prijavljeno mehanizmu za suradnju vjerojatno negativno utjecati na njezinu sigurnost ili javni poredak</w:t>
            </w:r>
            <w:r w:rsidRPr="0080216C">
              <w:rPr>
                <w:b/>
                <w:i/>
              </w:rPr>
              <w:t xml:space="preserve"> ili ako Komisija smatra da će to strano ulaganje vjerojatno negativno utjecati na sigurnost ili javni poredak više od jedne države članice ili na projekte ili programe u interesu Unije iz razloga sigurnosti ili javnog poretka</w:t>
            </w:r>
            <w:r w:rsidRPr="0080216C">
              <w:t xml:space="preserve">, </w:t>
            </w:r>
            <w:r w:rsidRPr="0080216C">
              <w:rPr>
                <w:b/>
                <w:i/>
              </w:rPr>
              <w:t>država članica ili Komisija mogu</w:t>
            </w:r>
            <w:r w:rsidRPr="0080216C">
              <w:t xml:space="preserve"> pokrenuti postupak na vlastitu inicijativu u vezi s tim stranim ulaganjem. Prije pokretanja postupka država članica </w:t>
            </w:r>
            <w:r w:rsidRPr="0080216C">
              <w:rPr>
                <w:b/>
                <w:i/>
              </w:rPr>
              <w:t xml:space="preserve">ili Komisija </w:t>
            </w:r>
            <w:r w:rsidRPr="0080216C">
              <w:t xml:space="preserve">mora provjeriti namjerava li država članica </w:t>
            </w:r>
            <w:r w:rsidRPr="0080216C">
              <w:rPr>
                <w:b/>
                <w:i/>
              </w:rPr>
              <w:t>domaćin</w:t>
            </w:r>
            <w:r w:rsidRPr="0080216C">
              <w:t xml:space="preserve"> prijaviti strano ulaganje mehanizmu za suradnju.</w:t>
            </w:r>
          </w:p>
        </w:tc>
      </w:tr>
    </w:tbl>
    <w:p w14:paraId="3A5C5D46" w14:textId="77777777" w:rsidR="005C5525" w:rsidRPr="0080216C" w:rsidRDefault="005C5525" w:rsidP="005C5525"/>
    <w:p w14:paraId="0473170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140</w:t>
      </w:r>
    </w:p>
    <w:p w14:paraId="4E4838A5" w14:textId="77777777" w:rsidR="005C5525" w:rsidRPr="0080216C" w:rsidRDefault="005C5525" w:rsidP="005C5525"/>
    <w:p w14:paraId="43B1F380" w14:textId="77777777" w:rsidR="005C5525" w:rsidRPr="0080216C" w:rsidRDefault="005C5525" w:rsidP="005C5525">
      <w:pPr>
        <w:keepNext/>
        <w:rPr>
          <w:b/>
        </w:rPr>
      </w:pPr>
      <w:r w:rsidRPr="0080216C">
        <w:rPr>
          <w:b/>
        </w:rPr>
        <w:t>Prijedlog uredbe</w:t>
      </w:r>
    </w:p>
    <w:p w14:paraId="1CD73C03" w14:textId="77777777" w:rsidR="005C5525" w:rsidRPr="0080216C" w:rsidRDefault="005C5525" w:rsidP="005C5525">
      <w:pPr>
        <w:rPr>
          <w:b/>
        </w:rPr>
      </w:pPr>
      <w:r w:rsidRPr="0080216C">
        <w:rPr>
          <w:b/>
        </w:rPr>
        <w:t>Članak 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2675B64" w14:textId="77777777" w:rsidTr="006318D7">
        <w:trPr>
          <w:jc w:val="center"/>
        </w:trPr>
        <w:tc>
          <w:tcPr>
            <w:tcW w:w="9752" w:type="dxa"/>
            <w:gridSpan w:val="2"/>
          </w:tcPr>
          <w:p w14:paraId="0825EFA6" w14:textId="77777777" w:rsidR="005C5525" w:rsidRPr="0080216C" w:rsidRDefault="005C5525" w:rsidP="006318D7">
            <w:pPr>
              <w:keepNext/>
            </w:pPr>
          </w:p>
        </w:tc>
      </w:tr>
      <w:tr w:rsidR="005C5525" w:rsidRPr="0080216C" w14:paraId="3C06DEB0" w14:textId="77777777" w:rsidTr="006318D7">
        <w:trPr>
          <w:jc w:val="center"/>
        </w:trPr>
        <w:tc>
          <w:tcPr>
            <w:tcW w:w="4876" w:type="dxa"/>
            <w:hideMark/>
          </w:tcPr>
          <w:p w14:paraId="4229EBF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D4F0886" w14:textId="77777777" w:rsidR="005C5525" w:rsidRPr="0080216C" w:rsidRDefault="005C5525" w:rsidP="006318D7">
            <w:pPr>
              <w:keepNext/>
              <w:spacing w:after="240"/>
              <w:jc w:val="center"/>
              <w:rPr>
                <w:i/>
              </w:rPr>
            </w:pPr>
            <w:r w:rsidRPr="0080216C">
              <w:rPr>
                <w:i/>
              </w:rPr>
              <w:t>Izmjena</w:t>
            </w:r>
          </w:p>
        </w:tc>
      </w:tr>
      <w:tr w:rsidR="005C5525" w:rsidRPr="0080216C" w14:paraId="4D047A73" w14:textId="77777777" w:rsidTr="006318D7">
        <w:trPr>
          <w:jc w:val="center"/>
        </w:trPr>
        <w:tc>
          <w:tcPr>
            <w:tcW w:w="4876" w:type="dxa"/>
            <w:hideMark/>
          </w:tcPr>
          <w:p w14:paraId="6E99CFE4" w14:textId="77777777" w:rsidR="005C5525" w:rsidRPr="0080216C" w:rsidRDefault="005C5525" w:rsidP="006318D7">
            <w:pPr>
              <w:spacing w:after="120"/>
            </w:pPr>
            <w:r w:rsidRPr="0080216C">
              <w:t>2.</w:t>
            </w:r>
            <w:r w:rsidRPr="0080216C">
              <w:tab/>
              <w:t xml:space="preserve">Državama članicama odobrava se pravo na pokretanje postupka iz stavka 1. u razdoblju </w:t>
            </w:r>
            <w:r w:rsidRPr="0080216C">
              <w:rPr>
                <w:b/>
                <w:i/>
              </w:rPr>
              <w:t>od najmanje</w:t>
            </w:r>
            <w:r w:rsidRPr="0080216C">
              <w:t xml:space="preserve"> 15 mjeseci nakon završetka stranog ulaganja, pod uvjetom da dotično strano ulaganje u međuvremenu nije prijavljeno mehanizmu za suradnju.</w:t>
            </w:r>
          </w:p>
        </w:tc>
        <w:tc>
          <w:tcPr>
            <w:tcW w:w="4876" w:type="dxa"/>
            <w:hideMark/>
          </w:tcPr>
          <w:p w14:paraId="1DC94262" w14:textId="77777777" w:rsidR="005C5525" w:rsidRPr="0080216C" w:rsidRDefault="005C5525" w:rsidP="00BF6743">
            <w:pPr>
              <w:spacing w:after="120"/>
            </w:pPr>
            <w:r w:rsidRPr="0080216C">
              <w:t>2.</w:t>
            </w:r>
            <w:r w:rsidRPr="0080216C">
              <w:tab/>
              <w:t xml:space="preserve">Državama članicama </w:t>
            </w:r>
            <w:r w:rsidRPr="0080216C">
              <w:rPr>
                <w:b/>
                <w:i/>
              </w:rPr>
              <w:t xml:space="preserve">i Komisiji </w:t>
            </w:r>
            <w:r w:rsidRPr="0080216C">
              <w:t xml:space="preserve">odobrava se pravo na pokretanje postupka iz stavka 1. u razdoblju </w:t>
            </w:r>
            <w:r w:rsidRPr="0080216C">
              <w:rPr>
                <w:b/>
                <w:i/>
              </w:rPr>
              <w:t>do </w:t>
            </w:r>
            <w:r w:rsidR="00BF6743" w:rsidRPr="0080216C">
              <w:rPr>
                <w:b/>
                <w:i/>
              </w:rPr>
              <w:t>najviše</w:t>
            </w:r>
            <w:r w:rsidRPr="0080216C">
              <w:t xml:space="preserve"> 15 mjeseci nakon završetka stranog ulaganja, pod uvjetom da dotično strano ulaganje u međuvremenu nije prijavljeno mehanizmu za suradnju.</w:t>
            </w:r>
          </w:p>
        </w:tc>
      </w:tr>
    </w:tbl>
    <w:p w14:paraId="3FDA673E" w14:textId="77777777" w:rsidR="005C5525" w:rsidRPr="0080216C" w:rsidRDefault="005C5525" w:rsidP="005C5525"/>
    <w:p w14:paraId="38B78AB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141</w:t>
      </w:r>
    </w:p>
    <w:p w14:paraId="74517C79" w14:textId="77777777" w:rsidR="005C5525" w:rsidRPr="0080216C" w:rsidRDefault="005C5525" w:rsidP="005C5525"/>
    <w:p w14:paraId="752120AB" w14:textId="77777777" w:rsidR="005C5525" w:rsidRPr="0080216C" w:rsidRDefault="005C5525" w:rsidP="005C5525">
      <w:pPr>
        <w:keepNext/>
        <w:rPr>
          <w:b/>
        </w:rPr>
      </w:pPr>
      <w:r w:rsidRPr="0080216C">
        <w:rPr>
          <w:b/>
        </w:rPr>
        <w:t>Prijedlog uredbe</w:t>
      </w:r>
    </w:p>
    <w:p w14:paraId="12EF43EC" w14:textId="77777777" w:rsidR="005C5525" w:rsidRPr="0080216C" w:rsidRDefault="005C5525" w:rsidP="005C5525">
      <w:pPr>
        <w:rPr>
          <w:b/>
        </w:rPr>
      </w:pPr>
      <w:r w:rsidRPr="0080216C">
        <w:rPr>
          <w:b/>
        </w:rPr>
        <w:t>Članak 9.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04F0FAB" w14:textId="77777777" w:rsidTr="006318D7">
        <w:trPr>
          <w:jc w:val="center"/>
        </w:trPr>
        <w:tc>
          <w:tcPr>
            <w:tcW w:w="9752" w:type="dxa"/>
            <w:gridSpan w:val="2"/>
          </w:tcPr>
          <w:p w14:paraId="000D7BB2" w14:textId="77777777" w:rsidR="005C5525" w:rsidRPr="0080216C" w:rsidRDefault="005C5525" w:rsidP="006318D7">
            <w:pPr>
              <w:keepNext/>
            </w:pPr>
          </w:p>
        </w:tc>
      </w:tr>
      <w:tr w:rsidR="005C5525" w:rsidRPr="0080216C" w14:paraId="7F5A012F" w14:textId="77777777" w:rsidTr="006318D7">
        <w:trPr>
          <w:jc w:val="center"/>
        </w:trPr>
        <w:tc>
          <w:tcPr>
            <w:tcW w:w="4876" w:type="dxa"/>
            <w:hideMark/>
          </w:tcPr>
          <w:p w14:paraId="1418C8D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5DDF704" w14:textId="77777777" w:rsidR="005C5525" w:rsidRPr="0080216C" w:rsidRDefault="005C5525" w:rsidP="006318D7">
            <w:pPr>
              <w:keepNext/>
              <w:spacing w:after="240"/>
              <w:jc w:val="center"/>
              <w:rPr>
                <w:i/>
              </w:rPr>
            </w:pPr>
            <w:r w:rsidRPr="0080216C">
              <w:rPr>
                <w:i/>
              </w:rPr>
              <w:t>Izmjena</w:t>
            </w:r>
          </w:p>
        </w:tc>
      </w:tr>
      <w:tr w:rsidR="005C5525" w:rsidRPr="0080216C" w14:paraId="31772100" w14:textId="77777777" w:rsidTr="006318D7">
        <w:trPr>
          <w:jc w:val="center"/>
        </w:trPr>
        <w:tc>
          <w:tcPr>
            <w:tcW w:w="4876" w:type="dxa"/>
            <w:hideMark/>
          </w:tcPr>
          <w:p w14:paraId="3AEC52C6" w14:textId="77777777" w:rsidR="005C5525" w:rsidRPr="0080216C" w:rsidRDefault="005C5525" w:rsidP="006318D7">
            <w:pPr>
              <w:spacing w:after="120"/>
            </w:pPr>
            <w:r w:rsidRPr="0080216C">
              <w:rPr>
                <w:b/>
                <w:i/>
              </w:rPr>
              <w:t>3.</w:t>
            </w:r>
            <w:r w:rsidRPr="0080216C">
              <w:rPr>
                <w:b/>
                <w:i/>
              </w:rPr>
              <w:tab/>
              <w:t>Komisija može pokrenuti postupak na vlastitu inicijativu ako smatra da je strano ulaganje na državnom području države članice koje nije prijavljeno mehanizmu za suradnju obuhvaćeno člankom 7. stavkom 2. Prije pokretanja postupka Komisija mora provjeriti namjerava li država članica u kojoj se ulaganje planira provesti ili je provedeno prijaviti strano ulaganje mehanizmu za suradnju.</w:t>
            </w:r>
          </w:p>
        </w:tc>
        <w:tc>
          <w:tcPr>
            <w:tcW w:w="4876" w:type="dxa"/>
            <w:hideMark/>
          </w:tcPr>
          <w:p w14:paraId="17304296" w14:textId="77777777" w:rsidR="005C5525" w:rsidRPr="0080216C" w:rsidRDefault="005C5525" w:rsidP="006318D7">
            <w:pPr>
              <w:spacing w:after="120"/>
            </w:pPr>
            <w:r w:rsidRPr="0080216C">
              <w:rPr>
                <w:b/>
                <w:i/>
              </w:rPr>
              <w:t>Briše se.</w:t>
            </w:r>
          </w:p>
        </w:tc>
      </w:tr>
    </w:tbl>
    <w:p w14:paraId="4239D2CB" w14:textId="77777777" w:rsidR="005C5525" w:rsidRPr="0080216C" w:rsidRDefault="005C5525" w:rsidP="005C5525"/>
    <w:p w14:paraId="3F588EC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142</w:t>
      </w:r>
    </w:p>
    <w:p w14:paraId="4369A096" w14:textId="77777777" w:rsidR="005C5525" w:rsidRPr="0080216C" w:rsidRDefault="005C5525" w:rsidP="005C5525"/>
    <w:p w14:paraId="46427ADA" w14:textId="77777777" w:rsidR="005C5525" w:rsidRPr="0080216C" w:rsidRDefault="005C5525" w:rsidP="005C5525">
      <w:pPr>
        <w:keepNext/>
        <w:rPr>
          <w:b/>
        </w:rPr>
      </w:pPr>
      <w:r w:rsidRPr="0080216C">
        <w:rPr>
          <w:b/>
        </w:rPr>
        <w:t>Prijedlog uredbe</w:t>
      </w:r>
    </w:p>
    <w:p w14:paraId="7F6FC74C" w14:textId="77777777" w:rsidR="005C5525" w:rsidRPr="0080216C" w:rsidRDefault="005C5525" w:rsidP="005C5525">
      <w:pPr>
        <w:rPr>
          <w:b/>
        </w:rPr>
      </w:pPr>
      <w:r w:rsidRPr="0080216C">
        <w:rPr>
          <w:b/>
        </w:rPr>
        <w:t>Članak 9.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D5A2AE7" w14:textId="77777777" w:rsidTr="006318D7">
        <w:trPr>
          <w:jc w:val="center"/>
        </w:trPr>
        <w:tc>
          <w:tcPr>
            <w:tcW w:w="9752" w:type="dxa"/>
            <w:gridSpan w:val="2"/>
          </w:tcPr>
          <w:p w14:paraId="7E3DA119" w14:textId="77777777" w:rsidR="005C5525" w:rsidRPr="0080216C" w:rsidRDefault="005C5525" w:rsidP="006318D7">
            <w:pPr>
              <w:keepNext/>
            </w:pPr>
          </w:p>
        </w:tc>
      </w:tr>
      <w:tr w:rsidR="005C5525" w:rsidRPr="0080216C" w14:paraId="75522BDF" w14:textId="77777777" w:rsidTr="006318D7">
        <w:trPr>
          <w:jc w:val="center"/>
        </w:trPr>
        <w:tc>
          <w:tcPr>
            <w:tcW w:w="4876" w:type="dxa"/>
            <w:hideMark/>
          </w:tcPr>
          <w:p w14:paraId="272CAC4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7D9B06D" w14:textId="77777777" w:rsidR="005C5525" w:rsidRPr="0080216C" w:rsidRDefault="005C5525" w:rsidP="006318D7">
            <w:pPr>
              <w:keepNext/>
              <w:spacing w:after="240"/>
              <w:jc w:val="center"/>
              <w:rPr>
                <w:i/>
              </w:rPr>
            </w:pPr>
            <w:r w:rsidRPr="0080216C">
              <w:rPr>
                <w:i/>
              </w:rPr>
              <w:t>Izmjena</w:t>
            </w:r>
          </w:p>
        </w:tc>
      </w:tr>
      <w:tr w:rsidR="005C5525" w:rsidRPr="0080216C" w14:paraId="046CA449" w14:textId="77777777" w:rsidTr="006318D7">
        <w:trPr>
          <w:jc w:val="center"/>
        </w:trPr>
        <w:tc>
          <w:tcPr>
            <w:tcW w:w="4876" w:type="dxa"/>
            <w:hideMark/>
          </w:tcPr>
          <w:p w14:paraId="6C6A07F7" w14:textId="77777777" w:rsidR="005C5525" w:rsidRPr="0080216C" w:rsidRDefault="005C5525" w:rsidP="006318D7">
            <w:pPr>
              <w:spacing w:after="120"/>
            </w:pPr>
            <w:r w:rsidRPr="0080216C">
              <w:rPr>
                <w:b/>
                <w:i/>
              </w:rPr>
              <w:t>4.</w:t>
            </w:r>
            <w:r w:rsidRPr="0080216C">
              <w:rPr>
                <w:b/>
                <w:i/>
              </w:rPr>
              <w:tab/>
              <w:t>Komisiji se odobrava da u razdoblju od najmanje 15 mjeseci nakon završetka stranog ulaganja pokrene postupak iz stavka 3., pod uvjetom da dotično strano ulaganje nije u međuvremenu prijavljeno mehanizmu za suradnju.</w:t>
            </w:r>
          </w:p>
        </w:tc>
        <w:tc>
          <w:tcPr>
            <w:tcW w:w="4876" w:type="dxa"/>
            <w:hideMark/>
          </w:tcPr>
          <w:p w14:paraId="3AC0759C" w14:textId="77777777" w:rsidR="005C5525" w:rsidRPr="0080216C" w:rsidRDefault="005C5525" w:rsidP="006318D7">
            <w:pPr>
              <w:spacing w:after="120"/>
            </w:pPr>
            <w:r w:rsidRPr="0080216C">
              <w:rPr>
                <w:b/>
                <w:i/>
              </w:rPr>
              <w:t>Briše se.</w:t>
            </w:r>
          </w:p>
        </w:tc>
      </w:tr>
    </w:tbl>
    <w:p w14:paraId="56E74A5A" w14:textId="77777777" w:rsidR="005C5525" w:rsidRPr="0080216C" w:rsidRDefault="005C5525" w:rsidP="005C5525"/>
    <w:p w14:paraId="021C43A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143</w:t>
      </w:r>
    </w:p>
    <w:p w14:paraId="115B1E4E" w14:textId="77777777" w:rsidR="005C5525" w:rsidRPr="0080216C" w:rsidRDefault="005C5525" w:rsidP="005C5525"/>
    <w:p w14:paraId="6FA64D42" w14:textId="77777777" w:rsidR="005C5525" w:rsidRPr="0080216C" w:rsidRDefault="005C5525" w:rsidP="005C5525">
      <w:pPr>
        <w:keepNext/>
        <w:rPr>
          <w:b/>
        </w:rPr>
      </w:pPr>
      <w:r w:rsidRPr="0080216C">
        <w:rPr>
          <w:b/>
        </w:rPr>
        <w:t>Prijedlog uredbe</w:t>
      </w:r>
    </w:p>
    <w:p w14:paraId="59EED349" w14:textId="77777777" w:rsidR="005C5525" w:rsidRPr="0080216C" w:rsidRDefault="005C5525" w:rsidP="005C5525">
      <w:pPr>
        <w:rPr>
          <w:b/>
        </w:rPr>
      </w:pPr>
      <w:r w:rsidRPr="0080216C">
        <w:rPr>
          <w:b/>
        </w:rPr>
        <w:t>Članak 9.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AB1724B" w14:textId="77777777" w:rsidTr="006318D7">
        <w:trPr>
          <w:jc w:val="center"/>
        </w:trPr>
        <w:tc>
          <w:tcPr>
            <w:tcW w:w="9752" w:type="dxa"/>
            <w:gridSpan w:val="2"/>
          </w:tcPr>
          <w:p w14:paraId="3A2C9088" w14:textId="77777777" w:rsidR="005C5525" w:rsidRPr="0080216C" w:rsidRDefault="005C5525" w:rsidP="006318D7">
            <w:pPr>
              <w:keepNext/>
            </w:pPr>
          </w:p>
        </w:tc>
      </w:tr>
      <w:tr w:rsidR="005C5525" w:rsidRPr="0080216C" w14:paraId="3F16D84F" w14:textId="77777777" w:rsidTr="006318D7">
        <w:trPr>
          <w:jc w:val="center"/>
        </w:trPr>
        <w:tc>
          <w:tcPr>
            <w:tcW w:w="4876" w:type="dxa"/>
            <w:hideMark/>
          </w:tcPr>
          <w:p w14:paraId="647A8C9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C71A6BF" w14:textId="77777777" w:rsidR="005C5525" w:rsidRPr="0080216C" w:rsidRDefault="005C5525" w:rsidP="006318D7">
            <w:pPr>
              <w:keepNext/>
              <w:spacing w:after="240"/>
              <w:jc w:val="center"/>
              <w:rPr>
                <w:i/>
              </w:rPr>
            </w:pPr>
            <w:r w:rsidRPr="0080216C">
              <w:rPr>
                <w:i/>
              </w:rPr>
              <w:t>Izmjena</w:t>
            </w:r>
          </w:p>
        </w:tc>
      </w:tr>
      <w:tr w:rsidR="005C5525" w:rsidRPr="0080216C" w14:paraId="3A09DDF7" w14:textId="77777777" w:rsidTr="006318D7">
        <w:trPr>
          <w:jc w:val="center"/>
        </w:trPr>
        <w:tc>
          <w:tcPr>
            <w:tcW w:w="4876" w:type="dxa"/>
            <w:hideMark/>
          </w:tcPr>
          <w:p w14:paraId="6A753041" w14:textId="77777777" w:rsidR="005C5525" w:rsidRPr="0080216C" w:rsidRDefault="005C5525" w:rsidP="006318D7">
            <w:pPr>
              <w:spacing w:after="120"/>
            </w:pPr>
            <w:r w:rsidRPr="0080216C">
              <w:t>5.</w:t>
            </w:r>
            <w:r w:rsidRPr="0080216C">
              <w:tab/>
              <w:t xml:space="preserve">Države članice ili Komisija pokreću postupak na vlastitu inicijativu </w:t>
            </w:r>
            <w:r w:rsidRPr="0080216C">
              <w:rPr>
                <w:b/>
                <w:i/>
              </w:rPr>
              <w:t xml:space="preserve">iz stavka 1. odnosno stavka 3. </w:t>
            </w:r>
            <w:r w:rsidRPr="0080216C">
              <w:t xml:space="preserve">slanjem propisno obrazloženog zahtjeva za informacije </w:t>
            </w:r>
            <w:r w:rsidRPr="0080216C">
              <w:rPr>
                <w:b/>
                <w:i/>
              </w:rPr>
              <w:t xml:space="preserve">putem sigurnog i šifriranog sustava iz članka 12. stavka 4. </w:t>
            </w:r>
            <w:r w:rsidRPr="0080216C">
              <w:t xml:space="preserve">državi članici </w:t>
            </w:r>
            <w:r w:rsidRPr="0080216C">
              <w:rPr>
                <w:b/>
                <w:i/>
              </w:rPr>
              <w:t>u kojoj se planira provesti ili je provedeno strano ulaganje</w:t>
            </w:r>
            <w:r w:rsidRPr="0080216C">
              <w:t xml:space="preserve">. Svaki zahtjev za informacije u skladu s ovim stavkom mora biti propisno opravdan, ograničen na informacije potrebne državama članicama za dostavljanje primjedbi ili Komisiji za izdavanje mišljenja, razmjeran svrsi zahtjeva i ne smije predstavljati nepotrebno opterećenje za državu članicu </w:t>
            </w:r>
            <w:r w:rsidRPr="0080216C">
              <w:rPr>
                <w:b/>
                <w:i/>
              </w:rPr>
              <w:t>koja je podnijela prijavu</w:t>
            </w:r>
            <w:r w:rsidRPr="0080216C">
              <w:t>. Ako država članica podnosi zahtjev za informacije, mora istodobno poslati zahtjev Komisiji.</w:t>
            </w:r>
          </w:p>
        </w:tc>
        <w:tc>
          <w:tcPr>
            <w:tcW w:w="4876" w:type="dxa"/>
            <w:hideMark/>
          </w:tcPr>
          <w:p w14:paraId="2CC91A7C" w14:textId="77777777" w:rsidR="005C5525" w:rsidRPr="0080216C" w:rsidRDefault="005C5525" w:rsidP="006318D7">
            <w:pPr>
              <w:spacing w:after="120"/>
            </w:pPr>
            <w:r w:rsidRPr="0080216C">
              <w:t>5.</w:t>
            </w:r>
            <w:r w:rsidRPr="0080216C">
              <w:tab/>
              <w:t xml:space="preserve">Države članice ili Komisija pokreću postupak na vlastitu inicijativu slanjem propisno obrazloženog zahtjeva za informacije državi članici </w:t>
            </w:r>
            <w:r w:rsidRPr="0080216C">
              <w:rPr>
                <w:b/>
                <w:i/>
              </w:rPr>
              <w:t>domaćinu</w:t>
            </w:r>
            <w:r w:rsidRPr="0080216C">
              <w:t xml:space="preserve">. Svaki zahtjev za informacije u skladu s ovim stavkom mora biti propisno opravdan, ograničen na informacije potrebne državama članicama za dostavljanje primjedbi ili Komisiji za izdavanje mišljenja, razmjeran svrsi zahtjeva i ne smije predstavljati nepotrebno opterećenje za državu članicu </w:t>
            </w:r>
            <w:r w:rsidRPr="0080216C">
              <w:rPr>
                <w:b/>
                <w:i/>
              </w:rPr>
              <w:t>domaćina</w:t>
            </w:r>
            <w:r w:rsidRPr="0080216C">
              <w:t>. Ako država članica podnosi zahtjev za informacije, mora istodobno poslati zahtjev Komisiji.</w:t>
            </w:r>
          </w:p>
        </w:tc>
      </w:tr>
    </w:tbl>
    <w:p w14:paraId="27951B2F" w14:textId="77777777" w:rsidR="005C5525" w:rsidRPr="0080216C" w:rsidRDefault="005C5525" w:rsidP="005C5525"/>
    <w:p w14:paraId="1E40945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144</w:t>
      </w:r>
    </w:p>
    <w:p w14:paraId="2E88C021" w14:textId="77777777" w:rsidR="005C5525" w:rsidRPr="0080216C" w:rsidRDefault="005C5525" w:rsidP="005C5525"/>
    <w:p w14:paraId="4F3F6DA1" w14:textId="77777777" w:rsidR="005C5525" w:rsidRPr="0080216C" w:rsidRDefault="005C5525" w:rsidP="005C5525">
      <w:pPr>
        <w:keepNext/>
        <w:rPr>
          <w:b/>
        </w:rPr>
      </w:pPr>
      <w:r w:rsidRPr="0080216C">
        <w:rPr>
          <w:b/>
        </w:rPr>
        <w:t>Prijedlog uredbe</w:t>
      </w:r>
    </w:p>
    <w:p w14:paraId="4F5DA9CE" w14:textId="77777777" w:rsidR="005C5525" w:rsidRPr="0080216C" w:rsidRDefault="005C5525" w:rsidP="005C5525">
      <w:pPr>
        <w:rPr>
          <w:b/>
        </w:rPr>
      </w:pPr>
      <w:r w:rsidRPr="0080216C">
        <w:rPr>
          <w:b/>
        </w:rPr>
        <w:t>Članak 9.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6425508" w14:textId="77777777" w:rsidTr="006318D7">
        <w:trPr>
          <w:jc w:val="center"/>
        </w:trPr>
        <w:tc>
          <w:tcPr>
            <w:tcW w:w="9752" w:type="dxa"/>
            <w:gridSpan w:val="2"/>
          </w:tcPr>
          <w:p w14:paraId="57482863" w14:textId="77777777" w:rsidR="005C5525" w:rsidRPr="0080216C" w:rsidRDefault="005C5525" w:rsidP="006318D7">
            <w:pPr>
              <w:keepNext/>
            </w:pPr>
          </w:p>
        </w:tc>
      </w:tr>
      <w:tr w:rsidR="005C5525" w:rsidRPr="0080216C" w14:paraId="5E1D71B3" w14:textId="77777777" w:rsidTr="006318D7">
        <w:trPr>
          <w:jc w:val="center"/>
        </w:trPr>
        <w:tc>
          <w:tcPr>
            <w:tcW w:w="4876" w:type="dxa"/>
            <w:hideMark/>
          </w:tcPr>
          <w:p w14:paraId="39C4B91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AFCC4F9" w14:textId="77777777" w:rsidR="005C5525" w:rsidRPr="0080216C" w:rsidRDefault="005C5525" w:rsidP="006318D7">
            <w:pPr>
              <w:keepNext/>
              <w:spacing w:after="240"/>
              <w:jc w:val="center"/>
              <w:rPr>
                <w:i/>
              </w:rPr>
            </w:pPr>
            <w:r w:rsidRPr="0080216C">
              <w:rPr>
                <w:i/>
              </w:rPr>
              <w:t>Izmjena</w:t>
            </w:r>
          </w:p>
        </w:tc>
      </w:tr>
      <w:tr w:rsidR="005C5525" w:rsidRPr="0080216C" w14:paraId="3D44979A" w14:textId="77777777" w:rsidTr="006318D7">
        <w:trPr>
          <w:jc w:val="center"/>
        </w:trPr>
        <w:tc>
          <w:tcPr>
            <w:tcW w:w="4876" w:type="dxa"/>
            <w:hideMark/>
          </w:tcPr>
          <w:p w14:paraId="2A9FD9CA" w14:textId="77777777" w:rsidR="005C5525" w:rsidRPr="0080216C" w:rsidRDefault="005C5525" w:rsidP="006318D7">
            <w:pPr>
              <w:spacing w:after="120"/>
            </w:pPr>
            <w:r w:rsidRPr="0080216C">
              <w:t>6.</w:t>
            </w:r>
            <w:r w:rsidRPr="0080216C">
              <w:tab/>
              <w:t xml:space="preserve">Država članica </w:t>
            </w:r>
            <w:r w:rsidRPr="0080216C">
              <w:rPr>
                <w:b/>
                <w:i/>
              </w:rPr>
              <w:t>u kojoj se planira provesti ili je provedeno ulaganje</w:t>
            </w:r>
            <w:r w:rsidRPr="0080216C">
              <w:t xml:space="preserve"> bez nepotrebne odgode </w:t>
            </w:r>
            <w:r w:rsidRPr="0080216C">
              <w:rPr>
                <w:b/>
                <w:i/>
              </w:rPr>
              <w:t xml:space="preserve">putem sigurnog i šifriranog sustava iz članka 12. stavka 4. </w:t>
            </w:r>
            <w:r w:rsidRPr="0080216C">
              <w:t xml:space="preserve">dostavlja potpune informacije koje su zatražile druge države članice ili Komisija u skladu sa stavkom 5. Ako država članica </w:t>
            </w:r>
            <w:r w:rsidRPr="0080216C">
              <w:rPr>
                <w:b/>
                <w:i/>
              </w:rPr>
              <w:t>koja je podnijela prijavu</w:t>
            </w:r>
            <w:r w:rsidRPr="0080216C">
              <w:t xml:space="preserve"> pruži </w:t>
            </w:r>
            <w:r w:rsidRPr="0080216C">
              <w:rPr>
                <w:b/>
                <w:i/>
              </w:rPr>
              <w:t>dodatne</w:t>
            </w:r>
            <w:r w:rsidRPr="0080216C">
              <w:t xml:space="preserve"> informacije nekoj državi članici, te se</w:t>
            </w:r>
            <w:r w:rsidRPr="0080216C">
              <w:rPr>
                <w:b/>
                <w:i/>
              </w:rPr>
              <w:t xml:space="preserve"> dodatne</w:t>
            </w:r>
            <w:r w:rsidRPr="0080216C">
              <w:t xml:space="preserve"> informacije moraju istodobno poslati Komisiji.</w:t>
            </w:r>
          </w:p>
        </w:tc>
        <w:tc>
          <w:tcPr>
            <w:tcW w:w="4876" w:type="dxa"/>
            <w:hideMark/>
          </w:tcPr>
          <w:p w14:paraId="5172D43A" w14:textId="77777777" w:rsidR="005C5525" w:rsidRPr="0080216C" w:rsidRDefault="005C5525" w:rsidP="006318D7">
            <w:pPr>
              <w:spacing w:after="120"/>
            </w:pPr>
            <w:r w:rsidRPr="0080216C">
              <w:t>6.</w:t>
            </w:r>
            <w:r w:rsidRPr="0080216C">
              <w:tab/>
              <w:t xml:space="preserve">Država članica </w:t>
            </w:r>
            <w:r w:rsidRPr="0080216C">
              <w:rPr>
                <w:b/>
                <w:i/>
              </w:rPr>
              <w:t>domaćin</w:t>
            </w:r>
            <w:r w:rsidRPr="0080216C">
              <w:t xml:space="preserve"> bez nepotrebne odgode dostavlja potpune informacije koje su zatražile druge države članice ili Komisija u skladu sa stavkom 5. Ako država članica </w:t>
            </w:r>
            <w:r w:rsidRPr="0080216C">
              <w:rPr>
                <w:b/>
                <w:i/>
              </w:rPr>
              <w:t>domaćin</w:t>
            </w:r>
            <w:r w:rsidRPr="0080216C">
              <w:t xml:space="preserve"> pruži </w:t>
            </w:r>
            <w:r w:rsidRPr="0080216C">
              <w:rPr>
                <w:b/>
                <w:i/>
              </w:rPr>
              <w:t>takve</w:t>
            </w:r>
            <w:r w:rsidRPr="0080216C">
              <w:t xml:space="preserve"> informacije nekoj državi članici, te se informacije moraju istodobno poslati Komisiji.</w:t>
            </w:r>
          </w:p>
        </w:tc>
      </w:tr>
    </w:tbl>
    <w:p w14:paraId="0B78C351" w14:textId="77777777" w:rsidR="005C5525" w:rsidRPr="0080216C" w:rsidRDefault="005C5525" w:rsidP="005C5525"/>
    <w:p w14:paraId="32E9C22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145</w:t>
      </w:r>
    </w:p>
    <w:p w14:paraId="4CC965AC" w14:textId="77777777" w:rsidR="005C5525" w:rsidRPr="0080216C" w:rsidRDefault="005C5525" w:rsidP="005C5525"/>
    <w:p w14:paraId="654E50B9" w14:textId="77777777" w:rsidR="005C5525" w:rsidRPr="0080216C" w:rsidRDefault="005C5525" w:rsidP="005C5525">
      <w:pPr>
        <w:keepNext/>
        <w:rPr>
          <w:b/>
        </w:rPr>
      </w:pPr>
      <w:r w:rsidRPr="0080216C">
        <w:rPr>
          <w:b/>
        </w:rPr>
        <w:t>Prijedlog uredbe</w:t>
      </w:r>
    </w:p>
    <w:p w14:paraId="087BAFDD" w14:textId="77777777" w:rsidR="005C5525" w:rsidRPr="0080216C" w:rsidRDefault="005C5525" w:rsidP="005C5525">
      <w:pPr>
        <w:rPr>
          <w:b/>
        </w:rPr>
      </w:pPr>
      <w:r w:rsidRPr="0080216C">
        <w:rPr>
          <w:b/>
        </w:rPr>
        <w:t>Članak 9. – stavak 7.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1442899" w14:textId="77777777" w:rsidTr="006318D7">
        <w:trPr>
          <w:jc w:val="center"/>
        </w:trPr>
        <w:tc>
          <w:tcPr>
            <w:tcW w:w="9752" w:type="dxa"/>
            <w:gridSpan w:val="2"/>
          </w:tcPr>
          <w:p w14:paraId="0C165EEC" w14:textId="77777777" w:rsidR="005C5525" w:rsidRPr="0080216C" w:rsidRDefault="005C5525" w:rsidP="006318D7">
            <w:pPr>
              <w:keepNext/>
            </w:pPr>
          </w:p>
        </w:tc>
      </w:tr>
      <w:tr w:rsidR="005C5525" w:rsidRPr="0080216C" w14:paraId="3E05681E" w14:textId="77777777" w:rsidTr="006318D7">
        <w:trPr>
          <w:jc w:val="center"/>
        </w:trPr>
        <w:tc>
          <w:tcPr>
            <w:tcW w:w="4876" w:type="dxa"/>
            <w:hideMark/>
          </w:tcPr>
          <w:p w14:paraId="3ED65D8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0CE1B98" w14:textId="77777777" w:rsidR="005C5525" w:rsidRPr="0080216C" w:rsidRDefault="005C5525" w:rsidP="006318D7">
            <w:pPr>
              <w:keepNext/>
              <w:spacing w:after="240"/>
              <w:jc w:val="center"/>
              <w:rPr>
                <w:i/>
              </w:rPr>
            </w:pPr>
            <w:r w:rsidRPr="0080216C">
              <w:rPr>
                <w:i/>
              </w:rPr>
              <w:t>Izmjena</w:t>
            </w:r>
          </w:p>
        </w:tc>
      </w:tr>
      <w:tr w:rsidR="005C5525" w:rsidRPr="0080216C" w14:paraId="7E97EE79" w14:textId="77777777" w:rsidTr="006318D7">
        <w:trPr>
          <w:jc w:val="center"/>
        </w:trPr>
        <w:tc>
          <w:tcPr>
            <w:tcW w:w="4876" w:type="dxa"/>
            <w:hideMark/>
          </w:tcPr>
          <w:p w14:paraId="70780ED4" w14:textId="77777777" w:rsidR="005C5525" w:rsidRPr="0080216C" w:rsidRDefault="005C5525" w:rsidP="006318D7">
            <w:pPr>
              <w:spacing w:after="120"/>
            </w:pPr>
            <w:r w:rsidRPr="0080216C">
              <w:t>7.</w:t>
            </w:r>
            <w:r w:rsidRPr="0080216C">
              <w:tab/>
              <w:t xml:space="preserve">Nakon primitka informacija iz stavka 6. države članice mogu dostaviti primjedbe, a Komisija može uputiti mišljenje državi članici u </w:t>
            </w:r>
            <w:r w:rsidRPr="0080216C">
              <w:rPr>
                <w:b/>
                <w:i/>
              </w:rPr>
              <w:t>kojoj se planira provesti ili</w:t>
            </w:r>
            <w:r w:rsidRPr="0080216C">
              <w:t xml:space="preserve"> je </w:t>
            </w:r>
            <w:r w:rsidRPr="0080216C">
              <w:rPr>
                <w:b/>
                <w:i/>
              </w:rPr>
              <w:t>provedeno strano ulaganje. Pravila i postupci utvrđeni u člancima 7. i 8</w:t>
            </w:r>
            <w:r w:rsidRPr="0080216C">
              <w:t xml:space="preserve">. </w:t>
            </w:r>
            <w:r w:rsidRPr="0080216C">
              <w:rPr>
                <w:b/>
                <w:i/>
              </w:rPr>
              <w:t xml:space="preserve">primjenjuju se </w:t>
            </w:r>
            <w:proofErr w:type="spellStart"/>
            <w:r w:rsidRPr="0080216C">
              <w:rPr>
                <w:b/>
                <w:i/>
              </w:rPr>
              <w:t>mutatis</w:t>
            </w:r>
            <w:proofErr w:type="spellEnd"/>
            <w:r w:rsidRPr="0080216C">
              <w:rPr>
                <w:b/>
                <w:i/>
              </w:rPr>
              <w:t xml:space="preserve"> </w:t>
            </w:r>
            <w:proofErr w:type="spellStart"/>
            <w:r w:rsidRPr="0080216C">
              <w:rPr>
                <w:b/>
                <w:i/>
              </w:rPr>
              <w:t>mutandis</w:t>
            </w:r>
            <w:proofErr w:type="spellEnd"/>
            <w:r w:rsidRPr="0080216C">
              <w:rPr>
                <w:b/>
                <w:i/>
              </w:rPr>
              <w:t>, podložno sljedećim izmjenama:</w:t>
            </w:r>
          </w:p>
        </w:tc>
        <w:tc>
          <w:tcPr>
            <w:tcW w:w="4876" w:type="dxa"/>
            <w:hideMark/>
          </w:tcPr>
          <w:p w14:paraId="48DDC33E" w14:textId="77777777" w:rsidR="005C5525" w:rsidRPr="0080216C" w:rsidRDefault="005C5525" w:rsidP="006318D7">
            <w:pPr>
              <w:spacing w:after="120"/>
            </w:pPr>
            <w:r w:rsidRPr="0080216C">
              <w:t>7.</w:t>
            </w:r>
            <w:r w:rsidRPr="0080216C">
              <w:tab/>
              <w:t xml:space="preserve">Nakon primitka informacija iz stavka 6. države članice mogu dostaviti primjedbe, a Komisija može uputiti mišljenje državi članici </w:t>
            </w:r>
            <w:r w:rsidRPr="0080216C">
              <w:rPr>
                <w:b/>
                <w:i/>
              </w:rPr>
              <w:t xml:space="preserve">domaćinu, najkasnije 30 kalendarskih dana nakon primitka potpunih informacija zatraženih </w:t>
            </w:r>
            <w:r w:rsidRPr="0080216C">
              <w:t xml:space="preserve">u </w:t>
            </w:r>
            <w:r w:rsidRPr="0080216C">
              <w:rPr>
                <w:b/>
                <w:i/>
              </w:rPr>
              <w:t>skladu sa stavkom 5. U slučajevima u kojima je postupak pokrenula država članica, Komisiji se odobrava dodatnih 15 kalendarskih dana da izda svoje mišljenje. Država članica domaćin u najvećoj mogućoj mjeri uzima u obzir tu primjedbu ili mišljenje.</w:t>
            </w:r>
          </w:p>
        </w:tc>
      </w:tr>
    </w:tbl>
    <w:p w14:paraId="25A486B4" w14:textId="77777777" w:rsidR="005C5525" w:rsidRPr="0080216C" w:rsidRDefault="005C5525" w:rsidP="005C5525"/>
    <w:p w14:paraId="33D06CD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146</w:t>
      </w:r>
    </w:p>
    <w:p w14:paraId="5DECA948" w14:textId="77777777" w:rsidR="005C5525" w:rsidRPr="0080216C" w:rsidRDefault="005C5525" w:rsidP="005C5525"/>
    <w:p w14:paraId="5B2710F0" w14:textId="77777777" w:rsidR="005C5525" w:rsidRPr="0080216C" w:rsidRDefault="005C5525" w:rsidP="005C5525">
      <w:pPr>
        <w:keepNext/>
        <w:rPr>
          <w:b/>
        </w:rPr>
      </w:pPr>
      <w:r w:rsidRPr="0080216C">
        <w:rPr>
          <w:b/>
        </w:rPr>
        <w:t>Prijedlog uredbe</w:t>
      </w:r>
    </w:p>
    <w:p w14:paraId="04C1A29B" w14:textId="77777777" w:rsidR="005C5525" w:rsidRPr="0080216C" w:rsidRDefault="005C5525" w:rsidP="005C5525">
      <w:pPr>
        <w:rPr>
          <w:b/>
        </w:rPr>
      </w:pPr>
      <w:r w:rsidRPr="0080216C">
        <w:rPr>
          <w:b/>
        </w:rPr>
        <w:t>Članak 9. – stavak 7.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8BDD613" w14:textId="77777777" w:rsidTr="006318D7">
        <w:trPr>
          <w:jc w:val="center"/>
        </w:trPr>
        <w:tc>
          <w:tcPr>
            <w:tcW w:w="9752" w:type="dxa"/>
            <w:gridSpan w:val="2"/>
          </w:tcPr>
          <w:p w14:paraId="1387B881" w14:textId="77777777" w:rsidR="005C5525" w:rsidRPr="0080216C" w:rsidRDefault="005C5525" w:rsidP="006318D7">
            <w:pPr>
              <w:keepNext/>
            </w:pPr>
          </w:p>
        </w:tc>
      </w:tr>
      <w:tr w:rsidR="005C5525" w:rsidRPr="0080216C" w14:paraId="2104A986" w14:textId="77777777" w:rsidTr="006318D7">
        <w:trPr>
          <w:jc w:val="center"/>
        </w:trPr>
        <w:tc>
          <w:tcPr>
            <w:tcW w:w="4876" w:type="dxa"/>
            <w:hideMark/>
          </w:tcPr>
          <w:p w14:paraId="05CA6D0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1C44129" w14:textId="77777777" w:rsidR="005C5525" w:rsidRPr="0080216C" w:rsidRDefault="005C5525" w:rsidP="006318D7">
            <w:pPr>
              <w:keepNext/>
              <w:spacing w:after="240"/>
              <w:jc w:val="center"/>
              <w:rPr>
                <w:i/>
              </w:rPr>
            </w:pPr>
            <w:r w:rsidRPr="0080216C">
              <w:rPr>
                <w:i/>
              </w:rPr>
              <w:t>Izmjena</w:t>
            </w:r>
          </w:p>
        </w:tc>
      </w:tr>
      <w:tr w:rsidR="005C5525" w:rsidRPr="0080216C" w14:paraId="1FBCCB95" w14:textId="77777777" w:rsidTr="006318D7">
        <w:trPr>
          <w:jc w:val="center"/>
        </w:trPr>
        <w:tc>
          <w:tcPr>
            <w:tcW w:w="4876" w:type="dxa"/>
            <w:hideMark/>
          </w:tcPr>
          <w:p w14:paraId="4AE8352C" w14:textId="77777777" w:rsidR="005C5525" w:rsidRPr="0080216C" w:rsidRDefault="005C5525" w:rsidP="006318D7">
            <w:pPr>
              <w:spacing w:after="120"/>
            </w:pPr>
            <w:r w:rsidRPr="0080216C">
              <w:rPr>
                <w:b/>
                <w:i/>
              </w:rPr>
              <w:t>(a)</w:t>
            </w:r>
            <w:r w:rsidRPr="0080216C">
              <w:rPr>
                <w:b/>
                <w:i/>
              </w:rPr>
              <w:tab/>
              <w:t>primjedbe država članica ili mišljenje Komisije šalju se najkasnije 35 kalendarskih dana od primitka potpunih informacija zatraženih u skladu sa stavkom 5.;</w:t>
            </w:r>
          </w:p>
        </w:tc>
        <w:tc>
          <w:tcPr>
            <w:tcW w:w="4876" w:type="dxa"/>
            <w:hideMark/>
          </w:tcPr>
          <w:p w14:paraId="494CBB5D" w14:textId="77777777" w:rsidR="005C5525" w:rsidRPr="0080216C" w:rsidRDefault="005C5525" w:rsidP="006318D7">
            <w:pPr>
              <w:spacing w:after="120"/>
            </w:pPr>
            <w:r w:rsidRPr="0080216C">
              <w:rPr>
                <w:b/>
                <w:i/>
              </w:rPr>
              <w:t>Briše se.</w:t>
            </w:r>
          </w:p>
        </w:tc>
      </w:tr>
    </w:tbl>
    <w:p w14:paraId="28DAE314" w14:textId="77777777" w:rsidR="005C5525" w:rsidRPr="0080216C" w:rsidRDefault="005C5525" w:rsidP="005C5525"/>
    <w:p w14:paraId="704648D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147</w:t>
      </w:r>
    </w:p>
    <w:p w14:paraId="53651A06" w14:textId="77777777" w:rsidR="005C5525" w:rsidRPr="0080216C" w:rsidRDefault="005C5525" w:rsidP="005C5525"/>
    <w:p w14:paraId="68A441C0" w14:textId="77777777" w:rsidR="005C5525" w:rsidRPr="0080216C" w:rsidRDefault="005C5525" w:rsidP="005C5525">
      <w:pPr>
        <w:keepNext/>
        <w:rPr>
          <w:b/>
        </w:rPr>
      </w:pPr>
      <w:r w:rsidRPr="0080216C">
        <w:rPr>
          <w:b/>
        </w:rPr>
        <w:t>Prijedlog uredbe</w:t>
      </w:r>
    </w:p>
    <w:p w14:paraId="007B6056" w14:textId="77777777" w:rsidR="005C5525" w:rsidRPr="0080216C" w:rsidRDefault="005C5525" w:rsidP="005C5525">
      <w:pPr>
        <w:rPr>
          <w:b/>
        </w:rPr>
      </w:pPr>
      <w:r w:rsidRPr="0080216C">
        <w:rPr>
          <w:b/>
        </w:rPr>
        <w:t>Članak 9. – stavak 7.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32EE847" w14:textId="77777777" w:rsidTr="006318D7">
        <w:trPr>
          <w:jc w:val="center"/>
        </w:trPr>
        <w:tc>
          <w:tcPr>
            <w:tcW w:w="9752" w:type="dxa"/>
            <w:gridSpan w:val="2"/>
          </w:tcPr>
          <w:p w14:paraId="182B60D7" w14:textId="77777777" w:rsidR="005C5525" w:rsidRPr="0080216C" w:rsidRDefault="005C5525" w:rsidP="006318D7">
            <w:pPr>
              <w:keepNext/>
            </w:pPr>
          </w:p>
        </w:tc>
      </w:tr>
      <w:tr w:rsidR="005C5525" w:rsidRPr="0080216C" w14:paraId="5B588952" w14:textId="77777777" w:rsidTr="006318D7">
        <w:trPr>
          <w:jc w:val="center"/>
        </w:trPr>
        <w:tc>
          <w:tcPr>
            <w:tcW w:w="4876" w:type="dxa"/>
            <w:hideMark/>
          </w:tcPr>
          <w:p w14:paraId="4991DEC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C1C0E2B" w14:textId="77777777" w:rsidR="005C5525" w:rsidRPr="0080216C" w:rsidRDefault="005C5525" w:rsidP="006318D7">
            <w:pPr>
              <w:keepNext/>
              <w:spacing w:after="240"/>
              <w:jc w:val="center"/>
              <w:rPr>
                <w:i/>
              </w:rPr>
            </w:pPr>
            <w:r w:rsidRPr="0080216C">
              <w:rPr>
                <w:i/>
              </w:rPr>
              <w:t>Izmjena</w:t>
            </w:r>
          </w:p>
        </w:tc>
      </w:tr>
      <w:tr w:rsidR="005C5525" w:rsidRPr="0080216C" w14:paraId="502A68D1" w14:textId="77777777" w:rsidTr="006318D7">
        <w:trPr>
          <w:jc w:val="center"/>
        </w:trPr>
        <w:tc>
          <w:tcPr>
            <w:tcW w:w="4876" w:type="dxa"/>
            <w:hideMark/>
          </w:tcPr>
          <w:p w14:paraId="6E98F8CF" w14:textId="77777777" w:rsidR="005C5525" w:rsidRPr="0080216C" w:rsidRDefault="005C5525" w:rsidP="006318D7">
            <w:pPr>
              <w:spacing w:after="120"/>
            </w:pPr>
            <w:r w:rsidRPr="0080216C">
              <w:rPr>
                <w:b/>
                <w:i/>
              </w:rPr>
              <w:t>(b)</w:t>
            </w:r>
            <w:r w:rsidRPr="0080216C">
              <w:rPr>
                <w:b/>
                <w:i/>
              </w:rPr>
              <w:tab/>
              <w:t>za postupke pokrenute u skladu sa stavkom 1. Komisija ima 15 dodatnih kalendarskih dana za dostavljanje mišljenja nakon isteka roka za državu članicu utvrđenog u točki (a) ovog stavka.</w:t>
            </w:r>
          </w:p>
        </w:tc>
        <w:tc>
          <w:tcPr>
            <w:tcW w:w="4876" w:type="dxa"/>
            <w:hideMark/>
          </w:tcPr>
          <w:p w14:paraId="7D8E1E39" w14:textId="77777777" w:rsidR="005C5525" w:rsidRPr="0080216C" w:rsidRDefault="005C5525" w:rsidP="006318D7">
            <w:pPr>
              <w:spacing w:after="120"/>
            </w:pPr>
            <w:r w:rsidRPr="0080216C">
              <w:rPr>
                <w:b/>
                <w:i/>
              </w:rPr>
              <w:t>Briše se.</w:t>
            </w:r>
          </w:p>
        </w:tc>
      </w:tr>
    </w:tbl>
    <w:p w14:paraId="0603FA5D" w14:textId="77777777" w:rsidR="005C5525" w:rsidRPr="0080216C" w:rsidRDefault="005C5525" w:rsidP="005C5525"/>
    <w:p w14:paraId="61A86C7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148</w:t>
      </w:r>
    </w:p>
    <w:p w14:paraId="15570C25" w14:textId="77777777" w:rsidR="005C5525" w:rsidRPr="0080216C" w:rsidRDefault="005C5525" w:rsidP="005C5525"/>
    <w:p w14:paraId="4779B046" w14:textId="77777777" w:rsidR="005C5525" w:rsidRPr="0080216C" w:rsidRDefault="005C5525" w:rsidP="005C5525">
      <w:pPr>
        <w:keepNext/>
        <w:rPr>
          <w:b/>
        </w:rPr>
      </w:pPr>
      <w:r w:rsidRPr="0080216C">
        <w:rPr>
          <w:b/>
        </w:rPr>
        <w:t>Prijedlog uredbe</w:t>
      </w:r>
    </w:p>
    <w:p w14:paraId="226C3630" w14:textId="77777777" w:rsidR="005C5525" w:rsidRPr="0080216C" w:rsidRDefault="005C5525" w:rsidP="005C5525">
      <w:pPr>
        <w:rPr>
          <w:b/>
        </w:rPr>
      </w:pPr>
      <w:r w:rsidRPr="0080216C">
        <w:rPr>
          <w:b/>
        </w:rPr>
        <w:t>Članak 9. – stavak 7.a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C3B23FB" w14:textId="77777777" w:rsidTr="006318D7">
        <w:trPr>
          <w:jc w:val="center"/>
        </w:trPr>
        <w:tc>
          <w:tcPr>
            <w:tcW w:w="9752" w:type="dxa"/>
            <w:gridSpan w:val="2"/>
          </w:tcPr>
          <w:p w14:paraId="2C67913A" w14:textId="77777777" w:rsidR="005C5525" w:rsidRPr="0080216C" w:rsidRDefault="005C5525" w:rsidP="006318D7">
            <w:pPr>
              <w:keepNext/>
            </w:pPr>
          </w:p>
        </w:tc>
      </w:tr>
      <w:tr w:rsidR="005C5525" w:rsidRPr="0080216C" w14:paraId="3AC30537" w14:textId="77777777" w:rsidTr="006318D7">
        <w:trPr>
          <w:jc w:val="center"/>
        </w:trPr>
        <w:tc>
          <w:tcPr>
            <w:tcW w:w="4876" w:type="dxa"/>
            <w:hideMark/>
          </w:tcPr>
          <w:p w14:paraId="23E019B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74770E6" w14:textId="77777777" w:rsidR="005C5525" w:rsidRPr="0080216C" w:rsidRDefault="005C5525" w:rsidP="006318D7">
            <w:pPr>
              <w:keepNext/>
              <w:spacing w:after="240"/>
              <w:jc w:val="center"/>
              <w:rPr>
                <w:i/>
              </w:rPr>
            </w:pPr>
            <w:r w:rsidRPr="0080216C">
              <w:rPr>
                <w:i/>
              </w:rPr>
              <w:t>Izmjena</w:t>
            </w:r>
          </w:p>
        </w:tc>
      </w:tr>
      <w:tr w:rsidR="005C5525" w:rsidRPr="0080216C" w14:paraId="5F8624EA" w14:textId="77777777" w:rsidTr="006318D7">
        <w:trPr>
          <w:jc w:val="center"/>
        </w:trPr>
        <w:tc>
          <w:tcPr>
            <w:tcW w:w="4876" w:type="dxa"/>
          </w:tcPr>
          <w:p w14:paraId="66ABEAC4" w14:textId="77777777" w:rsidR="005C5525" w:rsidRPr="0080216C" w:rsidRDefault="005C5525" w:rsidP="006318D7">
            <w:pPr>
              <w:spacing w:after="120"/>
            </w:pPr>
          </w:p>
        </w:tc>
        <w:tc>
          <w:tcPr>
            <w:tcW w:w="4876" w:type="dxa"/>
            <w:hideMark/>
          </w:tcPr>
          <w:p w14:paraId="6C5A4E99" w14:textId="77777777" w:rsidR="005C5525" w:rsidRPr="0080216C" w:rsidRDefault="005C5525" w:rsidP="006318D7">
            <w:pPr>
              <w:spacing w:after="120"/>
            </w:pPr>
            <w:r w:rsidRPr="0080216C">
              <w:rPr>
                <w:b/>
                <w:i/>
              </w:rPr>
              <w:t>7a.</w:t>
            </w:r>
            <w:r w:rsidRPr="0080216C">
              <w:rPr>
                <w:b/>
                <w:i/>
              </w:rPr>
              <w:tab/>
              <w:t>Nakon što zaprimi primjedbu ili mišljenje na temelju stavka 7., država članica domaćin dogovara sastanak s državama članicama koje su dostavile primjedbe, ako je primjenjivo, te s Komisijom, kako bi se raspravilo o učinkovitim načinima uklanjanja utvrđenih rizika. Ako se država članica domaćin ne slaže s utvrđenim rizicima ili, ako je primjenjivo, mjerama predloženima u primjedbi ili mišljenju, države članice i Komisija nastoje utvrditi alternativna rješenja i dogovoriti se o primjerenom tijeku djelovanja za upravljanje dotičnim rizicima.</w:t>
            </w:r>
          </w:p>
        </w:tc>
      </w:tr>
    </w:tbl>
    <w:p w14:paraId="3842FD0D" w14:textId="77777777" w:rsidR="005C5525" w:rsidRPr="0080216C" w:rsidRDefault="005C5525" w:rsidP="005C5525"/>
    <w:p w14:paraId="7CF29F9B" w14:textId="77777777" w:rsidR="005C5525" w:rsidRPr="0080216C" w:rsidRDefault="005C5525" w:rsidP="005C5525"/>
    <w:p w14:paraId="02E1ECE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149</w:t>
      </w:r>
    </w:p>
    <w:p w14:paraId="3049390C" w14:textId="77777777" w:rsidR="005C5525" w:rsidRPr="0080216C" w:rsidRDefault="005C5525" w:rsidP="005C5525"/>
    <w:p w14:paraId="041E5BE1" w14:textId="77777777" w:rsidR="005C5525" w:rsidRPr="0080216C" w:rsidRDefault="005C5525" w:rsidP="005C5525">
      <w:pPr>
        <w:keepNext/>
        <w:rPr>
          <w:b/>
        </w:rPr>
      </w:pPr>
      <w:r w:rsidRPr="0080216C">
        <w:rPr>
          <w:b/>
        </w:rPr>
        <w:t>Prijedlog uredbe</w:t>
      </w:r>
    </w:p>
    <w:p w14:paraId="1BB77B0A" w14:textId="77777777" w:rsidR="005C5525" w:rsidRPr="0080216C" w:rsidRDefault="005C5525" w:rsidP="005C5525">
      <w:pPr>
        <w:rPr>
          <w:b/>
        </w:rPr>
      </w:pPr>
      <w:r w:rsidRPr="0080216C">
        <w:rPr>
          <w:b/>
        </w:rPr>
        <w:t>Članak 9. – stavak 7.b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D2DA9DC" w14:textId="77777777" w:rsidTr="006318D7">
        <w:trPr>
          <w:jc w:val="center"/>
        </w:trPr>
        <w:tc>
          <w:tcPr>
            <w:tcW w:w="9752" w:type="dxa"/>
            <w:gridSpan w:val="2"/>
          </w:tcPr>
          <w:p w14:paraId="68F8003A" w14:textId="77777777" w:rsidR="005C5525" w:rsidRPr="0080216C" w:rsidRDefault="005C5525" w:rsidP="006318D7">
            <w:pPr>
              <w:keepNext/>
            </w:pPr>
          </w:p>
        </w:tc>
      </w:tr>
      <w:tr w:rsidR="005C5525" w:rsidRPr="0080216C" w14:paraId="68BF5DE4" w14:textId="77777777" w:rsidTr="006318D7">
        <w:trPr>
          <w:jc w:val="center"/>
        </w:trPr>
        <w:tc>
          <w:tcPr>
            <w:tcW w:w="4876" w:type="dxa"/>
            <w:hideMark/>
          </w:tcPr>
          <w:p w14:paraId="2BDA08E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69477A8" w14:textId="77777777" w:rsidR="005C5525" w:rsidRPr="0080216C" w:rsidRDefault="005C5525" w:rsidP="006318D7">
            <w:pPr>
              <w:keepNext/>
              <w:spacing w:after="240"/>
              <w:jc w:val="center"/>
              <w:rPr>
                <w:i/>
              </w:rPr>
            </w:pPr>
            <w:r w:rsidRPr="0080216C">
              <w:rPr>
                <w:i/>
              </w:rPr>
              <w:t>Izmjena</w:t>
            </w:r>
          </w:p>
        </w:tc>
      </w:tr>
      <w:tr w:rsidR="005C5525" w:rsidRPr="0080216C" w14:paraId="5DA9E8CA" w14:textId="77777777" w:rsidTr="006318D7">
        <w:trPr>
          <w:jc w:val="center"/>
        </w:trPr>
        <w:tc>
          <w:tcPr>
            <w:tcW w:w="4876" w:type="dxa"/>
          </w:tcPr>
          <w:p w14:paraId="1081E952" w14:textId="77777777" w:rsidR="005C5525" w:rsidRPr="0080216C" w:rsidRDefault="005C5525" w:rsidP="006318D7">
            <w:pPr>
              <w:spacing w:after="120"/>
            </w:pPr>
          </w:p>
        </w:tc>
        <w:tc>
          <w:tcPr>
            <w:tcW w:w="4876" w:type="dxa"/>
            <w:hideMark/>
          </w:tcPr>
          <w:p w14:paraId="62E09B12" w14:textId="77777777" w:rsidR="005C5525" w:rsidRPr="0080216C" w:rsidRDefault="005C5525" w:rsidP="00BF6743">
            <w:pPr>
              <w:spacing w:after="120"/>
              <w:rPr>
                <w:b/>
                <w:i/>
              </w:rPr>
            </w:pPr>
            <w:r w:rsidRPr="0080216C">
              <w:rPr>
                <w:b/>
                <w:i/>
              </w:rPr>
              <w:t>7b.</w:t>
            </w:r>
            <w:r w:rsidRPr="0080216C">
              <w:rPr>
                <w:b/>
                <w:i/>
              </w:rPr>
              <w:tab/>
              <w:t xml:space="preserve">Nakon sastanka iz stavka 7.a država članica domaćin obavješćuje Komisiju i, </w:t>
            </w:r>
            <w:r w:rsidR="00BF6743" w:rsidRPr="0080216C">
              <w:rPr>
                <w:b/>
                <w:i/>
              </w:rPr>
              <w:t>ako je primjenjivo</w:t>
            </w:r>
            <w:r w:rsidRPr="0080216C">
              <w:rPr>
                <w:b/>
                <w:i/>
              </w:rPr>
              <w:t>, države članice koje se dostav</w:t>
            </w:r>
            <w:r w:rsidR="00BF6743" w:rsidRPr="0080216C">
              <w:rPr>
                <w:b/>
                <w:i/>
              </w:rPr>
              <w:t>ile primjedbe o tome namjerava</w:t>
            </w:r>
            <w:r w:rsidRPr="0080216C">
              <w:rPr>
                <w:b/>
                <w:i/>
              </w:rPr>
              <w:t xml:space="preserve"> li provjeriti ulaganje.</w:t>
            </w:r>
          </w:p>
        </w:tc>
      </w:tr>
    </w:tbl>
    <w:p w14:paraId="5A5472C2" w14:textId="77777777" w:rsidR="005C5525" w:rsidRPr="0080216C" w:rsidRDefault="005C5525" w:rsidP="005C5525"/>
    <w:p w14:paraId="74C3737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150</w:t>
      </w:r>
    </w:p>
    <w:p w14:paraId="093160CB" w14:textId="77777777" w:rsidR="005C5525" w:rsidRPr="0080216C" w:rsidRDefault="005C5525" w:rsidP="005C5525"/>
    <w:p w14:paraId="465B0704" w14:textId="77777777" w:rsidR="005C5525" w:rsidRPr="0080216C" w:rsidRDefault="005C5525" w:rsidP="005C5525">
      <w:pPr>
        <w:keepNext/>
        <w:rPr>
          <w:b/>
        </w:rPr>
      </w:pPr>
      <w:r w:rsidRPr="0080216C">
        <w:rPr>
          <w:b/>
        </w:rPr>
        <w:t>Prijedlog uredbe</w:t>
      </w:r>
    </w:p>
    <w:p w14:paraId="2D28F1EE" w14:textId="77777777" w:rsidR="005C5525" w:rsidRPr="0080216C" w:rsidRDefault="005C5525" w:rsidP="005C5525">
      <w:pPr>
        <w:rPr>
          <w:b/>
        </w:rPr>
      </w:pPr>
      <w:r w:rsidRPr="0080216C">
        <w:rPr>
          <w:b/>
        </w:rPr>
        <w:t>Članak 9. – stavak 7.c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C5454CD" w14:textId="77777777" w:rsidTr="006318D7">
        <w:trPr>
          <w:jc w:val="center"/>
        </w:trPr>
        <w:tc>
          <w:tcPr>
            <w:tcW w:w="9752" w:type="dxa"/>
            <w:gridSpan w:val="2"/>
          </w:tcPr>
          <w:p w14:paraId="16D60A42" w14:textId="77777777" w:rsidR="005C5525" w:rsidRPr="0080216C" w:rsidRDefault="005C5525" w:rsidP="006318D7">
            <w:pPr>
              <w:keepNext/>
            </w:pPr>
          </w:p>
        </w:tc>
      </w:tr>
      <w:tr w:rsidR="005C5525" w:rsidRPr="0080216C" w14:paraId="7F1F54DF" w14:textId="77777777" w:rsidTr="006318D7">
        <w:trPr>
          <w:jc w:val="center"/>
        </w:trPr>
        <w:tc>
          <w:tcPr>
            <w:tcW w:w="4876" w:type="dxa"/>
            <w:hideMark/>
          </w:tcPr>
          <w:p w14:paraId="3A46199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E51470C" w14:textId="77777777" w:rsidR="005C5525" w:rsidRPr="0080216C" w:rsidRDefault="005C5525" w:rsidP="006318D7">
            <w:pPr>
              <w:keepNext/>
              <w:spacing w:after="240"/>
              <w:jc w:val="center"/>
              <w:rPr>
                <w:i/>
              </w:rPr>
            </w:pPr>
            <w:r w:rsidRPr="0080216C">
              <w:rPr>
                <w:i/>
              </w:rPr>
              <w:t>Izmjena</w:t>
            </w:r>
          </w:p>
        </w:tc>
      </w:tr>
      <w:tr w:rsidR="005C5525" w:rsidRPr="0080216C" w14:paraId="3494DD07" w14:textId="77777777" w:rsidTr="006318D7">
        <w:trPr>
          <w:jc w:val="center"/>
        </w:trPr>
        <w:tc>
          <w:tcPr>
            <w:tcW w:w="4876" w:type="dxa"/>
          </w:tcPr>
          <w:p w14:paraId="7007F415" w14:textId="77777777" w:rsidR="005C5525" w:rsidRPr="0080216C" w:rsidRDefault="005C5525" w:rsidP="006318D7">
            <w:pPr>
              <w:spacing w:after="120"/>
            </w:pPr>
          </w:p>
        </w:tc>
        <w:tc>
          <w:tcPr>
            <w:tcW w:w="4876" w:type="dxa"/>
            <w:hideMark/>
          </w:tcPr>
          <w:p w14:paraId="7C2BBA3E" w14:textId="77777777" w:rsidR="005C5525" w:rsidRPr="0080216C" w:rsidRDefault="005C5525" w:rsidP="006318D7">
            <w:pPr>
              <w:spacing w:after="120"/>
              <w:rPr>
                <w:b/>
                <w:i/>
              </w:rPr>
            </w:pPr>
            <w:r w:rsidRPr="0080216C">
              <w:rPr>
                <w:b/>
                <w:i/>
              </w:rPr>
              <w:t>7c.</w:t>
            </w:r>
            <w:r w:rsidRPr="0080216C">
              <w:rPr>
                <w:b/>
                <w:i/>
              </w:rPr>
              <w:tab/>
              <w:t>Ako država članica domaćin odluči da neće provjeriti strano ulaganje, dostavlja pisano objašnjenje dotičnim državama članicama i Komisiji te pritom navodi razloge svojeg neslaganja s primjedbama tih država članica ili mišljenjem Komisije.</w:t>
            </w:r>
          </w:p>
        </w:tc>
      </w:tr>
    </w:tbl>
    <w:p w14:paraId="4DF01CCD" w14:textId="77777777" w:rsidR="005C5525" w:rsidRPr="0080216C" w:rsidRDefault="005C5525" w:rsidP="005C5525"/>
    <w:p w14:paraId="0F8DB45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151</w:t>
      </w:r>
    </w:p>
    <w:p w14:paraId="4A4C85EF" w14:textId="77777777" w:rsidR="005C5525" w:rsidRPr="0080216C" w:rsidRDefault="005C5525" w:rsidP="005C5525"/>
    <w:p w14:paraId="74BB063A" w14:textId="77777777" w:rsidR="005C5525" w:rsidRPr="0080216C" w:rsidRDefault="005C5525" w:rsidP="005C5525">
      <w:pPr>
        <w:keepNext/>
        <w:rPr>
          <w:b/>
        </w:rPr>
      </w:pPr>
      <w:r w:rsidRPr="0080216C">
        <w:rPr>
          <w:b/>
        </w:rPr>
        <w:t>Prijedlog uredbe</w:t>
      </w:r>
    </w:p>
    <w:p w14:paraId="45EAC832" w14:textId="77777777" w:rsidR="005C5525" w:rsidRPr="0080216C" w:rsidRDefault="005C5525" w:rsidP="005C5525">
      <w:pPr>
        <w:rPr>
          <w:b/>
        </w:rPr>
      </w:pPr>
      <w:r w:rsidRPr="0080216C">
        <w:rPr>
          <w:b/>
        </w:rPr>
        <w:t>Članak 9.a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89A0261" w14:textId="77777777" w:rsidTr="006318D7">
        <w:trPr>
          <w:jc w:val="center"/>
        </w:trPr>
        <w:tc>
          <w:tcPr>
            <w:tcW w:w="9752" w:type="dxa"/>
            <w:gridSpan w:val="2"/>
          </w:tcPr>
          <w:p w14:paraId="5B0EFA02" w14:textId="77777777" w:rsidR="005C5525" w:rsidRPr="0080216C" w:rsidRDefault="005C5525" w:rsidP="006318D7">
            <w:pPr>
              <w:keepNext/>
            </w:pPr>
          </w:p>
        </w:tc>
      </w:tr>
      <w:tr w:rsidR="005C5525" w:rsidRPr="0080216C" w14:paraId="06F06900" w14:textId="77777777" w:rsidTr="006318D7">
        <w:trPr>
          <w:jc w:val="center"/>
        </w:trPr>
        <w:tc>
          <w:tcPr>
            <w:tcW w:w="4876" w:type="dxa"/>
            <w:hideMark/>
          </w:tcPr>
          <w:p w14:paraId="775A336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A72F366" w14:textId="77777777" w:rsidR="005C5525" w:rsidRPr="0080216C" w:rsidRDefault="005C5525" w:rsidP="006318D7">
            <w:pPr>
              <w:keepNext/>
              <w:spacing w:after="240"/>
              <w:jc w:val="center"/>
              <w:rPr>
                <w:i/>
              </w:rPr>
            </w:pPr>
            <w:r w:rsidRPr="0080216C">
              <w:rPr>
                <w:i/>
              </w:rPr>
              <w:t>Izmjena</w:t>
            </w:r>
          </w:p>
        </w:tc>
      </w:tr>
      <w:tr w:rsidR="005C5525" w:rsidRPr="0080216C" w14:paraId="27C572A4" w14:textId="77777777" w:rsidTr="006318D7">
        <w:trPr>
          <w:jc w:val="center"/>
        </w:trPr>
        <w:tc>
          <w:tcPr>
            <w:tcW w:w="4876" w:type="dxa"/>
          </w:tcPr>
          <w:p w14:paraId="4FF8C96A" w14:textId="77777777" w:rsidR="005C5525" w:rsidRPr="0080216C" w:rsidRDefault="005C5525" w:rsidP="006318D7">
            <w:pPr>
              <w:spacing w:after="120"/>
            </w:pPr>
          </w:p>
        </w:tc>
        <w:tc>
          <w:tcPr>
            <w:tcW w:w="4876" w:type="dxa"/>
            <w:hideMark/>
          </w:tcPr>
          <w:p w14:paraId="1653CBFD" w14:textId="77777777" w:rsidR="005C5525" w:rsidRPr="0080216C" w:rsidRDefault="005C5525" w:rsidP="006318D7">
            <w:pPr>
              <w:spacing w:after="120"/>
              <w:jc w:val="center"/>
              <w:rPr>
                <w:b/>
                <w:i/>
              </w:rPr>
            </w:pPr>
            <w:r w:rsidRPr="0080216C">
              <w:rPr>
                <w:b/>
                <w:i/>
              </w:rPr>
              <w:t>Članak 9.a</w:t>
            </w:r>
          </w:p>
        </w:tc>
      </w:tr>
      <w:tr w:rsidR="005C5525" w:rsidRPr="0080216C" w14:paraId="6A576DC1" w14:textId="77777777" w:rsidTr="006318D7">
        <w:trPr>
          <w:jc w:val="center"/>
        </w:trPr>
        <w:tc>
          <w:tcPr>
            <w:tcW w:w="4876" w:type="dxa"/>
          </w:tcPr>
          <w:p w14:paraId="5CCBCD3A" w14:textId="77777777" w:rsidR="005C5525" w:rsidRPr="0080216C" w:rsidRDefault="005C5525" w:rsidP="006318D7">
            <w:pPr>
              <w:spacing w:after="120"/>
            </w:pPr>
          </w:p>
        </w:tc>
        <w:tc>
          <w:tcPr>
            <w:tcW w:w="4876" w:type="dxa"/>
            <w:hideMark/>
          </w:tcPr>
          <w:p w14:paraId="118D0722" w14:textId="77777777" w:rsidR="005C5525" w:rsidRPr="0080216C" w:rsidRDefault="005C5525" w:rsidP="006318D7">
            <w:pPr>
              <w:spacing w:after="120"/>
              <w:jc w:val="center"/>
              <w:rPr>
                <w:b/>
                <w:i/>
              </w:rPr>
            </w:pPr>
            <w:r w:rsidRPr="0080216C">
              <w:rPr>
                <w:b/>
                <w:i/>
              </w:rPr>
              <w:t>Istražne ovlasti Komisije</w:t>
            </w:r>
          </w:p>
        </w:tc>
      </w:tr>
      <w:tr w:rsidR="005C5525" w:rsidRPr="0080216C" w14:paraId="17AB6BCA" w14:textId="77777777" w:rsidTr="006318D7">
        <w:trPr>
          <w:jc w:val="center"/>
        </w:trPr>
        <w:tc>
          <w:tcPr>
            <w:tcW w:w="4876" w:type="dxa"/>
          </w:tcPr>
          <w:p w14:paraId="371A6D1D" w14:textId="77777777" w:rsidR="005C5525" w:rsidRPr="0080216C" w:rsidRDefault="005C5525" w:rsidP="006318D7">
            <w:pPr>
              <w:spacing w:after="120"/>
            </w:pPr>
          </w:p>
        </w:tc>
        <w:tc>
          <w:tcPr>
            <w:tcW w:w="4876" w:type="dxa"/>
            <w:hideMark/>
          </w:tcPr>
          <w:p w14:paraId="0BD8CFE0" w14:textId="77777777" w:rsidR="005C5525" w:rsidRPr="0080216C" w:rsidRDefault="005C5525" w:rsidP="006318D7">
            <w:pPr>
              <w:spacing w:after="120"/>
              <w:rPr>
                <w:b/>
                <w:i/>
              </w:rPr>
            </w:pPr>
            <w:r w:rsidRPr="0080216C">
              <w:rPr>
                <w:b/>
                <w:i/>
              </w:rPr>
              <w:t xml:space="preserve">1. </w:t>
            </w:r>
            <w:r w:rsidRPr="0080216C">
              <w:rPr>
                <w:b/>
                <w:i/>
              </w:rPr>
              <w:tab/>
              <w:t>Na propisno opravdan zahtjev države članice ili na vlastitu inicijativu, ako postoje opravdani razlozi za sumnju da bi strano ulaganje moglo utjecati na sigurnost ili javni poredak više od jedne države članice i pod uvjetom da je država članica domaćin obaviještena, Komisija može zatražiti informacije u skladu s ovim člankom.</w:t>
            </w:r>
          </w:p>
        </w:tc>
      </w:tr>
      <w:tr w:rsidR="005C5525" w:rsidRPr="0080216C" w14:paraId="2FD87237" w14:textId="77777777" w:rsidTr="006318D7">
        <w:trPr>
          <w:jc w:val="center"/>
        </w:trPr>
        <w:tc>
          <w:tcPr>
            <w:tcW w:w="4876" w:type="dxa"/>
          </w:tcPr>
          <w:p w14:paraId="2652ECB1" w14:textId="77777777" w:rsidR="005C5525" w:rsidRPr="0080216C" w:rsidRDefault="005C5525" w:rsidP="006318D7">
            <w:pPr>
              <w:spacing w:after="120"/>
            </w:pPr>
          </w:p>
        </w:tc>
        <w:tc>
          <w:tcPr>
            <w:tcW w:w="4876" w:type="dxa"/>
            <w:hideMark/>
          </w:tcPr>
          <w:p w14:paraId="564F00A4" w14:textId="77777777" w:rsidR="005C5525" w:rsidRPr="0080216C" w:rsidRDefault="005C5525" w:rsidP="00BF6743">
            <w:pPr>
              <w:spacing w:after="120"/>
              <w:rPr>
                <w:b/>
                <w:i/>
              </w:rPr>
            </w:pPr>
            <w:r w:rsidRPr="0080216C">
              <w:rPr>
                <w:b/>
                <w:i/>
              </w:rPr>
              <w:t xml:space="preserve">2. </w:t>
            </w:r>
            <w:r w:rsidRPr="0080216C">
              <w:rPr>
                <w:b/>
                <w:i/>
              </w:rPr>
              <w:tab/>
              <w:t>Komisija može zahtijevati od stranaka uključenih u strano ulaganje da dostave sve informacije koje smatra potrebnima kako bi se procijenilo je li vjerojatno da će strano ulaganje negativno utjecati na sigurnost ili javni poredak. Ona može zatražiti informacije od bilo kojeg drugog subjekta ili osobe koj</w:t>
            </w:r>
            <w:r w:rsidR="00BF6743" w:rsidRPr="0080216C">
              <w:rPr>
                <w:b/>
                <w:i/>
              </w:rPr>
              <w:t>i bi mogli</w:t>
            </w:r>
            <w:r w:rsidRPr="0080216C">
              <w:rPr>
                <w:b/>
                <w:i/>
              </w:rPr>
              <w:t xml:space="preserve"> posjedovati relevantne informacije kako bi se procijenilo je li vjerojatno da će strano ulaganje negativno utjecati na sigurnost ili javni poredak, uključujući dobavljače, ugovaratelje, kupce i stručnjake.</w:t>
            </w:r>
          </w:p>
        </w:tc>
      </w:tr>
      <w:tr w:rsidR="005C5525" w:rsidRPr="0080216C" w14:paraId="612803AA" w14:textId="77777777" w:rsidTr="006318D7">
        <w:trPr>
          <w:jc w:val="center"/>
        </w:trPr>
        <w:tc>
          <w:tcPr>
            <w:tcW w:w="4876" w:type="dxa"/>
          </w:tcPr>
          <w:p w14:paraId="1DA26B45" w14:textId="77777777" w:rsidR="005C5525" w:rsidRPr="0080216C" w:rsidRDefault="005C5525" w:rsidP="006318D7">
            <w:pPr>
              <w:spacing w:after="120"/>
            </w:pPr>
          </w:p>
        </w:tc>
        <w:tc>
          <w:tcPr>
            <w:tcW w:w="4876" w:type="dxa"/>
            <w:hideMark/>
          </w:tcPr>
          <w:p w14:paraId="7AF9EDE2" w14:textId="77777777" w:rsidR="005C5525" w:rsidRPr="0080216C" w:rsidRDefault="005C5525" w:rsidP="006318D7">
            <w:pPr>
              <w:spacing w:after="120"/>
              <w:rPr>
                <w:b/>
                <w:i/>
              </w:rPr>
            </w:pPr>
            <w:r w:rsidRPr="0080216C">
              <w:rPr>
                <w:b/>
                <w:i/>
              </w:rPr>
              <w:t xml:space="preserve">3. </w:t>
            </w:r>
            <w:r w:rsidRPr="0080216C">
              <w:rPr>
                <w:b/>
                <w:i/>
              </w:rPr>
              <w:tab/>
              <w:t>Komisija obavješćuje državu članicu prije nego što zatraži takve informacije na njezinu državnom području.</w:t>
            </w:r>
          </w:p>
        </w:tc>
      </w:tr>
      <w:tr w:rsidR="005C5525" w:rsidRPr="0080216C" w14:paraId="12A3B195" w14:textId="77777777" w:rsidTr="006318D7">
        <w:trPr>
          <w:jc w:val="center"/>
        </w:trPr>
        <w:tc>
          <w:tcPr>
            <w:tcW w:w="4876" w:type="dxa"/>
          </w:tcPr>
          <w:p w14:paraId="572187AB" w14:textId="77777777" w:rsidR="005C5525" w:rsidRPr="0080216C" w:rsidRDefault="005C5525" w:rsidP="006318D7">
            <w:pPr>
              <w:spacing w:after="120"/>
            </w:pPr>
          </w:p>
        </w:tc>
        <w:tc>
          <w:tcPr>
            <w:tcW w:w="4876" w:type="dxa"/>
            <w:hideMark/>
          </w:tcPr>
          <w:p w14:paraId="3C5E8F13" w14:textId="77777777" w:rsidR="005C5525" w:rsidRPr="0080216C" w:rsidRDefault="005C5525" w:rsidP="006318D7">
            <w:pPr>
              <w:spacing w:after="120"/>
              <w:rPr>
                <w:b/>
                <w:i/>
              </w:rPr>
            </w:pPr>
            <w:r w:rsidRPr="0080216C">
              <w:rPr>
                <w:b/>
                <w:i/>
              </w:rPr>
              <w:t xml:space="preserve">4. </w:t>
            </w:r>
            <w:r w:rsidRPr="0080216C">
              <w:rPr>
                <w:b/>
                <w:i/>
              </w:rPr>
              <w:tab/>
              <w:t>Zahtjev za informacije na temelju stavka 2. mora:</w:t>
            </w:r>
          </w:p>
        </w:tc>
      </w:tr>
      <w:tr w:rsidR="005C5525" w:rsidRPr="0080216C" w14:paraId="198F685A" w14:textId="77777777" w:rsidTr="006318D7">
        <w:trPr>
          <w:jc w:val="center"/>
        </w:trPr>
        <w:tc>
          <w:tcPr>
            <w:tcW w:w="4876" w:type="dxa"/>
          </w:tcPr>
          <w:p w14:paraId="2CE06743" w14:textId="77777777" w:rsidR="005C5525" w:rsidRPr="0080216C" w:rsidRDefault="005C5525" w:rsidP="006318D7">
            <w:pPr>
              <w:spacing w:after="120"/>
            </w:pPr>
          </w:p>
        </w:tc>
        <w:tc>
          <w:tcPr>
            <w:tcW w:w="4876" w:type="dxa"/>
            <w:hideMark/>
          </w:tcPr>
          <w:p w14:paraId="37E64FC7" w14:textId="77777777" w:rsidR="005C5525" w:rsidRPr="0080216C" w:rsidRDefault="005C5525" w:rsidP="006318D7">
            <w:pPr>
              <w:spacing w:after="120"/>
              <w:rPr>
                <w:b/>
                <w:i/>
              </w:rPr>
            </w:pPr>
            <w:r w:rsidRPr="0080216C">
              <w:rPr>
                <w:b/>
                <w:i/>
              </w:rPr>
              <w:t xml:space="preserve">(a) </w:t>
            </w:r>
            <w:r w:rsidRPr="0080216C">
              <w:rPr>
                <w:b/>
                <w:i/>
              </w:rPr>
              <w:tab/>
              <w:t>sadržavati pravnu osnovu i svrhu, navesti tražene informacije i odrediti odgovarajući rok za njihovo pružanje;</w:t>
            </w:r>
          </w:p>
        </w:tc>
      </w:tr>
      <w:tr w:rsidR="005C5525" w:rsidRPr="0080216C" w14:paraId="6EFD3034" w14:textId="77777777" w:rsidTr="006318D7">
        <w:trPr>
          <w:jc w:val="center"/>
        </w:trPr>
        <w:tc>
          <w:tcPr>
            <w:tcW w:w="4876" w:type="dxa"/>
          </w:tcPr>
          <w:p w14:paraId="2DA2FD1E" w14:textId="77777777" w:rsidR="005C5525" w:rsidRPr="0080216C" w:rsidRDefault="005C5525" w:rsidP="006318D7">
            <w:pPr>
              <w:spacing w:after="120"/>
            </w:pPr>
          </w:p>
        </w:tc>
        <w:tc>
          <w:tcPr>
            <w:tcW w:w="4876" w:type="dxa"/>
            <w:hideMark/>
          </w:tcPr>
          <w:p w14:paraId="60D5391E" w14:textId="77777777" w:rsidR="005C5525" w:rsidRPr="0080216C" w:rsidRDefault="005C5525" w:rsidP="00BF6743">
            <w:pPr>
              <w:spacing w:after="120"/>
              <w:rPr>
                <w:b/>
                <w:i/>
              </w:rPr>
            </w:pPr>
            <w:r w:rsidRPr="0080216C">
              <w:rPr>
                <w:b/>
                <w:i/>
              </w:rPr>
              <w:t xml:space="preserve">(b) </w:t>
            </w:r>
            <w:r w:rsidRPr="0080216C">
              <w:rPr>
                <w:b/>
                <w:i/>
              </w:rPr>
              <w:tab/>
              <w:t xml:space="preserve">biti propisno obrazložen i </w:t>
            </w:r>
            <w:r w:rsidR="00BF6743" w:rsidRPr="0080216C">
              <w:rPr>
                <w:b/>
                <w:i/>
              </w:rPr>
              <w:t>ograničen samo na</w:t>
            </w:r>
            <w:r w:rsidRPr="0080216C">
              <w:rPr>
                <w:b/>
                <w:i/>
              </w:rPr>
              <w:t xml:space="preserve"> informacije koje su nužne za procjenu mogućeg učinka transakcije na sigurnost ili javni poredak;</w:t>
            </w:r>
          </w:p>
        </w:tc>
      </w:tr>
      <w:tr w:rsidR="005C5525" w:rsidRPr="0080216C" w14:paraId="4FC7054F" w14:textId="77777777" w:rsidTr="006318D7">
        <w:trPr>
          <w:jc w:val="center"/>
        </w:trPr>
        <w:tc>
          <w:tcPr>
            <w:tcW w:w="4876" w:type="dxa"/>
          </w:tcPr>
          <w:p w14:paraId="022F21D9" w14:textId="77777777" w:rsidR="005C5525" w:rsidRPr="0080216C" w:rsidRDefault="005C5525" w:rsidP="006318D7">
            <w:pPr>
              <w:spacing w:after="120"/>
            </w:pPr>
          </w:p>
        </w:tc>
        <w:tc>
          <w:tcPr>
            <w:tcW w:w="4876" w:type="dxa"/>
            <w:hideMark/>
          </w:tcPr>
          <w:p w14:paraId="6532251F" w14:textId="77777777" w:rsidR="005C5525" w:rsidRPr="0080216C" w:rsidRDefault="005C5525" w:rsidP="00BF6743">
            <w:pPr>
              <w:spacing w:after="120"/>
              <w:rPr>
                <w:b/>
                <w:i/>
              </w:rPr>
            </w:pPr>
            <w:r w:rsidRPr="0080216C">
              <w:rPr>
                <w:b/>
                <w:i/>
              </w:rPr>
              <w:t xml:space="preserve">(c) </w:t>
            </w:r>
            <w:r w:rsidRPr="0080216C">
              <w:rPr>
                <w:b/>
                <w:i/>
              </w:rPr>
              <w:tab/>
              <w:t>uključivati izjavu o tome da bi se, u slučaju da dostavljene informacije budu netočne, nepotpune ili obmanjujuće, mogl</w:t>
            </w:r>
            <w:r w:rsidR="00BF6743" w:rsidRPr="0080216C">
              <w:rPr>
                <w:b/>
                <w:i/>
              </w:rPr>
              <w:t>i</w:t>
            </w:r>
            <w:r w:rsidRPr="0080216C">
              <w:rPr>
                <w:b/>
                <w:i/>
              </w:rPr>
              <w:t xml:space="preserve"> izreći periodični penali iz stavka 6.;</w:t>
            </w:r>
          </w:p>
        </w:tc>
      </w:tr>
      <w:tr w:rsidR="005C5525" w:rsidRPr="0080216C" w14:paraId="51DFE1EC" w14:textId="77777777" w:rsidTr="006318D7">
        <w:trPr>
          <w:jc w:val="center"/>
        </w:trPr>
        <w:tc>
          <w:tcPr>
            <w:tcW w:w="4876" w:type="dxa"/>
          </w:tcPr>
          <w:p w14:paraId="21237986" w14:textId="77777777" w:rsidR="005C5525" w:rsidRPr="0080216C" w:rsidRDefault="005C5525" w:rsidP="006318D7">
            <w:pPr>
              <w:spacing w:after="120"/>
            </w:pPr>
          </w:p>
        </w:tc>
        <w:tc>
          <w:tcPr>
            <w:tcW w:w="4876" w:type="dxa"/>
            <w:hideMark/>
          </w:tcPr>
          <w:p w14:paraId="68F9CAA4" w14:textId="77777777" w:rsidR="005C5525" w:rsidRPr="0080216C" w:rsidRDefault="005C5525" w:rsidP="006318D7">
            <w:pPr>
              <w:spacing w:after="120"/>
              <w:rPr>
                <w:b/>
                <w:i/>
              </w:rPr>
            </w:pPr>
            <w:r w:rsidRPr="0080216C">
              <w:rPr>
                <w:b/>
                <w:i/>
              </w:rPr>
              <w:t xml:space="preserve">(d) </w:t>
            </w:r>
            <w:r w:rsidRPr="0080216C">
              <w:rPr>
                <w:b/>
                <w:i/>
              </w:rPr>
              <w:tab/>
              <w:t xml:space="preserve"> uključivati izjavu da nedostatak suradnje može omogućiti Komisiji da donese odluku na temelju njoj dostupnih činjenica.</w:t>
            </w:r>
          </w:p>
        </w:tc>
      </w:tr>
      <w:tr w:rsidR="005C5525" w:rsidRPr="0080216C" w14:paraId="716A42C5" w14:textId="77777777" w:rsidTr="006318D7">
        <w:trPr>
          <w:jc w:val="center"/>
        </w:trPr>
        <w:tc>
          <w:tcPr>
            <w:tcW w:w="4876" w:type="dxa"/>
          </w:tcPr>
          <w:p w14:paraId="14EB0D9A" w14:textId="77777777" w:rsidR="005C5525" w:rsidRPr="0080216C" w:rsidRDefault="005C5525" w:rsidP="006318D7">
            <w:pPr>
              <w:spacing w:after="120"/>
            </w:pPr>
          </w:p>
        </w:tc>
        <w:tc>
          <w:tcPr>
            <w:tcW w:w="4876" w:type="dxa"/>
            <w:hideMark/>
          </w:tcPr>
          <w:p w14:paraId="187591E2" w14:textId="77777777" w:rsidR="005C5525" w:rsidRPr="0080216C" w:rsidRDefault="005C5525" w:rsidP="006318D7">
            <w:pPr>
              <w:spacing w:after="120"/>
              <w:rPr>
                <w:b/>
                <w:i/>
              </w:rPr>
            </w:pPr>
            <w:r w:rsidRPr="0080216C">
              <w:rPr>
                <w:b/>
                <w:i/>
              </w:rPr>
              <w:t xml:space="preserve">5. </w:t>
            </w:r>
            <w:r w:rsidRPr="0080216C">
              <w:rPr>
                <w:b/>
                <w:i/>
              </w:rPr>
              <w:tab/>
              <w:t>Rokovi iz članka 8. stavka 7.a točaka od (a) do (c), članka 8. stavka 7.b točke (b) i članka 8. stavka 7.c točke (a) mogu se suspendirati na vrijeme koje je Komisiji potrebno za dobivanje zatraženih informacija. Suspenzija stupa na snagu od datuma zahtjeva Komisije za informacije i ostaje na snazi sve dok tražene informacije ne budu u potpunosti zaprimljene. Suspenzija ne smije biti dulja od trideset kalendarskih dana. Komisija relevantne države članice odmah obavješćuje o suspenziji i njezinu ukidanju.</w:t>
            </w:r>
          </w:p>
        </w:tc>
      </w:tr>
      <w:tr w:rsidR="005C5525" w:rsidRPr="0080216C" w14:paraId="4AD75F96" w14:textId="77777777" w:rsidTr="006318D7">
        <w:trPr>
          <w:jc w:val="center"/>
        </w:trPr>
        <w:tc>
          <w:tcPr>
            <w:tcW w:w="4876" w:type="dxa"/>
          </w:tcPr>
          <w:p w14:paraId="14907E33" w14:textId="77777777" w:rsidR="005C5525" w:rsidRPr="0080216C" w:rsidRDefault="005C5525" w:rsidP="006318D7">
            <w:pPr>
              <w:spacing w:after="120"/>
            </w:pPr>
          </w:p>
        </w:tc>
        <w:tc>
          <w:tcPr>
            <w:tcW w:w="4876" w:type="dxa"/>
            <w:hideMark/>
          </w:tcPr>
          <w:p w14:paraId="06461D1C" w14:textId="77777777" w:rsidR="005C5525" w:rsidRPr="0080216C" w:rsidRDefault="005C5525" w:rsidP="00BF6743">
            <w:pPr>
              <w:spacing w:after="120"/>
              <w:rPr>
                <w:b/>
                <w:i/>
              </w:rPr>
            </w:pPr>
            <w:r w:rsidRPr="0080216C">
              <w:rPr>
                <w:b/>
                <w:i/>
              </w:rPr>
              <w:t xml:space="preserve">6. </w:t>
            </w:r>
            <w:r w:rsidRPr="0080216C">
              <w:rPr>
                <w:b/>
                <w:i/>
              </w:rPr>
              <w:tab/>
              <w:t xml:space="preserve">U slučaju neopravdanog neispunjavanja zahtjeva Komisije za informacije, Komisija može odlukom </w:t>
            </w:r>
            <w:r w:rsidR="00BF6743" w:rsidRPr="0080216C">
              <w:rPr>
                <w:b/>
                <w:i/>
              </w:rPr>
              <w:t>izreći</w:t>
            </w:r>
            <w:r w:rsidRPr="0080216C">
              <w:rPr>
                <w:b/>
                <w:i/>
              </w:rPr>
              <w:t>:</w:t>
            </w:r>
          </w:p>
        </w:tc>
      </w:tr>
      <w:tr w:rsidR="005C5525" w:rsidRPr="0080216C" w14:paraId="7EBB1C15" w14:textId="77777777" w:rsidTr="006318D7">
        <w:trPr>
          <w:jc w:val="center"/>
        </w:trPr>
        <w:tc>
          <w:tcPr>
            <w:tcW w:w="4876" w:type="dxa"/>
          </w:tcPr>
          <w:p w14:paraId="437AE1F9" w14:textId="77777777" w:rsidR="005C5525" w:rsidRPr="0080216C" w:rsidRDefault="005C5525" w:rsidP="006318D7">
            <w:pPr>
              <w:spacing w:after="120"/>
            </w:pPr>
          </w:p>
        </w:tc>
        <w:tc>
          <w:tcPr>
            <w:tcW w:w="4876" w:type="dxa"/>
            <w:hideMark/>
          </w:tcPr>
          <w:p w14:paraId="5C3BD72F" w14:textId="77777777" w:rsidR="005C5525" w:rsidRPr="0080216C" w:rsidRDefault="005C5525" w:rsidP="006318D7">
            <w:pPr>
              <w:spacing w:after="120"/>
              <w:rPr>
                <w:b/>
                <w:i/>
              </w:rPr>
            </w:pPr>
            <w:r w:rsidRPr="0080216C">
              <w:rPr>
                <w:b/>
                <w:i/>
              </w:rPr>
              <w:t xml:space="preserve">(a) </w:t>
            </w:r>
            <w:r w:rsidRPr="0080216C">
              <w:rPr>
                <w:b/>
                <w:i/>
              </w:rPr>
              <w:tab/>
              <w:t xml:space="preserve">novčane kazne koje ne premašuju 1 % ukupnog prometa dotične stranke ili tijela u prethodnoj financijskoj godini; ili </w:t>
            </w:r>
          </w:p>
        </w:tc>
      </w:tr>
      <w:tr w:rsidR="005C5525" w:rsidRPr="0080216C" w14:paraId="25BC973B" w14:textId="77777777" w:rsidTr="006318D7">
        <w:trPr>
          <w:jc w:val="center"/>
        </w:trPr>
        <w:tc>
          <w:tcPr>
            <w:tcW w:w="4876" w:type="dxa"/>
          </w:tcPr>
          <w:p w14:paraId="6B31550D" w14:textId="77777777" w:rsidR="005C5525" w:rsidRPr="0080216C" w:rsidRDefault="005C5525" w:rsidP="006318D7">
            <w:pPr>
              <w:spacing w:after="120"/>
            </w:pPr>
          </w:p>
        </w:tc>
        <w:tc>
          <w:tcPr>
            <w:tcW w:w="4876" w:type="dxa"/>
            <w:hideMark/>
          </w:tcPr>
          <w:p w14:paraId="5E98C4A3" w14:textId="77777777" w:rsidR="005C5525" w:rsidRPr="0080216C" w:rsidRDefault="005C5525" w:rsidP="006318D7">
            <w:pPr>
              <w:spacing w:after="120"/>
              <w:rPr>
                <w:b/>
                <w:i/>
              </w:rPr>
            </w:pPr>
            <w:r w:rsidRPr="0080216C">
              <w:rPr>
                <w:b/>
                <w:i/>
              </w:rPr>
              <w:t xml:space="preserve">(b) </w:t>
            </w:r>
            <w:r w:rsidRPr="0080216C">
              <w:rPr>
                <w:b/>
                <w:i/>
              </w:rPr>
              <w:tab/>
              <w:t>periodične penale, ako su dostavljene nepotpune, netočne ili obmanjujuće informacije ili ako tražene informacije nisu dostavljene u utvrđenom roku. Ti periodični penali ne smiju premašivati 5 % prosječnog ukupnog dnevnog prometa dotične stranke ili subjekta u prethodnoj financijskoj godini za svaki radni dan kašnjenja, računajući od datuma utvrđenog u odluci, do ispunjavanja zahtjeva.</w:t>
            </w:r>
          </w:p>
        </w:tc>
      </w:tr>
      <w:tr w:rsidR="005C5525" w:rsidRPr="0080216C" w14:paraId="3F9E5F1D" w14:textId="77777777" w:rsidTr="006318D7">
        <w:trPr>
          <w:jc w:val="center"/>
        </w:trPr>
        <w:tc>
          <w:tcPr>
            <w:tcW w:w="4876" w:type="dxa"/>
          </w:tcPr>
          <w:p w14:paraId="4F026921" w14:textId="77777777" w:rsidR="005C5525" w:rsidRPr="0080216C" w:rsidRDefault="005C5525" w:rsidP="006318D7">
            <w:pPr>
              <w:spacing w:after="120"/>
            </w:pPr>
          </w:p>
        </w:tc>
        <w:tc>
          <w:tcPr>
            <w:tcW w:w="4876" w:type="dxa"/>
            <w:hideMark/>
          </w:tcPr>
          <w:p w14:paraId="2A8807C2" w14:textId="77777777" w:rsidR="005C5525" w:rsidRPr="0080216C" w:rsidRDefault="005C5525" w:rsidP="006318D7">
            <w:pPr>
              <w:spacing w:after="120"/>
              <w:rPr>
                <w:b/>
                <w:i/>
              </w:rPr>
            </w:pPr>
            <w:r w:rsidRPr="0080216C">
              <w:rPr>
                <w:b/>
                <w:i/>
              </w:rPr>
              <w:t xml:space="preserve">7. </w:t>
            </w:r>
            <w:r w:rsidRPr="0080216C">
              <w:rPr>
                <w:b/>
                <w:i/>
              </w:rPr>
              <w:tab/>
              <w:t>Prije izricanja periodičnih penala dotičnoj stranci ili subjektu daje se mogućnost da bude saslušan. Pri određivanju iznosa novčane kazne ili periodičnih penala Komisija uzima u obzir prirodu, težinu i trajanje neispunjavanja zahtjeva, uzimajući u obzir načela proporcionalnosti i primjerenosti.</w:t>
            </w:r>
          </w:p>
        </w:tc>
      </w:tr>
      <w:tr w:rsidR="005C5525" w:rsidRPr="0080216C" w14:paraId="5BF6A6B0" w14:textId="77777777" w:rsidTr="006318D7">
        <w:trPr>
          <w:jc w:val="center"/>
        </w:trPr>
        <w:tc>
          <w:tcPr>
            <w:tcW w:w="4876" w:type="dxa"/>
          </w:tcPr>
          <w:p w14:paraId="39B3B9DF" w14:textId="77777777" w:rsidR="005C5525" w:rsidRPr="0080216C" w:rsidRDefault="005C5525" w:rsidP="006318D7">
            <w:pPr>
              <w:spacing w:after="120"/>
            </w:pPr>
          </w:p>
        </w:tc>
        <w:tc>
          <w:tcPr>
            <w:tcW w:w="4876" w:type="dxa"/>
            <w:hideMark/>
          </w:tcPr>
          <w:p w14:paraId="3EEE6DCA" w14:textId="77777777" w:rsidR="005C5525" w:rsidRPr="0080216C" w:rsidRDefault="005C5525" w:rsidP="006318D7">
            <w:pPr>
              <w:spacing w:after="120"/>
              <w:rPr>
                <w:b/>
                <w:i/>
              </w:rPr>
            </w:pPr>
            <w:r w:rsidRPr="0080216C">
              <w:rPr>
                <w:b/>
                <w:i/>
              </w:rPr>
              <w:t xml:space="preserve">8. </w:t>
            </w:r>
            <w:r w:rsidRPr="0080216C">
              <w:rPr>
                <w:b/>
                <w:i/>
              </w:rPr>
              <w:tab/>
              <w:t>Pri određivanju iznosa novčane kazne ili periodičnih penala Komisija uzima u obzir prirodu, težinu i trajanje neispunjavanja zahtjeva, uzimajući u obzir načela proporcionalnosti i primjerenosti.</w:t>
            </w:r>
          </w:p>
        </w:tc>
      </w:tr>
    </w:tbl>
    <w:p w14:paraId="206592A5" w14:textId="77777777" w:rsidR="005C5525" w:rsidRPr="0080216C" w:rsidRDefault="005C5525" w:rsidP="005C5525"/>
    <w:p w14:paraId="73B77C3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152</w:t>
      </w:r>
    </w:p>
    <w:p w14:paraId="61250D44" w14:textId="77777777" w:rsidR="005C5525" w:rsidRPr="0080216C" w:rsidRDefault="005C5525" w:rsidP="005C5525"/>
    <w:p w14:paraId="657AC809" w14:textId="77777777" w:rsidR="005C5525" w:rsidRPr="0080216C" w:rsidRDefault="005C5525" w:rsidP="005C5525">
      <w:pPr>
        <w:keepNext/>
        <w:rPr>
          <w:b/>
        </w:rPr>
      </w:pPr>
      <w:r w:rsidRPr="0080216C">
        <w:rPr>
          <w:b/>
        </w:rPr>
        <w:t>Prijedlog uredbe</w:t>
      </w:r>
    </w:p>
    <w:p w14:paraId="3258F569" w14:textId="77777777" w:rsidR="005C5525" w:rsidRPr="0080216C" w:rsidRDefault="005C5525" w:rsidP="005C5525">
      <w:pPr>
        <w:rPr>
          <w:b/>
        </w:rPr>
      </w:pPr>
      <w:r w:rsidRPr="0080216C">
        <w:rPr>
          <w:b/>
        </w:rPr>
        <w:t>Članak 10.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FCB717B" w14:textId="77777777" w:rsidTr="006318D7">
        <w:trPr>
          <w:jc w:val="center"/>
        </w:trPr>
        <w:tc>
          <w:tcPr>
            <w:tcW w:w="9752" w:type="dxa"/>
            <w:gridSpan w:val="2"/>
          </w:tcPr>
          <w:p w14:paraId="19CB8574" w14:textId="77777777" w:rsidR="005C5525" w:rsidRPr="0080216C" w:rsidRDefault="005C5525" w:rsidP="006318D7">
            <w:pPr>
              <w:keepNext/>
            </w:pPr>
          </w:p>
        </w:tc>
      </w:tr>
      <w:tr w:rsidR="005C5525" w:rsidRPr="0080216C" w14:paraId="07C51A17" w14:textId="77777777" w:rsidTr="006318D7">
        <w:trPr>
          <w:jc w:val="center"/>
        </w:trPr>
        <w:tc>
          <w:tcPr>
            <w:tcW w:w="4876" w:type="dxa"/>
            <w:hideMark/>
          </w:tcPr>
          <w:p w14:paraId="2ACD5A5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30EBF14" w14:textId="77777777" w:rsidR="005C5525" w:rsidRPr="0080216C" w:rsidRDefault="005C5525" w:rsidP="006318D7">
            <w:pPr>
              <w:keepNext/>
              <w:spacing w:after="240"/>
              <w:jc w:val="center"/>
              <w:rPr>
                <w:i/>
              </w:rPr>
            </w:pPr>
            <w:r w:rsidRPr="0080216C">
              <w:rPr>
                <w:i/>
              </w:rPr>
              <w:t>Izmjena</w:t>
            </w:r>
          </w:p>
        </w:tc>
      </w:tr>
      <w:tr w:rsidR="005C5525" w:rsidRPr="0080216C" w14:paraId="08E74413" w14:textId="77777777" w:rsidTr="006318D7">
        <w:trPr>
          <w:jc w:val="center"/>
        </w:trPr>
        <w:tc>
          <w:tcPr>
            <w:tcW w:w="4876" w:type="dxa"/>
            <w:hideMark/>
          </w:tcPr>
          <w:p w14:paraId="2F86A432" w14:textId="77777777" w:rsidR="005C5525" w:rsidRPr="0080216C" w:rsidRDefault="005C5525" w:rsidP="006318D7">
            <w:pPr>
              <w:spacing w:after="120"/>
              <w:rPr>
                <w:b/>
                <w:i/>
              </w:rPr>
            </w:pPr>
            <w:r w:rsidRPr="0080216C">
              <w:t>1.</w:t>
            </w:r>
            <w:r w:rsidRPr="0080216C">
              <w:rPr>
                <w:b/>
                <w:i/>
              </w:rPr>
              <w:tab/>
            </w:r>
            <w:r w:rsidRPr="0080216C">
              <w:t>Države članice</w:t>
            </w:r>
            <w:r w:rsidRPr="0080216C">
              <w:rPr>
                <w:b/>
                <w:i/>
              </w:rPr>
              <w:t xml:space="preserve"> osiguravaju da</w:t>
            </w:r>
            <w:r w:rsidRPr="0080216C">
              <w:t xml:space="preserve"> informacije</w:t>
            </w:r>
            <w:r w:rsidRPr="0080216C">
              <w:rPr>
                <w:b/>
                <w:i/>
              </w:rPr>
              <w:t xml:space="preserve"> pružene</w:t>
            </w:r>
            <w:r w:rsidRPr="0080216C">
              <w:t xml:space="preserve"> u prijavi iz članka 5. i</w:t>
            </w:r>
            <w:r w:rsidRPr="0080216C">
              <w:rPr>
                <w:b/>
                <w:i/>
              </w:rPr>
              <w:t xml:space="preserve"> kao odgovor</w:t>
            </w:r>
            <w:r w:rsidRPr="0080216C">
              <w:t xml:space="preserve"> na zahtjev za informacije iz članka 9. stavka 5.</w:t>
            </w:r>
            <w:r w:rsidRPr="0080216C">
              <w:rPr>
                <w:b/>
                <w:i/>
              </w:rPr>
              <w:t xml:space="preserve"> uključuju</w:t>
            </w:r>
            <w:r w:rsidRPr="0080216C">
              <w:t>:</w:t>
            </w:r>
          </w:p>
        </w:tc>
        <w:tc>
          <w:tcPr>
            <w:tcW w:w="4876" w:type="dxa"/>
            <w:hideMark/>
          </w:tcPr>
          <w:p w14:paraId="5B55E2B6" w14:textId="77777777" w:rsidR="005C5525" w:rsidRPr="0080216C" w:rsidRDefault="005C5525" w:rsidP="006318D7">
            <w:pPr>
              <w:spacing w:after="120"/>
              <w:rPr>
                <w:b/>
                <w:i/>
              </w:rPr>
            </w:pPr>
            <w:r w:rsidRPr="0080216C">
              <w:t>1.</w:t>
            </w:r>
            <w:r w:rsidRPr="0080216C">
              <w:rPr>
                <w:b/>
                <w:i/>
              </w:rPr>
              <w:tab/>
            </w:r>
            <w:r w:rsidRPr="0080216C">
              <w:t>Države članice</w:t>
            </w:r>
            <w:r w:rsidRPr="0080216C">
              <w:rPr>
                <w:b/>
                <w:i/>
              </w:rPr>
              <w:t xml:space="preserve"> dostavljaju, barem, sljedeće</w:t>
            </w:r>
            <w:r w:rsidRPr="0080216C">
              <w:t xml:space="preserve"> informacije u prijavi iz članka 5. i</w:t>
            </w:r>
            <w:r w:rsidRPr="0080216C">
              <w:rPr>
                <w:b/>
                <w:i/>
              </w:rPr>
              <w:t xml:space="preserve"> u odgovoru</w:t>
            </w:r>
            <w:r w:rsidRPr="0080216C">
              <w:t xml:space="preserve"> na zahtjev za informacije iz članka 9. stavka 5.:</w:t>
            </w:r>
          </w:p>
        </w:tc>
      </w:tr>
    </w:tbl>
    <w:p w14:paraId="2B2B4C38" w14:textId="77777777" w:rsidR="005C5525" w:rsidRPr="0080216C" w:rsidRDefault="005C5525" w:rsidP="005C5525"/>
    <w:p w14:paraId="3717C67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153</w:t>
      </w:r>
    </w:p>
    <w:p w14:paraId="262610C3" w14:textId="77777777" w:rsidR="005C5525" w:rsidRPr="0080216C" w:rsidRDefault="005C5525" w:rsidP="005C5525"/>
    <w:p w14:paraId="1D5DC589" w14:textId="77777777" w:rsidR="005C5525" w:rsidRPr="0080216C" w:rsidRDefault="005C5525" w:rsidP="005C5525">
      <w:pPr>
        <w:keepNext/>
        <w:rPr>
          <w:b/>
        </w:rPr>
      </w:pPr>
      <w:r w:rsidRPr="0080216C">
        <w:rPr>
          <w:b/>
        </w:rPr>
        <w:t>Prijedlog uredbe</w:t>
      </w:r>
    </w:p>
    <w:p w14:paraId="316FD131" w14:textId="77777777" w:rsidR="005C5525" w:rsidRPr="0080216C" w:rsidRDefault="005C5525" w:rsidP="005C5525">
      <w:pPr>
        <w:rPr>
          <w:b/>
        </w:rPr>
      </w:pPr>
      <w:r w:rsidRPr="0080216C">
        <w:rPr>
          <w:b/>
        </w:rPr>
        <w:t>Članak 10. – stavak 1.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C8EBA1F" w14:textId="77777777" w:rsidTr="006318D7">
        <w:trPr>
          <w:jc w:val="center"/>
        </w:trPr>
        <w:tc>
          <w:tcPr>
            <w:tcW w:w="9752" w:type="dxa"/>
            <w:gridSpan w:val="2"/>
          </w:tcPr>
          <w:p w14:paraId="29B91606" w14:textId="77777777" w:rsidR="005C5525" w:rsidRPr="0080216C" w:rsidRDefault="005C5525" w:rsidP="006318D7">
            <w:pPr>
              <w:keepNext/>
            </w:pPr>
          </w:p>
        </w:tc>
      </w:tr>
      <w:tr w:rsidR="005C5525" w:rsidRPr="0080216C" w14:paraId="38098F28" w14:textId="77777777" w:rsidTr="006318D7">
        <w:trPr>
          <w:jc w:val="center"/>
        </w:trPr>
        <w:tc>
          <w:tcPr>
            <w:tcW w:w="4876" w:type="dxa"/>
            <w:hideMark/>
          </w:tcPr>
          <w:p w14:paraId="4A871E3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C9EED7C" w14:textId="77777777" w:rsidR="005C5525" w:rsidRPr="0080216C" w:rsidRDefault="005C5525" w:rsidP="006318D7">
            <w:pPr>
              <w:keepNext/>
              <w:spacing w:after="240"/>
              <w:jc w:val="center"/>
              <w:rPr>
                <w:i/>
              </w:rPr>
            </w:pPr>
            <w:r w:rsidRPr="0080216C">
              <w:rPr>
                <w:i/>
              </w:rPr>
              <w:t>Izmjena</w:t>
            </w:r>
          </w:p>
        </w:tc>
      </w:tr>
      <w:tr w:rsidR="005C5525" w:rsidRPr="0080216C" w14:paraId="44899EB4" w14:textId="77777777" w:rsidTr="006318D7">
        <w:trPr>
          <w:jc w:val="center"/>
        </w:trPr>
        <w:tc>
          <w:tcPr>
            <w:tcW w:w="4876" w:type="dxa"/>
            <w:hideMark/>
          </w:tcPr>
          <w:p w14:paraId="61C5B497" w14:textId="77777777" w:rsidR="005C5525" w:rsidRPr="0080216C" w:rsidRDefault="005C5525" w:rsidP="006318D7">
            <w:pPr>
              <w:spacing w:after="120"/>
              <w:rPr>
                <w:b/>
                <w:i/>
              </w:rPr>
            </w:pPr>
            <w:r w:rsidRPr="0080216C">
              <w:t>(e)</w:t>
            </w:r>
            <w:r w:rsidRPr="0080216C">
              <w:rPr>
                <w:b/>
                <w:i/>
              </w:rPr>
              <w:tab/>
            </w:r>
            <w:r w:rsidRPr="0080216C">
              <w:t>djelatnosti stranog ulagatelja, njegovo ime i adresu;</w:t>
            </w:r>
            <w:r w:rsidRPr="0080216C">
              <w:rPr>
                <w:b/>
                <w:i/>
              </w:rPr>
              <w:t xml:space="preserve"> kao i</w:t>
            </w:r>
          </w:p>
        </w:tc>
        <w:tc>
          <w:tcPr>
            <w:tcW w:w="4876" w:type="dxa"/>
            <w:hideMark/>
          </w:tcPr>
          <w:p w14:paraId="78ADF47F" w14:textId="77777777" w:rsidR="005C5525" w:rsidRPr="0080216C" w:rsidRDefault="005C5525" w:rsidP="006318D7">
            <w:pPr>
              <w:spacing w:after="120"/>
              <w:rPr>
                <w:b/>
                <w:i/>
              </w:rPr>
            </w:pPr>
            <w:r w:rsidRPr="0080216C">
              <w:t>(e)</w:t>
            </w:r>
            <w:r w:rsidRPr="0080216C">
              <w:rPr>
                <w:b/>
                <w:i/>
              </w:rPr>
              <w:tab/>
            </w:r>
            <w:r w:rsidRPr="0080216C">
              <w:t>djelatnosti stranog ulagatelja, njegovo ime i adresu;</w:t>
            </w:r>
          </w:p>
        </w:tc>
      </w:tr>
    </w:tbl>
    <w:p w14:paraId="6E9A2EE3" w14:textId="77777777" w:rsidR="005C5525" w:rsidRPr="0080216C" w:rsidRDefault="005C5525" w:rsidP="005C5525"/>
    <w:p w14:paraId="2C05AFF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154</w:t>
      </w:r>
    </w:p>
    <w:p w14:paraId="713BF649" w14:textId="77777777" w:rsidR="005C5525" w:rsidRPr="0080216C" w:rsidRDefault="005C5525" w:rsidP="005C5525"/>
    <w:p w14:paraId="246435C6" w14:textId="77777777" w:rsidR="005C5525" w:rsidRPr="0080216C" w:rsidRDefault="005C5525" w:rsidP="005C5525">
      <w:pPr>
        <w:keepNext/>
        <w:rPr>
          <w:b/>
        </w:rPr>
      </w:pPr>
      <w:r w:rsidRPr="0080216C">
        <w:rPr>
          <w:b/>
        </w:rPr>
        <w:t>Prijedlog uredbe</w:t>
      </w:r>
    </w:p>
    <w:p w14:paraId="336FAC18" w14:textId="77777777" w:rsidR="005C5525" w:rsidRPr="0080216C" w:rsidRDefault="005C5525" w:rsidP="005C5525">
      <w:pPr>
        <w:rPr>
          <w:b/>
        </w:rPr>
      </w:pPr>
      <w:r w:rsidRPr="0080216C">
        <w:rPr>
          <w:b/>
        </w:rPr>
        <w:t xml:space="preserve">Članak 10. – stavak 1. – točka </w:t>
      </w:r>
      <w:proofErr w:type="spellStart"/>
      <w:r w:rsidRPr="0080216C">
        <w:rPr>
          <w:b/>
        </w:rPr>
        <w:t>ea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66CD7A" w14:textId="77777777" w:rsidTr="006318D7">
        <w:trPr>
          <w:jc w:val="center"/>
        </w:trPr>
        <w:tc>
          <w:tcPr>
            <w:tcW w:w="9752" w:type="dxa"/>
            <w:gridSpan w:val="2"/>
          </w:tcPr>
          <w:p w14:paraId="5E29F347" w14:textId="77777777" w:rsidR="005C5525" w:rsidRPr="0080216C" w:rsidRDefault="005C5525" w:rsidP="006318D7">
            <w:pPr>
              <w:keepNext/>
            </w:pPr>
          </w:p>
        </w:tc>
      </w:tr>
      <w:tr w:rsidR="005C5525" w:rsidRPr="0080216C" w14:paraId="02809AB2" w14:textId="77777777" w:rsidTr="006318D7">
        <w:trPr>
          <w:jc w:val="center"/>
        </w:trPr>
        <w:tc>
          <w:tcPr>
            <w:tcW w:w="4876" w:type="dxa"/>
            <w:hideMark/>
          </w:tcPr>
          <w:p w14:paraId="24E57D4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303592C" w14:textId="77777777" w:rsidR="005C5525" w:rsidRPr="0080216C" w:rsidRDefault="005C5525" w:rsidP="006318D7">
            <w:pPr>
              <w:keepNext/>
              <w:spacing w:after="240"/>
              <w:jc w:val="center"/>
              <w:rPr>
                <w:i/>
              </w:rPr>
            </w:pPr>
            <w:r w:rsidRPr="0080216C">
              <w:rPr>
                <w:i/>
              </w:rPr>
              <w:t>Izmjena</w:t>
            </w:r>
          </w:p>
        </w:tc>
      </w:tr>
      <w:tr w:rsidR="005C5525" w:rsidRPr="0080216C" w14:paraId="2B5A854C" w14:textId="77777777" w:rsidTr="006318D7">
        <w:trPr>
          <w:jc w:val="center"/>
        </w:trPr>
        <w:tc>
          <w:tcPr>
            <w:tcW w:w="4876" w:type="dxa"/>
          </w:tcPr>
          <w:p w14:paraId="1ABB4A80" w14:textId="77777777" w:rsidR="005C5525" w:rsidRPr="0080216C" w:rsidRDefault="005C5525" w:rsidP="006318D7">
            <w:pPr>
              <w:spacing w:after="120"/>
            </w:pPr>
          </w:p>
        </w:tc>
        <w:tc>
          <w:tcPr>
            <w:tcW w:w="4876" w:type="dxa"/>
            <w:hideMark/>
          </w:tcPr>
          <w:p w14:paraId="1E25CDF2" w14:textId="77777777" w:rsidR="005C5525" w:rsidRPr="0080216C" w:rsidRDefault="005C5525" w:rsidP="006318D7">
            <w:pPr>
              <w:spacing w:after="120"/>
              <w:rPr>
                <w:b/>
                <w:i/>
              </w:rPr>
            </w:pPr>
            <w:r w:rsidRPr="0080216C">
              <w:rPr>
                <w:b/>
                <w:i/>
              </w:rPr>
              <w:t>(</w:t>
            </w:r>
            <w:proofErr w:type="spellStart"/>
            <w:r w:rsidRPr="0080216C">
              <w:rPr>
                <w:b/>
                <w:i/>
              </w:rPr>
              <w:t>ea</w:t>
            </w:r>
            <w:proofErr w:type="spellEnd"/>
            <w:r w:rsidRPr="0080216C">
              <w:rPr>
                <w:b/>
                <w:i/>
              </w:rPr>
              <w:t>)</w:t>
            </w:r>
            <w:r w:rsidRPr="0080216C">
              <w:rPr>
                <w:b/>
                <w:i/>
              </w:rPr>
              <w:tab/>
              <w:t xml:space="preserve">ako je primjenjivo, razloge kojima se obrazlaže prijava, među ostalim je li ispunjen bilo koji od uvjeta za prijavu stranog ulaganja iz članka 5. stavka 1. točke (b) </w:t>
            </w:r>
            <w:proofErr w:type="spellStart"/>
            <w:r w:rsidRPr="0080216C">
              <w:rPr>
                <w:b/>
                <w:i/>
              </w:rPr>
              <w:t>podtočaka</w:t>
            </w:r>
            <w:proofErr w:type="spellEnd"/>
            <w:r w:rsidRPr="0080216C">
              <w:rPr>
                <w:b/>
                <w:i/>
              </w:rPr>
              <w:t xml:space="preserve"> od i. do iii.; </w:t>
            </w:r>
          </w:p>
        </w:tc>
      </w:tr>
    </w:tbl>
    <w:p w14:paraId="4AB879EB" w14:textId="77777777" w:rsidR="005C5525" w:rsidRPr="0080216C" w:rsidRDefault="005C5525" w:rsidP="005C5525"/>
    <w:p w14:paraId="222A06E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155</w:t>
      </w:r>
    </w:p>
    <w:p w14:paraId="4156F620" w14:textId="77777777" w:rsidR="005C5525" w:rsidRPr="0080216C" w:rsidRDefault="005C5525" w:rsidP="005C5525"/>
    <w:p w14:paraId="402D044A" w14:textId="77777777" w:rsidR="005C5525" w:rsidRPr="0080216C" w:rsidRDefault="005C5525" w:rsidP="005C5525">
      <w:pPr>
        <w:keepNext/>
        <w:rPr>
          <w:b/>
        </w:rPr>
      </w:pPr>
      <w:r w:rsidRPr="0080216C">
        <w:rPr>
          <w:b/>
        </w:rPr>
        <w:t>Prijedlog uredbe</w:t>
      </w:r>
    </w:p>
    <w:p w14:paraId="1A0A5C7B" w14:textId="77777777" w:rsidR="005C5525" w:rsidRPr="0080216C" w:rsidRDefault="005C5525" w:rsidP="005C5525">
      <w:pPr>
        <w:rPr>
          <w:b/>
        </w:rPr>
      </w:pPr>
      <w:r w:rsidRPr="0080216C">
        <w:rPr>
          <w:b/>
        </w:rPr>
        <w:t xml:space="preserve">Članak 10. – stavak 1. – točka </w:t>
      </w:r>
      <w:proofErr w:type="spellStart"/>
      <w:r w:rsidRPr="0080216C">
        <w:rPr>
          <w:b/>
        </w:rPr>
        <w:t>eb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51FB727" w14:textId="77777777" w:rsidTr="006318D7">
        <w:trPr>
          <w:jc w:val="center"/>
        </w:trPr>
        <w:tc>
          <w:tcPr>
            <w:tcW w:w="9752" w:type="dxa"/>
            <w:gridSpan w:val="2"/>
          </w:tcPr>
          <w:p w14:paraId="1A8AAD1B" w14:textId="77777777" w:rsidR="005C5525" w:rsidRPr="0080216C" w:rsidRDefault="005C5525" w:rsidP="006318D7">
            <w:pPr>
              <w:keepNext/>
            </w:pPr>
          </w:p>
        </w:tc>
      </w:tr>
      <w:tr w:rsidR="005C5525" w:rsidRPr="0080216C" w14:paraId="6DC05090" w14:textId="77777777" w:rsidTr="006318D7">
        <w:trPr>
          <w:jc w:val="center"/>
        </w:trPr>
        <w:tc>
          <w:tcPr>
            <w:tcW w:w="4876" w:type="dxa"/>
            <w:hideMark/>
          </w:tcPr>
          <w:p w14:paraId="3CC244E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3DA6E26" w14:textId="77777777" w:rsidR="005C5525" w:rsidRPr="0080216C" w:rsidRDefault="005C5525" w:rsidP="006318D7">
            <w:pPr>
              <w:keepNext/>
              <w:spacing w:after="240"/>
              <w:jc w:val="center"/>
              <w:rPr>
                <w:i/>
              </w:rPr>
            </w:pPr>
            <w:r w:rsidRPr="0080216C">
              <w:rPr>
                <w:i/>
              </w:rPr>
              <w:t>Izmjena</w:t>
            </w:r>
          </w:p>
        </w:tc>
      </w:tr>
      <w:tr w:rsidR="005C5525" w:rsidRPr="0080216C" w14:paraId="06F956E3" w14:textId="77777777" w:rsidTr="006318D7">
        <w:trPr>
          <w:jc w:val="center"/>
        </w:trPr>
        <w:tc>
          <w:tcPr>
            <w:tcW w:w="4876" w:type="dxa"/>
          </w:tcPr>
          <w:p w14:paraId="05DF9D53" w14:textId="77777777" w:rsidR="005C5525" w:rsidRPr="0080216C" w:rsidRDefault="005C5525" w:rsidP="006318D7">
            <w:pPr>
              <w:spacing w:after="120"/>
            </w:pPr>
          </w:p>
        </w:tc>
        <w:tc>
          <w:tcPr>
            <w:tcW w:w="4876" w:type="dxa"/>
            <w:hideMark/>
          </w:tcPr>
          <w:p w14:paraId="6EA33A1D" w14:textId="77777777" w:rsidR="005C5525" w:rsidRPr="0080216C" w:rsidRDefault="005C5525" w:rsidP="006318D7">
            <w:pPr>
              <w:spacing w:after="120"/>
              <w:rPr>
                <w:b/>
                <w:i/>
              </w:rPr>
            </w:pPr>
            <w:r w:rsidRPr="0080216C">
              <w:rPr>
                <w:b/>
                <w:i/>
              </w:rPr>
              <w:t>(</w:t>
            </w:r>
            <w:proofErr w:type="spellStart"/>
            <w:r w:rsidRPr="0080216C">
              <w:rPr>
                <w:b/>
                <w:i/>
              </w:rPr>
              <w:t>eb</w:t>
            </w:r>
            <w:proofErr w:type="spellEnd"/>
            <w:r w:rsidRPr="0080216C">
              <w:rPr>
                <w:b/>
                <w:i/>
              </w:rPr>
              <w:t>)</w:t>
            </w:r>
            <w:r w:rsidRPr="0080216C">
              <w:rPr>
                <w:b/>
                <w:i/>
              </w:rPr>
              <w:tab/>
              <w:t>informaciju je li ciljni poduzetnik u Uniji primatelj sredstava kako je definirano u članku 2. stavku 59. Uredbe 2024/2509 ili bilo kojeg fonda ili financijskog instrumenta koje je uspostavila ili kojima upravlja Unija; i</w:t>
            </w:r>
          </w:p>
        </w:tc>
      </w:tr>
    </w:tbl>
    <w:p w14:paraId="2686E8C1" w14:textId="77777777" w:rsidR="005C5525" w:rsidRPr="0080216C" w:rsidRDefault="005C5525" w:rsidP="005C5525"/>
    <w:p w14:paraId="209C06F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156</w:t>
      </w:r>
    </w:p>
    <w:p w14:paraId="1CC4C758" w14:textId="77777777" w:rsidR="005C5525" w:rsidRPr="0080216C" w:rsidRDefault="005C5525" w:rsidP="005C5525"/>
    <w:p w14:paraId="44202D9F" w14:textId="77777777" w:rsidR="005C5525" w:rsidRPr="0080216C" w:rsidRDefault="005C5525" w:rsidP="005C5525">
      <w:pPr>
        <w:keepNext/>
        <w:rPr>
          <w:b/>
        </w:rPr>
      </w:pPr>
      <w:r w:rsidRPr="0080216C">
        <w:rPr>
          <w:b/>
        </w:rPr>
        <w:t>Prijedlog uredbe</w:t>
      </w:r>
    </w:p>
    <w:p w14:paraId="2182FE83" w14:textId="77777777" w:rsidR="005C5525" w:rsidRPr="0080216C" w:rsidRDefault="005C5525" w:rsidP="005C5525">
      <w:pPr>
        <w:rPr>
          <w:b/>
        </w:rPr>
      </w:pPr>
      <w:r w:rsidRPr="0080216C">
        <w:rPr>
          <w:b/>
        </w:rPr>
        <w:t>Članak 10.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AC5C199" w14:textId="77777777" w:rsidTr="006318D7">
        <w:trPr>
          <w:jc w:val="center"/>
        </w:trPr>
        <w:tc>
          <w:tcPr>
            <w:tcW w:w="9752" w:type="dxa"/>
            <w:gridSpan w:val="2"/>
          </w:tcPr>
          <w:p w14:paraId="396AA196" w14:textId="77777777" w:rsidR="005C5525" w:rsidRPr="0080216C" w:rsidRDefault="005C5525" w:rsidP="006318D7">
            <w:pPr>
              <w:keepNext/>
            </w:pPr>
          </w:p>
        </w:tc>
      </w:tr>
      <w:tr w:rsidR="005C5525" w:rsidRPr="0080216C" w14:paraId="2809EFAE" w14:textId="77777777" w:rsidTr="006318D7">
        <w:trPr>
          <w:jc w:val="center"/>
        </w:trPr>
        <w:tc>
          <w:tcPr>
            <w:tcW w:w="4876" w:type="dxa"/>
            <w:hideMark/>
          </w:tcPr>
          <w:p w14:paraId="1FA0D6B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859CC92" w14:textId="77777777" w:rsidR="005C5525" w:rsidRPr="0080216C" w:rsidRDefault="005C5525" w:rsidP="006318D7">
            <w:pPr>
              <w:keepNext/>
              <w:spacing w:after="240"/>
              <w:jc w:val="center"/>
              <w:rPr>
                <w:i/>
              </w:rPr>
            </w:pPr>
            <w:r w:rsidRPr="0080216C">
              <w:rPr>
                <w:i/>
              </w:rPr>
              <w:t>Izmjena</w:t>
            </w:r>
          </w:p>
        </w:tc>
      </w:tr>
      <w:tr w:rsidR="005C5525" w:rsidRPr="0080216C" w14:paraId="15E9BCE5" w14:textId="77777777" w:rsidTr="006318D7">
        <w:trPr>
          <w:jc w:val="center"/>
        </w:trPr>
        <w:tc>
          <w:tcPr>
            <w:tcW w:w="4876" w:type="dxa"/>
            <w:hideMark/>
          </w:tcPr>
          <w:p w14:paraId="203CBCC1" w14:textId="77777777" w:rsidR="005C5525" w:rsidRPr="0080216C" w:rsidRDefault="005C5525" w:rsidP="006318D7">
            <w:pPr>
              <w:spacing w:after="120"/>
              <w:rPr>
                <w:b/>
                <w:i/>
              </w:rPr>
            </w:pPr>
            <w:r w:rsidRPr="0080216C">
              <w:rPr>
                <w:b/>
                <w:i/>
              </w:rPr>
              <w:t>3.</w:t>
            </w:r>
            <w:r w:rsidRPr="0080216C">
              <w:rPr>
                <w:b/>
                <w:i/>
              </w:rPr>
              <w:tab/>
              <w:t>Ako Komisija ili države članice u skladu s člankom 8. stavkom 1. ili člankom 9. stavkom 5. zatraže dodatne informacije od države članice u kojoj se planira provesti ili je provedeno strano ulaganje, ta država članica nastoji te informacije, ako su dostupne, dostaviti državama članicama koje su podnijele zahtjev i Komisiji.</w:t>
            </w:r>
          </w:p>
        </w:tc>
        <w:tc>
          <w:tcPr>
            <w:tcW w:w="4876" w:type="dxa"/>
            <w:hideMark/>
          </w:tcPr>
          <w:p w14:paraId="55220A15" w14:textId="77777777" w:rsidR="005C5525" w:rsidRPr="0080216C" w:rsidRDefault="005C5525" w:rsidP="006318D7">
            <w:pPr>
              <w:spacing w:after="120"/>
              <w:rPr>
                <w:b/>
                <w:i/>
              </w:rPr>
            </w:pPr>
            <w:r w:rsidRPr="0080216C">
              <w:rPr>
                <w:b/>
                <w:i/>
              </w:rPr>
              <w:t>Briše se.</w:t>
            </w:r>
          </w:p>
        </w:tc>
      </w:tr>
    </w:tbl>
    <w:p w14:paraId="43005AEF" w14:textId="77777777" w:rsidR="005C5525" w:rsidRPr="0080216C" w:rsidRDefault="005C5525" w:rsidP="005C5525"/>
    <w:p w14:paraId="7FAD501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157</w:t>
      </w:r>
    </w:p>
    <w:p w14:paraId="36E5CD28" w14:textId="77777777" w:rsidR="005C5525" w:rsidRPr="0080216C" w:rsidRDefault="005C5525" w:rsidP="005C5525"/>
    <w:p w14:paraId="28FC52DF" w14:textId="77777777" w:rsidR="005C5525" w:rsidRPr="0080216C" w:rsidRDefault="005C5525" w:rsidP="005C5525">
      <w:pPr>
        <w:keepNext/>
        <w:rPr>
          <w:b/>
        </w:rPr>
      </w:pPr>
      <w:r w:rsidRPr="0080216C">
        <w:rPr>
          <w:b/>
        </w:rPr>
        <w:t>Prijedlog uredbe</w:t>
      </w:r>
    </w:p>
    <w:p w14:paraId="7303F898" w14:textId="77777777" w:rsidR="005C5525" w:rsidRPr="0080216C" w:rsidRDefault="005C5525" w:rsidP="005C5525">
      <w:pPr>
        <w:rPr>
          <w:b/>
        </w:rPr>
      </w:pPr>
      <w:r w:rsidRPr="0080216C">
        <w:rPr>
          <w:b/>
        </w:rPr>
        <w:t>Članak 10.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F04E97" w14:textId="77777777" w:rsidTr="006318D7">
        <w:trPr>
          <w:jc w:val="center"/>
        </w:trPr>
        <w:tc>
          <w:tcPr>
            <w:tcW w:w="9752" w:type="dxa"/>
            <w:gridSpan w:val="2"/>
          </w:tcPr>
          <w:p w14:paraId="7A64D946" w14:textId="77777777" w:rsidR="005C5525" w:rsidRPr="0080216C" w:rsidRDefault="005C5525" w:rsidP="006318D7">
            <w:pPr>
              <w:keepNext/>
            </w:pPr>
          </w:p>
        </w:tc>
      </w:tr>
      <w:tr w:rsidR="005C5525" w:rsidRPr="0080216C" w14:paraId="3820E7B5" w14:textId="77777777" w:rsidTr="006318D7">
        <w:trPr>
          <w:jc w:val="center"/>
        </w:trPr>
        <w:tc>
          <w:tcPr>
            <w:tcW w:w="4876" w:type="dxa"/>
            <w:hideMark/>
          </w:tcPr>
          <w:p w14:paraId="6303A99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E8D91D9" w14:textId="77777777" w:rsidR="005C5525" w:rsidRPr="0080216C" w:rsidRDefault="005C5525" w:rsidP="006318D7">
            <w:pPr>
              <w:keepNext/>
              <w:spacing w:after="240"/>
              <w:jc w:val="center"/>
              <w:rPr>
                <w:i/>
              </w:rPr>
            </w:pPr>
            <w:r w:rsidRPr="0080216C">
              <w:rPr>
                <w:i/>
              </w:rPr>
              <w:t>Izmjena</w:t>
            </w:r>
          </w:p>
        </w:tc>
      </w:tr>
      <w:tr w:rsidR="005C5525" w:rsidRPr="0080216C" w14:paraId="3F9E74A2" w14:textId="77777777" w:rsidTr="006318D7">
        <w:trPr>
          <w:jc w:val="center"/>
        </w:trPr>
        <w:tc>
          <w:tcPr>
            <w:tcW w:w="4876" w:type="dxa"/>
            <w:hideMark/>
          </w:tcPr>
          <w:p w14:paraId="6165D53B" w14:textId="77777777" w:rsidR="005C5525" w:rsidRPr="0080216C" w:rsidRDefault="005C5525" w:rsidP="006318D7">
            <w:pPr>
              <w:spacing w:after="120"/>
              <w:rPr>
                <w:b/>
                <w:i/>
              </w:rPr>
            </w:pPr>
            <w:r w:rsidRPr="0080216C">
              <w:t>4.</w:t>
            </w:r>
            <w:r w:rsidRPr="0080216C">
              <w:rPr>
                <w:b/>
                <w:i/>
              </w:rPr>
              <w:tab/>
            </w:r>
            <w:r w:rsidRPr="0080216C">
              <w:t>Prema potrebi, država članica</w:t>
            </w:r>
            <w:r w:rsidRPr="0080216C">
              <w:rPr>
                <w:b/>
                <w:i/>
              </w:rPr>
              <w:t xml:space="preserve"> u kojoj se planira provesti ili je provedeno strano ulaganje</w:t>
            </w:r>
            <w:r w:rsidRPr="0080216C">
              <w:t xml:space="preserve"> može od podnositelja zahtjeva za odobrenje ili od bilo kojeg drugog relevantnog poduzetnika zatražiti da dostavi informacije iz</w:t>
            </w:r>
            <w:r w:rsidRPr="0080216C">
              <w:rPr>
                <w:b/>
                <w:i/>
              </w:rPr>
              <w:t xml:space="preserve"> stavaka</w:t>
            </w:r>
            <w:r w:rsidRPr="0080216C">
              <w:t xml:space="preserve"> 1. i</w:t>
            </w:r>
            <w:r w:rsidRPr="0080216C">
              <w:rPr>
                <w:b/>
                <w:i/>
              </w:rPr>
              <w:t xml:space="preserve"> 3</w:t>
            </w:r>
            <w:r w:rsidRPr="0080216C">
              <w:t>. Zahtjev za informacije može se odnositi na informacije koje su državi članici potrebne kako bi utvrdila je li ispunjen bilo koji od uvjeta iz članka 5. stavka 1.Predmetni poduzetnik mora u roku od 15 kalendarskih dana od zahtjeva dostaviti tražene informacije državi članici u kojoj se planira provesti ili je provedeno strano ulaganje.</w:t>
            </w:r>
          </w:p>
        </w:tc>
        <w:tc>
          <w:tcPr>
            <w:tcW w:w="4876" w:type="dxa"/>
            <w:hideMark/>
          </w:tcPr>
          <w:p w14:paraId="1AB22768" w14:textId="77777777" w:rsidR="005C5525" w:rsidRPr="0080216C" w:rsidRDefault="005C5525" w:rsidP="006318D7">
            <w:pPr>
              <w:spacing w:after="120"/>
              <w:rPr>
                <w:b/>
                <w:i/>
              </w:rPr>
            </w:pPr>
            <w:r w:rsidRPr="0080216C">
              <w:t>4.</w:t>
            </w:r>
            <w:r w:rsidRPr="0080216C">
              <w:rPr>
                <w:b/>
                <w:i/>
              </w:rPr>
              <w:tab/>
            </w:r>
            <w:r w:rsidRPr="0080216C">
              <w:t>Prema potrebi, država članica</w:t>
            </w:r>
            <w:r w:rsidRPr="0080216C">
              <w:rPr>
                <w:b/>
                <w:i/>
              </w:rPr>
              <w:t xml:space="preserve"> domaćin</w:t>
            </w:r>
            <w:r w:rsidRPr="0080216C">
              <w:t xml:space="preserve"> može od podnositelja zahtjeva za odobrenje ili od bilo kojeg drugog relevantnog poduzetnika zatražiti da dostavi</w:t>
            </w:r>
            <w:r w:rsidRPr="0080216C">
              <w:rPr>
                <w:b/>
                <w:i/>
              </w:rPr>
              <w:t>, među ostalim,</w:t>
            </w:r>
            <w:r w:rsidRPr="0080216C">
              <w:t xml:space="preserve"> informacije iz</w:t>
            </w:r>
            <w:r w:rsidRPr="0080216C">
              <w:rPr>
                <w:b/>
                <w:i/>
              </w:rPr>
              <w:t xml:space="preserve"> stavka</w:t>
            </w:r>
            <w:r w:rsidRPr="0080216C">
              <w:t xml:space="preserve"> 1.</w:t>
            </w:r>
            <w:r w:rsidRPr="0080216C">
              <w:rPr>
                <w:b/>
                <w:i/>
              </w:rPr>
              <w:t xml:space="preserve"> ovog članka</w:t>
            </w:r>
            <w:r w:rsidRPr="0080216C">
              <w:t xml:space="preserve"> i</w:t>
            </w:r>
            <w:r w:rsidRPr="0080216C">
              <w:rPr>
                <w:b/>
                <w:i/>
              </w:rPr>
              <w:t xml:space="preserve"> iz članka 8</w:t>
            </w:r>
            <w:r w:rsidRPr="0080216C">
              <w:t>.</w:t>
            </w:r>
            <w:r w:rsidRPr="0080216C">
              <w:rPr>
                <w:b/>
                <w:i/>
              </w:rPr>
              <w:t xml:space="preserve"> stavka 2.</w:t>
            </w:r>
            <w:r w:rsidRPr="0080216C">
              <w:t xml:space="preserve"> Zahtjev za informacije može se odnositi na informacije koje su državi članici potrebne kako bi utvrdila je li ispunjen bilo koji od uvjeta iz članka 5. stavka 1.Predmetni poduzetnik mora u roku od 15 kalendarskih dana od zahtjeva dostaviti tražene informacije državi članici u kojoj se planira provesti ili je provedeno strano ulaganje.</w:t>
            </w:r>
          </w:p>
        </w:tc>
      </w:tr>
    </w:tbl>
    <w:p w14:paraId="3CED3901" w14:textId="77777777" w:rsidR="005C5525" w:rsidRPr="0080216C" w:rsidRDefault="005C5525" w:rsidP="005C5525"/>
    <w:p w14:paraId="73B0A02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158</w:t>
      </w:r>
    </w:p>
    <w:p w14:paraId="59FCA1E7" w14:textId="77777777" w:rsidR="005C5525" w:rsidRPr="0080216C" w:rsidRDefault="005C5525" w:rsidP="005C5525"/>
    <w:p w14:paraId="4BDBFB80" w14:textId="77777777" w:rsidR="005C5525" w:rsidRPr="0080216C" w:rsidRDefault="005C5525" w:rsidP="005C5525">
      <w:pPr>
        <w:keepNext/>
        <w:rPr>
          <w:b/>
        </w:rPr>
      </w:pPr>
      <w:r w:rsidRPr="0080216C">
        <w:rPr>
          <w:b/>
        </w:rPr>
        <w:t>Prijedlog uredbe</w:t>
      </w:r>
    </w:p>
    <w:p w14:paraId="514C3C82" w14:textId="77777777" w:rsidR="005C5525" w:rsidRPr="0080216C" w:rsidRDefault="005C5525" w:rsidP="005C5525">
      <w:pPr>
        <w:rPr>
          <w:b/>
        </w:rPr>
      </w:pPr>
      <w:r w:rsidRPr="0080216C">
        <w:rPr>
          <w:b/>
        </w:rPr>
        <w:t>Članak 10.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56AC5A4" w14:textId="77777777" w:rsidTr="006318D7">
        <w:trPr>
          <w:jc w:val="center"/>
        </w:trPr>
        <w:tc>
          <w:tcPr>
            <w:tcW w:w="9752" w:type="dxa"/>
            <w:gridSpan w:val="2"/>
          </w:tcPr>
          <w:p w14:paraId="74BA2D5A" w14:textId="77777777" w:rsidR="005C5525" w:rsidRPr="0080216C" w:rsidRDefault="005C5525" w:rsidP="006318D7">
            <w:pPr>
              <w:keepNext/>
            </w:pPr>
          </w:p>
        </w:tc>
      </w:tr>
      <w:tr w:rsidR="005C5525" w:rsidRPr="0080216C" w14:paraId="2DCDF0E0" w14:textId="77777777" w:rsidTr="006318D7">
        <w:trPr>
          <w:jc w:val="center"/>
        </w:trPr>
        <w:tc>
          <w:tcPr>
            <w:tcW w:w="4876" w:type="dxa"/>
            <w:hideMark/>
          </w:tcPr>
          <w:p w14:paraId="0C2CE67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19149EE" w14:textId="77777777" w:rsidR="005C5525" w:rsidRPr="0080216C" w:rsidRDefault="005C5525" w:rsidP="006318D7">
            <w:pPr>
              <w:keepNext/>
              <w:spacing w:after="240"/>
              <w:jc w:val="center"/>
              <w:rPr>
                <w:i/>
              </w:rPr>
            </w:pPr>
            <w:r w:rsidRPr="0080216C">
              <w:rPr>
                <w:i/>
              </w:rPr>
              <w:t>Izmjena</w:t>
            </w:r>
          </w:p>
        </w:tc>
      </w:tr>
      <w:tr w:rsidR="005C5525" w:rsidRPr="0080216C" w14:paraId="45C07001" w14:textId="77777777" w:rsidTr="006318D7">
        <w:trPr>
          <w:jc w:val="center"/>
        </w:trPr>
        <w:tc>
          <w:tcPr>
            <w:tcW w:w="4876" w:type="dxa"/>
            <w:hideMark/>
          </w:tcPr>
          <w:p w14:paraId="509E8ACE" w14:textId="77777777" w:rsidR="005C5525" w:rsidRPr="0080216C" w:rsidRDefault="005C5525" w:rsidP="006318D7">
            <w:pPr>
              <w:spacing w:after="120"/>
              <w:rPr>
                <w:b/>
                <w:i/>
              </w:rPr>
            </w:pPr>
            <w:r w:rsidRPr="0080216C">
              <w:t>5.</w:t>
            </w:r>
            <w:r w:rsidRPr="0080216C">
              <w:rPr>
                <w:b/>
                <w:i/>
              </w:rPr>
              <w:tab/>
            </w:r>
            <w:r w:rsidRPr="0080216C">
              <w:t>Država članica</w:t>
            </w:r>
            <w:r w:rsidRPr="0080216C">
              <w:rPr>
                <w:b/>
                <w:i/>
              </w:rPr>
              <w:t xml:space="preserve"> u kojoj se strano ulaganje planira provesti ili je provedeno</w:t>
            </w:r>
            <w:r w:rsidRPr="0080216C">
              <w:t xml:space="preserve"> i Komisija mogu od drugih država članica zatražiti da traže informacije od poduzetnika na njihovu državnom području, pod uvjetom da su te informacije relevantne i neophodne za procjenu stranog ulaganja u skladu s člankom 13. Država članica koja primi zahtjev za informacije bez odgode traži od poduzetnika da dostavi te informacije i šalje ih državi članici</w:t>
            </w:r>
            <w:r w:rsidRPr="0080216C">
              <w:rPr>
                <w:b/>
                <w:i/>
              </w:rPr>
              <w:t xml:space="preserve"> u kojoj se strano ulaganje planira provesti ili je provedeno</w:t>
            </w:r>
            <w:r w:rsidRPr="0080216C">
              <w:t xml:space="preserve"> i Komisiji, u skladu s postupkom utvrđenim u članku 8.</w:t>
            </w:r>
            <w:r w:rsidRPr="0080216C">
              <w:rPr>
                <w:b/>
                <w:i/>
              </w:rPr>
              <w:t xml:space="preserve"> stavku 2</w:t>
            </w:r>
            <w:r w:rsidRPr="0080216C">
              <w:t>. i članku 9. stavku 6., ovisno o slučaju.</w:t>
            </w:r>
          </w:p>
        </w:tc>
        <w:tc>
          <w:tcPr>
            <w:tcW w:w="4876" w:type="dxa"/>
            <w:hideMark/>
          </w:tcPr>
          <w:p w14:paraId="6D3FDAF9" w14:textId="77777777" w:rsidR="005C5525" w:rsidRPr="0080216C" w:rsidRDefault="005C5525" w:rsidP="006318D7">
            <w:pPr>
              <w:spacing w:after="120"/>
              <w:rPr>
                <w:b/>
                <w:i/>
              </w:rPr>
            </w:pPr>
            <w:r w:rsidRPr="0080216C">
              <w:t>5.</w:t>
            </w:r>
            <w:r w:rsidRPr="0080216C">
              <w:rPr>
                <w:b/>
                <w:i/>
              </w:rPr>
              <w:tab/>
            </w:r>
            <w:r w:rsidRPr="0080216C">
              <w:t>Država članica</w:t>
            </w:r>
            <w:r w:rsidRPr="0080216C">
              <w:rPr>
                <w:b/>
                <w:i/>
              </w:rPr>
              <w:t xml:space="preserve"> domaćin</w:t>
            </w:r>
            <w:r w:rsidRPr="0080216C">
              <w:t xml:space="preserve"> i Komisija mogu od drugih država članica zatražiti da traže informacije od poduzetnika na njihovu državnom području, pod uvjetom da su te informacije relevantne i neophodne za procjenu stranog ulaganja u skladu s člankom 13. Država članica koja primi zahtjev za informacije bez odgode traži od poduzetnika da dostavi te informacije i šalje ih državi članici</w:t>
            </w:r>
            <w:r w:rsidRPr="0080216C">
              <w:rPr>
                <w:b/>
                <w:i/>
              </w:rPr>
              <w:t xml:space="preserve"> domaćinu</w:t>
            </w:r>
            <w:r w:rsidRPr="0080216C">
              <w:t xml:space="preserve"> i Komisiji, u skladu s postupkom utvrđenim u članku 8.</w:t>
            </w:r>
            <w:r w:rsidRPr="0080216C">
              <w:rPr>
                <w:b/>
                <w:i/>
              </w:rPr>
              <w:t xml:space="preserve"> stavku 5</w:t>
            </w:r>
            <w:r w:rsidRPr="0080216C">
              <w:t>. i članku 9. stavku 6., ovisno o slučaju.</w:t>
            </w:r>
          </w:p>
        </w:tc>
      </w:tr>
    </w:tbl>
    <w:p w14:paraId="02959F6C" w14:textId="77777777" w:rsidR="005C5525" w:rsidRPr="0080216C" w:rsidRDefault="005C5525" w:rsidP="005C5525"/>
    <w:p w14:paraId="4111A98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159</w:t>
      </w:r>
    </w:p>
    <w:p w14:paraId="5DA1A232" w14:textId="77777777" w:rsidR="005C5525" w:rsidRPr="0080216C" w:rsidRDefault="005C5525" w:rsidP="005C5525"/>
    <w:p w14:paraId="1CD83634" w14:textId="77777777" w:rsidR="005C5525" w:rsidRPr="0080216C" w:rsidRDefault="005C5525" w:rsidP="005C5525">
      <w:pPr>
        <w:keepNext/>
        <w:rPr>
          <w:b/>
        </w:rPr>
      </w:pPr>
      <w:r w:rsidRPr="0080216C">
        <w:rPr>
          <w:b/>
        </w:rPr>
        <w:t>Prijedlog uredbe</w:t>
      </w:r>
    </w:p>
    <w:p w14:paraId="2DA41ACB" w14:textId="77777777" w:rsidR="005C5525" w:rsidRPr="0080216C" w:rsidRDefault="005C5525" w:rsidP="005C5525">
      <w:pPr>
        <w:rPr>
          <w:b/>
        </w:rPr>
      </w:pPr>
      <w:r w:rsidRPr="0080216C">
        <w:rPr>
          <w:b/>
        </w:rPr>
        <w:t>Članak 10.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8FB88F9" w14:textId="77777777" w:rsidTr="006318D7">
        <w:trPr>
          <w:jc w:val="center"/>
        </w:trPr>
        <w:tc>
          <w:tcPr>
            <w:tcW w:w="9752" w:type="dxa"/>
            <w:gridSpan w:val="2"/>
          </w:tcPr>
          <w:p w14:paraId="0BA4B68A" w14:textId="77777777" w:rsidR="005C5525" w:rsidRPr="0080216C" w:rsidRDefault="005C5525" w:rsidP="006318D7">
            <w:pPr>
              <w:keepNext/>
            </w:pPr>
          </w:p>
        </w:tc>
      </w:tr>
      <w:tr w:rsidR="005C5525" w:rsidRPr="0080216C" w14:paraId="589FC324" w14:textId="77777777" w:rsidTr="006318D7">
        <w:trPr>
          <w:jc w:val="center"/>
        </w:trPr>
        <w:tc>
          <w:tcPr>
            <w:tcW w:w="4876" w:type="dxa"/>
            <w:hideMark/>
          </w:tcPr>
          <w:p w14:paraId="74C2A52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A479EB0" w14:textId="77777777" w:rsidR="005C5525" w:rsidRPr="0080216C" w:rsidRDefault="005C5525" w:rsidP="006318D7">
            <w:pPr>
              <w:keepNext/>
              <w:spacing w:after="240"/>
              <w:jc w:val="center"/>
              <w:rPr>
                <w:i/>
              </w:rPr>
            </w:pPr>
            <w:r w:rsidRPr="0080216C">
              <w:rPr>
                <w:i/>
              </w:rPr>
              <w:t>Izmjena</w:t>
            </w:r>
          </w:p>
        </w:tc>
      </w:tr>
      <w:tr w:rsidR="005C5525" w:rsidRPr="0080216C" w14:paraId="5FD7B231" w14:textId="77777777" w:rsidTr="006318D7">
        <w:trPr>
          <w:jc w:val="center"/>
        </w:trPr>
        <w:tc>
          <w:tcPr>
            <w:tcW w:w="4876" w:type="dxa"/>
            <w:hideMark/>
          </w:tcPr>
          <w:p w14:paraId="040E29ED" w14:textId="77777777" w:rsidR="005C5525" w:rsidRPr="0080216C" w:rsidRDefault="005C5525" w:rsidP="006318D7">
            <w:pPr>
              <w:spacing w:after="120"/>
              <w:rPr>
                <w:b/>
                <w:i/>
              </w:rPr>
            </w:pPr>
            <w:r w:rsidRPr="0080216C">
              <w:t>6.</w:t>
            </w:r>
            <w:r w:rsidRPr="0080216C">
              <w:rPr>
                <w:b/>
                <w:i/>
              </w:rPr>
              <w:tab/>
            </w:r>
            <w:r w:rsidRPr="0080216C">
              <w:t>Država članica obavješćuje Komisiju i druge uključene države članice, ako u iznimnim okolnostima, unatoč svojim najboljim nastojanjima, ne može pružiti informacije iz</w:t>
            </w:r>
            <w:r w:rsidRPr="0080216C">
              <w:rPr>
                <w:b/>
                <w:i/>
              </w:rPr>
              <w:t xml:space="preserve"> stavaka 3</w:t>
            </w:r>
            <w:r w:rsidRPr="0080216C">
              <w:t>.</w:t>
            </w:r>
            <w:r w:rsidRPr="0080216C">
              <w:rPr>
                <w:b/>
                <w:i/>
              </w:rPr>
              <w:t>, 4.</w:t>
            </w:r>
            <w:r w:rsidRPr="0080216C">
              <w:t xml:space="preserve"> ili 5. Ta država članica mora propisno obrazložiti razloge zbog kojih nije mogla pružiti informacije.</w:t>
            </w:r>
          </w:p>
        </w:tc>
        <w:tc>
          <w:tcPr>
            <w:tcW w:w="4876" w:type="dxa"/>
            <w:hideMark/>
          </w:tcPr>
          <w:p w14:paraId="2E6B2784" w14:textId="77777777" w:rsidR="005C5525" w:rsidRPr="0080216C" w:rsidRDefault="005C5525" w:rsidP="006318D7">
            <w:pPr>
              <w:spacing w:after="120"/>
              <w:rPr>
                <w:b/>
                <w:i/>
              </w:rPr>
            </w:pPr>
            <w:r w:rsidRPr="0080216C">
              <w:t>6.</w:t>
            </w:r>
            <w:r w:rsidRPr="0080216C">
              <w:rPr>
                <w:b/>
                <w:i/>
              </w:rPr>
              <w:tab/>
            </w:r>
            <w:r w:rsidRPr="0080216C">
              <w:t>Država članica obavješćuje Komisiju i druge uključene države članice, ako u iznimnim okolnostima, unatoč svojim najboljim nastojanjima, ne može pružiti informacije iz</w:t>
            </w:r>
            <w:r w:rsidRPr="0080216C">
              <w:rPr>
                <w:b/>
                <w:i/>
              </w:rPr>
              <w:t xml:space="preserve"> stavaka 4</w:t>
            </w:r>
            <w:r w:rsidRPr="0080216C">
              <w:t>. ili 5.</w:t>
            </w:r>
            <w:r w:rsidRPr="0080216C">
              <w:rPr>
                <w:b/>
                <w:i/>
              </w:rPr>
              <w:t xml:space="preserve"> ovoga članka, članka 8. stavka 2. ili članka 9. stavka 5.</w:t>
            </w:r>
            <w:r w:rsidRPr="0080216C">
              <w:t xml:space="preserve"> Ta država članica mora propisno obrazložiti razloge zbog kojih nije mogla pružiti informacije.</w:t>
            </w:r>
          </w:p>
        </w:tc>
      </w:tr>
    </w:tbl>
    <w:p w14:paraId="70DBE753" w14:textId="77777777" w:rsidR="005C5525" w:rsidRPr="0080216C" w:rsidRDefault="005C5525" w:rsidP="005C5525"/>
    <w:p w14:paraId="3F46601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160</w:t>
      </w:r>
    </w:p>
    <w:p w14:paraId="09E09BBD" w14:textId="77777777" w:rsidR="005C5525" w:rsidRPr="0080216C" w:rsidRDefault="005C5525" w:rsidP="005C5525"/>
    <w:p w14:paraId="08C3452E" w14:textId="77777777" w:rsidR="005C5525" w:rsidRPr="0080216C" w:rsidRDefault="005C5525" w:rsidP="005C5525">
      <w:pPr>
        <w:keepNext/>
        <w:rPr>
          <w:b/>
        </w:rPr>
      </w:pPr>
      <w:r w:rsidRPr="0080216C">
        <w:rPr>
          <w:b/>
        </w:rPr>
        <w:t>Prijedlog uredbe</w:t>
      </w:r>
    </w:p>
    <w:p w14:paraId="4641ACEF" w14:textId="77777777" w:rsidR="005C5525" w:rsidRPr="0080216C" w:rsidRDefault="005C5525" w:rsidP="005C5525">
      <w:pPr>
        <w:rPr>
          <w:b/>
        </w:rPr>
      </w:pPr>
      <w:r w:rsidRPr="0080216C">
        <w:rPr>
          <w:b/>
        </w:rPr>
        <w:t>Članak 11.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DDB8219" w14:textId="77777777" w:rsidTr="006318D7">
        <w:trPr>
          <w:jc w:val="center"/>
        </w:trPr>
        <w:tc>
          <w:tcPr>
            <w:tcW w:w="9752" w:type="dxa"/>
            <w:gridSpan w:val="2"/>
          </w:tcPr>
          <w:p w14:paraId="609421A4" w14:textId="77777777" w:rsidR="005C5525" w:rsidRPr="0080216C" w:rsidRDefault="005C5525" w:rsidP="006318D7">
            <w:pPr>
              <w:keepNext/>
            </w:pPr>
          </w:p>
        </w:tc>
      </w:tr>
      <w:tr w:rsidR="005C5525" w:rsidRPr="0080216C" w14:paraId="72FDE7C3" w14:textId="77777777" w:rsidTr="006318D7">
        <w:trPr>
          <w:jc w:val="center"/>
        </w:trPr>
        <w:tc>
          <w:tcPr>
            <w:tcW w:w="4876" w:type="dxa"/>
            <w:hideMark/>
          </w:tcPr>
          <w:p w14:paraId="591AB3A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06BCF55" w14:textId="77777777" w:rsidR="005C5525" w:rsidRPr="0080216C" w:rsidRDefault="005C5525" w:rsidP="006318D7">
            <w:pPr>
              <w:keepNext/>
              <w:spacing w:after="240"/>
              <w:jc w:val="center"/>
              <w:rPr>
                <w:i/>
              </w:rPr>
            </w:pPr>
            <w:r w:rsidRPr="0080216C">
              <w:rPr>
                <w:i/>
              </w:rPr>
              <w:t>Izmjena</w:t>
            </w:r>
          </w:p>
        </w:tc>
      </w:tr>
      <w:tr w:rsidR="005C5525" w:rsidRPr="0080216C" w14:paraId="67EE6D5F" w14:textId="77777777" w:rsidTr="006318D7">
        <w:trPr>
          <w:jc w:val="center"/>
        </w:trPr>
        <w:tc>
          <w:tcPr>
            <w:tcW w:w="4876" w:type="dxa"/>
            <w:hideMark/>
          </w:tcPr>
          <w:p w14:paraId="11B115A9" w14:textId="77777777" w:rsidR="005C5525" w:rsidRPr="0080216C" w:rsidRDefault="005C5525" w:rsidP="006318D7">
            <w:pPr>
              <w:spacing w:after="120"/>
              <w:rPr>
                <w:b/>
                <w:i/>
              </w:rPr>
            </w:pPr>
            <w:r w:rsidRPr="0080216C">
              <w:t>1.</w:t>
            </w:r>
            <w:r w:rsidRPr="0080216C">
              <w:rPr>
                <w:b/>
                <w:i/>
              </w:rPr>
              <w:tab/>
            </w:r>
            <w:r w:rsidRPr="0080216C">
              <w:t>Države članice moraju osigurati potrebne resurse te pravna i administrativna sredstva za učinkovito i djelotvorno sudjelovanje u mehanizmu za suradnju.</w:t>
            </w:r>
          </w:p>
        </w:tc>
        <w:tc>
          <w:tcPr>
            <w:tcW w:w="4876" w:type="dxa"/>
            <w:hideMark/>
          </w:tcPr>
          <w:p w14:paraId="5198A493" w14:textId="77777777" w:rsidR="005C5525" w:rsidRPr="0080216C" w:rsidRDefault="005C5525" w:rsidP="006318D7">
            <w:pPr>
              <w:spacing w:after="120"/>
              <w:rPr>
                <w:b/>
                <w:i/>
              </w:rPr>
            </w:pPr>
            <w:r w:rsidRPr="0080216C">
              <w:t>1.</w:t>
            </w:r>
            <w:r w:rsidRPr="0080216C">
              <w:rPr>
                <w:b/>
                <w:i/>
              </w:rPr>
              <w:tab/>
            </w:r>
            <w:r w:rsidRPr="0080216C">
              <w:t>Države članice moraju osigurati potrebne resurse te pravna i administrativna sredstva za</w:t>
            </w:r>
            <w:r w:rsidRPr="0080216C">
              <w:rPr>
                <w:b/>
                <w:i/>
              </w:rPr>
              <w:t xml:space="preserve"> učinkovitu i djelotvornu provedbu zadaća koje su im dodijeljene radi ispunjavanja ciljeva ove Uredbe, uključujući</w:t>
            </w:r>
            <w:r w:rsidRPr="0080216C">
              <w:t xml:space="preserve"> učinkovito i djelotvorno sudjelovanje u mehanizmu za suradnju.</w:t>
            </w:r>
          </w:p>
        </w:tc>
      </w:tr>
    </w:tbl>
    <w:p w14:paraId="40E6CAC6" w14:textId="77777777" w:rsidR="005C5525" w:rsidRPr="0080216C" w:rsidRDefault="005C5525" w:rsidP="005C5525"/>
    <w:p w14:paraId="70FDF20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161</w:t>
      </w:r>
    </w:p>
    <w:p w14:paraId="593B1085" w14:textId="77777777" w:rsidR="005C5525" w:rsidRPr="0080216C" w:rsidRDefault="005C5525" w:rsidP="005C5525"/>
    <w:p w14:paraId="49F5A2A5" w14:textId="77777777" w:rsidR="005C5525" w:rsidRPr="0080216C" w:rsidRDefault="005C5525" w:rsidP="005C5525">
      <w:pPr>
        <w:keepNext/>
        <w:rPr>
          <w:b/>
        </w:rPr>
      </w:pPr>
      <w:r w:rsidRPr="0080216C">
        <w:rPr>
          <w:b/>
        </w:rPr>
        <w:t>Prijedlog uredbe</w:t>
      </w:r>
    </w:p>
    <w:p w14:paraId="6F6D7618" w14:textId="77777777" w:rsidR="005C5525" w:rsidRPr="0080216C" w:rsidRDefault="005C5525" w:rsidP="005C5525">
      <w:pPr>
        <w:rPr>
          <w:b/>
        </w:rPr>
      </w:pPr>
      <w:r w:rsidRPr="0080216C">
        <w:rPr>
          <w:b/>
        </w:rPr>
        <w:t>Članak 11.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D8C50D8" w14:textId="77777777" w:rsidTr="006318D7">
        <w:trPr>
          <w:jc w:val="center"/>
        </w:trPr>
        <w:tc>
          <w:tcPr>
            <w:tcW w:w="9752" w:type="dxa"/>
            <w:gridSpan w:val="2"/>
          </w:tcPr>
          <w:p w14:paraId="555874F9" w14:textId="77777777" w:rsidR="005C5525" w:rsidRPr="0080216C" w:rsidRDefault="005C5525" w:rsidP="006318D7">
            <w:pPr>
              <w:keepNext/>
            </w:pPr>
          </w:p>
        </w:tc>
      </w:tr>
      <w:tr w:rsidR="005C5525" w:rsidRPr="0080216C" w14:paraId="2FDCC9FB" w14:textId="77777777" w:rsidTr="006318D7">
        <w:trPr>
          <w:jc w:val="center"/>
        </w:trPr>
        <w:tc>
          <w:tcPr>
            <w:tcW w:w="4876" w:type="dxa"/>
            <w:hideMark/>
          </w:tcPr>
          <w:p w14:paraId="4B0646E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ADA32D4" w14:textId="77777777" w:rsidR="005C5525" w:rsidRPr="0080216C" w:rsidRDefault="005C5525" w:rsidP="006318D7">
            <w:pPr>
              <w:keepNext/>
              <w:spacing w:after="240"/>
              <w:jc w:val="center"/>
              <w:rPr>
                <w:i/>
              </w:rPr>
            </w:pPr>
            <w:r w:rsidRPr="0080216C">
              <w:rPr>
                <w:i/>
              </w:rPr>
              <w:t>Izmjena</w:t>
            </w:r>
          </w:p>
        </w:tc>
      </w:tr>
      <w:tr w:rsidR="005C5525" w:rsidRPr="0080216C" w14:paraId="4461F2EB" w14:textId="77777777" w:rsidTr="006318D7">
        <w:trPr>
          <w:jc w:val="center"/>
        </w:trPr>
        <w:tc>
          <w:tcPr>
            <w:tcW w:w="4876" w:type="dxa"/>
            <w:hideMark/>
          </w:tcPr>
          <w:p w14:paraId="443D694A" w14:textId="77777777" w:rsidR="005C5525" w:rsidRPr="0080216C" w:rsidRDefault="005C5525" w:rsidP="006318D7">
            <w:pPr>
              <w:spacing w:after="120"/>
              <w:rPr>
                <w:b/>
                <w:i/>
              </w:rPr>
            </w:pPr>
            <w:r w:rsidRPr="0080216C">
              <w:t>4.</w:t>
            </w:r>
            <w:r w:rsidRPr="0080216C">
              <w:rPr>
                <w:b/>
                <w:i/>
              </w:rPr>
              <w:tab/>
              <w:t>Države članice moraju osigurati da njihovi</w:t>
            </w:r>
            <w:r w:rsidRPr="0080216C">
              <w:t xml:space="preserve"> mehanizmi za provjeru omogućuju dovoljno</w:t>
            </w:r>
            <w:r w:rsidRPr="0080216C">
              <w:rPr>
                <w:b/>
                <w:i/>
              </w:rPr>
              <w:t xml:space="preserve"> vremena i</w:t>
            </w:r>
            <w:r w:rsidRPr="0080216C">
              <w:t xml:space="preserve"> sredstava za procjenu i najpotpunije razmatranje primjedbi drugih država članica i mišljenja Komisije prije donošenja odluke na temelju provjere. To uključuje pružanje svih potrebnih pravnih sredstava i ovlasti kako bi se razmotrili razlozi za zabrinutost ili vjerojatni učinci koje je druga država članica ili Komisija identificirala u svojoj odluci na temelju provjere ili u bilo kojem drugom relevantnom instrumentu koji joj je na raspolaganju.</w:t>
            </w:r>
            <w:r w:rsidRPr="0080216C">
              <w:rPr>
                <w:b/>
                <w:i/>
              </w:rPr>
              <w:t xml:space="preserve"> Ako se strano ulaganje prijavi Komisiji i drugim državama članicama u skladu s člankom 5., mehanizmi za provjeru ne dopuštaju državama članicama da donesu odluku na temelju provjere sve dok ne isteknu rokovi za primjedbe država članica i mišljenja Komisije utvrđeni u članku 8. stavku 3.</w:t>
            </w:r>
          </w:p>
        </w:tc>
        <w:tc>
          <w:tcPr>
            <w:tcW w:w="4876" w:type="dxa"/>
            <w:hideMark/>
          </w:tcPr>
          <w:p w14:paraId="02FD2430" w14:textId="77777777" w:rsidR="005C5525" w:rsidRPr="0080216C" w:rsidRDefault="005C5525" w:rsidP="006318D7">
            <w:pPr>
              <w:spacing w:after="120"/>
              <w:rPr>
                <w:b/>
                <w:i/>
              </w:rPr>
            </w:pPr>
            <w:r w:rsidRPr="0080216C">
              <w:t>4.</w:t>
            </w:r>
            <w:r w:rsidRPr="0080216C">
              <w:rPr>
                <w:b/>
                <w:i/>
              </w:rPr>
              <w:tab/>
            </w:r>
            <w:r w:rsidRPr="0080216C">
              <w:t>Mehanizmi</w:t>
            </w:r>
            <w:r w:rsidRPr="0080216C">
              <w:rPr>
                <w:b/>
                <w:i/>
              </w:rPr>
              <w:t xml:space="preserve"> država članica</w:t>
            </w:r>
            <w:r w:rsidRPr="0080216C">
              <w:t xml:space="preserve"> za provjeru omogućuju dovoljno sredstava za procjenu i najpotpunije razmatranje primjedbi drugih država članica i mišljenja Komisije prije donošenja odluke na temelju provjere. To uključuje pružanje svih potrebnih pravnih sredstava i ovlasti kako bi se razmotrili razlozi za zabrinutost ili vjerojatni učinci koje je druga država članica ili Komisija identificirala u svojoj odluci na temelju provjere ili u bilo kojem drugom relevantnom instrumentu koji joj je na raspolaganju.</w:t>
            </w:r>
          </w:p>
        </w:tc>
      </w:tr>
    </w:tbl>
    <w:p w14:paraId="7CB10506" w14:textId="77777777" w:rsidR="005C5525" w:rsidRPr="0080216C" w:rsidRDefault="005C5525" w:rsidP="005C5525"/>
    <w:p w14:paraId="2E1ABE5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162</w:t>
      </w:r>
    </w:p>
    <w:p w14:paraId="5305503F" w14:textId="77777777" w:rsidR="005C5525" w:rsidRPr="0080216C" w:rsidRDefault="005C5525" w:rsidP="005C5525"/>
    <w:p w14:paraId="0DE45AA7" w14:textId="77777777" w:rsidR="005C5525" w:rsidRPr="0080216C" w:rsidRDefault="005C5525" w:rsidP="005C5525">
      <w:pPr>
        <w:keepNext/>
        <w:rPr>
          <w:b/>
        </w:rPr>
      </w:pPr>
      <w:r w:rsidRPr="0080216C">
        <w:rPr>
          <w:b/>
        </w:rPr>
        <w:t>Prijedlog uredbe</w:t>
      </w:r>
    </w:p>
    <w:p w14:paraId="0C768360" w14:textId="77777777" w:rsidR="005C5525" w:rsidRPr="0080216C" w:rsidRDefault="005C5525" w:rsidP="005C5525">
      <w:pPr>
        <w:rPr>
          <w:b/>
        </w:rPr>
      </w:pPr>
      <w:r w:rsidRPr="0080216C">
        <w:rPr>
          <w:b/>
        </w:rPr>
        <w:t>Članak 11.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E860107" w14:textId="77777777" w:rsidTr="006318D7">
        <w:trPr>
          <w:jc w:val="center"/>
        </w:trPr>
        <w:tc>
          <w:tcPr>
            <w:tcW w:w="9752" w:type="dxa"/>
            <w:gridSpan w:val="2"/>
          </w:tcPr>
          <w:p w14:paraId="399AB106" w14:textId="77777777" w:rsidR="005C5525" w:rsidRPr="0080216C" w:rsidRDefault="005C5525" w:rsidP="006318D7">
            <w:pPr>
              <w:keepNext/>
            </w:pPr>
          </w:p>
        </w:tc>
      </w:tr>
      <w:tr w:rsidR="005C5525" w:rsidRPr="0080216C" w14:paraId="706A0412" w14:textId="77777777" w:rsidTr="006318D7">
        <w:trPr>
          <w:jc w:val="center"/>
        </w:trPr>
        <w:tc>
          <w:tcPr>
            <w:tcW w:w="4876" w:type="dxa"/>
            <w:hideMark/>
          </w:tcPr>
          <w:p w14:paraId="75E25F2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86A4872" w14:textId="77777777" w:rsidR="005C5525" w:rsidRPr="0080216C" w:rsidRDefault="005C5525" w:rsidP="006318D7">
            <w:pPr>
              <w:keepNext/>
              <w:spacing w:after="240"/>
              <w:jc w:val="center"/>
              <w:rPr>
                <w:i/>
              </w:rPr>
            </w:pPr>
            <w:r w:rsidRPr="0080216C">
              <w:rPr>
                <w:i/>
              </w:rPr>
              <w:t>Izmjena</w:t>
            </w:r>
          </w:p>
        </w:tc>
      </w:tr>
      <w:tr w:rsidR="005C5525" w:rsidRPr="0080216C" w14:paraId="54B303B4" w14:textId="77777777" w:rsidTr="006318D7">
        <w:trPr>
          <w:jc w:val="center"/>
        </w:trPr>
        <w:tc>
          <w:tcPr>
            <w:tcW w:w="4876" w:type="dxa"/>
            <w:hideMark/>
          </w:tcPr>
          <w:p w14:paraId="2E2B0B65" w14:textId="77777777" w:rsidR="005C5525" w:rsidRPr="0080216C" w:rsidRDefault="005C5525" w:rsidP="006318D7">
            <w:pPr>
              <w:spacing w:after="120"/>
              <w:rPr>
                <w:b/>
                <w:i/>
              </w:rPr>
            </w:pPr>
            <w:r w:rsidRPr="0080216C">
              <w:t>5.</w:t>
            </w:r>
            <w:r w:rsidRPr="0080216C">
              <w:rPr>
                <w:b/>
                <w:i/>
              </w:rPr>
              <w:tab/>
            </w:r>
            <w:r w:rsidRPr="0080216C">
              <w:t>Države članice moraju osigurati da njihovi zakoni omogućuju ispunjavanje obveza utvrđenih u članku 7.</w:t>
            </w:r>
            <w:r w:rsidRPr="0080216C">
              <w:rPr>
                <w:b/>
                <w:i/>
              </w:rPr>
              <w:t xml:space="preserve"> stavcima od 5. do 9.</w:t>
            </w:r>
          </w:p>
        </w:tc>
        <w:tc>
          <w:tcPr>
            <w:tcW w:w="4876" w:type="dxa"/>
            <w:hideMark/>
          </w:tcPr>
          <w:p w14:paraId="4460E80D" w14:textId="77777777" w:rsidR="005C5525" w:rsidRPr="0080216C" w:rsidRDefault="005C5525" w:rsidP="006318D7">
            <w:pPr>
              <w:spacing w:after="120"/>
              <w:rPr>
                <w:b/>
                <w:i/>
              </w:rPr>
            </w:pPr>
            <w:r w:rsidRPr="0080216C">
              <w:t>5.</w:t>
            </w:r>
            <w:r w:rsidRPr="0080216C">
              <w:rPr>
                <w:b/>
                <w:i/>
              </w:rPr>
              <w:tab/>
            </w:r>
            <w:r w:rsidRPr="0080216C">
              <w:t>Države članice moraju osigurati da njihovi zakoni omogućuju ispunjavanje obveza utvrđenih u članku 7.</w:t>
            </w:r>
          </w:p>
        </w:tc>
      </w:tr>
    </w:tbl>
    <w:p w14:paraId="72A1E714" w14:textId="77777777" w:rsidR="005C5525" w:rsidRPr="0080216C" w:rsidRDefault="005C5525" w:rsidP="005C5525"/>
    <w:p w14:paraId="482AF08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163</w:t>
      </w:r>
    </w:p>
    <w:p w14:paraId="325AA4CB" w14:textId="77777777" w:rsidR="005C5525" w:rsidRPr="0080216C" w:rsidRDefault="005C5525" w:rsidP="005C5525"/>
    <w:p w14:paraId="5A70BE3C" w14:textId="77777777" w:rsidR="005C5525" w:rsidRPr="0080216C" w:rsidRDefault="005C5525" w:rsidP="005C5525">
      <w:pPr>
        <w:keepNext/>
        <w:rPr>
          <w:b/>
        </w:rPr>
      </w:pPr>
      <w:r w:rsidRPr="0080216C">
        <w:rPr>
          <w:b/>
        </w:rPr>
        <w:t>Prijedlog uredbe</w:t>
      </w:r>
    </w:p>
    <w:p w14:paraId="323EF05E" w14:textId="77777777" w:rsidR="005C5525" w:rsidRPr="0080216C" w:rsidRDefault="005C5525" w:rsidP="005C5525">
      <w:pPr>
        <w:rPr>
          <w:b/>
        </w:rPr>
      </w:pPr>
      <w:r w:rsidRPr="0080216C">
        <w:rPr>
          <w:b/>
        </w:rPr>
        <w:t>Članak 11.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F325184" w14:textId="77777777" w:rsidTr="006318D7">
        <w:trPr>
          <w:jc w:val="center"/>
        </w:trPr>
        <w:tc>
          <w:tcPr>
            <w:tcW w:w="9752" w:type="dxa"/>
            <w:gridSpan w:val="2"/>
          </w:tcPr>
          <w:p w14:paraId="3398278E" w14:textId="77777777" w:rsidR="005C5525" w:rsidRPr="0080216C" w:rsidRDefault="005C5525" w:rsidP="006318D7">
            <w:pPr>
              <w:keepNext/>
            </w:pPr>
          </w:p>
        </w:tc>
      </w:tr>
      <w:tr w:rsidR="005C5525" w:rsidRPr="0080216C" w14:paraId="47FFEF55" w14:textId="77777777" w:rsidTr="006318D7">
        <w:trPr>
          <w:jc w:val="center"/>
        </w:trPr>
        <w:tc>
          <w:tcPr>
            <w:tcW w:w="4876" w:type="dxa"/>
            <w:hideMark/>
          </w:tcPr>
          <w:p w14:paraId="786E3A7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7C6282C" w14:textId="77777777" w:rsidR="005C5525" w:rsidRPr="0080216C" w:rsidRDefault="005C5525" w:rsidP="006318D7">
            <w:pPr>
              <w:keepNext/>
              <w:spacing w:after="240"/>
              <w:jc w:val="center"/>
              <w:rPr>
                <w:i/>
              </w:rPr>
            </w:pPr>
            <w:r w:rsidRPr="0080216C">
              <w:rPr>
                <w:i/>
              </w:rPr>
              <w:t>Izmjena</w:t>
            </w:r>
          </w:p>
        </w:tc>
      </w:tr>
      <w:tr w:rsidR="005C5525" w:rsidRPr="0080216C" w14:paraId="38871856" w14:textId="77777777" w:rsidTr="006318D7">
        <w:trPr>
          <w:jc w:val="center"/>
        </w:trPr>
        <w:tc>
          <w:tcPr>
            <w:tcW w:w="4876" w:type="dxa"/>
            <w:hideMark/>
          </w:tcPr>
          <w:p w14:paraId="408D776E" w14:textId="77777777" w:rsidR="005C5525" w:rsidRPr="0080216C" w:rsidRDefault="005C5525" w:rsidP="006318D7">
            <w:pPr>
              <w:spacing w:after="120"/>
              <w:rPr>
                <w:b/>
                <w:i/>
              </w:rPr>
            </w:pPr>
            <w:r w:rsidRPr="0080216C">
              <w:t>7.</w:t>
            </w:r>
            <w:r w:rsidRPr="0080216C">
              <w:rPr>
                <w:b/>
                <w:i/>
              </w:rPr>
              <w:tab/>
            </w:r>
            <w:r w:rsidRPr="0080216C">
              <w:t xml:space="preserve">Ako poduzetnici s poslovnim </w:t>
            </w:r>
            <w:proofErr w:type="spellStart"/>
            <w:r w:rsidRPr="0080216C">
              <w:t>nastanom</w:t>
            </w:r>
            <w:proofErr w:type="spellEnd"/>
            <w:r w:rsidRPr="0080216C">
              <w:t xml:space="preserve"> u</w:t>
            </w:r>
            <w:r w:rsidRPr="0080216C">
              <w:rPr>
                <w:b/>
                <w:i/>
              </w:rPr>
              <w:t xml:space="preserve"> drugim državama članicama</w:t>
            </w:r>
            <w:r w:rsidRPr="0080216C">
              <w:t xml:space="preserve"> moraju postupiti u skladu s mjerama ublažavanja iz odluke na temelju provjere, države članice</w:t>
            </w:r>
            <w:r w:rsidRPr="0080216C">
              <w:rPr>
                <w:b/>
                <w:i/>
              </w:rPr>
              <w:t xml:space="preserve"> koje su donijele odluku na temelju provjere</w:t>
            </w:r>
            <w:r w:rsidRPr="0080216C">
              <w:t xml:space="preserve"> surađuju</w:t>
            </w:r>
            <w:r w:rsidRPr="0080216C">
              <w:rPr>
                <w:b/>
                <w:i/>
              </w:rPr>
              <w:t xml:space="preserve"> s drugom predmetnom državom članicom ili državama članicama</w:t>
            </w:r>
            <w:r w:rsidRPr="0080216C">
              <w:t xml:space="preserve"> u praćenju i izvršenju odluke na temelju provjere. Države članice dužne su osigurati da imaju sva potrebna pravna sredstva i ovlasti za učinkovito rješavanje posljedica </w:t>
            </w:r>
            <w:proofErr w:type="spellStart"/>
            <w:r w:rsidRPr="0080216C">
              <w:t>nepostupanja</w:t>
            </w:r>
            <w:proofErr w:type="spellEnd"/>
            <w:r w:rsidRPr="0080216C">
              <w:t xml:space="preserve"> u skladu s mjerama ublažavanja predviđenima u odluci na temelju provjere.</w:t>
            </w:r>
          </w:p>
        </w:tc>
        <w:tc>
          <w:tcPr>
            <w:tcW w:w="4876" w:type="dxa"/>
            <w:hideMark/>
          </w:tcPr>
          <w:p w14:paraId="0E2B91DA" w14:textId="77777777" w:rsidR="005C5525" w:rsidRPr="0080216C" w:rsidRDefault="005C5525" w:rsidP="006318D7">
            <w:pPr>
              <w:spacing w:after="120"/>
              <w:rPr>
                <w:b/>
                <w:i/>
              </w:rPr>
            </w:pPr>
            <w:r w:rsidRPr="0080216C">
              <w:t>7.</w:t>
            </w:r>
            <w:r w:rsidRPr="0080216C">
              <w:rPr>
                <w:b/>
                <w:i/>
              </w:rPr>
              <w:tab/>
            </w:r>
            <w:r w:rsidRPr="0080216C">
              <w:t xml:space="preserve">Ako poduzetnici s poslovnim </w:t>
            </w:r>
            <w:proofErr w:type="spellStart"/>
            <w:r w:rsidRPr="0080216C">
              <w:t>nastanom</w:t>
            </w:r>
            <w:proofErr w:type="spellEnd"/>
            <w:r w:rsidRPr="0080216C">
              <w:t xml:space="preserve"> u</w:t>
            </w:r>
            <w:r w:rsidRPr="0080216C">
              <w:rPr>
                <w:b/>
                <w:i/>
              </w:rPr>
              <w:t xml:space="preserve"> više država članica</w:t>
            </w:r>
            <w:r w:rsidRPr="0080216C">
              <w:t xml:space="preserve"> moraju postupiti u skladu s mjerama ublažavanja iz odluke na temelju provjere,</w:t>
            </w:r>
            <w:r w:rsidRPr="0080216C">
              <w:rPr>
                <w:b/>
                <w:i/>
              </w:rPr>
              <w:t xml:space="preserve"> dotične</w:t>
            </w:r>
            <w:r w:rsidRPr="0080216C">
              <w:t xml:space="preserve"> države članice</w:t>
            </w:r>
            <w:r w:rsidRPr="0080216C">
              <w:rPr>
                <w:b/>
                <w:i/>
              </w:rPr>
              <w:t xml:space="preserve"> međusobno</w:t>
            </w:r>
            <w:r w:rsidRPr="0080216C">
              <w:t xml:space="preserve"> surađuju u praćenju i izvršenju</w:t>
            </w:r>
            <w:r w:rsidRPr="0080216C">
              <w:rPr>
                <w:b/>
                <w:i/>
              </w:rPr>
              <w:t xml:space="preserve"> dotične</w:t>
            </w:r>
            <w:r w:rsidRPr="0080216C">
              <w:t xml:space="preserve"> odluke na temelju provjere. Države članice dužne su osigurati da imaju sva potrebna pravna sredstva i ovlasti za učinkovito rješavanje posljedica </w:t>
            </w:r>
            <w:proofErr w:type="spellStart"/>
            <w:r w:rsidRPr="0080216C">
              <w:t>nepostupanja</w:t>
            </w:r>
            <w:proofErr w:type="spellEnd"/>
            <w:r w:rsidRPr="0080216C">
              <w:t xml:space="preserve"> u skladu s mjerama ublažavanja predviđenima u odluci na temelju provjere</w:t>
            </w:r>
            <w:r w:rsidRPr="0080216C">
              <w:rPr>
                <w:b/>
                <w:i/>
              </w:rPr>
              <w:t xml:space="preserve"> druge države članice ili Komisije</w:t>
            </w:r>
            <w:r w:rsidRPr="0080216C">
              <w:t>.</w:t>
            </w:r>
          </w:p>
        </w:tc>
      </w:tr>
    </w:tbl>
    <w:p w14:paraId="31BD614D" w14:textId="77777777" w:rsidR="005C5525" w:rsidRPr="0080216C" w:rsidRDefault="005C5525" w:rsidP="005C5525"/>
    <w:p w14:paraId="494A9A7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164</w:t>
      </w:r>
    </w:p>
    <w:p w14:paraId="4E13C83A" w14:textId="77777777" w:rsidR="005C5525" w:rsidRPr="0080216C" w:rsidRDefault="005C5525" w:rsidP="005C5525"/>
    <w:p w14:paraId="67F5377A" w14:textId="77777777" w:rsidR="005C5525" w:rsidRPr="0080216C" w:rsidRDefault="005C5525" w:rsidP="005C5525">
      <w:pPr>
        <w:keepNext/>
        <w:rPr>
          <w:b/>
        </w:rPr>
      </w:pPr>
      <w:r w:rsidRPr="0080216C">
        <w:rPr>
          <w:b/>
        </w:rPr>
        <w:t>Prijedlog uredbe</w:t>
      </w:r>
    </w:p>
    <w:p w14:paraId="455E3E6D" w14:textId="77777777" w:rsidR="005C5525" w:rsidRPr="0080216C" w:rsidRDefault="005C5525" w:rsidP="005C5525">
      <w:pPr>
        <w:rPr>
          <w:b/>
        </w:rPr>
      </w:pPr>
      <w:r w:rsidRPr="0080216C">
        <w:rPr>
          <w:b/>
        </w:rPr>
        <w:t>Članak 11. – stavak 7.a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8F75E86" w14:textId="77777777" w:rsidTr="006318D7">
        <w:trPr>
          <w:jc w:val="center"/>
        </w:trPr>
        <w:tc>
          <w:tcPr>
            <w:tcW w:w="9752" w:type="dxa"/>
            <w:gridSpan w:val="2"/>
          </w:tcPr>
          <w:p w14:paraId="4B8DC625" w14:textId="77777777" w:rsidR="005C5525" w:rsidRPr="0080216C" w:rsidRDefault="005C5525" w:rsidP="006318D7">
            <w:pPr>
              <w:keepNext/>
            </w:pPr>
          </w:p>
        </w:tc>
      </w:tr>
      <w:tr w:rsidR="005C5525" w:rsidRPr="0080216C" w14:paraId="7F211A6B" w14:textId="77777777" w:rsidTr="006318D7">
        <w:trPr>
          <w:jc w:val="center"/>
        </w:trPr>
        <w:tc>
          <w:tcPr>
            <w:tcW w:w="4876" w:type="dxa"/>
            <w:hideMark/>
          </w:tcPr>
          <w:p w14:paraId="64F1EF6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07B2401" w14:textId="77777777" w:rsidR="005C5525" w:rsidRPr="0080216C" w:rsidRDefault="005C5525" w:rsidP="006318D7">
            <w:pPr>
              <w:keepNext/>
              <w:spacing w:after="240"/>
              <w:jc w:val="center"/>
              <w:rPr>
                <w:i/>
              </w:rPr>
            </w:pPr>
            <w:r w:rsidRPr="0080216C">
              <w:rPr>
                <w:i/>
              </w:rPr>
              <w:t>Izmjena</w:t>
            </w:r>
          </w:p>
        </w:tc>
      </w:tr>
      <w:tr w:rsidR="005C5525" w:rsidRPr="0080216C" w14:paraId="52382151" w14:textId="77777777" w:rsidTr="006318D7">
        <w:trPr>
          <w:jc w:val="center"/>
        </w:trPr>
        <w:tc>
          <w:tcPr>
            <w:tcW w:w="4876" w:type="dxa"/>
          </w:tcPr>
          <w:p w14:paraId="33FF75D4" w14:textId="77777777" w:rsidR="005C5525" w:rsidRPr="0080216C" w:rsidRDefault="005C5525" w:rsidP="006318D7">
            <w:pPr>
              <w:spacing w:after="120"/>
            </w:pPr>
          </w:p>
        </w:tc>
        <w:tc>
          <w:tcPr>
            <w:tcW w:w="4876" w:type="dxa"/>
            <w:hideMark/>
          </w:tcPr>
          <w:p w14:paraId="6A5822B3" w14:textId="77777777" w:rsidR="005C5525" w:rsidRPr="0080216C" w:rsidRDefault="005C5525" w:rsidP="006318D7">
            <w:pPr>
              <w:spacing w:after="120"/>
              <w:rPr>
                <w:b/>
                <w:i/>
              </w:rPr>
            </w:pPr>
            <w:r w:rsidRPr="0080216C">
              <w:rPr>
                <w:b/>
                <w:i/>
              </w:rPr>
              <w:t>7a.</w:t>
            </w:r>
            <w:r w:rsidRPr="0080216C">
              <w:rPr>
                <w:b/>
                <w:i/>
              </w:rPr>
              <w:tab/>
              <w:t>Ako nakon donošenja odluke na temelju provjere država članica domaćin izrekne penale u skladu s člankom 4. stavkom 2. točkom (ha), o tome u razumnom roku obavješćuje Komisiju i države članice koje su dostavile primjedbe o transakciji.</w:t>
            </w:r>
          </w:p>
        </w:tc>
      </w:tr>
    </w:tbl>
    <w:p w14:paraId="4E62F6AB" w14:textId="77777777" w:rsidR="005C5525" w:rsidRPr="0080216C" w:rsidRDefault="005C5525" w:rsidP="005C5525"/>
    <w:p w14:paraId="459DDA9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165</w:t>
      </w:r>
    </w:p>
    <w:p w14:paraId="53D76583" w14:textId="77777777" w:rsidR="005C5525" w:rsidRPr="0080216C" w:rsidRDefault="005C5525" w:rsidP="005C5525"/>
    <w:p w14:paraId="095E3533" w14:textId="77777777" w:rsidR="005C5525" w:rsidRPr="0080216C" w:rsidRDefault="005C5525" w:rsidP="005C5525">
      <w:pPr>
        <w:keepNext/>
        <w:rPr>
          <w:b/>
        </w:rPr>
      </w:pPr>
      <w:r w:rsidRPr="0080216C">
        <w:rPr>
          <w:b/>
        </w:rPr>
        <w:t>Prijedlog uredbe</w:t>
      </w:r>
    </w:p>
    <w:p w14:paraId="7E2B9A80" w14:textId="77777777" w:rsidR="005C5525" w:rsidRPr="0080216C" w:rsidRDefault="005C5525" w:rsidP="005C5525">
      <w:pPr>
        <w:rPr>
          <w:b/>
        </w:rPr>
      </w:pPr>
      <w:r w:rsidRPr="0080216C">
        <w:rPr>
          <w:b/>
        </w:rPr>
        <w:t>Članak 12.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044B19F" w14:textId="77777777" w:rsidTr="006318D7">
        <w:trPr>
          <w:jc w:val="center"/>
        </w:trPr>
        <w:tc>
          <w:tcPr>
            <w:tcW w:w="9752" w:type="dxa"/>
            <w:gridSpan w:val="2"/>
          </w:tcPr>
          <w:p w14:paraId="69D30A72" w14:textId="77777777" w:rsidR="005C5525" w:rsidRPr="0080216C" w:rsidRDefault="005C5525" w:rsidP="006318D7">
            <w:pPr>
              <w:keepNext/>
            </w:pPr>
          </w:p>
        </w:tc>
      </w:tr>
      <w:tr w:rsidR="005C5525" w:rsidRPr="0080216C" w14:paraId="1E593178" w14:textId="77777777" w:rsidTr="006318D7">
        <w:trPr>
          <w:jc w:val="center"/>
        </w:trPr>
        <w:tc>
          <w:tcPr>
            <w:tcW w:w="4876" w:type="dxa"/>
            <w:hideMark/>
          </w:tcPr>
          <w:p w14:paraId="465F046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63946AD" w14:textId="77777777" w:rsidR="005C5525" w:rsidRPr="0080216C" w:rsidRDefault="005C5525" w:rsidP="006318D7">
            <w:pPr>
              <w:keepNext/>
              <w:spacing w:after="240"/>
              <w:jc w:val="center"/>
              <w:rPr>
                <w:i/>
              </w:rPr>
            </w:pPr>
            <w:r w:rsidRPr="0080216C">
              <w:rPr>
                <w:i/>
              </w:rPr>
              <w:t>Izmjena</w:t>
            </w:r>
          </w:p>
        </w:tc>
      </w:tr>
      <w:tr w:rsidR="005C5525" w:rsidRPr="0080216C" w14:paraId="3E534A52" w14:textId="77777777" w:rsidTr="006318D7">
        <w:trPr>
          <w:jc w:val="center"/>
        </w:trPr>
        <w:tc>
          <w:tcPr>
            <w:tcW w:w="4876" w:type="dxa"/>
            <w:hideMark/>
          </w:tcPr>
          <w:p w14:paraId="5ECB7B2B" w14:textId="77777777" w:rsidR="005C5525" w:rsidRPr="0080216C" w:rsidRDefault="005C5525" w:rsidP="006318D7">
            <w:pPr>
              <w:spacing w:after="120"/>
              <w:rPr>
                <w:b/>
                <w:i/>
              </w:rPr>
            </w:pPr>
            <w:r w:rsidRPr="0080216C">
              <w:t>1.</w:t>
            </w:r>
            <w:r w:rsidRPr="0080216C">
              <w:rPr>
                <w:b/>
                <w:i/>
              </w:rPr>
              <w:tab/>
            </w:r>
            <w:r w:rsidRPr="0080216C">
              <w:t>Informacije primljene u skladu s postupcima utvrđenima u člancima 5., 7. i 9. upotrebljavaju se samo u svrhu za koju su zatražene, osim ako:</w:t>
            </w:r>
          </w:p>
        </w:tc>
        <w:tc>
          <w:tcPr>
            <w:tcW w:w="4876" w:type="dxa"/>
            <w:hideMark/>
          </w:tcPr>
          <w:p w14:paraId="3F4111C3" w14:textId="77777777" w:rsidR="005C5525" w:rsidRPr="0080216C" w:rsidRDefault="005C5525" w:rsidP="006318D7">
            <w:pPr>
              <w:spacing w:after="120"/>
              <w:rPr>
                <w:b/>
                <w:i/>
              </w:rPr>
            </w:pPr>
            <w:r w:rsidRPr="0080216C">
              <w:t>1.</w:t>
            </w:r>
            <w:r w:rsidRPr="0080216C">
              <w:rPr>
                <w:b/>
                <w:i/>
              </w:rPr>
              <w:tab/>
            </w:r>
            <w:r w:rsidRPr="0080216C">
              <w:t>Informacije primljene u skladu s postupcima utvrđenima u člancima 5., 7.</w:t>
            </w:r>
            <w:r w:rsidRPr="0080216C">
              <w:rPr>
                <w:b/>
                <w:i/>
              </w:rPr>
              <w:t>, 9.</w:t>
            </w:r>
            <w:r w:rsidRPr="0080216C">
              <w:t xml:space="preserve"> i 9.</w:t>
            </w:r>
            <w:r w:rsidRPr="0080216C">
              <w:rPr>
                <w:b/>
                <w:i/>
              </w:rPr>
              <w:t>a</w:t>
            </w:r>
            <w:r w:rsidRPr="0080216C">
              <w:t xml:space="preserve"> upotrebljavaju se samo u svrhu za koju su zatražene, osim ako:</w:t>
            </w:r>
          </w:p>
        </w:tc>
      </w:tr>
    </w:tbl>
    <w:p w14:paraId="1C56F585" w14:textId="77777777" w:rsidR="005C5525" w:rsidRPr="0080216C" w:rsidRDefault="005C5525" w:rsidP="005C5525"/>
    <w:p w14:paraId="4F15BEF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166</w:t>
      </w:r>
    </w:p>
    <w:p w14:paraId="104BE6CB" w14:textId="77777777" w:rsidR="005C5525" w:rsidRPr="0080216C" w:rsidRDefault="005C5525" w:rsidP="005C5525"/>
    <w:p w14:paraId="4AE1C426" w14:textId="77777777" w:rsidR="005C5525" w:rsidRPr="0080216C" w:rsidRDefault="005C5525" w:rsidP="005C5525">
      <w:pPr>
        <w:keepNext/>
        <w:rPr>
          <w:b/>
        </w:rPr>
      </w:pPr>
      <w:r w:rsidRPr="0080216C">
        <w:rPr>
          <w:b/>
        </w:rPr>
        <w:t>Prijedlog uredbe</w:t>
      </w:r>
    </w:p>
    <w:p w14:paraId="522ECDCE" w14:textId="77777777" w:rsidR="005C5525" w:rsidRPr="0080216C" w:rsidRDefault="005C5525" w:rsidP="005C5525">
      <w:pPr>
        <w:rPr>
          <w:b/>
        </w:rPr>
      </w:pPr>
      <w:r w:rsidRPr="0080216C">
        <w:rPr>
          <w:b/>
        </w:rPr>
        <w:t>Članak 12.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F1D03C2" w14:textId="77777777" w:rsidTr="006318D7">
        <w:trPr>
          <w:jc w:val="center"/>
        </w:trPr>
        <w:tc>
          <w:tcPr>
            <w:tcW w:w="9752" w:type="dxa"/>
            <w:gridSpan w:val="2"/>
          </w:tcPr>
          <w:p w14:paraId="689A362B" w14:textId="77777777" w:rsidR="005C5525" w:rsidRPr="0080216C" w:rsidRDefault="005C5525" w:rsidP="006318D7">
            <w:pPr>
              <w:keepNext/>
            </w:pPr>
          </w:p>
        </w:tc>
      </w:tr>
      <w:tr w:rsidR="005C5525" w:rsidRPr="0080216C" w14:paraId="6208D1F2" w14:textId="77777777" w:rsidTr="006318D7">
        <w:trPr>
          <w:jc w:val="center"/>
        </w:trPr>
        <w:tc>
          <w:tcPr>
            <w:tcW w:w="4876" w:type="dxa"/>
            <w:hideMark/>
          </w:tcPr>
          <w:p w14:paraId="1726182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B792839" w14:textId="77777777" w:rsidR="005C5525" w:rsidRPr="0080216C" w:rsidRDefault="005C5525" w:rsidP="006318D7">
            <w:pPr>
              <w:keepNext/>
              <w:spacing w:after="240"/>
              <w:jc w:val="center"/>
              <w:rPr>
                <w:i/>
              </w:rPr>
            </w:pPr>
            <w:r w:rsidRPr="0080216C">
              <w:rPr>
                <w:i/>
              </w:rPr>
              <w:t>Izmjena</w:t>
            </w:r>
          </w:p>
        </w:tc>
      </w:tr>
      <w:tr w:rsidR="005C5525" w:rsidRPr="0080216C" w14:paraId="2DB8025B" w14:textId="77777777" w:rsidTr="006318D7">
        <w:trPr>
          <w:jc w:val="center"/>
        </w:trPr>
        <w:tc>
          <w:tcPr>
            <w:tcW w:w="4876" w:type="dxa"/>
            <w:hideMark/>
          </w:tcPr>
          <w:p w14:paraId="076B1672" w14:textId="77777777" w:rsidR="005C5525" w:rsidRPr="0080216C" w:rsidRDefault="005C5525" w:rsidP="006318D7">
            <w:pPr>
              <w:spacing w:after="120"/>
              <w:rPr>
                <w:b/>
                <w:i/>
              </w:rPr>
            </w:pPr>
            <w:r w:rsidRPr="0080216C">
              <w:t>(b)</w:t>
            </w:r>
            <w:r w:rsidRPr="0080216C">
              <w:rPr>
                <w:b/>
                <w:i/>
              </w:rPr>
              <w:tab/>
            </w:r>
            <w:r w:rsidRPr="0080216C">
              <w:t>Sud Europske unije ili sud države članice</w:t>
            </w:r>
            <w:r w:rsidRPr="0080216C">
              <w:rPr>
                <w:b/>
                <w:i/>
              </w:rPr>
              <w:t xml:space="preserve"> u kojoj se strano ulaganje planira provesti ili je provedeno</w:t>
            </w:r>
            <w:r w:rsidRPr="0080216C">
              <w:t xml:space="preserve"> zatraži takve informacije u svrhu sudskog postupka.</w:t>
            </w:r>
          </w:p>
        </w:tc>
        <w:tc>
          <w:tcPr>
            <w:tcW w:w="4876" w:type="dxa"/>
            <w:hideMark/>
          </w:tcPr>
          <w:p w14:paraId="3248CB9D" w14:textId="77777777" w:rsidR="005C5525" w:rsidRPr="0080216C" w:rsidRDefault="005C5525" w:rsidP="006318D7">
            <w:pPr>
              <w:spacing w:after="120"/>
              <w:rPr>
                <w:b/>
                <w:i/>
              </w:rPr>
            </w:pPr>
            <w:r w:rsidRPr="0080216C">
              <w:t>(b)</w:t>
            </w:r>
            <w:r w:rsidRPr="0080216C">
              <w:rPr>
                <w:b/>
                <w:i/>
              </w:rPr>
              <w:tab/>
            </w:r>
            <w:r w:rsidRPr="0080216C">
              <w:t>Sud Europske unije ili sud države članice</w:t>
            </w:r>
            <w:r w:rsidRPr="0080216C">
              <w:rPr>
                <w:b/>
                <w:i/>
              </w:rPr>
              <w:t xml:space="preserve"> domaćina</w:t>
            </w:r>
            <w:r w:rsidRPr="0080216C">
              <w:t xml:space="preserve"> zatraži takve informacije u svrhu sudskog postupka.</w:t>
            </w:r>
          </w:p>
        </w:tc>
      </w:tr>
    </w:tbl>
    <w:p w14:paraId="073F1901" w14:textId="77777777" w:rsidR="005C5525" w:rsidRPr="0080216C" w:rsidRDefault="005C5525" w:rsidP="005C5525"/>
    <w:p w14:paraId="1AAEFAD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167</w:t>
      </w:r>
    </w:p>
    <w:p w14:paraId="45D96B16" w14:textId="77777777" w:rsidR="005C5525" w:rsidRPr="0080216C" w:rsidRDefault="005C5525" w:rsidP="005C5525"/>
    <w:p w14:paraId="40EDFD30" w14:textId="77777777" w:rsidR="005C5525" w:rsidRPr="0080216C" w:rsidRDefault="005C5525" w:rsidP="005C5525">
      <w:pPr>
        <w:keepNext/>
        <w:rPr>
          <w:b/>
        </w:rPr>
      </w:pPr>
      <w:r w:rsidRPr="0080216C">
        <w:rPr>
          <w:b/>
        </w:rPr>
        <w:t>Prijedlog uredbe</w:t>
      </w:r>
    </w:p>
    <w:p w14:paraId="0516FE3F" w14:textId="77777777" w:rsidR="005C5525" w:rsidRPr="0080216C" w:rsidRDefault="005C5525" w:rsidP="005C5525">
      <w:pPr>
        <w:rPr>
          <w:b/>
        </w:rPr>
      </w:pPr>
      <w:r w:rsidRPr="0080216C">
        <w:rPr>
          <w:b/>
        </w:rPr>
        <w:t>Članak 12.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5C0C714" w14:textId="77777777" w:rsidTr="006318D7">
        <w:trPr>
          <w:jc w:val="center"/>
        </w:trPr>
        <w:tc>
          <w:tcPr>
            <w:tcW w:w="9752" w:type="dxa"/>
            <w:gridSpan w:val="2"/>
          </w:tcPr>
          <w:p w14:paraId="5E246843" w14:textId="77777777" w:rsidR="005C5525" w:rsidRPr="0080216C" w:rsidRDefault="005C5525" w:rsidP="006318D7">
            <w:pPr>
              <w:keepNext/>
            </w:pPr>
          </w:p>
        </w:tc>
      </w:tr>
      <w:tr w:rsidR="005C5525" w:rsidRPr="0080216C" w14:paraId="1B63014B" w14:textId="77777777" w:rsidTr="006318D7">
        <w:trPr>
          <w:jc w:val="center"/>
        </w:trPr>
        <w:tc>
          <w:tcPr>
            <w:tcW w:w="4876" w:type="dxa"/>
            <w:hideMark/>
          </w:tcPr>
          <w:p w14:paraId="3FA223F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A4A31BD" w14:textId="77777777" w:rsidR="005C5525" w:rsidRPr="0080216C" w:rsidRDefault="005C5525" w:rsidP="006318D7">
            <w:pPr>
              <w:keepNext/>
              <w:spacing w:after="240"/>
              <w:jc w:val="center"/>
              <w:rPr>
                <w:i/>
              </w:rPr>
            </w:pPr>
            <w:r w:rsidRPr="0080216C">
              <w:rPr>
                <w:i/>
              </w:rPr>
              <w:t>Izmjena</w:t>
            </w:r>
          </w:p>
        </w:tc>
      </w:tr>
      <w:tr w:rsidR="005C5525" w:rsidRPr="0080216C" w14:paraId="2D88B030" w14:textId="77777777" w:rsidTr="006318D7">
        <w:trPr>
          <w:jc w:val="center"/>
        </w:trPr>
        <w:tc>
          <w:tcPr>
            <w:tcW w:w="4876" w:type="dxa"/>
            <w:hideMark/>
          </w:tcPr>
          <w:p w14:paraId="403567B9" w14:textId="77777777" w:rsidR="005C5525" w:rsidRPr="0080216C" w:rsidRDefault="005C5525" w:rsidP="006318D7">
            <w:pPr>
              <w:spacing w:after="120"/>
              <w:rPr>
                <w:b/>
                <w:i/>
              </w:rPr>
            </w:pPr>
            <w:r w:rsidRPr="0080216C">
              <w:rPr>
                <w:b/>
                <w:i/>
              </w:rPr>
              <w:t>4.</w:t>
            </w:r>
            <w:r w:rsidRPr="0080216C">
              <w:rPr>
                <w:b/>
                <w:i/>
              </w:rPr>
              <w:tab/>
              <w:t>Komisija mora osigurati siguran i šifriran sustav kojim se podupire razmjena informacija među kontaktnim točkama.</w:t>
            </w:r>
          </w:p>
        </w:tc>
        <w:tc>
          <w:tcPr>
            <w:tcW w:w="4876" w:type="dxa"/>
            <w:hideMark/>
          </w:tcPr>
          <w:p w14:paraId="5BD8F700" w14:textId="77777777" w:rsidR="005C5525" w:rsidRPr="0080216C" w:rsidRDefault="005C5525" w:rsidP="006318D7">
            <w:pPr>
              <w:spacing w:after="120"/>
              <w:rPr>
                <w:b/>
                <w:i/>
              </w:rPr>
            </w:pPr>
            <w:r w:rsidRPr="0080216C">
              <w:rPr>
                <w:b/>
                <w:i/>
              </w:rPr>
              <w:t>Briše se.</w:t>
            </w:r>
          </w:p>
        </w:tc>
      </w:tr>
    </w:tbl>
    <w:p w14:paraId="6FDBFE92" w14:textId="77777777" w:rsidR="005C5525" w:rsidRPr="0080216C" w:rsidRDefault="005C5525" w:rsidP="005C5525"/>
    <w:p w14:paraId="65C21EC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168</w:t>
      </w:r>
    </w:p>
    <w:p w14:paraId="632375F5" w14:textId="77777777" w:rsidR="005C5525" w:rsidRPr="0080216C" w:rsidRDefault="005C5525" w:rsidP="005C5525"/>
    <w:p w14:paraId="627124A6" w14:textId="77777777" w:rsidR="005C5525" w:rsidRPr="0080216C" w:rsidRDefault="005C5525" w:rsidP="005C5525">
      <w:pPr>
        <w:keepNext/>
        <w:rPr>
          <w:b/>
        </w:rPr>
      </w:pPr>
      <w:r w:rsidRPr="0080216C">
        <w:rPr>
          <w:b/>
        </w:rPr>
        <w:t>Prijedlog uredbe</w:t>
      </w:r>
    </w:p>
    <w:p w14:paraId="2997DCAE" w14:textId="77777777" w:rsidR="005C5525" w:rsidRPr="0080216C" w:rsidRDefault="005C5525" w:rsidP="005C5525">
      <w:pPr>
        <w:rPr>
          <w:b/>
        </w:rPr>
      </w:pPr>
      <w:r w:rsidRPr="0080216C">
        <w:rPr>
          <w:b/>
        </w:rPr>
        <w:t>Članak 12.a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92DF7B7" w14:textId="77777777" w:rsidTr="006318D7">
        <w:trPr>
          <w:jc w:val="center"/>
        </w:trPr>
        <w:tc>
          <w:tcPr>
            <w:tcW w:w="9752" w:type="dxa"/>
            <w:gridSpan w:val="2"/>
          </w:tcPr>
          <w:p w14:paraId="41F9DA06" w14:textId="77777777" w:rsidR="005C5525" w:rsidRPr="0080216C" w:rsidRDefault="005C5525" w:rsidP="006318D7">
            <w:pPr>
              <w:keepNext/>
            </w:pPr>
          </w:p>
        </w:tc>
      </w:tr>
      <w:tr w:rsidR="005C5525" w:rsidRPr="0080216C" w14:paraId="39EDAD1C" w14:textId="77777777" w:rsidTr="006318D7">
        <w:trPr>
          <w:jc w:val="center"/>
        </w:trPr>
        <w:tc>
          <w:tcPr>
            <w:tcW w:w="4876" w:type="dxa"/>
            <w:hideMark/>
          </w:tcPr>
          <w:p w14:paraId="6384F1A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E37B37D" w14:textId="77777777" w:rsidR="005C5525" w:rsidRPr="0080216C" w:rsidRDefault="005C5525" w:rsidP="006318D7">
            <w:pPr>
              <w:keepNext/>
              <w:spacing w:after="240"/>
              <w:jc w:val="center"/>
              <w:rPr>
                <w:i/>
              </w:rPr>
            </w:pPr>
            <w:r w:rsidRPr="0080216C">
              <w:rPr>
                <w:i/>
              </w:rPr>
              <w:t>Izmjena</w:t>
            </w:r>
          </w:p>
        </w:tc>
      </w:tr>
      <w:tr w:rsidR="005C5525" w:rsidRPr="0080216C" w14:paraId="48B5C69F" w14:textId="77777777" w:rsidTr="006318D7">
        <w:trPr>
          <w:jc w:val="center"/>
        </w:trPr>
        <w:tc>
          <w:tcPr>
            <w:tcW w:w="4876" w:type="dxa"/>
          </w:tcPr>
          <w:p w14:paraId="6E16D7D2" w14:textId="77777777" w:rsidR="005C5525" w:rsidRPr="0080216C" w:rsidRDefault="005C5525" w:rsidP="006318D7">
            <w:pPr>
              <w:spacing w:after="120"/>
            </w:pPr>
          </w:p>
        </w:tc>
        <w:tc>
          <w:tcPr>
            <w:tcW w:w="4876" w:type="dxa"/>
            <w:hideMark/>
          </w:tcPr>
          <w:p w14:paraId="7D628C85" w14:textId="77777777" w:rsidR="005C5525" w:rsidRPr="0080216C" w:rsidRDefault="005C5525" w:rsidP="006318D7">
            <w:pPr>
              <w:spacing w:after="120"/>
              <w:jc w:val="center"/>
              <w:rPr>
                <w:b/>
                <w:i/>
              </w:rPr>
            </w:pPr>
            <w:r w:rsidRPr="0080216C">
              <w:rPr>
                <w:b/>
                <w:i/>
              </w:rPr>
              <w:t>Članak 12.a</w:t>
            </w:r>
          </w:p>
        </w:tc>
      </w:tr>
      <w:tr w:rsidR="005C5525" w:rsidRPr="0080216C" w14:paraId="3257378C" w14:textId="77777777" w:rsidTr="006318D7">
        <w:trPr>
          <w:jc w:val="center"/>
        </w:trPr>
        <w:tc>
          <w:tcPr>
            <w:tcW w:w="4876" w:type="dxa"/>
          </w:tcPr>
          <w:p w14:paraId="0091A8CB" w14:textId="77777777" w:rsidR="005C5525" w:rsidRPr="0080216C" w:rsidRDefault="005C5525" w:rsidP="006318D7">
            <w:pPr>
              <w:spacing w:after="120"/>
            </w:pPr>
          </w:p>
        </w:tc>
        <w:tc>
          <w:tcPr>
            <w:tcW w:w="4876" w:type="dxa"/>
            <w:hideMark/>
          </w:tcPr>
          <w:p w14:paraId="6F051DDA" w14:textId="77777777" w:rsidR="005C5525" w:rsidRPr="0080216C" w:rsidRDefault="005C5525" w:rsidP="006318D7">
            <w:pPr>
              <w:spacing w:after="120"/>
              <w:jc w:val="center"/>
              <w:rPr>
                <w:b/>
                <w:i/>
              </w:rPr>
            </w:pPr>
            <w:r w:rsidRPr="0080216C">
              <w:rPr>
                <w:b/>
                <w:i/>
              </w:rPr>
              <w:t>Siguran i šifrirani sustav i jedinstveni portal</w:t>
            </w:r>
          </w:p>
        </w:tc>
      </w:tr>
      <w:tr w:rsidR="005C5525" w:rsidRPr="0080216C" w14:paraId="3A0A3729" w14:textId="77777777" w:rsidTr="006318D7">
        <w:trPr>
          <w:jc w:val="center"/>
        </w:trPr>
        <w:tc>
          <w:tcPr>
            <w:tcW w:w="4876" w:type="dxa"/>
          </w:tcPr>
          <w:p w14:paraId="56FAC4E8" w14:textId="77777777" w:rsidR="005C5525" w:rsidRPr="0080216C" w:rsidRDefault="005C5525" w:rsidP="006318D7">
            <w:pPr>
              <w:spacing w:after="120"/>
            </w:pPr>
          </w:p>
        </w:tc>
        <w:tc>
          <w:tcPr>
            <w:tcW w:w="4876" w:type="dxa"/>
            <w:hideMark/>
          </w:tcPr>
          <w:p w14:paraId="6D60EA52" w14:textId="77777777" w:rsidR="005C5525" w:rsidRPr="0080216C" w:rsidRDefault="005C5525" w:rsidP="006318D7">
            <w:pPr>
              <w:spacing w:after="120"/>
              <w:rPr>
                <w:b/>
                <w:i/>
              </w:rPr>
            </w:pPr>
            <w:r w:rsidRPr="0080216C">
              <w:rPr>
                <w:b/>
                <w:i/>
              </w:rPr>
              <w:t xml:space="preserve">1. </w:t>
            </w:r>
            <w:r w:rsidRPr="0080216C">
              <w:rPr>
                <w:b/>
                <w:i/>
              </w:rPr>
              <w:tab/>
              <w:t>Komisija mora uspostaviti i održavati siguran i šifriran sustav kojim se pospješuje razmjena informacija među kontaktnim točkama. Sva komunikacija među državama članicama kao i između država članica i Komisije na temelju ove Uredbe, uključujući prijave u skladu s člankom 5. te primjedbe i mišljenja u skladu s člankom 7., odvija se isključivo u okviru tog sigurnog i šifriranog sustava.</w:t>
            </w:r>
          </w:p>
        </w:tc>
      </w:tr>
      <w:tr w:rsidR="005C5525" w:rsidRPr="0080216C" w14:paraId="67807915" w14:textId="77777777" w:rsidTr="006318D7">
        <w:trPr>
          <w:jc w:val="center"/>
        </w:trPr>
        <w:tc>
          <w:tcPr>
            <w:tcW w:w="4876" w:type="dxa"/>
          </w:tcPr>
          <w:p w14:paraId="34F304F9" w14:textId="77777777" w:rsidR="005C5525" w:rsidRPr="0080216C" w:rsidRDefault="005C5525" w:rsidP="006318D7">
            <w:pPr>
              <w:spacing w:after="120"/>
            </w:pPr>
          </w:p>
        </w:tc>
        <w:tc>
          <w:tcPr>
            <w:tcW w:w="4876" w:type="dxa"/>
            <w:hideMark/>
          </w:tcPr>
          <w:p w14:paraId="6A129F91" w14:textId="77777777" w:rsidR="005C5525" w:rsidRPr="0080216C" w:rsidRDefault="005C5525" w:rsidP="006318D7">
            <w:pPr>
              <w:spacing w:after="120"/>
              <w:rPr>
                <w:b/>
                <w:i/>
              </w:rPr>
            </w:pPr>
            <w:r w:rsidRPr="0080216C">
              <w:rPr>
                <w:b/>
                <w:i/>
              </w:rPr>
              <w:t xml:space="preserve">2. </w:t>
            </w:r>
            <w:r w:rsidRPr="0080216C">
              <w:rPr>
                <w:b/>
                <w:i/>
              </w:rPr>
              <w:tab/>
              <w:t>U okviru sigurnog i šifriranog sustava Komisija uspostavlja jedinstveni portal za elektroničko podnošenje zahtjeva za odobrenje stranih ulaganja tijelima za provjeru. Jedinstveni portal mora biti operativan najkasnije... [šest mjeseci prije datuma početka primjene ove Uredbe]. On služi kao ulazna točka za provjeru stranih ulaganja. Države članice koriste se jedinstvenim portalom za primitak prijava te za ostalu komunikaciju s podnositeljima zahtjeva.</w:t>
            </w:r>
          </w:p>
        </w:tc>
      </w:tr>
      <w:tr w:rsidR="005C5525" w:rsidRPr="0080216C" w14:paraId="37666C05" w14:textId="77777777" w:rsidTr="006318D7">
        <w:trPr>
          <w:jc w:val="center"/>
        </w:trPr>
        <w:tc>
          <w:tcPr>
            <w:tcW w:w="4876" w:type="dxa"/>
          </w:tcPr>
          <w:p w14:paraId="46B1FAB0" w14:textId="77777777" w:rsidR="005C5525" w:rsidRPr="0080216C" w:rsidRDefault="005C5525" w:rsidP="006318D7">
            <w:pPr>
              <w:spacing w:after="120"/>
            </w:pPr>
          </w:p>
        </w:tc>
        <w:tc>
          <w:tcPr>
            <w:tcW w:w="4876" w:type="dxa"/>
            <w:hideMark/>
          </w:tcPr>
          <w:p w14:paraId="34EB0688" w14:textId="77777777" w:rsidR="005C5525" w:rsidRPr="0080216C" w:rsidRDefault="005C5525" w:rsidP="006318D7">
            <w:pPr>
              <w:spacing w:after="120"/>
              <w:rPr>
                <w:b/>
                <w:i/>
              </w:rPr>
            </w:pPr>
            <w:r w:rsidRPr="0080216C">
              <w:rPr>
                <w:b/>
                <w:i/>
              </w:rPr>
              <w:t xml:space="preserve">3. </w:t>
            </w:r>
            <w:r w:rsidRPr="0080216C">
              <w:rPr>
                <w:b/>
                <w:i/>
              </w:rPr>
              <w:tab/>
              <w:t>Podnositelji zahtjeva i njihovi pravni zastupnici podnose prijave upotrebljavajući u tu svrhu internetski obrazac dostupan na jedinstvenom portalu uspostavljenom u skladu sa stavkom 2. ovog članka. Obrazac mora sadržavati informacije koje se traže u skladu s člankom 10. stavkom 1.</w:t>
            </w:r>
          </w:p>
        </w:tc>
      </w:tr>
      <w:tr w:rsidR="005C5525" w:rsidRPr="0080216C" w14:paraId="1A5B197C" w14:textId="77777777" w:rsidTr="006318D7">
        <w:trPr>
          <w:jc w:val="center"/>
        </w:trPr>
        <w:tc>
          <w:tcPr>
            <w:tcW w:w="4876" w:type="dxa"/>
          </w:tcPr>
          <w:p w14:paraId="6F4AC2C5" w14:textId="77777777" w:rsidR="005C5525" w:rsidRPr="0080216C" w:rsidRDefault="005C5525" w:rsidP="006318D7">
            <w:pPr>
              <w:spacing w:after="120"/>
            </w:pPr>
          </w:p>
        </w:tc>
        <w:tc>
          <w:tcPr>
            <w:tcW w:w="4876" w:type="dxa"/>
            <w:hideMark/>
          </w:tcPr>
          <w:p w14:paraId="221F004C" w14:textId="77777777" w:rsidR="005C5525" w:rsidRPr="0080216C" w:rsidRDefault="005C5525" w:rsidP="006318D7">
            <w:pPr>
              <w:spacing w:after="120"/>
              <w:rPr>
                <w:b/>
                <w:i/>
              </w:rPr>
            </w:pPr>
            <w:r w:rsidRPr="0080216C">
              <w:rPr>
                <w:b/>
                <w:i/>
              </w:rPr>
              <w:t xml:space="preserve">4. </w:t>
            </w:r>
            <w:r w:rsidRPr="0080216C">
              <w:rPr>
                <w:b/>
                <w:i/>
              </w:rPr>
              <w:tab/>
              <w:t>Pri podnošenju prijave podnositelji prijave odabiru države članice kojima će se dostaviti prijava. Naknadna komunikacija između države članice primateljice i podnositelja zahtjeva odvija se u okviru jedinstvenog portala do finalizacije zahtjeva za odobrenje.</w:t>
            </w:r>
          </w:p>
        </w:tc>
      </w:tr>
      <w:tr w:rsidR="005C5525" w:rsidRPr="0080216C" w14:paraId="7CA9E584" w14:textId="77777777" w:rsidTr="006318D7">
        <w:trPr>
          <w:jc w:val="center"/>
        </w:trPr>
        <w:tc>
          <w:tcPr>
            <w:tcW w:w="4876" w:type="dxa"/>
          </w:tcPr>
          <w:p w14:paraId="33ED7487" w14:textId="77777777" w:rsidR="005C5525" w:rsidRPr="0080216C" w:rsidRDefault="005C5525" w:rsidP="006318D7">
            <w:pPr>
              <w:spacing w:after="120"/>
            </w:pPr>
          </w:p>
        </w:tc>
        <w:tc>
          <w:tcPr>
            <w:tcW w:w="4876" w:type="dxa"/>
            <w:hideMark/>
          </w:tcPr>
          <w:p w14:paraId="379C27A6" w14:textId="77777777" w:rsidR="005C5525" w:rsidRPr="0080216C" w:rsidRDefault="005C5525" w:rsidP="006318D7">
            <w:pPr>
              <w:spacing w:after="120"/>
              <w:rPr>
                <w:b/>
                <w:i/>
              </w:rPr>
            </w:pPr>
            <w:r w:rsidRPr="0080216C">
              <w:rPr>
                <w:b/>
                <w:i/>
              </w:rPr>
              <w:t xml:space="preserve">5. </w:t>
            </w:r>
            <w:r w:rsidRPr="0080216C">
              <w:rPr>
                <w:b/>
                <w:i/>
              </w:rPr>
              <w:tab/>
              <w:t>Sve informacije koje se prenose putem jedinstvenog portala dostupne su samo imenovanom primatelju.</w:t>
            </w:r>
          </w:p>
        </w:tc>
      </w:tr>
      <w:tr w:rsidR="005C5525" w:rsidRPr="0080216C" w14:paraId="2A830E35" w14:textId="77777777" w:rsidTr="006318D7">
        <w:trPr>
          <w:jc w:val="center"/>
        </w:trPr>
        <w:tc>
          <w:tcPr>
            <w:tcW w:w="4876" w:type="dxa"/>
          </w:tcPr>
          <w:p w14:paraId="1CD6ED78" w14:textId="77777777" w:rsidR="005C5525" w:rsidRPr="0080216C" w:rsidRDefault="005C5525" w:rsidP="006318D7">
            <w:pPr>
              <w:spacing w:after="120"/>
            </w:pPr>
          </w:p>
        </w:tc>
        <w:tc>
          <w:tcPr>
            <w:tcW w:w="4876" w:type="dxa"/>
            <w:hideMark/>
          </w:tcPr>
          <w:p w14:paraId="7C60D973" w14:textId="77777777" w:rsidR="005C5525" w:rsidRPr="0080216C" w:rsidRDefault="005C5525" w:rsidP="006318D7">
            <w:pPr>
              <w:spacing w:after="120"/>
              <w:rPr>
                <w:b/>
                <w:i/>
              </w:rPr>
            </w:pPr>
            <w:r w:rsidRPr="0080216C">
              <w:rPr>
                <w:b/>
                <w:i/>
              </w:rPr>
              <w:t xml:space="preserve">6. </w:t>
            </w:r>
            <w:r w:rsidRPr="0080216C">
              <w:rPr>
                <w:b/>
                <w:i/>
              </w:rPr>
              <w:tab/>
              <w:t>Do … [šest mjeseci prije datuma početka primjene ove Uredbe] Komisija provedbenim aktima u skladu s člankom 21. donosi mjere kojima se utvrđuju modaliteti funkcioniranja jedinstvenog portala te sigurnog i šifriranog sustava predviđenih ovim člankom.</w:t>
            </w:r>
          </w:p>
        </w:tc>
      </w:tr>
      <w:tr w:rsidR="005C5525" w:rsidRPr="0080216C" w14:paraId="3566E4C9" w14:textId="77777777" w:rsidTr="006318D7">
        <w:trPr>
          <w:jc w:val="center"/>
        </w:trPr>
        <w:tc>
          <w:tcPr>
            <w:tcW w:w="4876" w:type="dxa"/>
          </w:tcPr>
          <w:p w14:paraId="00C4E3CB" w14:textId="77777777" w:rsidR="005C5525" w:rsidRPr="0080216C" w:rsidRDefault="005C5525" w:rsidP="006318D7">
            <w:pPr>
              <w:spacing w:after="120"/>
            </w:pPr>
          </w:p>
        </w:tc>
        <w:tc>
          <w:tcPr>
            <w:tcW w:w="4876" w:type="dxa"/>
            <w:hideMark/>
          </w:tcPr>
          <w:p w14:paraId="1C63A2BD" w14:textId="77777777" w:rsidR="005C5525" w:rsidRPr="0080216C" w:rsidRDefault="005C5525" w:rsidP="006318D7">
            <w:pPr>
              <w:spacing w:after="120"/>
              <w:rPr>
                <w:b/>
                <w:i/>
              </w:rPr>
            </w:pPr>
            <w:r w:rsidRPr="0080216C">
              <w:rPr>
                <w:b/>
                <w:i/>
              </w:rPr>
              <w:t xml:space="preserve">7. </w:t>
            </w:r>
            <w:r w:rsidRPr="0080216C">
              <w:rPr>
                <w:b/>
                <w:i/>
              </w:rPr>
              <w:tab/>
              <w:t xml:space="preserve">U okviru sigurnog i šifriranog sustava Komisija uspostavlja sigurnu bazu podataka, koja se stavlja na raspolaganje svim državama članicama, s informacijama koje se razmjenjuju o stranim ulaganjima koja se procjenjuju u sklopu mehanizma za suradnju, uključujući uključene strane, izdanim primjedbama i mišljenjima te rezultatima procjena u okviru nacionalnih mehanizama za provjeru, uključujući informacije o relevantnim odlukama na temelju provjere. Komisija tu sigurnu bazu podataka </w:t>
            </w:r>
            <w:proofErr w:type="spellStart"/>
            <w:r w:rsidRPr="0080216C">
              <w:rPr>
                <w:b/>
                <w:i/>
              </w:rPr>
              <w:t>uspostavla</w:t>
            </w:r>
            <w:proofErr w:type="spellEnd"/>
            <w:r w:rsidRPr="0080216C">
              <w:rPr>
                <w:b/>
                <w:i/>
              </w:rPr>
              <w:t xml:space="preserve"> najkasnije do ... [šest mjeseci od datuma stupanja na snagu ove Uredbe] i u tu bazu podataka učitava informacije kojima raspolaže od 12. listopada 2020. Države članice do ... [datum početka primjene ove Uredbe] u tu bazu podataka učitavaju informacije koje su im na raspolaganju o ishodu relevantnog postupka provedenog u okviru njihovih mehanizama za provjeru. Države članice i Komisija mogu dostaviti i dodatne informacije ili objašnjenja, uključujući relevantne poslovne informacije koje su pribavile od komercijalnih dobavljača i koje su provjerile.</w:t>
            </w:r>
          </w:p>
        </w:tc>
      </w:tr>
    </w:tbl>
    <w:p w14:paraId="4763B3DF" w14:textId="77777777" w:rsidR="005C5525" w:rsidRPr="0080216C" w:rsidRDefault="005C5525" w:rsidP="005C5525"/>
    <w:p w14:paraId="56F840AF"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169</w:t>
      </w:r>
    </w:p>
    <w:p w14:paraId="0CD66F24" w14:textId="77777777" w:rsidR="005C5525" w:rsidRPr="0080216C" w:rsidRDefault="005C5525" w:rsidP="005C5525"/>
    <w:p w14:paraId="19726B55" w14:textId="77777777" w:rsidR="005C5525" w:rsidRPr="0080216C" w:rsidRDefault="005C5525" w:rsidP="005C5525">
      <w:pPr>
        <w:keepNext/>
        <w:rPr>
          <w:b/>
        </w:rPr>
      </w:pPr>
      <w:r w:rsidRPr="0080216C">
        <w:rPr>
          <w:b/>
        </w:rPr>
        <w:t>Prijedlog uredbe</w:t>
      </w:r>
    </w:p>
    <w:p w14:paraId="558C58A5" w14:textId="77777777" w:rsidR="005C5525" w:rsidRPr="0080216C" w:rsidRDefault="005C5525" w:rsidP="005C5525">
      <w:pPr>
        <w:rPr>
          <w:b/>
        </w:rPr>
      </w:pPr>
      <w:r w:rsidRPr="0080216C">
        <w:rPr>
          <w:b/>
        </w:rPr>
        <w:t>Članak 12.b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D9554C3" w14:textId="77777777" w:rsidTr="006318D7">
        <w:trPr>
          <w:jc w:val="center"/>
        </w:trPr>
        <w:tc>
          <w:tcPr>
            <w:tcW w:w="9752" w:type="dxa"/>
            <w:gridSpan w:val="2"/>
          </w:tcPr>
          <w:p w14:paraId="043197B3" w14:textId="77777777" w:rsidR="005C5525" w:rsidRPr="0080216C" w:rsidRDefault="005C5525" w:rsidP="006318D7">
            <w:pPr>
              <w:keepNext/>
            </w:pPr>
          </w:p>
        </w:tc>
      </w:tr>
      <w:tr w:rsidR="005C5525" w:rsidRPr="0080216C" w14:paraId="36EAA8A6" w14:textId="77777777" w:rsidTr="006318D7">
        <w:trPr>
          <w:jc w:val="center"/>
        </w:trPr>
        <w:tc>
          <w:tcPr>
            <w:tcW w:w="4876" w:type="dxa"/>
            <w:hideMark/>
          </w:tcPr>
          <w:p w14:paraId="64E1B98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29706BF" w14:textId="77777777" w:rsidR="005C5525" w:rsidRPr="0080216C" w:rsidRDefault="005C5525" w:rsidP="006318D7">
            <w:pPr>
              <w:keepNext/>
              <w:spacing w:after="240"/>
              <w:jc w:val="center"/>
              <w:rPr>
                <w:i/>
              </w:rPr>
            </w:pPr>
            <w:r w:rsidRPr="0080216C">
              <w:rPr>
                <w:i/>
              </w:rPr>
              <w:t>Izmjena</w:t>
            </w:r>
          </w:p>
        </w:tc>
      </w:tr>
      <w:tr w:rsidR="005C5525" w:rsidRPr="0080216C" w14:paraId="06DFC397" w14:textId="77777777" w:rsidTr="006318D7">
        <w:trPr>
          <w:jc w:val="center"/>
        </w:trPr>
        <w:tc>
          <w:tcPr>
            <w:tcW w:w="4876" w:type="dxa"/>
          </w:tcPr>
          <w:p w14:paraId="6354CB48" w14:textId="77777777" w:rsidR="005C5525" w:rsidRPr="0080216C" w:rsidRDefault="005C5525" w:rsidP="006318D7">
            <w:pPr>
              <w:spacing w:after="120"/>
            </w:pPr>
          </w:p>
        </w:tc>
        <w:tc>
          <w:tcPr>
            <w:tcW w:w="4876" w:type="dxa"/>
            <w:hideMark/>
          </w:tcPr>
          <w:p w14:paraId="47078756" w14:textId="77777777" w:rsidR="005C5525" w:rsidRPr="0080216C" w:rsidRDefault="005C5525" w:rsidP="006318D7">
            <w:pPr>
              <w:spacing w:after="120"/>
              <w:jc w:val="center"/>
              <w:rPr>
                <w:b/>
                <w:i/>
              </w:rPr>
            </w:pPr>
            <w:r w:rsidRPr="0080216C">
              <w:rPr>
                <w:b/>
                <w:i/>
              </w:rPr>
              <w:t>Članak 12.b</w:t>
            </w:r>
          </w:p>
        </w:tc>
      </w:tr>
      <w:tr w:rsidR="005C5525" w:rsidRPr="0080216C" w14:paraId="6C48BFD8" w14:textId="77777777" w:rsidTr="006318D7">
        <w:trPr>
          <w:jc w:val="center"/>
        </w:trPr>
        <w:tc>
          <w:tcPr>
            <w:tcW w:w="4876" w:type="dxa"/>
          </w:tcPr>
          <w:p w14:paraId="515F270F" w14:textId="77777777" w:rsidR="005C5525" w:rsidRPr="0080216C" w:rsidRDefault="005C5525" w:rsidP="006318D7">
            <w:pPr>
              <w:spacing w:after="120"/>
            </w:pPr>
          </w:p>
        </w:tc>
        <w:tc>
          <w:tcPr>
            <w:tcW w:w="4876" w:type="dxa"/>
            <w:hideMark/>
          </w:tcPr>
          <w:p w14:paraId="4A6A54EC" w14:textId="77777777" w:rsidR="005C5525" w:rsidRPr="0080216C" w:rsidRDefault="005C5525" w:rsidP="006318D7">
            <w:pPr>
              <w:spacing w:after="120"/>
              <w:jc w:val="center"/>
              <w:rPr>
                <w:b/>
                <w:i/>
              </w:rPr>
            </w:pPr>
            <w:r w:rsidRPr="0080216C">
              <w:rPr>
                <w:b/>
                <w:i/>
              </w:rPr>
              <w:t xml:space="preserve">Sposobnost prikupljanja poslovnih informacija </w:t>
            </w:r>
          </w:p>
        </w:tc>
      </w:tr>
      <w:tr w:rsidR="005C5525" w:rsidRPr="0080216C" w14:paraId="004D78E7" w14:textId="77777777" w:rsidTr="006318D7">
        <w:trPr>
          <w:jc w:val="center"/>
        </w:trPr>
        <w:tc>
          <w:tcPr>
            <w:tcW w:w="4876" w:type="dxa"/>
          </w:tcPr>
          <w:p w14:paraId="3DF4A0B4" w14:textId="77777777" w:rsidR="005C5525" w:rsidRPr="0080216C" w:rsidRDefault="005C5525" w:rsidP="006318D7">
            <w:pPr>
              <w:spacing w:after="120"/>
            </w:pPr>
          </w:p>
        </w:tc>
        <w:tc>
          <w:tcPr>
            <w:tcW w:w="4876" w:type="dxa"/>
            <w:hideMark/>
          </w:tcPr>
          <w:p w14:paraId="6CC5EE22" w14:textId="77777777" w:rsidR="005C5525" w:rsidRPr="0080216C" w:rsidRDefault="005C5525" w:rsidP="006318D7">
            <w:pPr>
              <w:spacing w:after="120"/>
              <w:rPr>
                <w:b/>
                <w:i/>
              </w:rPr>
            </w:pPr>
            <w:r w:rsidRPr="0080216C">
              <w:rPr>
                <w:b/>
                <w:i/>
              </w:rPr>
              <w:t>Komisija razvija sposobnost prikupljanja poslovnih informacija radi potpore tijelima država članica za provjeru u utvrđivanju potencijalnih rizika za sigurnost i javni poredak povezanih sa stranim ulaganjima, razvija koordinirane procjene rizika i, uz savjetovanje sa stručnom skupinom Komisije za provjeru stranih ulaganja, podupire program Unije za izgradnju kapaciteta za izravna strana ulaganja s ciljem utvrđivanja i promicanja najboljih praksi i stečenih iskustava te nudi zajedničke programe osposobljavanja za službenike država članica.</w:t>
            </w:r>
          </w:p>
        </w:tc>
      </w:tr>
    </w:tbl>
    <w:p w14:paraId="3723F4C9" w14:textId="77777777" w:rsidR="005C5525" w:rsidRPr="0080216C" w:rsidRDefault="005C5525" w:rsidP="005C5525"/>
    <w:p w14:paraId="797285B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170</w:t>
      </w:r>
    </w:p>
    <w:p w14:paraId="39804BF1" w14:textId="77777777" w:rsidR="005C5525" w:rsidRPr="0080216C" w:rsidRDefault="005C5525" w:rsidP="005C5525"/>
    <w:p w14:paraId="09EE38A4" w14:textId="77777777" w:rsidR="005C5525" w:rsidRPr="0080216C" w:rsidRDefault="005C5525" w:rsidP="005C5525">
      <w:pPr>
        <w:keepNext/>
        <w:rPr>
          <w:b/>
        </w:rPr>
      </w:pPr>
      <w:r w:rsidRPr="0080216C">
        <w:rPr>
          <w:b/>
        </w:rPr>
        <w:t>Prijedlog uredbe</w:t>
      </w:r>
    </w:p>
    <w:p w14:paraId="12FFA820" w14:textId="77777777" w:rsidR="005C5525" w:rsidRPr="0080216C" w:rsidRDefault="005C5525" w:rsidP="005C5525">
      <w:pPr>
        <w:rPr>
          <w:b/>
        </w:rPr>
      </w:pPr>
      <w:r w:rsidRPr="0080216C">
        <w:rPr>
          <w:b/>
        </w:rPr>
        <w:t>Članak 13.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AFD1A4" w14:textId="77777777" w:rsidTr="006318D7">
        <w:trPr>
          <w:jc w:val="center"/>
        </w:trPr>
        <w:tc>
          <w:tcPr>
            <w:tcW w:w="9752" w:type="dxa"/>
            <w:gridSpan w:val="2"/>
          </w:tcPr>
          <w:p w14:paraId="74E17E1B" w14:textId="77777777" w:rsidR="005C5525" w:rsidRPr="0080216C" w:rsidRDefault="005C5525" w:rsidP="006318D7">
            <w:pPr>
              <w:keepNext/>
            </w:pPr>
          </w:p>
        </w:tc>
      </w:tr>
      <w:tr w:rsidR="005C5525" w:rsidRPr="0080216C" w14:paraId="6B36F06D" w14:textId="77777777" w:rsidTr="006318D7">
        <w:trPr>
          <w:jc w:val="center"/>
        </w:trPr>
        <w:tc>
          <w:tcPr>
            <w:tcW w:w="4876" w:type="dxa"/>
            <w:hideMark/>
          </w:tcPr>
          <w:p w14:paraId="390A2F8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6CF5684" w14:textId="77777777" w:rsidR="005C5525" w:rsidRPr="0080216C" w:rsidRDefault="005C5525" w:rsidP="006318D7">
            <w:pPr>
              <w:keepNext/>
              <w:spacing w:after="240"/>
              <w:jc w:val="center"/>
              <w:rPr>
                <w:i/>
              </w:rPr>
            </w:pPr>
            <w:r w:rsidRPr="0080216C">
              <w:rPr>
                <w:i/>
              </w:rPr>
              <w:t>Izmjena</w:t>
            </w:r>
          </w:p>
        </w:tc>
      </w:tr>
      <w:tr w:rsidR="005C5525" w:rsidRPr="0080216C" w14:paraId="2194BF95" w14:textId="77777777" w:rsidTr="006318D7">
        <w:trPr>
          <w:jc w:val="center"/>
        </w:trPr>
        <w:tc>
          <w:tcPr>
            <w:tcW w:w="4876" w:type="dxa"/>
            <w:hideMark/>
          </w:tcPr>
          <w:p w14:paraId="35B263B5" w14:textId="77777777" w:rsidR="005C5525" w:rsidRPr="0080216C" w:rsidRDefault="005C5525" w:rsidP="006318D7">
            <w:pPr>
              <w:spacing w:after="120"/>
              <w:rPr>
                <w:b/>
                <w:i/>
              </w:rPr>
            </w:pPr>
            <w:r w:rsidRPr="0080216C">
              <w:t>2.</w:t>
            </w:r>
            <w:r w:rsidRPr="0080216C">
              <w:rPr>
                <w:b/>
                <w:i/>
              </w:rPr>
              <w:tab/>
            </w:r>
            <w:r w:rsidRPr="0080216C">
              <w:t>Za potrebe izdavanja propisno obrazloženog mišljenja u skladu s člankom 7. stavkom 2. ili 3. ili člankom 9. stavkom 7. Komisija mora utvrditi smatra li da je vjerojatno da će strano ulaganje negativno utjecati na sigurnost ili javni poredak.</w:t>
            </w:r>
          </w:p>
        </w:tc>
        <w:tc>
          <w:tcPr>
            <w:tcW w:w="4876" w:type="dxa"/>
            <w:hideMark/>
          </w:tcPr>
          <w:p w14:paraId="17A7F5FE" w14:textId="77777777" w:rsidR="005C5525" w:rsidRPr="0080216C" w:rsidRDefault="005C5525" w:rsidP="006318D7">
            <w:pPr>
              <w:spacing w:after="120"/>
              <w:rPr>
                <w:b/>
                <w:i/>
              </w:rPr>
            </w:pPr>
            <w:r w:rsidRPr="0080216C">
              <w:t>2.</w:t>
            </w:r>
            <w:r w:rsidRPr="0080216C">
              <w:rPr>
                <w:b/>
                <w:i/>
              </w:rPr>
              <w:tab/>
            </w:r>
            <w:r w:rsidRPr="0080216C">
              <w:t>Za potrebe izdavanja propisno obrazloženog mišljenja u skladu s člankom 7. stavkom 2. ili 3. ili člankom 9. stavkom 7.</w:t>
            </w:r>
            <w:r w:rsidRPr="0080216C">
              <w:rPr>
                <w:b/>
                <w:i/>
              </w:rPr>
              <w:t xml:space="preserve"> ili odluke u skladu s člankom 7. stavkom 9.b ili 9.c</w:t>
            </w:r>
            <w:r w:rsidRPr="0080216C">
              <w:t xml:space="preserve"> Komisija mora utvrditi smatra li da je vjerojatno da će strano ulaganje negativno utjecati na sigurnost ili javni poredak.</w:t>
            </w:r>
          </w:p>
        </w:tc>
      </w:tr>
    </w:tbl>
    <w:p w14:paraId="62867458" w14:textId="77777777" w:rsidR="005C5525" w:rsidRPr="0080216C" w:rsidRDefault="005C5525" w:rsidP="005C5525"/>
    <w:p w14:paraId="5B2A3D2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171</w:t>
      </w:r>
    </w:p>
    <w:p w14:paraId="7E79755B" w14:textId="77777777" w:rsidR="005C5525" w:rsidRPr="0080216C" w:rsidRDefault="005C5525" w:rsidP="005C5525"/>
    <w:p w14:paraId="149822FD" w14:textId="77777777" w:rsidR="005C5525" w:rsidRPr="0080216C" w:rsidRDefault="005C5525" w:rsidP="005C5525">
      <w:pPr>
        <w:keepNext/>
        <w:rPr>
          <w:b/>
        </w:rPr>
      </w:pPr>
      <w:r w:rsidRPr="0080216C">
        <w:rPr>
          <w:b/>
        </w:rPr>
        <w:t>Prijedlog uredbe</w:t>
      </w:r>
    </w:p>
    <w:p w14:paraId="2B83125D" w14:textId="77777777" w:rsidR="005C5525" w:rsidRPr="0080216C" w:rsidRDefault="005C5525" w:rsidP="005C5525">
      <w:pPr>
        <w:rPr>
          <w:b/>
        </w:rPr>
      </w:pPr>
      <w:r w:rsidRPr="0080216C">
        <w:rPr>
          <w:b/>
        </w:rPr>
        <w:t>Članak 13. – stavak 3.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52EC93E" w14:textId="77777777" w:rsidTr="006318D7">
        <w:trPr>
          <w:jc w:val="center"/>
        </w:trPr>
        <w:tc>
          <w:tcPr>
            <w:tcW w:w="9752" w:type="dxa"/>
            <w:gridSpan w:val="2"/>
          </w:tcPr>
          <w:p w14:paraId="5E643414" w14:textId="77777777" w:rsidR="005C5525" w:rsidRPr="0080216C" w:rsidRDefault="005C5525" w:rsidP="006318D7">
            <w:pPr>
              <w:keepNext/>
            </w:pPr>
          </w:p>
        </w:tc>
      </w:tr>
      <w:tr w:rsidR="005C5525" w:rsidRPr="0080216C" w14:paraId="6B5FC5F9" w14:textId="77777777" w:rsidTr="006318D7">
        <w:trPr>
          <w:jc w:val="center"/>
        </w:trPr>
        <w:tc>
          <w:tcPr>
            <w:tcW w:w="4876" w:type="dxa"/>
            <w:hideMark/>
          </w:tcPr>
          <w:p w14:paraId="2EEB318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FD7F85D" w14:textId="77777777" w:rsidR="005C5525" w:rsidRPr="0080216C" w:rsidRDefault="005C5525" w:rsidP="006318D7">
            <w:pPr>
              <w:keepNext/>
              <w:spacing w:after="240"/>
              <w:jc w:val="center"/>
              <w:rPr>
                <w:i/>
              </w:rPr>
            </w:pPr>
            <w:r w:rsidRPr="0080216C">
              <w:rPr>
                <w:i/>
              </w:rPr>
              <w:t>Izmjena</w:t>
            </w:r>
          </w:p>
        </w:tc>
      </w:tr>
      <w:tr w:rsidR="005C5525" w:rsidRPr="0080216C" w14:paraId="0D34E8C7" w14:textId="77777777" w:rsidTr="006318D7">
        <w:trPr>
          <w:jc w:val="center"/>
        </w:trPr>
        <w:tc>
          <w:tcPr>
            <w:tcW w:w="4876" w:type="dxa"/>
            <w:hideMark/>
          </w:tcPr>
          <w:p w14:paraId="543AD884" w14:textId="77777777" w:rsidR="005C5525" w:rsidRPr="0080216C" w:rsidRDefault="005C5525" w:rsidP="006318D7">
            <w:pPr>
              <w:spacing w:after="120"/>
              <w:rPr>
                <w:b/>
                <w:i/>
              </w:rPr>
            </w:pPr>
            <w:r w:rsidRPr="0080216C">
              <w:t>3.</w:t>
            </w:r>
            <w:r w:rsidRPr="0080216C">
              <w:rPr>
                <w:b/>
                <w:i/>
              </w:rPr>
              <w:tab/>
            </w:r>
            <w:r w:rsidRPr="0080216C">
              <w:t>Pri utvrđivanju je li vjerojatno da će ulaganje negativno utjecati na sigurnost ili javni poredak, države članice ili Komisija osobito razmatraju je li vjerojatno da će predmetno ulaganje negativno utjecati na:</w:t>
            </w:r>
          </w:p>
        </w:tc>
        <w:tc>
          <w:tcPr>
            <w:tcW w:w="4876" w:type="dxa"/>
            <w:hideMark/>
          </w:tcPr>
          <w:p w14:paraId="709131EB" w14:textId="77777777" w:rsidR="005C5525" w:rsidRPr="0080216C" w:rsidRDefault="005C5525" w:rsidP="006318D7">
            <w:pPr>
              <w:spacing w:after="120"/>
              <w:rPr>
                <w:b/>
                <w:i/>
              </w:rPr>
            </w:pPr>
            <w:r w:rsidRPr="0080216C">
              <w:t>3.</w:t>
            </w:r>
            <w:r w:rsidRPr="0080216C">
              <w:rPr>
                <w:b/>
                <w:i/>
              </w:rPr>
              <w:tab/>
            </w:r>
            <w:r w:rsidRPr="0080216C">
              <w:t>Pri utvrđivanju je li vjerojatno da će</w:t>
            </w:r>
            <w:r w:rsidRPr="0080216C">
              <w:rPr>
                <w:b/>
                <w:i/>
              </w:rPr>
              <w:t xml:space="preserve"> strano</w:t>
            </w:r>
            <w:r w:rsidRPr="0080216C">
              <w:t xml:space="preserve"> ulaganje negativno utjecati na sigurnost ili javni poredak, države članice ili Komisija osobito razmatraju je li vjerojatno da će predmetno ulaganje negativno utjecati na:</w:t>
            </w:r>
          </w:p>
        </w:tc>
      </w:tr>
    </w:tbl>
    <w:p w14:paraId="41D2DD0E" w14:textId="77777777" w:rsidR="005C5525" w:rsidRPr="0080216C" w:rsidRDefault="005C5525" w:rsidP="005C5525"/>
    <w:p w14:paraId="517735D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172</w:t>
      </w:r>
    </w:p>
    <w:p w14:paraId="6559EF3E" w14:textId="77777777" w:rsidR="005C5525" w:rsidRPr="0080216C" w:rsidRDefault="005C5525" w:rsidP="005C5525"/>
    <w:p w14:paraId="463C11D0" w14:textId="77777777" w:rsidR="005C5525" w:rsidRPr="0080216C" w:rsidRDefault="005C5525" w:rsidP="005C5525">
      <w:pPr>
        <w:keepNext/>
        <w:rPr>
          <w:b/>
        </w:rPr>
      </w:pPr>
      <w:r w:rsidRPr="0080216C">
        <w:rPr>
          <w:b/>
        </w:rPr>
        <w:t>Prijedlog uredbe</w:t>
      </w:r>
    </w:p>
    <w:p w14:paraId="09842ECF" w14:textId="77777777" w:rsidR="005C5525" w:rsidRPr="0080216C" w:rsidRDefault="005C5525" w:rsidP="005C5525">
      <w:pPr>
        <w:rPr>
          <w:b/>
        </w:rPr>
      </w:pPr>
      <w:r w:rsidRPr="0080216C">
        <w:rPr>
          <w:b/>
        </w:rPr>
        <w:t>Članak 13. – stavak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87B4FFE" w14:textId="77777777" w:rsidTr="006318D7">
        <w:trPr>
          <w:jc w:val="center"/>
        </w:trPr>
        <w:tc>
          <w:tcPr>
            <w:tcW w:w="9752" w:type="dxa"/>
            <w:gridSpan w:val="2"/>
          </w:tcPr>
          <w:p w14:paraId="2F04714C" w14:textId="77777777" w:rsidR="005C5525" w:rsidRPr="0080216C" w:rsidRDefault="005C5525" w:rsidP="006318D7">
            <w:pPr>
              <w:keepNext/>
            </w:pPr>
          </w:p>
        </w:tc>
      </w:tr>
      <w:tr w:rsidR="005C5525" w:rsidRPr="0080216C" w14:paraId="1797B6DB" w14:textId="77777777" w:rsidTr="006318D7">
        <w:trPr>
          <w:jc w:val="center"/>
        </w:trPr>
        <w:tc>
          <w:tcPr>
            <w:tcW w:w="4876" w:type="dxa"/>
            <w:hideMark/>
          </w:tcPr>
          <w:p w14:paraId="0DB8A5E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C08413" w14:textId="77777777" w:rsidR="005C5525" w:rsidRPr="0080216C" w:rsidRDefault="005C5525" w:rsidP="006318D7">
            <w:pPr>
              <w:keepNext/>
              <w:spacing w:after="240"/>
              <w:jc w:val="center"/>
              <w:rPr>
                <w:i/>
              </w:rPr>
            </w:pPr>
            <w:r w:rsidRPr="0080216C">
              <w:rPr>
                <w:i/>
              </w:rPr>
              <w:t>Izmjena</w:t>
            </w:r>
          </w:p>
        </w:tc>
      </w:tr>
      <w:tr w:rsidR="005C5525" w:rsidRPr="0080216C" w14:paraId="3EA61CB0" w14:textId="77777777" w:rsidTr="006318D7">
        <w:trPr>
          <w:jc w:val="center"/>
        </w:trPr>
        <w:tc>
          <w:tcPr>
            <w:tcW w:w="4876" w:type="dxa"/>
            <w:hideMark/>
          </w:tcPr>
          <w:p w14:paraId="324E9D0B" w14:textId="77777777" w:rsidR="005C5525" w:rsidRPr="0080216C" w:rsidRDefault="005C5525" w:rsidP="006318D7">
            <w:pPr>
              <w:spacing w:after="120"/>
              <w:rPr>
                <w:b/>
                <w:i/>
              </w:rPr>
            </w:pPr>
            <w:r w:rsidRPr="0080216C">
              <w:t>(a)</w:t>
            </w:r>
            <w:r w:rsidRPr="0080216C">
              <w:rPr>
                <w:b/>
                <w:i/>
              </w:rPr>
              <w:tab/>
            </w:r>
            <w:r w:rsidRPr="0080216C">
              <w:t>sigurnost, cjelovitost i</w:t>
            </w:r>
            <w:r w:rsidRPr="0080216C">
              <w:rPr>
                <w:b/>
                <w:i/>
              </w:rPr>
              <w:t xml:space="preserve"> funkcioniranje</w:t>
            </w:r>
            <w:r w:rsidRPr="0080216C">
              <w:t xml:space="preserve"> kritične infrastrukture,</w:t>
            </w:r>
            <w:r w:rsidRPr="0080216C">
              <w:rPr>
                <w:b/>
                <w:i/>
              </w:rPr>
              <w:t xml:space="preserve"> bilo</w:t>
            </w:r>
            <w:r w:rsidRPr="0080216C">
              <w:t xml:space="preserve"> fizičke ili virtualne; u tom se kontekstu na temelju dostupnih informacija procjenjuje i je li vjerojatno da će strano ulaganje negativno utjecati na otpornost bilo kojeg od kritičnih subjekata utvrđenih na temelju Direktive</w:t>
            </w:r>
            <w:r w:rsidRPr="0080216C">
              <w:rPr>
                <w:b/>
                <w:i/>
              </w:rPr>
              <w:t xml:space="preserve"> </w:t>
            </w:r>
            <w:r w:rsidRPr="0080216C">
              <w:t>(EU) 2022/2557 Europskog parlamenta i Vijeća</w:t>
            </w:r>
            <w:r w:rsidRPr="0080216C">
              <w:rPr>
                <w:vertAlign w:val="superscript"/>
              </w:rPr>
              <w:t>20</w:t>
            </w:r>
            <w:r w:rsidRPr="0080216C">
              <w:t xml:space="preserve"> i subjekata obuhvaćenih područjem primjene Direktive</w:t>
            </w:r>
            <w:r w:rsidRPr="0080216C">
              <w:rPr>
                <w:b/>
                <w:i/>
              </w:rPr>
              <w:t xml:space="preserve"> </w:t>
            </w:r>
            <w:r w:rsidRPr="0080216C">
              <w:t>(EU) 2022/2555 Europskog parlamenta i Vijeća</w:t>
            </w:r>
            <w:r w:rsidRPr="0080216C">
              <w:rPr>
                <w:vertAlign w:val="superscript"/>
              </w:rPr>
              <w:t>21</w:t>
            </w:r>
            <w:r w:rsidRPr="0080216C">
              <w:t>. U obzir se uzimaju i rezultati koordiniranih procjena sigurnosnih rizika</w:t>
            </w:r>
            <w:r w:rsidRPr="0080216C">
              <w:rPr>
                <w:b/>
                <w:i/>
              </w:rPr>
              <w:t xml:space="preserve"> kritičnih lanaca opskrbe</w:t>
            </w:r>
            <w:r w:rsidRPr="0080216C">
              <w:t xml:space="preserve"> na razini Unije</w:t>
            </w:r>
            <w:r w:rsidRPr="0080216C">
              <w:rPr>
                <w:b/>
                <w:i/>
              </w:rPr>
              <w:t xml:space="preserve"> provedenih</w:t>
            </w:r>
            <w:r w:rsidRPr="0080216C">
              <w:t xml:space="preserve"> u skladu s člankom 22. stavkom 1. Direktive</w:t>
            </w:r>
            <w:r w:rsidRPr="0080216C">
              <w:rPr>
                <w:b/>
                <w:i/>
              </w:rPr>
              <w:t xml:space="preserve"> </w:t>
            </w:r>
            <w:r w:rsidRPr="0080216C">
              <w:t>(EU) 2022/2555</w:t>
            </w:r>
            <w:r w:rsidRPr="0080216C">
              <w:rPr>
                <w:b/>
                <w:i/>
              </w:rPr>
              <w:t xml:space="preserve"> </w:t>
            </w:r>
            <w:r w:rsidRPr="0080216C">
              <w:t>;</w:t>
            </w:r>
            <w:r w:rsidRPr="0080216C">
              <w:rPr>
                <w:b/>
                <w:i/>
              </w:rPr>
              <w:t xml:space="preserve"> ;</w:t>
            </w:r>
          </w:p>
        </w:tc>
        <w:tc>
          <w:tcPr>
            <w:tcW w:w="4876" w:type="dxa"/>
            <w:hideMark/>
          </w:tcPr>
          <w:p w14:paraId="0CEB6C4A" w14:textId="77777777" w:rsidR="005C5525" w:rsidRPr="0080216C" w:rsidRDefault="005C5525" w:rsidP="006318D7">
            <w:pPr>
              <w:spacing w:after="120"/>
              <w:rPr>
                <w:b/>
                <w:i/>
              </w:rPr>
            </w:pPr>
            <w:r w:rsidRPr="0080216C">
              <w:t>(a)</w:t>
            </w:r>
            <w:r w:rsidRPr="0080216C">
              <w:rPr>
                <w:b/>
                <w:i/>
              </w:rPr>
              <w:tab/>
            </w:r>
            <w:r w:rsidRPr="0080216C">
              <w:t>sigurnost, cjelovitost</w:t>
            </w:r>
            <w:r w:rsidRPr="0080216C">
              <w:rPr>
                <w:b/>
                <w:i/>
              </w:rPr>
              <w:t>, funkcioniranje</w:t>
            </w:r>
            <w:r w:rsidRPr="0080216C">
              <w:t xml:space="preserve"> i</w:t>
            </w:r>
            <w:r w:rsidRPr="0080216C">
              <w:rPr>
                <w:b/>
                <w:i/>
              </w:rPr>
              <w:t xml:space="preserve"> otpornost</w:t>
            </w:r>
            <w:r w:rsidRPr="0080216C">
              <w:t xml:space="preserve"> kritične infrastrukture,</w:t>
            </w:r>
            <w:r w:rsidRPr="0080216C">
              <w:rPr>
                <w:b/>
                <w:i/>
              </w:rPr>
              <w:t xml:space="preserve"> uključujući zemljište i imovinu koji su ključni za upotrebu takve kritične infrastrukture, ili</w:t>
            </w:r>
            <w:r w:rsidRPr="0080216C">
              <w:t xml:space="preserve"> fizičke ili virtualne; u tom se kontekstu na temelju dostupnih informacija procjenjuje i je li vjerojatno da će strano ulaganje negativno utjecati na otpornost bilo kojeg od kritičnih subjekata utvrđenih na temelju Direktive</w:t>
            </w:r>
            <w:r w:rsidRPr="0080216C">
              <w:rPr>
                <w:b/>
                <w:i/>
              </w:rPr>
              <w:t xml:space="preserve"> </w:t>
            </w:r>
            <w:r w:rsidRPr="0080216C">
              <w:t>(EU) 2022/2557 Europskog parlamenta i Vijeća</w:t>
            </w:r>
            <w:r w:rsidRPr="0080216C">
              <w:rPr>
                <w:vertAlign w:val="superscript"/>
              </w:rPr>
              <w:t>20</w:t>
            </w:r>
            <w:r w:rsidRPr="0080216C">
              <w:t xml:space="preserve"> i subjekata obuhvaćenih područjem primjene Direktive</w:t>
            </w:r>
            <w:r w:rsidRPr="0080216C">
              <w:rPr>
                <w:b/>
                <w:i/>
              </w:rPr>
              <w:t xml:space="preserve"> </w:t>
            </w:r>
            <w:r w:rsidRPr="0080216C">
              <w:t>(EU) 2022/2555 Europskog parlamenta i Vijeća</w:t>
            </w:r>
            <w:r w:rsidRPr="0080216C">
              <w:rPr>
                <w:vertAlign w:val="superscript"/>
              </w:rPr>
              <w:t>21</w:t>
            </w:r>
            <w:r w:rsidRPr="0080216C">
              <w:t>. U obzir se uzimaju i rezultati koordiniranih procjena sigurnosnih rizika na razini Unije</w:t>
            </w:r>
            <w:r w:rsidRPr="0080216C">
              <w:rPr>
                <w:b/>
                <w:i/>
              </w:rPr>
              <w:t>, uključujući one koje se odnose na kritične lance opskrbe provedene</w:t>
            </w:r>
            <w:r w:rsidRPr="0080216C">
              <w:t xml:space="preserve"> u skladu s člankom 22. stavkom 1. Direktive</w:t>
            </w:r>
            <w:r w:rsidRPr="0080216C">
              <w:rPr>
                <w:b/>
                <w:i/>
              </w:rPr>
              <w:t xml:space="preserve"> </w:t>
            </w:r>
            <w:r w:rsidRPr="0080216C">
              <w:t>(EU) 2022/2555</w:t>
            </w:r>
            <w:r w:rsidRPr="0080216C">
              <w:rPr>
                <w:b/>
                <w:i/>
              </w:rPr>
              <w:t xml:space="preserve">, koje obuhvaćaju i tehničke i </w:t>
            </w:r>
            <w:proofErr w:type="spellStart"/>
            <w:r w:rsidRPr="0080216C">
              <w:rPr>
                <w:b/>
                <w:i/>
              </w:rPr>
              <w:t>netehničke</w:t>
            </w:r>
            <w:proofErr w:type="spellEnd"/>
            <w:r w:rsidRPr="0080216C">
              <w:rPr>
                <w:b/>
                <w:i/>
              </w:rPr>
              <w:t xml:space="preserve"> čimbenike rizika</w:t>
            </w:r>
            <w:r w:rsidRPr="0080216C">
              <w:t>;</w:t>
            </w:r>
          </w:p>
        </w:tc>
      </w:tr>
      <w:tr w:rsidR="005C5525" w:rsidRPr="0080216C" w14:paraId="290C97D3" w14:textId="77777777" w:rsidTr="006318D7">
        <w:trPr>
          <w:jc w:val="center"/>
        </w:trPr>
        <w:tc>
          <w:tcPr>
            <w:tcW w:w="4876" w:type="dxa"/>
            <w:hideMark/>
          </w:tcPr>
          <w:p w14:paraId="05A7628F" w14:textId="77777777" w:rsidR="005C5525" w:rsidRPr="0080216C" w:rsidRDefault="005C5525" w:rsidP="006318D7">
            <w:pPr>
              <w:spacing w:after="120"/>
              <w:rPr>
                <w:b/>
                <w:i/>
              </w:rPr>
            </w:pPr>
            <w:r w:rsidRPr="0080216C">
              <w:t>__________________</w:t>
            </w:r>
          </w:p>
        </w:tc>
        <w:tc>
          <w:tcPr>
            <w:tcW w:w="4876" w:type="dxa"/>
            <w:hideMark/>
          </w:tcPr>
          <w:p w14:paraId="017CBA88" w14:textId="77777777" w:rsidR="005C5525" w:rsidRPr="0080216C" w:rsidRDefault="005C5525" w:rsidP="006318D7">
            <w:pPr>
              <w:spacing w:after="120"/>
              <w:rPr>
                <w:b/>
                <w:i/>
              </w:rPr>
            </w:pPr>
            <w:r w:rsidRPr="0080216C">
              <w:t>__________________</w:t>
            </w:r>
          </w:p>
        </w:tc>
      </w:tr>
      <w:tr w:rsidR="005C5525" w:rsidRPr="0080216C" w14:paraId="14E1515F" w14:textId="77777777" w:rsidTr="006318D7">
        <w:trPr>
          <w:jc w:val="center"/>
        </w:trPr>
        <w:tc>
          <w:tcPr>
            <w:tcW w:w="4876" w:type="dxa"/>
            <w:hideMark/>
          </w:tcPr>
          <w:p w14:paraId="632937C4" w14:textId="77777777" w:rsidR="005C5525" w:rsidRPr="0080216C" w:rsidRDefault="005C5525" w:rsidP="006318D7">
            <w:pPr>
              <w:spacing w:after="120"/>
            </w:pPr>
            <w:r w:rsidRPr="0080216C">
              <w:rPr>
                <w:vertAlign w:val="superscript"/>
              </w:rPr>
              <w:t>20</w:t>
            </w:r>
            <w:r w:rsidRPr="0080216C">
              <w:t xml:space="preserve"> Direktiva (EU) 2022/2557 Europskog parlamenta i Vijeća od 14. prosinca 2022. o otpornosti kritičnih subjekata i o stavljanju izvan snage Direktive Vijeća 2008/114/EZ (SL L 333, 27.12.2022., str. 164., ELI: http://data.europa.eu/eli/dir/2022/2557/oj).</w:t>
            </w:r>
          </w:p>
        </w:tc>
        <w:tc>
          <w:tcPr>
            <w:tcW w:w="4876" w:type="dxa"/>
            <w:hideMark/>
          </w:tcPr>
          <w:p w14:paraId="3F4D55CC" w14:textId="77777777" w:rsidR="005C5525" w:rsidRPr="0080216C" w:rsidRDefault="005C5525" w:rsidP="006318D7">
            <w:pPr>
              <w:spacing w:after="120"/>
            </w:pPr>
            <w:r w:rsidRPr="0080216C">
              <w:rPr>
                <w:vertAlign w:val="superscript"/>
              </w:rPr>
              <w:t>20</w:t>
            </w:r>
            <w:r w:rsidRPr="0080216C">
              <w:t xml:space="preserve"> Direktiva (EU) 2022/2557 Europskog parlamenta i Vijeća od 14. prosinca 2022. o otpornosti kritičnih subjekata i o stavljanju izvan snage Direktive Vijeća 2008/114/EZ (SL L 333, 27.12.2022., str. 164., ELI: http://data.europa.eu/eli/dir/2022/2557/oj).</w:t>
            </w:r>
          </w:p>
        </w:tc>
      </w:tr>
      <w:tr w:rsidR="005C5525" w:rsidRPr="0080216C" w14:paraId="5591104F" w14:textId="77777777" w:rsidTr="006318D7">
        <w:trPr>
          <w:jc w:val="center"/>
        </w:trPr>
        <w:tc>
          <w:tcPr>
            <w:tcW w:w="4876" w:type="dxa"/>
            <w:hideMark/>
          </w:tcPr>
          <w:p w14:paraId="22FB7052" w14:textId="77777777" w:rsidR="005C5525" w:rsidRPr="0080216C" w:rsidRDefault="005C5525" w:rsidP="006318D7">
            <w:pPr>
              <w:spacing w:after="120"/>
              <w:rPr>
                <w:b/>
                <w:i/>
              </w:rPr>
            </w:pPr>
            <w:r w:rsidRPr="0080216C">
              <w:rPr>
                <w:vertAlign w:val="superscript"/>
              </w:rPr>
              <w:t>21</w:t>
            </w:r>
            <w:r w:rsidRPr="0080216C">
              <w:t xml:space="preserve"> Direktiva (EU) 2022/2555 Europskog parlamenta i Vijeća od 14. prosinca 2022. o mjerama za visoku zajedničku razinu </w:t>
            </w:r>
            <w:proofErr w:type="spellStart"/>
            <w:r w:rsidRPr="0080216C">
              <w:t>kibersigurnosti</w:t>
            </w:r>
            <w:proofErr w:type="spellEnd"/>
            <w:r w:rsidRPr="0080216C">
              <w:t xml:space="preserve"> širom Unije, izmjeni Uredbe (EU) br. 910/2014 i Direktive (EU) 2018/1972 i stavljanju izvan snage Direktive (EU) 2016/1148 (SL L 333, 27.12.2022., str. 80., ELI: http://data.europa.eu/eli/dir/2022/2555/oj).</w:t>
            </w:r>
          </w:p>
        </w:tc>
        <w:tc>
          <w:tcPr>
            <w:tcW w:w="4876" w:type="dxa"/>
            <w:hideMark/>
          </w:tcPr>
          <w:p w14:paraId="2310C638" w14:textId="77777777" w:rsidR="005C5525" w:rsidRPr="0080216C" w:rsidRDefault="005C5525" w:rsidP="006318D7">
            <w:pPr>
              <w:spacing w:after="120"/>
              <w:rPr>
                <w:b/>
                <w:i/>
              </w:rPr>
            </w:pPr>
            <w:r w:rsidRPr="0080216C">
              <w:rPr>
                <w:vertAlign w:val="superscript"/>
              </w:rPr>
              <w:t>21</w:t>
            </w:r>
            <w:r w:rsidRPr="0080216C">
              <w:t xml:space="preserve"> Direktiva (EU) 2022/2555 Europskog parlamenta i Vijeća od 14. prosinca 2022. o mjerama za visoku zajedničku razinu </w:t>
            </w:r>
            <w:proofErr w:type="spellStart"/>
            <w:r w:rsidRPr="0080216C">
              <w:t>kibersigurnosti</w:t>
            </w:r>
            <w:proofErr w:type="spellEnd"/>
            <w:r w:rsidRPr="0080216C">
              <w:t xml:space="preserve"> širom Unije, izmjeni Uredbe (EU) br. 910/2014 i Direktive (EU) 2018/1972 i stavljanju izvan snage Direktive (EU) 2016/1148 (SL L 333, 27.12.2022., str. 80., ELI: http://data.europa.eu/eli/dir/2022/2555/oj).</w:t>
            </w:r>
          </w:p>
        </w:tc>
      </w:tr>
    </w:tbl>
    <w:p w14:paraId="392B88DB" w14:textId="77777777" w:rsidR="005C5525" w:rsidRPr="0080216C" w:rsidRDefault="005C5525" w:rsidP="005C5525"/>
    <w:p w14:paraId="562E117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173</w:t>
      </w:r>
    </w:p>
    <w:p w14:paraId="40604517" w14:textId="77777777" w:rsidR="005C5525" w:rsidRPr="0080216C" w:rsidRDefault="005C5525" w:rsidP="005C5525"/>
    <w:p w14:paraId="484754CD" w14:textId="77777777" w:rsidR="005C5525" w:rsidRPr="0080216C" w:rsidRDefault="005C5525" w:rsidP="005C5525">
      <w:pPr>
        <w:keepNext/>
        <w:rPr>
          <w:b/>
        </w:rPr>
      </w:pPr>
      <w:r w:rsidRPr="0080216C">
        <w:rPr>
          <w:b/>
        </w:rPr>
        <w:t>Prijedlog uredbe</w:t>
      </w:r>
    </w:p>
    <w:p w14:paraId="738D2751" w14:textId="77777777" w:rsidR="005C5525" w:rsidRPr="0080216C" w:rsidRDefault="005C5525" w:rsidP="005C5525">
      <w:pPr>
        <w:rPr>
          <w:b/>
        </w:rPr>
      </w:pPr>
      <w:r w:rsidRPr="0080216C">
        <w:rPr>
          <w:b/>
        </w:rPr>
        <w:t xml:space="preserve">Članak 13. – stavak 3. – točka </w:t>
      </w:r>
      <w:proofErr w:type="spellStart"/>
      <w:r w:rsidRPr="0080216C">
        <w:rPr>
          <w:b/>
        </w:rPr>
        <w:t>aa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73406F1" w14:textId="77777777" w:rsidTr="006318D7">
        <w:trPr>
          <w:jc w:val="center"/>
        </w:trPr>
        <w:tc>
          <w:tcPr>
            <w:tcW w:w="9752" w:type="dxa"/>
            <w:gridSpan w:val="2"/>
          </w:tcPr>
          <w:p w14:paraId="092A4F62" w14:textId="77777777" w:rsidR="005C5525" w:rsidRPr="0080216C" w:rsidRDefault="005C5525" w:rsidP="006318D7">
            <w:pPr>
              <w:keepNext/>
            </w:pPr>
          </w:p>
        </w:tc>
      </w:tr>
      <w:tr w:rsidR="005C5525" w:rsidRPr="0080216C" w14:paraId="23B60109" w14:textId="77777777" w:rsidTr="006318D7">
        <w:trPr>
          <w:jc w:val="center"/>
        </w:trPr>
        <w:tc>
          <w:tcPr>
            <w:tcW w:w="4876" w:type="dxa"/>
            <w:hideMark/>
          </w:tcPr>
          <w:p w14:paraId="61FB290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B6318A9" w14:textId="77777777" w:rsidR="005C5525" w:rsidRPr="0080216C" w:rsidRDefault="005C5525" w:rsidP="006318D7">
            <w:pPr>
              <w:keepNext/>
              <w:spacing w:after="240"/>
              <w:jc w:val="center"/>
              <w:rPr>
                <w:i/>
              </w:rPr>
            </w:pPr>
            <w:r w:rsidRPr="0080216C">
              <w:rPr>
                <w:i/>
              </w:rPr>
              <w:t>Izmjena</w:t>
            </w:r>
          </w:p>
        </w:tc>
      </w:tr>
      <w:tr w:rsidR="005C5525" w:rsidRPr="0080216C" w14:paraId="086AA4C9" w14:textId="77777777" w:rsidTr="006318D7">
        <w:trPr>
          <w:jc w:val="center"/>
        </w:trPr>
        <w:tc>
          <w:tcPr>
            <w:tcW w:w="4876" w:type="dxa"/>
          </w:tcPr>
          <w:p w14:paraId="185270A4" w14:textId="77777777" w:rsidR="005C5525" w:rsidRPr="0080216C" w:rsidRDefault="005C5525" w:rsidP="006318D7">
            <w:pPr>
              <w:spacing w:after="120"/>
            </w:pPr>
          </w:p>
        </w:tc>
        <w:tc>
          <w:tcPr>
            <w:tcW w:w="4876" w:type="dxa"/>
            <w:hideMark/>
          </w:tcPr>
          <w:p w14:paraId="2DB80A29" w14:textId="77777777" w:rsidR="005C5525" w:rsidRPr="0080216C" w:rsidRDefault="005C5525" w:rsidP="006318D7">
            <w:pPr>
              <w:spacing w:after="120"/>
              <w:rPr>
                <w:b/>
                <w:i/>
              </w:rPr>
            </w:pPr>
            <w:r w:rsidRPr="0080216C">
              <w:rPr>
                <w:b/>
                <w:i/>
              </w:rPr>
              <w:t>(</w:t>
            </w:r>
            <w:proofErr w:type="spellStart"/>
            <w:r w:rsidRPr="0080216C">
              <w:rPr>
                <w:b/>
                <w:i/>
              </w:rPr>
              <w:t>aa</w:t>
            </w:r>
            <w:proofErr w:type="spellEnd"/>
            <w:r w:rsidRPr="0080216C">
              <w:rPr>
                <w:b/>
                <w:i/>
              </w:rPr>
              <w:t>)</w:t>
            </w:r>
            <w:r w:rsidRPr="0080216C">
              <w:rPr>
                <w:b/>
                <w:i/>
              </w:rPr>
              <w:tab/>
              <w:t>sigurnost vojnih objekata i drugih osjetljivih javnih objekata u neposrednoj zemljopisnoj blizini ciljnog poduzetnika Unije;</w:t>
            </w:r>
          </w:p>
        </w:tc>
      </w:tr>
    </w:tbl>
    <w:p w14:paraId="7E4056FB" w14:textId="77777777" w:rsidR="005C5525" w:rsidRPr="0080216C" w:rsidRDefault="005C5525" w:rsidP="005C5525"/>
    <w:p w14:paraId="0555E29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174</w:t>
      </w:r>
    </w:p>
    <w:p w14:paraId="4AE22A4C" w14:textId="77777777" w:rsidR="005C5525" w:rsidRPr="0080216C" w:rsidRDefault="005C5525" w:rsidP="005C5525"/>
    <w:p w14:paraId="617D79FA" w14:textId="77777777" w:rsidR="005C5525" w:rsidRPr="0080216C" w:rsidRDefault="005C5525" w:rsidP="005C5525">
      <w:pPr>
        <w:keepNext/>
        <w:rPr>
          <w:b/>
        </w:rPr>
      </w:pPr>
      <w:r w:rsidRPr="0080216C">
        <w:rPr>
          <w:b/>
        </w:rPr>
        <w:t>Prijedlog uredbe</w:t>
      </w:r>
    </w:p>
    <w:p w14:paraId="25BD59E4" w14:textId="77777777" w:rsidR="005C5525" w:rsidRPr="0080216C" w:rsidRDefault="005C5525" w:rsidP="005C5525">
      <w:pPr>
        <w:rPr>
          <w:b/>
        </w:rPr>
      </w:pPr>
      <w:r w:rsidRPr="0080216C">
        <w:rPr>
          <w:b/>
        </w:rPr>
        <w:t xml:space="preserve">Članak 13. – stavak 3. – točka </w:t>
      </w:r>
      <w:proofErr w:type="spellStart"/>
      <w:r w:rsidRPr="0080216C">
        <w:rPr>
          <w:b/>
        </w:rPr>
        <w:t>ab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838B20B" w14:textId="77777777" w:rsidTr="006318D7">
        <w:trPr>
          <w:jc w:val="center"/>
        </w:trPr>
        <w:tc>
          <w:tcPr>
            <w:tcW w:w="9752" w:type="dxa"/>
            <w:gridSpan w:val="2"/>
          </w:tcPr>
          <w:p w14:paraId="6C2E5325" w14:textId="77777777" w:rsidR="005C5525" w:rsidRPr="0080216C" w:rsidRDefault="005C5525" w:rsidP="006318D7">
            <w:pPr>
              <w:keepNext/>
            </w:pPr>
          </w:p>
        </w:tc>
      </w:tr>
      <w:tr w:rsidR="005C5525" w:rsidRPr="0080216C" w14:paraId="58BC8917" w14:textId="77777777" w:rsidTr="006318D7">
        <w:trPr>
          <w:jc w:val="center"/>
        </w:trPr>
        <w:tc>
          <w:tcPr>
            <w:tcW w:w="4876" w:type="dxa"/>
            <w:hideMark/>
          </w:tcPr>
          <w:p w14:paraId="421336B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627322B" w14:textId="77777777" w:rsidR="005C5525" w:rsidRPr="0080216C" w:rsidRDefault="005C5525" w:rsidP="006318D7">
            <w:pPr>
              <w:keepNext/>
              <w:spacing w:after="240"/>
              <w:jc w:val="center"/>
              <w:rPr>
                <w:i/>
              </w:rPr>
            </w:pPr>
            <w:r w:rsidRPr="0080216C">
              <w:rPr>
                <w:i/>
              </w:rPr>
              <w:t>Izmjena</w:t>
            </w:r>
          </w:p>
        </w:tc>
      </w:tr>
      <w:tr w:rsidR="005C5525" w:rsidRPr="0080216C" w14:paraId="744235EB" w14:textId="77777777" w:rsidTr="006318D7">
        <w:trPr>
          <w:jc w:val="center"/>
        </w:trPr>
        <w:tc>
          <w:tcPr>
            <w:tcW w:w="4876" w:type="dxa"/>
          </w:tcPr>
          <w:p w14:paraId="53E41FBB" w14:textId="77777777" w:rsidR="005C5525" w:rsidRPr="0080216C" w:rsidRDefault="005C5525" w:rsidP="006318D7">
            <w:pPr>
              <w:spacing w:after="120"/>
            </w:pPr>
          </w:p>
        </w:tc>
        <w:tc>
          <w:tcPr>
            <w:tcW w:w="4876" w:type="dxa"/>
            <w:hideMark/>
          </w:tcPr>
          <w:p w14:paraId="71A223BE" w14:textId="77777777" w:rsidR="005C5525" w:rsidRPr="0080216C" w:rsidRDefault="005C5525" w:rsidP="006318D7">
            <w:pPr>
              <w:spacing w:after="120"/>
              <w:rPr>
                <w:b/>
                <w:i/>
              </w:rPr>
            </w:pPr>
            <w:r w:rsidRPr="0080216C">
              <w:rPr>
                <w:b/>
                <w:i/>
              </w:rPr>
              <w:t>(</w:t>
            </w:r>
            <w:proofErr w:type="spellStart"/>
            <w:r w:rsidRPr="0080216C">
              <w:rPr>
                <w:b/>
                <w:i/>
              </w:rPr>
              <w:t>ab</w:t>
            </w:r>
            <w:proofErr w:type="spellEnd"/>
            <w:r w:rsidRPr="0080216C">
              <w:rPr>
                <w:b/>
                <w:i/>
              </w:rPr>
              <w:t>)</w:t>
            </w:r>
            <w:r w:rsidRPr="0080216C">
              <w:rPr>
                <w:b/>
                <w:i/>
              </w:rPr>
              <w:tab/>
              <w:t>sigurnost, integritet, funkcioniranje, operativnu stabilnost i otpornost unutarnjeg tržišta;</w:t>
            </w:r>
          </w:p>
        </w:tc>
      </w:tr>
    </w:tbl>
    <w:p w14:paraId="2B1B68FD" w14:textId="77777777" w:rsidR="005C5525" w:rsidRPr="0080216C" w:rsidRDefault="005C5525" w:rsidP="005C5525"/>
    <w:p w14:paraId="55978C0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175</w:t>
      </w:r>
    </w:p>
    <w:p w14:paraId="31E495E8" w14:textId="77777777" w:rsidR="005C5525" w:rsidRPr="0080216C" w:rsidRDefault="005C5525" w:rsidP="005C5525"/>
    <w:p w14:paraId="2957AE30" w14:textId="77777777" w:rsidR="005C5525" w:rsidRPr="0080216C" w:rsidRDefault="005C5525" w:rsidP="005C5525">
      <w:pPr>
        <w:keepNext/>
        <w:rPr>
          <w:b/>
        </w:rPr>
      </w:pPr>
      <w:r w:rsidRPr="0080216C">
        <w:rPr>
          <w:b/>
        </w:rPr>
        <w:t>Prijedlog uredbe</w:t>
      </w:r>
    </w:p>
    <w:p w14:paraId="23C2372A" w14:textId="77777777" w:rsidR="005C5525" w:rsidRPr="0080216C" w:rsidRDefault="005C5525" w:rsidP="005C5525">
      <w:pPr>
        <w:rPr>
          <w:b/>
        </w:rPr>
      </w:pPr>
      <w:r w:rsidRPr="0080216C">
        <w:rPr>
          <w:b/>
        </w:rPr>
        <w:t>Članak 13. – stavak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3626161" w14:textId="77777777" w:rsidTr="006318D7">
        <w:trPr>
          <w:jc w:val="center"/>
        </w:trPr>
        <w:tc>
          <w:tcPr>
            <w:tcW w:w="9752" w:type="dxa"/>
            <w:gridSpan w:val="2"/>
          </w:tcPr>
          <w:p w14:paraId="6CCB03EC" w14:textId="77777777" w:rsidR="005C5525" w:rsidRPr="0080216C" w:rsidRDefault="005C5525" w:rsidP="006318D7">
            <w:pPr>
              <w:keepNext/>
            </w:pPr>
          </w:p>
        </w:tc>
      </w:tr>
      <w:tr w:rsidR="005C5525" w:rsidRPr="0080216C" w14:paraId="34041326" w14:textId="77777777" w:rsidTr="006318D7">
        <w:trPr>
          <w:jc w:val="center"/>
        </w:trPr>
        <w:tc>
          <w:tcPr>
            <w:tcW w:w="4876" w:type="dxa"/>
            <w:hideMark/>
          </w:tcPr>
          <w:p w14:paraId="303EAEC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C35796" w14:textId="77777777" w:rsidR="005C5525" w:rsidRPr="0080216C" w:rsidRDefault="005C5525" w:rsidP="006318D7">
            <w:pPr>
              <w:keepNext/>
              <w:spacing w:after="240"/>
              <w:jc w:val="center"/>
              <w:rPr>
                <w:i/>
              </w:rPr>
            </w:pPr>
            <w:r w:rsidRPr="0080216C">
              <w:rPr>
                <w:i/>
              </w:rPr>
              <w:t>Izmjena</w:t>
            </w:r>
          </w:p>
        </w:tc>
      </w:tr>
      <w:tr w:rsidR="005C5525" w:rsidRPr="0080216C" w14:paraId="430E7B13" w14:textId="77777777" w:rsidTr="006318D7">
        <w:trPr>
          <w:jc w:val="center"/>
        </w:trPr>
        <w:tc>
          <w:tcPr>
            <w:tcW w:w="4876" w:type="dxa"/>
            <w:hideMark/>
          </w:tcPr>
          <w:p w14:paraId="1B5F63CF" w14:textId="77777777" w:rsidR="005C5525" w:rsidRPr="0080216C" w:rsidRDefault="005C5525" w:rsidP="006318D7">
            <w:pPr>
              <w:spacing w:after="120"/>
              <w:rPr>
                <w:b/>
                <w:i/>
              </w:rPr>
            </w:pPr>
            <w:r w:rsidRPr="0080216C">
              <w:t>(b)</w:t>
            </w:r>
            <w:r w:rsidRPr="0080216C">
              <w:rPr>
                <w:b/>
                <w:i/>
              </w:rPr>
              <w:tab/>
            </w:r>
            <w:r w:rsidRPr="0080216C">
              <w:t>dostupnost</w:t>
            </w:r>
            <w:r w:rsidRPr="0080216C">
              <w:rPr>
                <w:b/>
                <w:i/>
              </w:rPr>
              <w:t xml:space="preserve"> kritičnih</w:t>
            </w:r>
            <w:r w:rsidRPr="0080216C">
              <w:t xml:space="preserve"> tehnologija;</w:t>
            </w:r>
          </w:p>
        </w:tc>
        <w:tc>
          <w:tcPr>
            <w:tcW w:w="4876" w:type="dxa"/>
            <w:hideMark/>
          </w:tcPr>
          <w:p w14:paraId="3584CF39" w14:textId="77777777" w:rsidR="005C5525" w:rsidRPr="0080216C" w:rsidRDefault="005C5525" w:rsidP="006318D7">
            <w:pPr>
              <w:spacing w:after="120"/>
              <w:rPr>
                <w:b/>
                <w:i/>
              </w:rPr>
            </w:pPr>
            <w:r w:rsidRPr="0080216C">
              <w:t>(b)</w:t>
            </w:r>
            <w:r w:rsidRPr="0080216C">
              <w:rPr>
                <w:b/>
                <w:i/>
              </w:rPr>
              <w:tab/>
            </w:r>
            <w:r w:rsidRPr="0080216C">
              <w:t>dostupnost</w:t>
            </w:r>
            <w:r w:rsidRPr="0080216C">
              <w:rPr>
                <w:b/>
                <w:i/>
              </w:rPr>
              <w:t xml:space="preserve"> i prihvaćanje ključnih</w:t>
            </w:r>
            <w:r w:rsidRPr="0080216C">
              <w:t xml:space="preserve"> tehnologija</w:t>
            </w:r>
            <w:r w:rsidRPr="0080216C">
              <w:rPr>
                <w:b/>
                <w:i/>
              </w:rPr>
              <w:t>, sigurnost tehnologije i neovlašteno otkrivanje informacija o tehnologijama</w:t>
            </w:r>
            <w:r w:rsidRPr="0080216C">
              <w:t>;</w:t>
            </w:r>
          </w:p>
        </w:tc>
      </w:tr>
    </w:tbl>
    <w:p w14:paraId="1D9458AD" w14:textId="77777777" w:rsidR="005C5525" w:rsidRPr="0080216C" w:rsidRDefault="005C5525" w:rsidP="005C5525"/>
    <w:p w14:paraId="5F1AB75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176</w:t>
      </w:r>
    </w:p>
    <w:p w14:paraId="1EF88449" w14:textId="77777777" w:rsidR="005C5525" w:rsidRPr="0080216C" w:rsidRDefault="005C5525" w:rsidP="005C5525"/>
    <w:p w14:paraId="3EF7ABC7" w14:textId="77777777" w:rsidR="005C5525" w:rsidRPr="0080216C" w:rsidRDefault="005C5525" w:rsidP="005C5525">
      <w:pPr>
        <w:keepNext/>
        <w:rPr>
          <w:b/>
        </w:rPr>
      </w:pPr>
      <w:r w:rsidRPr="0080216C">
        <w:rPr>
          <w:b/>
        </w:rPr>
        <w:t>Prijedlog uredbe</w:t>
      </w:r>
    </w:p>
    <w:p w14:paraId="3E85C12B" w14:textId="77777777" w:rsidR="005C5525" w:rsidRPr="0080216C" w:rsidRDefault="005C5525" w:rsidP="005C5525">
      <w:pPr>
        <w:rPr>
          <w:b/>
        </w:rPr>
      </w:pPr>
      <w:r w:rsidRPr="0080216C">
        <w:rPr>
          <w:b/>
        </w:rPr>
        <w:t>Članak 13. – stavak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1A2211D" w14:textId="77777777" w:rsidTr="006318D7">
        <w:trPr>
          <w:jc w:val="center"/>
        </w:trPr>
        <w:tc>
          <w:tcPr>
            <w:tcW w:w="9752" w:type="dxa"/>
            <w:gridSpan w:val="2"/>
          </w:tcPr>
          <w:p w14:paraId="2C505A3A" w14:textId="77777777" w:rsidR="005C5525" w:rsidRPr="0080216C" w:rsidRDefault="005C5525" w:rsidP="006318D7">
            <w:pPr>
              <w:keepNext/>
            </w:pPr>
          </w:p>
        </w:tc>
      </w:tr>
      <w:tr w:rsidR="005C5525" w:rsidRPr="0080216C" w14:paraId="166138ED" w14:textId="77777777" w:rsidTr="006318D7">
        <w:trPr>
          <w:jc w:val="center"/>
        </w:trPr>
        <w:tc>
          <w:tcPr>
            <w:tcW w:w="4876" w:type="dxa"/>
            <w:hideMark/>
          </w:tcPr>
          <w:p w14:paraId="63DD184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3F9EF61" w14:textId="77777777" w:rsidR="005C5525" w:rsidRPr="0080216C" w:rsidRDefault="005C5525" w:rsidP="006318D7">
            <w:pPr>
              <w:keepNext/>
              <w:spacing w:after="240"/>
              <w:jc w:val="center"/>
              <w:rPr>
                <w:i/>
              </w:rPr>
            </w:pPr>
            <w:r w:rsidRPr="0080216C">
              <w:rPr>
                <w:i/>
              </w:rPr>
              <w:t>Izmjena</w:t>
            </w:r>
          </w:p>
        </w:tc>
      </w:tr>
      <w:tr w:rsidR="005C5525" w:rsidRPr="0080216C" w14:paraId="3822D1B2" w14:textId="77777777" w:rsidTr="006318D7">
        <w:trPr>
          <w:jc w:val="center"/>
        </w:trPr>
        <w:tc>
          <w:tcPr>
            <w:tcW w:w="4876" w:type="dxa"/>
            <w:hideMark/>
          </w:tcPr>
          <w:p w14:paraId="2AD1AA06" w14:textId="77777777" w:rsidR="005C5525" w:rsidRPr="0080216C" w:rsidRDefault="005C5525" w:rsidP="006318D7">
            <w:pPr>
              <w:spacing w:after="120"/>
              <w:rPr>
                <w:b/>
                <w:i/>
              </w:rPr>
            </w:pPr>
            <w:r w:rsidRPr="0080216C">
              <w:t>(c)</w:t>
            </w:r>
            <w:r w:rsidRPr="0080216C">
              <w:rPr>
                <w:b/>
                <w:i/>
              </w:rPr>
              <w:tab/>
              <w:t>neprekinutost</w:t>
            </w:r>
            <w:r w:rsidRPr="0080216C">
              <w:t xml:space="preserve"> opskrbe kritičnim inputima;</w:t>
            </w:r>
          </w:p>
        </w:tc>
        <w:tc>
          <w:tcPr>
            <w:tcW w:w="4876" w:type="dxa"/>
            <w:hideMark/>
          </w:tcPr>
          <w:p w14:paraId="48747E6C" w14:textId="77777777" w:rsidR="005C5525" w:rsidRPr="0080216C" w:rsidRDefault="005C5525" w:rsidP="006318D7">
            <w:pPr>
              <w:spacing w:after="120"/>
              <w:rPr>
                <w:b/>
                <w:i/>
              </w:rPr>
            </w:pPr>
            <w:r w:rsidRPr="0080216C">
              <w:t>(c)</w:t>
            </w:r>
            <w:r w:rsidRPr="0080216C">
              <w:rPr>
                <w:b/>
                <w:i/>
              </w:rPr>
              <w:tab/>
              <w:t>sigurnost i otpornost lanaca</w:t>
            </w:r>
            <w:r w:rsidRPr="0080216C">
              <w:t xml:space="preserve"> opskrbe kritičnim inputima;</w:t>
            </w:r>
          </w:p>
        </w:tc>
      </w:tr>
    </w:tbl>
    <w:p w14:paraId="2AD3790D" w14:textId="77777777" w:rsidR="005C5525" w:rsidRPr="0080216C" w:rsidRDefault="005C5525" w:rsidP="005C5525"/>
    <w:p w14:paraId="0DD7A3F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177</w:t>
      </w:r>
    </w:p>
    <w:p w14:paraId="24BA1612" w14:textId="77777777" w:rsidR="005C5525" w:rsidRPr="0080216C" w:rsidRDefault="005C5525" w:rsidP="005C5525"/>
    <w:p w14:paraId="11ED7421" w14:textId="77777777" w:rsidR="005C5525" w:rsidRPr="0080216C" w:rsidRDefault="005C5525" w:rsidP="005C5525">
      <w:pPr>
        <w:keepNext/>
        <w:rPr>
          <w:b/>
        </w:rPr>
      </w:pPr>
      <w:r w:rsidRPr="0080216C">
        <w:t>Prijedlog uredbe</w:t>
      </w:r>
    </w:p>
    <w:p w14:paraId="5D8CC352" w14:textId="77777777" w:rsidR="005C5525" w:rsidRPr="0080216C" w:rsidRDefault="005C5525" w:rsidP="005C5525">
      <w:pPr>
        <w:rPr>
          <w:b/>
        </w:rPr>
      </w:pPr>
      <w:r w:rsidRPr="0080216C">
        <w:t xml:space="preserve">Članak 13. – stavak 3. – točka </w:t>
      </w:r>
      <w:proofErr w:type="spellStart"/>
      <w:r w:rsidRPr="0080216C">
        <w:t>ca</w:t>
      </w:r>
      <w:proofErr w:type="spellEnd"/>
      <w:r w:rsidRPr="0080216C">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56AB47" w14:textId="77777777" w:rsidTr="006318D7">
        <w:trPr>
          <w:jc w:val="center"/>
        </w:trPr>
        <w:tc>
          <w:tcPr>
            <w:tcW w:w="9752" w:type="dxa"/>
            <w:gridSpan w:val="2"/>
          </w:tcPr>
          <w:p w14:paraId="7C2DF681" w14:textId="77777777" w:rsidR="005C5525" w:rsidRPr="0080216C" w:rsidRDefault="005C5525" w:rsidP="006318D7">
            <w:pPr>
              <w:keepNext/>
            </w:pPr>
          </w:p>
        </w:tc>
      </w:tr>
      <w:tr w:rsidR="005C5525" w:rsidRPr="0080216C" w14:paraId="400CD7BC" w14:textId="77777777" w:rsidTr="006318D7">
        <w:trPr>
          <w:jc w:val="center"/>
        </w:trPr>
        <w:tc>
          <w:tcPr>
            <w:tcW w:w="4876" w:type="dxa"/>
            <w:hideMark/>
          </w:tcPr>
          <w:p w14:paraId="39F5726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8318D77" w14:textId="77777777" w:rsidR="005C5525" w:rsidRPr="0080216C" w:rsidRDefault="005C5525" w:rsidP="006318D7">
            <w:pPr>
              <w:keepNext/>
              <w:spacing w:after="240"/>
              <w:jc w:val="center"/>
              <w:rPr>
                <w:i/>
              </w:rPr>
            </w:pPr>
            <w:r w:rsidRPr="0080216C">
              <w:rPr>
                <w:i/>
              </w:rPr>
              <w:t>Izmjena</w:t>
            </w:r>
          </w:p>
        </w:tc>
      </w:tr>
      <w:tr w:rsidR="005C5525" w:rsidRPr="0080216C" w14:paraId="7B9587BF" w14:textId="77777777" w:rsidTr="006318D7">
        <w:trPr>
          <w:jc w:val="center"/>
        </w:trPr>
        <w:tc>
          <w:tcPr>
            <w:tcW w:w="4876" w:type="dxa"/>
          </w:tcPr>
          <w:p w14:paraId="47BD2867" w14:textId="77777777" w:rsidR="005C5525" w:rsidRPr="0080216C" w:rsidRDefault="005C5525" w:rsidP="006318D7">
            <w:pPr>
              <w:spacing w:after="120"/>
            </w:pPr>
          </w:p>
        </w:tc>
        <w:tc>
          <w:tcPr>
            <w:tcW w:w="4876" w:type="dxa"/>
            <w:hideMark/>
          </w:tcPr>
          <w:p w14:paraId="3EC3E0D8" w14:textId="77777777" w:rsidR="005C5525" w:rsidRPr="0080216C" w:rsidRDefault="005C5525" w:rsidP="006318D7">
            <w:pPr>
              <w:spacing w:after="120"/>
              <w:rPr>
                <w:b/>
                <w:i/>
              </w:rPr>
            </w:pPr>
            <w:r w:rsidRPr="0080216C">
              <w:rPr>
                <w:b/>
                <w:i/>
              </w:rPr>
              <w:t>(</w:t>
            </w:r>
            <w:proofErr w:type="spellStart"/>
            <w:r w:rsidRPr="0080216C">
              <w:rPr>
                <w:b/>
                <w:i/>
              </w:rPr>
              <w:t>ca</w:t>
            </w:r>
            <w:proofErr w:type="spellEnd"/>
            <w:r w:rsidRPr="0080216C">
              <w:rPr>
                <w:b/>
                <w:i/>
              </w:rPr>
              <w:t>)</w:t>
            </w:r>
            <w:r w:rsidRPr="0080216C">
              <w:rPr>
                <w:b/>
                <w:i/>
              </w:rPr>
              <w:tab/>
              <w:t>sigurnosti opskrbe hranom;</w:t>
            </w:r>
          </w:p>
        </w:tc>
      </w:tr>
    </w:tbl>
    <w:p w14:paraId="32859CF4" w14:textId="77777777" w:rsidR="005C5525" w:rsidRPr="0080216C" w:rsidRDefault="005C5525" w:rsidP="005C5525"/>
    <w:p w14:paraId="4AE30C2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178</w:t>
      </w:r>
    </w:p>
    <w:p w14:paraId="03559035" w14:textId="77777777" w:rsidR="005C5525" w:rsidRPr="0080216C" w:rsidRDefault="005C5525" w:rsidP="005C5525"/>
    <w:p w14:paraId="0489ED8A" w14:textId="77777777" w:rsidR="005C5525" w:rsidRPr="0080216C" w:rsidRDefault="005C5525" w:rsidP="005C5525">
      <w:pPr>
        <w:keepNext/>
        <w:rPr>
          <w:b/>
        </w:rPr>
      </w:pPr>
      <w:r w:rsidRPr="0080216C">
        <w:rPr>
          <w:b/>
        </w:rPr>
        <w:t>Prijedlog uredbe</w:t>
      </w:r>
    </w:p>
    <w:p w14:paraId="3A6A8805" w14:textId="77777777" w:rsidR="005C5525" w:rsidRPr="0080216C" w:rsidRDefault="005C5525" w:rsidP="005C5525">
      <w:pPr>
        <w:rPr>
          <w:b/>
        </w:rPr>
      </w:pPr>
      <w:r w:rsidRPr="0080216C">
        <w:rPr>
          <w:b/>
        </w:rPr>
        <w:t xml:space="preserve">Članak 13. – stavak 3. – točka </w:t>
      </w:r>
      <w:proofErr w:type="spellStart"/>
      <w:r w:rsidRPr="0080216C">
        <w:rPr>
          <w:b/>
        </w:rPr>
        <w:t>cb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19407C9" w14:textId="77777777" w:rsidTr="006318D7">
        <w:trPr>
          <w:jc w:val="center"/>
        </w:trPr>
        <w:tc>
          <w:tcPr>
            <w:tcW w:w="9752" w:type="dxa"/>
            <w:gridSpan w:val="2"/>
          </w:tcPr>
          <w:p w14:paraId="23F10D32" w14:textId="77777777" w:rsidR="005C5525" w:rsidRPr="0080216C" w:rsidRDefault="005C5525" w:rsidP="006318D7">
            <w:pPr>
              <w:keepNext/>
            </w:pPr>
          </w:p>
        </w:tc>
      </w:tr>
      <w:tr w:rsidR="005C5525" w:rsidRPr="0080216C" w14:paraId="3585AF8D" w14:textId="77777777" w:rsidTr="006318D7">
        <w:trPr>
          <w:jc w:val="center"/>
        </w:trPr>
        <w:tc>
          <w:tcPr>
            <w:tcW w:w="4876" w:type="dxa"/>
            <w:hideMark/>
          </w:tcPr>
          <w:p w14:paraId="56FB94F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C8DC330" w14:textId="77777777" w:rsidR="005C5525" w:rsidRPr="0080216C" w:rsidRDefault="005C5525" w:rsidP="006318D7">
            <w:pPr>
              <w:keepNext/>
              <w:spacing w:after="240"/>
              <w:jc w:val="center"/>
              <w:rPr>
                <w:i/>
              </w:rPr>
            </w:pPr>
            <w:r w:rsidRPr="0080216C">
              <w:rPr>
                <w:i/>
              </w:rPr>
              <w:t>Izmjena</w:t>
            </w:r>
          </w:p>
        </w:tc>
      </w:tr>
      <w:tr w:rsidR="005C5525" w:rsidRPr="0080216C" w14:paraId="164705B8" w14:textId="77777777" w:rsidTr="006318D7">
        <w:trPr>
          <w:jc w:val="center"/>
        </w:trPr>
        <w:tc>
          <w:tcPr>
            <w:tcW w:w="4876" w:type="dxa"/>
          </w:tcPr>
          <w:p w14:paraId="64AC8704" w14:textId="77777777" w:rsidR="005C5525" w:rsidRPr="0080216C" w:rsidRDefault="005C5525" w:rsidP="006318D7">
            <w:pPr>
              <w:spacing w:after="120"/>
            </w:pPr>
          </w:p>
        </w:tc>
        <w:tc>
          <w:tcPr>
            <w:tcW w:w="4876" w:type="dxa"/>
            <w:hideMark/>
          </w:tcPr>
          <w:p w14:paraId="49C499A4" w14:textId="77777777" w:rsidR="005C5525" w:rsidRPr="0080216C" w:rsidRDefault="005C5525" w:rsidP="006318D7">
            <w:pPr>
              <w:spacing w:after="120"/>
              <w:rPr>
                <w:b/>
                <w:i/>
              </w:rPr>
            </w:pPr>
            <w:r w:rsidRPr="0080216C">
              <w:rPr>
                <w:b/>
                <w:i/>
              </w:rPr>
              <w:t>(</w:t>
            </w:r>
            <w:proofErr w:type="spellStart"/>
            <w:r w:rsidRPr="0080216C">
              <w:rPr>
                <w:b/>
                <w:i/>
              </w:rPr>
              <w:t>cb</w:t>
            </w:r>
            <w:proofErr w:type="spellEnd"/>
            <w:r w:rsidRPr="0080216C">
              <w:rPr>
                <w:b/>
                <w:i/>
              </w:rPr>
              <w:t>)</w:t>
            </w:r>
            <w:r w:rsidRPr="0080216C">
              <w:rPr>
                <w:b/>
                <w:i/>
              </w:rPr>
              <w:tab/>
              <w:t>sposobnost izbjegavanja i rješavanja problema strateških ovisnosti;</w:t>
            </w:r>
          </w:p>
        </w:tc>
      </w:tr>
    </w:tbl>
    <w:p w14:paraId="3DB30EDA" w14:textId="77777777" w:rsidR="005C5525" w:rsidRPr="0080216C" w:rsidRDefault="005C5525" w:rsidP="005C5525"/>
    <w:p w14:paraId="194DA51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179</w:t>
      </w:r>
    </w:p>
    <w:p w14:paraId="52C2A89C" w14:textId="77777777" w:rsidR="005C5525" w:rsidRPr="0080216C" w:rsidRDefault="005C5525" w:rsidP="005C5525"/>
    <w:p w14:paraId="10CB594B" w14:textId="77777777" w:rsidR="005C5525" w:rsidRPr="0080216C" w:rsidRDefault="005C5525" w:rsidP="005C5525">
      <w:pPr>
        <w:keepNext/>
        <w:rPr>
          <w:b/>
        </w:rPr>
      </w:pPr>
      <w:r w:rsidRPr="0080216C">
        <w:rPr>
          <w:b/>
        </w:rPr>
        <w:t>Prijedlog uredbe</w:t>
      </w:r>
    </w:p>
    <w:p w14:paraId="642D45F2" w14:textId="77777777" w:rsidR="005C5525" w:rsidRPr="0080216C" w:rsidRDefault="005C5525" w:rsidP="005C5525">
      <w:pPr>
        <w:rPr>
          <w:b/>
        </w:rPr>
      </w:pPr>
      <w:r w:rsidRPr="0080216C">
        <w:rPr>
          <w:b/>
        </w:rPr>
        <w:t>Članak 13. – stavak 1. – točka cc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6B41DCC" w14:textId="77777777" w:rsidTr="006318D7">
        <w:trPr>
          <w:jc w:val="center"/>
        </w:trPr>
        <w:tc>
          <w:tcPr>
            <w:tcW w:w="9752" w:type="dxa"/>
            <w:gridSpan w:val="2"/>
          </w:tcPr>
          <w:p w14:paraId="37E13B7E" w14:textId="77777777" w:rsidR="005C5525" w:rsidRPr="0080216C" w:rsidRDefault="005C5525" w:rsidP="006318D7">
            <w:pPr>
              <w:keepNext/>
            </w:pPr>
          </w:p>
        </w:tc>
      </w:tr>
      <w:tr w:rsidR="005C5525" w:rsidRPr="0080216C" w14:paraId="106A25FF" w14:textId="77777777" w:rsidTr="006318D7">
        <w:trPr>
          <w:jc w:val="center"/>
        </w:trPr>
        <w:tc>
          <w:tcPr>
            <w:tcW w:w="4876" w:type="dxa"/>
            <w:hideMark/>
          </w:tcPr>
          <w:p w14:paraId="56E810D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FDA2FD8" w14:textId="77777777" w:rsidR="005C5525" w:rsidRPr="0080216C" w:rsidRDefault="005C5525" w:rsidP="006318D7">
            <w:pPr>
              <w:keepNext/>
              <w:spacing w:after="240"/>
              <w:jc w:val="center"/>
              <w:rPr>
                <w:i/>
              </w:rPr>
            </w:pPr>
            <w:r w:rsidRPr="0080216C">
              <w:rPr>
                <w:i/>
              </w:rPr>
              <w:t>Izmjena</w:t>
            </w:r>
          </w:p>
        </w:tc>
      </w:tr>
      <w:tr w:rsidR="005C5525" w:rsidRPr="0080216C" w14:paraId="0EBF672B" w14:textId="77777777" w:rsidTr="006318D7">
        <w:trPr>
          <w:jc w:val="center"/>
        </w:trPr>
        <w:tc>
          <w:tcPr>
            <w:tcW w:w="4876" w:type="dxa"/>
          </w:tcPr>
          <w:p w14:paraId="534067C6" w14:textId="77777777" w:rsidR="005C5525" w:rsidRPr="0080216C" w:rsidRDefault="005C5525" w:rsidP="006318D7">
            <w:pPr>
              <w:spacing w:after="120"/>
            </w:pPr>
          </w:p>
        </w:tc>
        <w:tc>
          <w:tcPr>
            <w:tcW w:w="4876" w:type="dxa"/>
            <w:hideMark/>
          </w:tcPr>
          <w:p w14:paraId="68DA0359" w14:textId="77777777" w:rsidR="005C5525" w:rsidRPr="0080216C" w:rsidRDefault="005C5525" w:rsidP="006318D7">
            <w:pPr>
              <w:spacing w:after="120"/>
              <w:rPr>
                <w:b/>
                <w:i/>
              </w:rPr>
            </w:pPr>
            <w:r w:rsidRPr="0080216C">
              <w:rPr>
                <w:b/>
                <w:i/>
              </w:rPr>
              <w:t>(cc)</w:t>
            </w:r>
            <w:r w:rsidRPr="0080216C">
              <w:rPr>
                <w:b/>
                <w:i/>
              </w:rPr>
              <w:tab/>
              <w:t>zaštitu financijske i gospodarske stabilnosti Unije;</w:t>
            </w:r>
          </w:p>
        </w:tc>
      </w:tr>
    </w:tbl>
    <w:p w14:paraId="5FE59D6F" w14:textId="77777777" w:rsidR="005C5525" w:rsidRPr="0080216C" w:rsidRDefault="005C5525" w:rsidP="005C5525"/>
    <w:p w14:paraId="06D589B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180</w:t>
      </w:r>
    </w:p>
    <w:p w14:paraId="4911C60A" w14:textId="77777777" w:rsidR="005C5525" w:rsidRPr="0080216C" w:rsidRDefault="005C5525" w:rsidP="005C5525"/>
    <w:p w14:paraId="49E7582E" w14:textId="77777777" w:rsidR="005C5525" w:rsidRPr="0080216C" w:rsidRDefault="005C5525" w:rsidP="005C5525">
      <w:pPr>
        <w:keepNext/>
        <w:rPr>
          <w:b/>
        </w:rPr>
      </w:pPr>
      <w:r w:rsidRPr="0080216C">
        <w:rPr>
          <w:b/>
        </w:rPr>
        <w:t>Prijedlog uredbe</w:t>
      </w:r>
    </w:p>
    <w:p w14:paraId="4B2EC1CA" w14:textId="77777777" w:rsidR="005C5525" w:rsidRPr="0080216C" w:rsidRDefault="005C5525" w:rsidP="005C5525">
      <w:pPr>
        <w:rPr>
          <w:b/>
        </w:rPr>
      </w:pPr>
      <w:r w:rsidRPr="0080216C">
        <w:rPr>
          <w:b/>
        </w:rPr>
        <w:t>Članak 13. – stavak 3. – točka cd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BBD062E" w14:textId="77777777" w:rsidTr="006318D7">
        <w:trPr>
          <w:jc w:val="center"/>
        </w:trPr>
        <w:tc>
          <w:tcPr>
            <w:tcW w:w="9752" w:type="dxa"/>
            <w:gridSpan w:val="2"/>
          </w:tcPr>
          <w:p w14:paraId="5BCD3D7F" w14:textId="77777777" w:rsidR="005C5525" w:rsidRPr="0080216C" w:rsidRDefault="005C5525" w:rsidP="006318D7">
            <w:pPr>
              <w:keepNext/>
            </w:pPr>
          </w:p>
        </w:tc>
      </w:tr>
      <w:tr w:rsidR="005C5525" w:rsidRPr="0080216C" w14:paraId="12717540" w14:textId="77777777" w:rsidTr="006318D7">
        <w:trPr>
          <w:jc w:val="center"/>
        </w:trPr>
        <w:tc>
          <w:tcPr>
            <w:tcW w:w="4876" w:type="dxa"/>
            <w:hideMark/>
          </w:tcPr>
          <w:p w14:paraId="4DA2F2C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48444F" w14:textId="77777777" w:rsidR="005C5525" w:rsidRPr="0080216C" w:rsidRDefault="005C5525" w:rsidP="006318D7">
            <w:pPr>
              <w:keepNext/>
              <w:spacing w:after="240"/>
              <w:jc w:val="center"/>
              <w:rPr>
                <w:i/>
              </w:rPr>
            </w:pPr>
            <w:r w:rsidRPr="0080216C">
              <w:rPr>
                <w:i/>
              </w:rPr>
              <w:t>Izmjena</w:t>
            </w:r>
          </w:p>
        </w:tc>
      </w:tr>
      <w:tr w:rsidR="005C5525" w:rsidRPr="0080216C" w14:paraId="5AB4B34B" w14:textId="77777777" w:rsidTr="006318D7">
        <w:trPr>
          <w:jc w:val="center"/>
        </w:trPr>
        <w:tc>
          <w:tcPr>
            <w:tcW w:w="4876" w:type="dxa"/>
          </w:tcPr>
          <w:p w14:paraId="25ABD71E" w14:textId="77777777" w:rsidR="005C5525" w:rsidRPr="0080216C" w:rsidRDefault="005C5525" w:rsidP="006318D7">
            <w:pPr>
              <w:spacing w:after="120"/>
            </w:pPr>
          </w:p>
        </w:tc>
        <w:tc>
          <w:tcPr>
            <w:tcW w:w="4876" w:type="dxa"/>
            <w:hideMark/>
          </w:tcPr>
          <w:p w14:paraId="4C685C96" w14:textId="77777777" w:rsidR="005C5525" w:rsidRPr="0080216C" w:rsidRDefault="005C5525" w:rsidP="006318D7">
            <w:pPr>
              <w:spacing w:after="120"/>
              <w:rPr>
                <w:b/>
                <w:i/>
              </w:rPr>
            </w:pPr>
            <w:r w:rsidRPr="0080216C">
              <w:rPr>
                <w:b/>
                <w:i/>
              </w:rPr>
              <w:t>(cd)</w:t>
            </w:r>
            <w:r w:rsidRPr="0080216C">
              <w:rPr>
                <w:b/>
                <w:i/>
              </w:rPr>
              <w:tab/>
              <w:t>pružanje ključnih usluga i usluga od općeg interesa;</w:t>
            </w:r>
          </w:p>
        </w:tc>
      </w:tr>
    </w:tbl>
    <w:p w14:paraId="614F250D" w14:textId="77777777" w:rsidR="005C5525" w:rsidRPr="0080216C" w:rsidRDefault="005C5525" w:rsidP="005C5525"/>
    <w:p w14:paraId="344D57A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181</w:t>
      </w:r>
    </w:p>
    <w:p w14:paraId="1627E1FB" w14:textId="77777777" w:rsidR="005C5525" w:rsidRPr="0080216C" w:rsidRDefault="005C5525" w:rsidP="005C5525"/>
    <w:p w14:paraId="131524E4" w14:textId="77777777" w:rsidR="005C5525" w:rsidRPr="0080216C" w:rsidRDefault="005C5525" w:rsidP="005C5525">
      <w:pPr>
        <w:keepNext/>
        <w:rPr>
          <w:b/>
        </w:rPr>
      </w:pPr>
      <w:r w:rsidRPr="0080216C">
        <w:rPr>
          <w:b/>
        </w:rPr>
        <w:t>Prijedlog uredbe</w:t>
      </w:r>
    </w:p>
    <w:p w14:paraId="2D34F5FA" w14:textId="77777777" w:rsidR="005C5525" w:rsidRPr="0080216C" w:rsidRDefault="005C5525" w:rsidP="005C5525">
      <w:pPr>
        <w:rPr>
          <w:b/>
        </w:rPr>
      </w:pPr>
      <w:r w:rsidRPr="0080216C">
        <w:rPr>
          <w:b/>
        </w:rPr>
        <w:t>Članak 13. – stavak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4F6A6C2" w14:textId="77777777" w:rsidTr="006318D7">
        <w:trPr>
          <w:jc w:val="center"/>
        </w:trPr>
        <w:tc>
          <w:tcPr>
            <w:tcW w:w="9752" w:type="dxa"/>
            <w:gridSpan w:val="2"/>
          </w:tcPr>
          <w:p w14:paraId="63CD45AB" w14:textId="77777777" w:rsidR="005C5525" w:rsidRPr="0080216C" w:rsidRDefault="005C5525" w:rsidP="006318D7">
            <w:pPr>
              <w:keepNext/>
            </w:pPr>
          </w:p>
        </w:tc>
      </w:tr>
      <w:tr w:rsidR="005C5525" w:rsidRPr="0080216C" w14:paraId="73E85DA1" w14:textId="77777777" w:rsidTr="006318D7">
        <w:trPr>
          <w:jc w:val="center"/>
        </w:trPr>
        <w:tc>
          <w:tcPr>
            <w:tcW w:w="4876" w:type="dxa"/>
            <w:hideMark/>
          </w:tcPr>
          <w:p w14:paraId="1568411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B94BB75" w14:textId="77777777" w:rsidR="005C5525" w:rsidRPr="0080216C" w:rsidRDefault="005C5525" w:rsidP="006318D7">
            <w:pPr>
              <w:keepNext/>
              <w:spacing w:after="240"/>
              <w:jc w:val="center"/>
              <w:rPr>
                <w:i/>
              </w:rPr>
            </w:pPr>
            <w:r w:rsidRPr="0080216C">
              <w:rPr>
                <w:i/>
              </w:rPr>
              <w:t>Izmjena</w:t>
            </w:r>
          </w:p>
        </w:tc>
      </w:tr>
      <w:tr w:rsidR="005C5525" w:rsidRPr="0080216C" w14:paraId="61B4B350" w14:textId="77777777" w:rsidTr="006318D7">
        <w:trPr>
          <w:jc w:val="center"/>
        </w:trPr>
        <w:tc>
          <w:tcPr>
            <w:tcW w:w="4876" w:type="dxa"/>
            <w:hideMark/>
          </w:tcPr>
          <w:p w14:paraId="345CD96F" w14:textId="77777777" w:rsidR="005C5525" w:rsidRPr="0080216C" w:rsidRDefault="005C5525" w:rsidP="006318D7">
            <w:pPr>
              <w:spacing w:after="120"/>
              <w:rPr>
                <w:b/>
                <w:i/>
              </w:rPr>
            </w:pPr>
            <w:r w:rsidRPr="0080216C">
              <w:t>(d)</w:t>
            </w:r>
            <w:r w:rsidRPr="0080216C">
              <w:rPr>
                <w:b/>
                <w:i/>
              </w:rPr>
              <w:tab/>
            </w:r>
            <w:r w:rsidRPr="0080216C">
              <w:t>zaštitu osjetljivih informacija, uključujući osobne podatke, posebno s obzirom na sposobnost stranog ulagatelja da pristupi takvim</w:t>
            </w:r>
            <w:r w:rsidRPr="0080216C">
              <w:rPr>
                <w:b/>
                <w:i/>
              </w:rPr>
              <w:t xml:space="preserve"> osobnim podacima</w:t>
            </w:r>
            <w:r w:rsidRPr="0080216C">
              <w:t>, kontrolira ih i na drugi način obrađuje</w:t>
            </w:r>
            <w:r w:rsidRPr="0080216C">
              <w:rPr>
                <w:b/>
                <w:i/>
              </w:rPr>
              <w:t>, ili</w:t>
            </w:r>
          </w:p>
        </w:tc>
        <w:tc>
          <w:tcPr>
            <w:tcW w:w="4876" w:type="dxa"/>
            <w:hideMark/>
          </w:tcPr>
          <w:p w14:paraId="690E392F" w14:textId="77777777" w:rsidR="005C5525" w:rsidRPr="0080216C" w:rsidRDefault="005C5525" w:rsidP="006318D7">
            <w:pPr>
              <w:spacing w:after="120"/>
              <w:rPr>
                <w:b/>
                <w:i/>
              </w:rPr>
            </w:pPr>
            <w:r w:rsidRPr="0080216C">
              <w:t>(d)</w:t>
            </w:r>
            <w:r w:rsidRPr="0080216C">
              <w:rPr>
                <w:b/>
                <w:i/>
              </w:rPr>
              <w:tab/>
            </w:r>
            <w:r w:rsidRPr="0080216C">
              <w:t>zaštitu osjetljivih informacija, uključujući osobne podatke</w:t>
            </w:r>
            <w:r w:rsidRPr="0080216C">
              <w:rPr>
                <w:b/>
                <w:i/>
              </w:rPr>
              <w:t xml:space="preserve"> kako su definirani u članku 4. točki 1. Uredbe (EU) 2016/679</w:t>
            </w:r>
            <w:r w:rsidRPr="0080216C">
              <w:rPr>
                <w:b/>
                <w:i/>
                <w:vertAlign w:val="superscript"/>
              </w:rPr>
              <w:t>1a</w:t>
            </w:r>
            <w:r w:rsidRPr="0080216C">
              <w:t>, posebno s obzirom na sposobnost stranog ulagatelja da pristupi takvim</w:t>
            </w:r>
            <w:r w:rsidRPr="0080216C">
              <w:rPr>
                <w:b/>
                <w:i/>
              </w:rPr>
              <w:t xml:space="preserve"> informacijama</w:t>
            </w:r>
            <w:r w:rsidRPr="0080216C">
              <w:t>, kontrolira ih i na drugi način obrađuje</w:t>
            </w:r>
            <w:r w:rsidRPr="0080216C">
              <w:rPr>
                <w:b/>
                <w:i/>
              </w:rPr>
              <w:t>;</w:t>
            </w:r>
          </w:p>
        </w:tc>
      </w:tr>
      <w:tr w:rsidR="005C5525" w:rsidRPr="0080216C" w14:paraId="08DF41E9" w14:textId="77777777" w:rsidTr="006318D7">
        <w:trPr>
          <w:jc w:val="center"/>
        </w:trPr>
        <w:tc>
          <w:tcPr>
            <w:tcW w:w="4876" w:type="dxa"/>
          </w:tcPr>
          <w:p w14:paraId="6C4FEBD6" w14:textId="77777777" w:rsidR="005C5525" w:rsidRPr="0080216C" w:rsidRDefault="005C5525" w:rsidP="006318D7">
            <w:pPr>
              <w:spacing w:after="120"/>
            </w:pPr>
          </w:p>
        </w:tc>
        <w:tc>
          <w:tcPr>
            <w:tcW w:w="4876" w:type="dxa"/>
            <w:hideMark/>
          </w:tcPr>
          <w:p w14:paraId="51176089" w14:textId="77777777" w:rsidR="005C5525" w:rsidRPr="0080216C" w:rsidRDefault="005C5525" w:rsidP="006318D7">
            <w:pPr>
              <w:spacing w:after="120"/>
              <w:rPr>
                <w:b/>
                <w:i/>
              </w:rPr>
            </w:pPr>
            <w:r w:rsidRPr="0080216C">
              <w:rPr>
                <w:b/>
                <w:i/>
              </w:rPr>
              <w:t>__________________</w:t>
            </w:r>
          </w:p>
        </w:tc>
      </w:tr>
      <w:tr w:rsidR="005C5525" w:rsidRPr="0080216C" w14:paraId="5E90A488" w14:textId="77777777" w:rsidTr="006318D7">
        <w:trPr>
          <w:jc w:val="center"/>
        </w:trPr>
        <w:tc>
          <w:tcPr>
            <w:tcW w:w="4876" w:type="dxa"/>
          </w:tcPr>
          <w:p w14:paraId="77F04ED3" w14:textId="77777777" w:rsidR="005C5525" w:rsidRPr="0080216C" w:rsidRDefault="005C5525" w:rsidP="006318D7">
            <w:pPr>
              <w:spacing w:after="120"/>
            </w:pPr>
          </w:p>
        </w:tc>
        <w:tc>
          <w:tcPr>
            <w:tcW w:w="4876" w:type="dxa"/>
            <w:hideMark/>
          </w:tcPr>
          <w:p w14:paraId="590CE3EB" w14:textId="77777777" w:rsidR="005C5525" w:rsidRPr="0080216C" w:rsidRDefault="005C5525" w:rsidP="006318D7">
            <w:pPr>
              <w:spacing w:after="120"/>
              <w:rPr>
                <w:b/>
                <w:i/>
              </w:rPr>
            </w:pPr>
            <w:r w:rsidRPr="0080216C">
              <w:rPr>
                <w:b/>
                <w:bCs/>
                <w:i/>
                <w:iCs/>
                <w:vertAlign w:val="superscript"/>
              </w:rPr>
              <w:t>1a</w:t>
            </w:r>
            <w:r w:rsidRPr="0080216C">
              <w:rPr>
                <w:b/>
                <w:bCs/>
                <w:i/>
                <w:iCs/>
              </w:rPr>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1.–88., ELI:</w:t>
            </w:r>
            <w:r w:rsidRPr="0080216C">
              <w:rPr>
                <w:b/>
                <w:i/>
              </w:rPr>
              <w:t xml:space="preserve"> http://data.europa.eu/eli/reg/2016/679/oj).</w:t>
            </w:r>
          </w:p>
        </w:tc>
      </w:tr>
    </w:tbl>
    <w:p w14:paraId="6E04E067" w14:textId="77777777" w:rsidR="005C5525" w:rsidRPr="0080216C" w:rsidRDefault="005C5525" w:rsidP="005C5525"/>
    <w:p w14:paraId="4C21B7F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182</w:t>
      </w:r>
    </w:p>
    <w:p w14:paraId="449A8160" w14:textId="77777777" w:rsidR="005C5525" w:rsidRPr="0080216C" w:rsidRDefault="005C5525" w:rsidP="005C5525"/>
    <w:p w14:paraId="76621E22" w14:textId="77777777" w:rsidR="005C5525" w:rsidRPr="0080216C" w:rsidRDefault="005C5525" w:rsidP="005C5525">
      <w:pPr>
        <w:keepNext/>
        <w:rPr>
          <w:b/>
        </w:rPr>
      </w:pPr>
      <w:r w:rsidRPr="0080216C">
        <w:rPr>
          <w:b/>
        </w:rPr>
        <w:t>Prijedlog uredbe</w:t>
      </w:r>
    </w:p>
    <w:p w14:paraId="2D2AEB86" w14:textId="77777777" w:rsidR="005C5525" w:rsidRPr="0080216C" w:rsidRDefault="005C5525" w:rsidP="005C5525">
      <w:pPr>
        <w:rPr>
          <w:b/>
        </w:rPr>
      </w:pPr>
      <w:r w:rsidRPr="0080216C">
        <w:rPr>
          <w:b/>
        </w:rPr>
        <w:t>Članak 13. – stavak 3. –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29D1002" w14:textId="77777777" w:rsidTr="006318D7">
        <w:trPr>
          <w:jc w:val="center"/>
        </w:trPr>
        <w:tc>
          <w:tcPr>
            <w:tcW w:w="9752" w:type="dxa"/>
            <w:gridSpan w:val="2"/>
          </w:tcPr>
          <w:p w14:paraId="629A402E" w14:textId="77777777" w:rsidR="005C5525" w:rsidRPr="0080216C" w:rsidRDefault="005C5525" w:rsidP="006318D7">
            <w:pPr>
              <w:keepNext/>
            </w:pPr>
          </w:p>
        </w:tc>
      </w:tr>
      <w:tr w:rsidR="005C5525" w:rsidRPr="0080216C" w14:paraId="04C85BC1" w14:textId="77777777" w:rsidTr="006318D7">
        <w:trPr>
          <w:jc w:val="center"/>
        </w:trPr>
        <w:tc>
          <w:tcPr>
            <w:tcW w:w="4876" w:type="dxa"/>
            <w:hideMark/>
          </w:tcPr>
          <w:p w14:paraId="6E7BFAC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54FE31B" w14:textId="77777777" w:rsidR="005C5525" w:rsidRPr="0080216C" w:rsidRDefault="005C5525" w:rsidP="006318D7">
            <w:pPr>
              <w:keepNext/>
              <w:spacing w:after="240"/>
              <w:jc w:val="center"/>
              <w:rPr>
                <w:i/>
              </w:rPr>
            </w:pPr>
            <w:r w:rsidRPr="0080216C">
              <w:rPr>
                <w:i/>
              </w:rPr>
              <w:t>Izmjena</w:t>
            </w:r>
          </w:p>
        </w:tc>
      </w:tr>
      <w:tr w:rsidR="005C5525" w:rsidRPr="0080216C" w14:paraId="73B6F868" w14:textId="77777777" w:rsidTr="006318D7">
        <w:trPr>
          <w:jc w:val="center"/>
        </w:trPr>
        <w:tc>
          <w:tcPr>
            <w:tcW w:w="4876" w:type="dxa"/>
          </w:tcPr>
          <w:p w14:paraId="15749F88" w14:textId="77777777" w:rsidR="005C5525" w:rsidRPr="0080216C" w:rsidRDefault="005C5525" w:rsidP="006318D7">
            <w:pPr>
              <w:spacing w:after="120"/>
            </w:pPr>
          </w:p>
        </w:tc>
        <w:tc>
          <w:tcPr>
            <w:tcW w:w="4876" w:type="dxa"/>
            <w:hideMark/>
          </w:tcPr>
          <w:p w14:paraId="3618E286" w14:textId="77777777" w:rsidR="005C5525" w:rsidRPr="0080216C" w:rsidRDefault="005C5525" w:rsidP="006318D7">
            <w:pPr>
              <w:spacing w:after="120"/>
              <w:rPr>
                <w:b/>
                <w:i/>
              </w:rPr>
            </w:pPr>
            <w:r w:rsidRPr="0080216C">
              <w:rPr>
                <w:b/>
                <w:i/>
              </w:rPr>
              <w:t>(da)</w:t>
            </w:r>
            <w:r w:rsidRPr="0080216C">
              <w:rPr>
                <w:b/>
                <w:i/>
              </w:rPr>
              <w:tab/>
              <w:t>zaštitu intelektualnog vlasništva, znanja ili druge nematerijalne imovine;</w:t>
            </w:r>
          </w:p>
        </w:tc>
      </w:tr>
    </w:tbl>
    <w:p w14:paraId="4D64A3CB" w14:textId="77777777" w:rsidR="005C5525" w:rsidRPr="0080216C" w:rsidRDefault="005C5525" w:rsidP="005C5525"/>
    <w:p w14:paraId="28EC7FE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183</w:t>
      </w:r>
    </w:p>
    <w:p w14:paraId="13F2D27A" w14:textId="77777777" w:rsidR="005C5525" w:rsidRPr="0080216C" w:rsidRDefault="005C5525" w:rsidP="005C5525"/>
    <w:p w14:paraId="65814FD6" w14:textId="77777777" w:rsidR="005C5525" w:rsidRPr="0080216C" w:rsidRDefault="005C5525" w:rsidP="005C5525">
      <w:pPr>
        <w:keepNext/>
        <w:rPr>
          <w:b/>
        </w:rPr>
      </w:pPr>
      <w:r w:rsidRPr="0080216C">
        <w:rPr>
          <w:b/>
        </w:rPr>
        <w:t>Prijedlog uredbe</w:t>
      </w:r>
    </w:p>
    <w:p w14:paraId="2CE0A374" w14:textId="77777777" w:rsidR="005C5525" w:rsidRPr="0080216C" w:rsidRDefault="005C5525" w:rsidP="005C5525">
      <w:pPr>
        <w:rPr>
          <w:b/>
        </w:rPr>
      </w:pPr>
      <w:r w:rsidRPr="0080216C">
        <w:rPr>
          <w:b/>
        </w:rPr>
        <w:t>Članak 13. – stavak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150F3C2" w14:textId="77777777" w:rsidTr="006318D7">
        <w:trPr>
          <w:jc w:val="center"/>
        </w:trPr>
        <w:tc>
          <w:tcPr>
            <w:tcW w:w="9752" w:type="dxa"/>
            <w:gridSpan w:val="2"/>
          </w:tcPr>
          <w:p w14:paraId="40EB6365" w14:textId="77777777" w:rsidR="005C5525" w:rsidRPr="0080216C" w:rsidRDefault="005C5525" w:rsidP="006318D7">
            <w:pPr>
              <w:keepNext/>
            </w:pPr>
          </w:p>
        </w:tc>
      </w:tr>
      <w:tr w:rsidR="005C5525" w:rsidRPr="0080216C" w14:paraId="5E012DDD" w14:textId="77777777" w:rsidTr="006318D7">
        <w:trPr>
          <w:jc w:val="center"/>
        </w:trPr>
        <w:tc>
          <w:tcPr>
            <w:tcW w:w="4876" w:type="dxa"/>
            <w:hideMark/>
          </w:tcPr>
          <w:p w14:paraId="39A419B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77A6853" w14:textId="77777777" w:rsidR="005C5525" w:rsidRPr="0080216C" w:rsidRDefault="005C5525" w:rsidP="006318D7">
            <w:pPr>
              <w:keepNext/>
              <w:spacing w:after="240"/>
              <w:jc w:val="center"/>
              <w:rPr>
                <w:i/>
              </w:rPr>
            </w:pPr>
            <w:r w:rsidRPr="0080216C">
              <w:rPr>
                <w:i/>
              </w:rPr>
              <w:t>Izmjena</w:t>
            </w:r>
          </w:p>
        </w:tc>
      </w:tr>
      <w:tr w:rsidR="005C5525" w:rsidRPr="0080216C" w14:paraId="097F9112" w14:textId="77777777" w:rsidTr="006318D7">
        <w:trPr>
          <w:jc w:val="center"/>
        </w:trPr>
        <w:tc>
          <w:tcPr>
            <w:tcW w:w="4876" w:type="dxa"/>
            <w:hideMark/>
          </w:tcPr>
          <w:p w14:paraId="6E495ED5" w14:textId="77777777" w:rsidR="005C5525" w:rsidRPr="0080216C" w:rsidRDefault="005C5525" w:rsidP="006318D7">
            <w:pPr>
              <w:spacing w:after="120"/>
              <w:rPr>
                <w:b/>
                <w:i/>
              </w:rPr>
            </w:pPr>
            <w:r w:rsidRPr="0080216C">
              <w:t>(e)</w:t>
            </w:r>
            <w:r w:rsidRPr="0080216C">
              <w:rPr>
                <w:b/>
                <w:i/>
              </w:rPr>
              <w:tab/>
            </w:r>
            <w:r w:rsidRPr="0080216C">
              <w:t>slobodu i pluralizam medija, uključujući internetske platforme koje se mogu koristiti za dezinformiranje velikih razmjera ili kriminalne aktivnosti</w:t>
            </w:r>
            <w:r w:rsidRPr="0080216C">
              <w:rPr>
                <w:b/>
                <w:i/>
              </w:rPr>
              <w:t>.</w:t>
            </w:r>
          </w:p>
        </w:tc>
        <w:tc>
          <w:tcPr>
            <w:tcW w:w="4876" w:type="dxa"/>
            <w:hideMark/>
          </w:tcPr>
          <w:p w14:paraId="0FC812A2" w14:textId="77777777" w:rsidR="005C5525" w:rsidRPr="0080216C" w:rsidRDefault="005C5525" w:rsidP="006318D7">
            <w:pPr>
              <w:spacing w:after="120"/>
              <w:rPr>
                <w:b/>
                <w:i/>
              </w:rPr>
            </w:pPr>
            <w:r w:rsidRPr="0080216C">
              <w:t>(e)</w:t>
            </w:r>
            <w:r w:rsidRPr="0080216C">
              <w:rPr>
                <w:b/>
                <w:i/>
              </w:rPr>
              <w:tab/>
            </w:r>
            <w:r w:rsidRPr="0080216C">
              <w:t>slobodu i pluralizam medija, uključujući internetske platforme</w:t>
            </w:r>
            <w:r w:rsidRPr="0080216C">
              <w:rPr>
                <w:b/>
                <w:i/>
              </w:rPr>
              <w:t xml:space="preserve"> i platforme društvenih medija</w:t>
            </w:r>
            <w:r w:rsidRPr="0080216C">
              <w:t xml:space="preserve"> koje se mogu koristiti za dezinformiranje velikih razmjera ili kriminalne aktivnosti</w:t>
            </w:r>
            <w:r w:rsidRPr="0080216C">
              <w:rPr>
                <w:b/>
                <w:i/>
              </w:rPr>
              <w:t>, temeljna prava, građanski diskurs i izborne procese kao i neutralnost, objektiv</w:t>
            </w:r>
            <w:r w:rsidR="00BF6743" w:rsidRPr="0080216C">
              <w:rPr>
                <w:b/>
                <w:i/>
              </w:rPr>
              <w:t>nost i pluralizam obrazovanja; ili</w:t>
            </w:r>
          </w:p>
        </w:tc>
      </w:tr>
    </w:tbl>
    <w:p w14:paraId="7DED0633" w14:textId="77777777" w:rsidR="005C5525" w:rsidRPr="0080216C" w:rsidRDefault="005C5525" w:rsidP="005C5525"/>
    <w:p w14:paraId="0913C83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184</w:t>
      </w:r>
    </w:p>
    <w:p w14:paraId="56F5B3C9" w14:textId="77777777" w:rsidR="005C5525" w:rsidRPr="0080216C" w:rsidRDefault="005C5525" w:rsidP="005C5525"/>
    <w:p w14:paraId="2AFF07E1" w14:textId="77777777" w:rsidR="005C5525" w:rsidRPr="0080216C" w:rsidRDefault="005C5525" w:rsidP="005C5525">
      <w:pPr>
        <w:keepNext/>
        <w:rPr>
          <w:b/>
        </w:rPr>
      </w:pPr>
      <w:r w:rsidRPr="0080216C">
        <w:rPr>
          <w:b/>
        </w:rPr>
        <w:t>Prijedlog uredbe</w:t>
      </w:r>
    </w:p>
    <w:p w14:paraId="14DDFEC2" w14:textId="77777777" w:rsidR="005C5525" w:rsidRPr="0080216C" w:rsidRDefault="005C5525" w:rsidP="005C5525">
      <w:pPr>
        <w:rPr>
          <w:b/>
        </w:rPr>
      </w:pPr>
      <w:r w:rsidRPr="0080216C">
        <w:rPr>
          <w:b/>
        </w:rPr>
        <w:t xml:space="preserve">Članak 13. – stavak 3. – točka </w:t>
      </w:r>
      <w:proofErr w:type="spellStart"/>
      <w:r w:rsidRPr="0080216C">
        <w:rPr>
          <w:b/>
        </w:rPr>
        <w:t>ea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845A097" w14:textId="77777777" w:rsidTr="006318D7">
        <w:trPr>
          <w:jc w:val="center"/>
        </w:trPr>
        <w:tc>
          <w:tcPr>
            <w:tcW w:w="9752" w:type="dxa"/>
            <w:gridSpan w:val="2"/>
          </w:tcPr>
          <w:p w14:paraId="23831EE9" w14:textId="77777777" w:rsidR="005C5525" w:rsidRPr="0080216C" w:rsidRDefault="005C5525" w:rsidP="006318D7">
            <w:pPr>
              <w:keepNext/>
            </w:pPr>
          </w:p>
        </w:tc>
      </w:tr>
      <w:tr w:rsidR="005C5525" w:rsidRPr="0080216C" w14:paraId="3D9AD500" w14:textId="77777777" w:rsidTr="006318D7">
        <w:trPr>
          <w:jc w:val="center"/>
        </w:trPr>
        <w:tc>
          <w:tcPr>
            <w:tcW w:w="4876" w:type="dxa"/>
            <w:hideMark/>
          </w:tcPr>
          <w:p w14:paraId="222EB9C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59A5AD0" w14:textId="77777777" w:rsidR="005C5525" w:rsidRPr="0080216C" w:rsidRDefault="005C5525" w:rsidP="006318D7">
            <w:pPr>
              <w:keepNext/>
              <w:spacing w:after="240"/>
              <w:jc w:val="center"/>
              <w:rPr>
                <w:i/>
              </w:rPr>
            </w:pPr>
            <w:r w:rsidRPr="0080216C">
              <w:rPr>
                <w:i/>
              </w:rPr>
              <w:t>Izmjena</w:t>
            </w:r>
          </w:p>
        </w:tc>
      </w:tr>
      <w:tr w:rsidR="005C5525" w:rsidRPr="0080216C" w14:paraId="5AACDCA2" w14:textId="77777777" w:rsidTr="006318D7">
        <w:trPr>
          <w:jc w:val="center"/>
        </w:trPr>
        <w:tc>
          <w:tcPr>
            <w:tcW w:w="4876" w:type="dxa"/>
          </w:tcPr>
          <w:p w14:paraId="77EA2927" w14:textId="77777777" w:rsidR="005C5525" w:rsidRPr="0080216C" w:rsidRDefault="005C5525" w:rsidP="006318D7">
            <w:pPr>
              <w:spacing w:after="120"/>
            </w:pPr>
          </w:p>
        </w:tc>
        <w:tc>
          <w:tcPr>
            <w:tcW w:w="4876" w:type="dxa"/>
            <w:hideMark/>
          </w:tcPr>
          <w:p w14:paraId="6D39BA4C" w14:textId="77777777" w:rsidR="005C5525" w:rsidRPr="0080216C" w:rsidRDefault="005C5525" w:rsidP="006318D7">
            <w:pPr>
              <w:spacing w:after="120"/>
              <w:rPr>
                <w:b/>
                <w:i/>
              </w:rPr>
            </w:pPr>
            <w:r w:rsidRPr="0080216C">
              <w:rPr>
                <w:b/>
                <w:i/>
              </w:rPr>
              <w:t>(</w:t>
            </w:r>
            <w:proofErr w:type="spellStart"/>
            <w:r w:rsidRPr="0080216C">
              <w:rPr>
                <w:b/>
                <w:i/>
              </w:rPr>
              <w:t>ea</w:t>
            </w:r>
            <w:proofErr w:type="spellEnd"/>
            <w:r w:rsidRPr="0080216C">
              <w:rPr>
                <w:b/>
                <w:i/>
              </w:rPr>
              <w:t>)</w:t>
            </w:r>
            <w:r w:rsidRPr="0080216C">
              <w:rPr>
                <w:b/>
                <w:i/>
              </w:rPr>
              <w:tab/>
              <w:t>vjerojatnost gospodarske prisile koju bi primijenila treća zemlja i koja je obuhvaćena područjem primjene članka 2. Uredbe (EU) 2023/2675</w:t>
            </w:r>
            <w:r w:rsidRPr="0080216C">
              <w:rPr>
                <w:b/>
                <w:i/>
                <w:vertAlign w:val="superscript"/>
              </w:rPr>
              <w:t>1a</w:t>
            </w:r>
            <w:r w:rsidRPr="0080216C">
              <w:rPr>
                <w:b/>
                <w:i/>
              </w:rPr>
              <w:t xml:space="preserve">. </w:t>
            </w:r>
          </w:p>
        </w:tc>
      </w:tr>
      <w:tr w:rsidR="005C5525" w:rsidRPr="0080216C" w14:paraId="3025AE6D" w14:textId="77777777" w:rsidTr="006318D7">
        <w:trPr>
          <w:jc w:val="center"/>
        </w:trPr>
        <w:tc>
          <w:tcPr>
            <w:tcW w:w="4876" w:type="dxa"/>
          </w:tcPr>
          <w:p w14:paraId="349929C4" w14:textId="77777777" w:rsidR="005C5525" w:rsidRPr="0080216C" w:rsidRDefault="005C5525" w:rsidP="006318D7">
            <w:pPr>
              <w:spacing w:after="120"/>
            </w:pPr>
          </w:p>
        </w:tc>
        <w:tc>
          <w:tcPr>
            <w:tcW w:w="4876" w:type="dxa"/>
            <w:hideMark/>
          </w:tcPr>
          <w:p w14:paraId="72E401CB" w14:textId="77777777" w:rsidR="005C5525" w:rsidRPr="0080216C" w:rsidRDefault="005C5525" w:rsidP="006318D7">
            <w:pPr>
              <w:spacing w:after="120"/>
              <w:rPr>
                <w:b/>
                <w:i/>
              </w:rPr>
            </w:pPr>
            <w:r w:rsidRPr="0080216C">
              <w:rPr>
                <w:b/>
                <w:i/>
              </w:rPr>
              <w:t>__________________</w:t>
            </w:r>
          </w:p>
        </w:tc>
      </w:tr>
      <w:tr w:rsidR="005C5525" w:rsidRPr="0080216C" w14:paraId="2EF08275" w14:textId="77777777" w:rsidTr="006318D7">
        <w:trPr>
          <w:jc w:val="center"/>
        </w:trPr>
        <w:tc>
          <w:tcPr>
            <w:tcW w:w="4876" w:type="dxa"/>
          </w:tcPr>
          <w:p w14:paraId="30A151CF" w14:textId="77777777" w:rsidR="005C5525" w:rsidRPr="0080216C" w:rsidRDefault="005C5525" w:rsidP="006318D7">
            <w:pPr>
              <w:spacing w:after="120"/>
            </w:pPr>
          </w:p>
        </w:tc>
        <w:tc>
          <w:tcPr>
            <w:tcW w:w="4876" w:type="dxa"/>
            <w:hideMark/>
          </w:tcPr>
          <w:p w14:paraId="37CC2D3E" w14:textId="77777777" w:rsidR="005C5525" w:rsidRPr="0080216C" w:rsidRDefault="005C5525" w:rsidP="006318D7">
            <w:pPr>
              <w:spacing w:after="120"/>
              <w:rPr>
                <w:b/>
                <w:i/>
              </w:rPr>
            </w:pPr>
            <w:r w:rsidRPr="0080216C">
              <w:rPr>
                <w:b/>
                <w:bCs/>
                <w:i/>
                <w:iCs/>
                <w:vertAlign w:val="superscript"/>
              </w:rPr>
              <w:t>1a</w:t>
            </w:r>
            <w:r w:rsidRPr="0080216C">
              <w:rPr>
                <w:b/>
                <w:bCs/>
                <w:i/>
                <w:iCs/>
              </w:rPr>
              <w:t xml:space="preserve"> Uredba (EU) 2023/2675 Europskog parlamenta i Vijeća od 22. studenoga 2023. o zaštiti Unije i njezinih država članica od gospodarske prisile koju primjenjuju treće zemlje (SL L, 2023/2675, 7.12.2023., ELI:</w:t>
            </w:r>
            <w:r w:rsidRPr="0080216C">
              <w:rPr>
                <w:b/>
                <w:i/>
              </w:rPr>
              <w:t xml:space="preserve"> http://data.europa.eu/eli/reg/2023/2675/oj).</w:t>
            </w:r>
          </w:p>
        </w:tc>
      </w:tr>
    </w:tbl>
    <w:p w14:paraId="5BC9A1A9" w14:textId="77777777" w:rsidR="005C5525" w:rsidRPr="0080216C" w:rsidRDefault="005C5525" w:rsidP="005C5525"/>
    <w:p w14:paraId="614BC47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185</w:t>
      </w:r>
    </w:p>
    <w:p w14:paraId="32BCA435" w14:textId="77777777" w:rsidR="005C5525" w:rsidRPr="0080216C" w:rsidRDefault="005C5525" w:rsidP="005C5525"/>
    <w:p w14:paraId="09F447B8" w14:textId="77777777" w:rsidR="005C5525" w:rsidRPr="0080216C" w:rsidRDefault="005C5525" w:rsidP="005C5525">
      <w:pPr>
        <w:keepNext/>
        <w:rPr>
          <w:b/>
        </w:rPr>
      </w:pPr>
      <w:r w:rsidRPr="0080216C">
        <w:rPr>
          <w:b/>
        </w:rPr>
        <w:t>Prijedlog uredbe</w:t>
      </w:r>
    </w:p>
    <w:p w14:paraId="7B7015BD" w14:textId="77777777" w:rsidR="005C5525" w:rsidRPr="0080216C" w:rsidRDefault="005C5525" w:rsidP="005C5525">
      <w:pPr>
        <w:rPr>
          <w:b/>
        </w:rPr>
      </w:pPr>
      <w:r w:rsidRPr="0080216C">
        <w:rPr>
          <w:b/>
        </w:rPr>
        <w:t>Članak 13. – stavak 4. – točka -a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E0417E1" w14:textId="77777777" w:rsidTr="006318D7">
        <w:trPr>
          <w:jc w:val="center"/>
        </w:trPr>
        <w:tc>
          <w:tcPr>
            <w:tcW w:w="9752" w:type="dxa"/>
            <w:gridSpan w:val="2"/>
          </w:tcPr>
          <w:p w14:paraId="15FEE0D5" w14:textId="77777777" w:rsidR="005C5525" w:rsidRPr="0080216C" w:rsidRDefault="005C5525" w:rsidP="006318D7">
            <w:pPr>
              <w:keepNext/>
            </w:pPr>
          </w:p>
        </w:tc>
      </w:tr>
      <w:tr w:rsidR="005C5525" w:rsidRPr="0080216C" w14:paraId="3B6DF19A" w14:textId="77777777" w:rsidTr="006318D7">
        <w:trPr>
          <w:jc w:val="center"/>
        </w:trPr>
        <w:tc>
          <w:tcPr>
            <w:tcW w:w="4876" w:type="dxa"/>
            <w:hideMark/>
          </w:tcPr>
          <w:p w14:paraId="2E14FE0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6627D4D" w14:textId="77777777" w:rsidR="005C5525" w:rsidRPr="0080216C" w:rsidRDefault="005C5525" w:rsidP="006318D7">
            <w:pPr>
              <w:keepNext/>
              <w:spacing w:after="240"/>
              <w:jc w:val="center"/>
              <w:rPr>
                <w:i/>
              </w:rPr>
            </w:pPr>
            <w:r w:rsidRPr="0080216C">
              <w:rPr>
                <w:i/>
              </w:rPr>
              <w:t>Izmjena</w:t>
            </w:r>
          </w:p>
        </w:tc>
      </w:tr>
      <w:tr w:rsidR="005C5525" w:rsidRPr="0080216C" w14:paraId="06AF6302" w14:textId="77777777" w:rsidTr="006318D7">
        <w:trPr>
          <w:jc w:val="center"/>
        </w:trPr>
        <w:tc>
          <w:tcPr>
            <w:tcW w:w="4876" w:type="dxa"/>
          </w:tcPr>
          <w:p w14:paraId="03DA79E4" w14:textId="77777777" w:rsidR="005C5525" w:rsidRPr="0080216C" w:rsidRDefault="005C5525" w:rsidP="006318D7">
            <w:pPr>
              <w:spacing w:after="120"/>
            </w:pPr>
          </w:p>
        </w:tc>
        <w:tc>
          <w:tcPr>
            <w:tcW w:w="4876" w:type="dxa"/>
            <w:hideMark/>
          </w:tcPr>
          <w:p w14:paraId="6F82C43E" w14:textId="77777777" w:rsidR="005C5525" w:rsidRPr="0080216C" w:rsidRDefault="005C5525" w:rsidP="006318D7">
            <w:pPr>
              <w:spacing w:after="120"/>
              <w:rPr>
                <w:b/>
                <w:i/>
              </w:rPr>
            </w:pPr>
            <w:r w:rsidRPr="0080216C">
              <w:rPr>
                <w:b/>
                <w:i/>
              </w:rPr>
              <w:t>(-a)</w:t>
            </w:r>
            <w:r w:rsidRPr="0080216C">
              <w:rPr>
                <w:b/>
                <w:i/>
              </w:rPr>
              <w:tab/>
              <w:t>je li strani ulagatelj ili društvo kći stranog ulagatelja u Uniji izravno ili neizravno pod kontrolom vlade treće zemlje, uključujući njezina državna tijela, regionalna ili lokalna tijela ili oružane snage, među ostalim, u vidu vlasničke strukture, izdašnih financijskih sredstava, posebnih prava ili direktora ili upravitelja koje je imenovala država ili drugih značajki kojima se želi utjecati na upravljačke odluke, kao što su zlatne dionice;</w:t>
            </w:r>
          </w:p>
        </w:tc>
      </w:tr>
    </w:tbl>
    <w:p w14:paraId="1175E72C" w14:textId="77777777" w:rsidR="005C5525" w:rsidRPr="0080216C" w:rsidRDefault="005C5525" w:rsidP="005C5525"/>
    <w:p w14:paraId="7332333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186</w:t>
      </w:r>
    </w:p>
    <w:p w14:paraId="67E48419" w14:textId="77777777" w:rsidR="005C5525" w:rsidRPr="0080216C" w:rsidRDefault="005C5525" w:rsidP="005C5525"/>
    <w:p w14:paraId="44ACA44C" w14:textId="77777777" w:rsidR="005C5525" w:rsidRPr="0080216C" w:rsidRDefault="005C5525" w:rsidP="005C5525">
      <w:pPr>
        <w:keepNext/>
        <w:rPr>
          <w:b/>
        </w:rPr>
      </w:pPr>
      <w:r w:rsidRPr="0080216C">
        <w:rPr>
          <w:b/>
        </w:rPr>
        <w:t>Prijedlog uredbe</w:t>
      </w:r>
    </w:p>
    <w:p w14:paraId="2E27E30F" w14:textId="77777777" w:rsidR="005C5525" w:rsidRPr="0080216C" w:rsidRDefault="005C5525" w:rsidP="005C5525">
      <w:pPr>
        <w:rPr>
          <w:b/>
        </w:rPr>
      </w:pPr>
      <w:r w:rsidRPr="0080216C">
        <w:rPr>
          <w:b/>
        </w:rPr>
        <w:t>Članak 13. – stavak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72A1B79" w14:textId="77777777" w:rsidTr="006318D7">
        <w:trPr>
          <w:jc w:val="center"/>
        </w:trPr>
        <w:tc>
          <w:tcPr>
            <w:tcW w:w="9752" w:type="dxa"/>
            <w:gridSpan w:val="2"/>
          </w:tcPr>
          <w:p w14:paraId="4B3E7C0F" w14:textId="77777777" w:rsidR="005C5525" w:rsidRPr="0080216C" w:rsidRDefault="005C5525" w:rsidP="006318D7">
            <w:pPr>
              <w:keepNext/>
            </w:pPr>
          </w:p>
        </w:tc>
      </w:tr>
      <w:tr w:rsidR="005C5525" w:rsidRPr="0080216C" w14:paraId="5B12BB7B" w14:textId="77777777" w:rsidTr="006318D7">
        <w:trPr>
          <w:jc w:val="center"/>
        </w:trPr>
        <w:tc>
          <w:tcPr>
            <w:tcW w:w="4876" w:type="dxa"/>
            <w:hideMark/>
          </w:tcPr>
          <w:p w14:paraId="656CCA7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9A1464D" w14:textId="77777777" w:rsidR="005C5525" w:rsidRPr="0080216C" w:rsidRDefault="005C5525" w:rsidP="006318D7">
            <w:pPr>
              <w:keepNext/>
              <w:spacing w:after="240"/>
              <w:jc w:val="center"/>
              <w:rPr>
                <w:i/>
              </w:rPr>
            </w:pPr>
            <w:r w:rsidRPr="0080216C">
              <w:rPr>
                <w:i/>
              </w:rPr>
              <w:t>Izmjena</w:t>
            </w:r>
          </w:p>
        </w:tc>
      </w:tr>
      <w:tr w:rsidR="005C5525" w:rsidRPr="0080216C" w14:paraId="29107851" w14:textId="77777777" w:rsidTr="006318D7">
        <w:trPr>
          <w:jc w:val="center"/>
        </w:trPr>
        <w:tc>
          <w:tcPr>
            <w:tcW w:w="4876" w:type="dxa"/>
            <w:hideMark/>
          </w:tcPr>
          <w:p w14:paraId="78AF50C5" w14:textId="77777777" w:rsidR="005C5525" w:rsidRPr="0080216C" w:rsidRDefault="005C5525" w:rsidP="006318D7">
            <w:pPr>
              <w:spacing w:after="120"/>
              <w:rPr>
                <w:b/>
                <w:i/>
              </w:rPr>
            </w:pPr>
            <w:r w:rsidRPr="0080216C">
              <w:t>(a)</w:t>
            </w:r>
            <w:r w:rsidRPr="0080216C">
              <w:rPr>
                <w:b/>
                <w:i/>
              </w:rPr>
              <w:tab/>
            </w:r>
            <w:r w:rsidRPr="0080216C">
              <w:t>je li strani ulagatelj, fizička osoba ili subjekt koji kontrolira stranog ulagatelja, stvarni vlasnik stranog ulagatelja, bilo koje društvo kći stranog ulagatelja ili bilo koja druga stranka u vlasništvu ili pod kontrolom stranog ulagatelja ili koja djeluje u njegovo ime ili prema njegovim uputama bila uključena u strano ulaganje koje je prethodno provjerila država članica</w:t>
            </w:r>
            <w:r w:rsidRPr="0080216C">
              <w:rPr>
                <w:b/>
                <w:i/>
              </w:rPr>
              <w:t xml:space="preserve"> i</w:t>
            </w:r>
            <w:r w:rsidRPr="0080216C">
              <w:t xml:space="preserve"> koje nije bilo odobreno ili odobreno samo pod određenim uvjetima; kako bi to utvrdile, države članice i Komisija oslanjaju se na informacije koje su im dostupne, uključujući informacije koje se nalaze u sigurnoj bazi podataka uspostavljenoj u skladu s</w:t>
            </w:r>
            <w:r w:rsidRPr="0080216C">
              <w:rPr>
                <w:b/>
                <w:i/>
              </w:rPr>
              <w:t xml:space="preserve"> člankom 7</w:t>
            </w:r>
            <w:r w:rsidRPr="0080216C">
              <w:t>.</w:t>
            </w:r>
            <w:r w:rsidRPr="0080216C">
              <w:rPr>
                <w:b/>
                <w:i/>
              </w:rPr>
              <w:t xml:space="preserve"> stavkom 10.</w:t>
            </w:r>
            <w:r w:rsidRPr="0080216C">
              <w:t>;</w:t>
            </w:r>
          </w:p>
        </w:tc>
        <w:tc>
          <w:tcPr>
            <w:tcW w:w="4876" w:type="dxa"/>
            <w:hideMark/>
          </w:tcPr>
          <w:p w14:paraId="78BA95C4" w14:textId="77777777" w:rsidR="005C5525" w:rsidRPr="0080216C" w:rsidRDefault="005C5525" w:rsidP="006318D7">
            <w:pPr>
              <w:spacing w:after="120"/>
              <w:rPr>
                <w:b/>
                <w:i/>
              </w:rPr>
            </w:pPr>
            <w:r w:rsidRPr="0080216C">
              <w:t>(a)</w:t>
            </w:r>
            <w:r w:rsidRPr="0080216C">
              <w:rPr>
                <w:b/>
                <w:i/>
              </w:rPr>
              <w:tab/>
            </w:r>
            <w:r w:rsidRPr="0080216C">
              <w:t>je li strani ulagatelj, fizička osoba ili subjekt koji kontrolira stranog ulagatelja, stvarni vlasnik stranog ulagatelja, bilo koje društvo kći stranog ulagatelja ili bilo koja druga stranka u vlasništvu ili pod kontrolom stranog ulagatelja ili koja djeluje u njegovo ime ili prema njegovim uputama bila uključena u strano ulaganje koje je prethodno provjerila država članica</w:t>
            </w:r>
            <w:r w:rsidRPr="0080216C">
              <w:rPr>
                <w:b/>
                <w:i/>
              </w:rPr>
              <w:t xml:space="preserve"> ili, ako je primjenjivo, treća zemlja s uspostavljenim mehanizmom za provjeru izravnih stranih ulaganja s kojom Unija surađuje u pitanjima provjere ulaganja,</w:t>
            </w:r>
            <w:r w:rsidRPr="0080216C">
              <w:t xml:space="preserve"> koje nije bilo odobreno ili</w:t>
            </w:r>
            <w:r w:rsidRPr="0080216C">
              <w:rPr>
                <w:b/>
                <w:i/>
              </w:rPr>
              <w:t xml:space="preserve"> je</w:t>
            </w:r>
            <w:r w:rsidRPr="0080216C">
              <w:t xml:space="preserve"> odobreno samo pod određenim uvjetima; kako bi to utvrdile, države članice i Komisija oslanjaju se na informacije koje su im dostupne, uključujući informacije koje se nalaze u sigurnoj bazi podataka uspostavljenoj u skladu s</w:t>
            </w:r>
            <w:r w:rsidRPr="0080216C">
              <w:rPr>
                <w:b/>
                <w:i/>
              </w:rPr>
              <w:t xml:space="preserve"> člankom 12</w:t>
            </w:r>
            <w:r w:rsidRPr="0080216C">
              <w:t>.</w:t>
            </w:r>
            <w:r w:rsidRPr="0080216C">
              <w:rPr>
                <w:b/>
                <w:i/>
              </w:rPr>
              <w:t>a. stavkom 6.a</w:t>
            </w:r>
            <w:r w:rsidRPr="0080216C">
              <w:t>;</w:t>
            </w:r>
          </w:p>
        </w:tc>
      </w:tr>
    </w:tbl>
    <w:p w14:paraId="77E4757E" w14:textId="77777777" w:rsidR="005C5525" w:rsidRPr="0080216C" w:rsidRDefault="005C5525" w:rsidP="005C5525"/>
    <w:p w14:paraId="127C5A3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187</w:t>
      </w:r>
    </w:p>
    <w:p w14:paraId="479D91C6" w14:textId="77777777" w:rsidR="005C5525" w:rsidRPr="0080216C" w:rsidRDefault="005C5525" w:rsidP="005C5525"/>
    <w:p w14:paraId="02EE2FB3" w14:textId="77777777" w:rsidR="005C5525" w:rsidRPr="0080216C" w:rsidRDefault="005C5525" w:rsidP="005C5525">
      <w:pPr>
        <w:keepNext/>
        <w:rPr>
          <w:b/>
        </w:rPr>
      </w:pPr>
      <w:r w:rsidRPr="0080216C">
        <w:rPr>
          <w:b/>
        </w:rPr>
        <w:t>Prijedlog uredbe</w:t>
      </w:r>
    </w:p>
    <w:p w14:paraId="06A8A68B" w14:textId="77777777" w:rsidR="005C5525" w:rsidRPr="0080216C" w:rsidRDefault="005C5525" w:rsidP="005C5525">
      <w:pPr>
        <w:rPr>
          <w:b/>
        </w:rPr>
      </w:pPr>
      <w:r w:rsidRPr="0080216C">
        <w:rPr>
          <w:b/>
        </w:rPr>
        <w:t>Članak 13. – stavak 4.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A46022" w14:textId="77777777" w:rsidTr="006318D7">
        <w:trPr>
          <w:jc w:val="center"/>
        </w:trPr>
        <w:tc>
          <w:tcPr>
            <w:tcW w:w="9752" w:type="dxa"/>
            <w:gridSpan w:val="2"/>
          </w:tcPr>
          <w:p w14:paraId="0F09E50A" w14:textId="77777777" w:rsidR="005C5525" w:rsidRPr="0080216C" w:rsidRDefault="005C5525" w:rsidP="006318D7">
            <w:pPr>
              <w:keepNext/>
            </w:pPr>
          </w:p>
        </w:tc>
      </w:tr>
      <w:tr w:rsidR="005C5525" w:rsidRPr="0080216C" w14:paraId="563FB89D" w14:textId="77777777" w:rsidTr="006318D7">
        <w:trPr>
          <w:jc w:val="center"/>
        </w:trPr>
        <w:tc>
          <w:tcPr>
            <w:tcW w:w="4876" w:type="dxa"/>
            <w:hideMark/>
          </w:tcPr>
          <w:p w14:paraId="0208A2B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0577567" w14:textId="77777777" w:rsidR="005C5525" w:rsidRPr="0080216C" w:rsidRDefault="005C5525" w:rsidP="006318D7">
            <w:pPr>
              <w:keepNext/>
              <w:spacing w:after="240"/>
              <w:jc w:val="center"/>
              <w:rPr>
                <w:i/>
              </w:rPr>
            </w:pPr>
            <w:r w:rsidRPr="0080216C">
              <w:rPr>
                <w:i/>
              </w:rPr>
              <w:t>Izmjena</w:t>
            </w:r>
          </w:p>
        </w:tc>
      </w:tr>
      <w:tr w:rsidR="005C5525" w:rsidRPr="0080216C" w14:paraId="1D9183A3" w14:textId="77777777" w:rsidTr="006318D7">
        <w:trPr>
          <w:jc w:val="center"/>
        </w:trPr>
        <w:tc>
          <w:tcPr>
            <w:tcW w:w="4876" w:type="dxa"/>
            <w:hideMark/>
          </w:tcPr>
          <w:p w14:paraId="659A3D1B" w14:textId="77777777" w:rsidR="005C5525" w:rsidRPr="0080216C" w:rsidRDefault="005C5525" w:rsidP="006318D7">
            <w:pPr>
              <w:spacing w:after="120"/>
              <w:rPr>
                <w:b/>
                <w:i/>
              </w:rPr>
            </w:pPr>
            <w:r w:rsidRPr="0080216C">
              <w:t>(d)</w:t>
            </w:r>
            <w:r w:rsidRPr="0080216C">
              <w:rPr>
                <w:b/>
                <w:i/>
              </w:rPr>
              <w:tab/>
            </w:r>
            <w:r w:rsidRPr="0080216C">
              <w:t xml:space="preserve">je li strani ulagatelj ili bilo koje njegovo društvo kći sudjelovalo u nezakonitim ili kriminalnim aktivnostima, uključujući zaobilaženje </w:t>
            </w:r>
            <w:proofErr w:type="spellStart"/>
            <w:r w:rsidRPr="0080216C">
              <w:t>Unijinih</w:t>
            </w:r>
            <w:proofErr w:type="spellEnd"/>
            <w:r w:rsidRPr="0080216C">
              <w:t xml:space="preserve"> mjera ograničavanja u skladu s člankom 215. UFEU-a;</w:t>
            </w:r>
          </w:p>
        </w:tc>
        <w:tc>
          <w:tcPr>
            <w:tcW w:w="4876" w:type="dxa"/>
            <w:hideMark/>
          </w:tcPr>
          <w:p w14:paraId="692723B3" w14:textId="77777777" w:rsidR="005C5525" w:rsidRPr="0080216C" w:rsidRDefault="005C5525" w:rsidP="006318D7">
            <w:pPr>
              <w:spacing w:after="120"/>
              <w:rPr>
                <w:b/>
                <w:i/>
              </w:rPr>
            </w:pPr>
            <w:r w:rsidRPr="0080216C">
              <w:t>(d)</w:t>
            </w:r>
            <w:r w:rsidRPr="0080216C">
              <w:rPr>
                <w:b/>
                <w:i/>
              </w:rPr>
              <w:tab/>
            </w:r>
            <w:r w:rsidRPr="0080216C">
              <w:t>je li strani ulagatelj ili bilo koje njegovo društvo kći sudjelovalo u nezakonitim ili kriminalnim aktivnostima, uključujući</w:t>
            </w:r>
            <w:r w:rsidRPr="0080216C">
              <w:rPr>
                <w:b/>
                <w:i/>
              </w:rPr>
              <w:t xml:space="preserve"> pranje novca i</w:t>
            </w:r>
            <w:r w:rsidRPr="0080216C">
              <w:t xml:space="preserve"> zaobilaženje </w:t>
            </w:r>
            <w:proofErr w:type="spellStart"/>
            <w:r w:rsidRPr="0080216C">
              <w:t>Unijinih</w:t>
            </w:r>
            <w:proofErr w:type="spellEnd"/>
            <w:r w:rsidRPr="0080216C">
              <w:t xml:space="preserve"> mjera ograničavanja u skladu s člankom 215. UFEU-a;</w:t>
            </w:r>
          </w:p>
        </w:tc>
      </w:tr>
    </w:tbl>
    <w:p w14:paraId="7273D67C" w14:textId="77777777" w:rsidR="005C5525" w:rsidRPr="0080216C" w:rsidRDefault="005C5525" w:rsidP="005C5525"/>
    <w:p w14:paraId="60F83DD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188</w:t>
      </w:r>
    </w:p>
    <w:p w14:paraId="2E6874FC" w14:textId="77777777" w:rsidR="005C5525" w:rsidRPr="0080216C" w:rsidRDefault="005C5525" w:rsidP="005C5525"/>
    <w:p w14:paraId="785CBD43" w14:textId="77777777" w:rsidR="005C5525" w:rsidRPr="0080216C" w:rsidRDefault="005C5525" w:rsidP="005C5525">
      <w:pPr>
        <w:keepNext/>
        <w:rPr>
          <w:b/>
        </w:rPr>
      </w:pPr>
      <w:r w:rsidRPr="0080216C">
        <w:rPr>
          <w:b/>
        </w:rPr>
        <w:t>Prijedlog uredbe</w:t>
      </w:r>
    </w:p>
    <w:p w14:paraId="18D5ABC1" w14:textId="77777777" w:rsidR="005C5525" w:rsidRPr="0080216C" w:rsidRDefault="005C5525" w:rsidP="005C5525">
      <w:pPr>
        <w:rPr>
          <w:b/>
        </w:rPr>
      </w:pPr>
      <w:r w:rsidRPr="0080216C">
        <w:rPr>
          <w:b/>
        </w:rPr>
        <w:t>Članak 13. – stavak 4.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A48FF40" w14:textId="77777777" w:rsidTr="006318D7">
        <w:trPr>
          <w:jc w:val="center"/>
        </w:trPr>
        <w:tc>
          <w:tcPr>
            <w:tcW w:w="9752" w:type="dxa"/>
            <w:gridSpan w:val="2"/>
          </w:tcPr>
          <w:p w14:paraId="582ABAB1" w14:textId="77777777" w:rsidR="005C5525" w:rsidRPr="0080216C" w:rsidRDefault="005C5525" w:rsidP="006318D7">
            <w:pPr>
              <w:keepNext/>
            </w:pPr>
          </w:p>
        </w:tc>
      </w:tr>
      <w:tr w:rsidR="005C5525" w:rsidRPr="0080216C" w14:paraId="3B9FC9A9" w14:textId="77777777" w:rsidTr="006318D7">
        <w:trPr>
          <w:jc w:val="center"/>
        </w:trPr>
        <w:tc>
          <w:tcPr>
            <w:tcW w:w="4876" w:type="dxa"/>
            <w:hideMark/>
          </w:tcPr>
          <w:p w14:paraId="5D752A1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2DDA214" w14:textId="77777777" w:rsidR="005C5525" w:rsidRPr="0080216C" w:rsidRDefault="005C5525" w:rsidP="006318D7">
            <w:pPr>
              <w:keepNext/>
              <w:spacing w:after="240"/>
              <w:jc w:val="center"/>
              <w:rPr>
                <w:i/>
              </w:rPr>
            </w:pPr>
            <w:r w:rsidRPr="0080216C">
              <w:rPr>
                <w:i/>
              </w:rPr>
              <w:t>Izmjena</w:t>
            </w:r>
          </w:p>
        </w:tc>
      </w:tr>
      <w:tr w:rsidR="005C5525" w:rsidRPr="0080216C" w14:paraId="08342050" w14:textId="77777777" w:rsidTr="006318D7">
        <w:trPr>
          <w:jc w:val="center"/>
        </w:trPr>
        <w:tc>
          <w:tcPr>
            <w:tcW w:w="4876" w:type="dxa"/>
            <w:hideMark/>
          </w:tcPr>
          <w:p w14:paraId="7C081D8D" w14:textId="77777777" w:rsidR="005C5525" w:rsidRPr="0080216C" w:rsidRDefault="005C5525" w:rsidP="006318D7">
            <w:pPr>
              <w:spacing w:after="120"/>
              <w:rPr>
                <w:b/>
                <w:i/>
              </w:rPr>
            </w:pPr>
            <w:r w:rsidRPr="0080216C">
              <w:t>(e)</w:t>
            </w:r>
            <w:r w:rsidRPr="0080216C">
              <w:rPr>
                <w:b/>
                <w:i/>
              </w:rPr>
              <w:tab/>
            </w:r>
            <w:r w:rsidRPr="0080216C">
              <w:t>je li vjerojatno da će strani ulagatelj, fizička osoba ili subjekt koji kontrolira stranog ulagatelja, stvarni vlasnik stranog ulagatelja, bilo koje društvo kći stranog ulagatelja ili bilo koja druga stranka u vlasništvu ili pod kontrolom stranog ulagatelja ili koja djeluje u njegovo ime ili prema njegovim uputama nastojati ostvariti ciljeve politike treće zemlje ili olakšati razvoj vojnih sposobnosti treće zemlje</w:t>
            </w:r>
            <w:r w:rsidRPr="0080216C">
              <w:rPr>
                <w:b/>
                <w:i/>
              </w:rPr>
              <w:t>.</w:t>
            </w:r>
          </w:p>
        </w:tc>
        <w:tc>
          <w:tcPr>
            <w:tcW w:w="4876" w:type="dxa"/>
            <w:hideMark/>
          </w:tcPr>
          <w:p w14:paraId="5E629D29" w14:textId="77777777" w:rsidR="005C5525" w:rsidRPr="0080216C" w:rsidRDefault="005C5525" w:rsidP="006318D7">
            <w:pPr>
              <w:spacing w:after="120"/>
              <w:rPr>
                <w:b/>
                <w:i/>
              </w:rPr>
            </w:pPr>
            <w:r w:rsidRPr="0080216C">
              <w:t>(e)</w:t>
            </w:r>
            <w:r w:rsidRPr="0080216C">
              <w:rPr>
                <w:b/>
                <w:i/>
              </w:rPr>
              <w:tab/>
            </w:r>
            <w:r w:rsidRPr="0080216C">
              <w:t>je li vjerojatno da će strani ulagatelj, fizička osoba ili subjekt koji kontrolira stranog ulagatelja, stvarni vlasnik stranog ulagatelja, bilo koje društvo kći stranog ulagatelja ili bilo koja druga stranka u vlasništvu ili pod kontrolom stranog ulagatelja ili koja djeluje u njegovo ime ili prema njegovim uputama nastojati ostvariti ciljeve politike treće zemlje</w:t>
            </w:r>
            <w:r w:rsidRPr="0080216C">
              <w:rPr>
                <w:b/>
                <w:i/>
              </w:rPr>
              <w:t>, poduprijeti rizike kršenja međunarodnog prava od strane treće zemlje</w:t>
            </w:r>
            <w:r w:rsidRPr="0080216C">
              <w:t xml:space="preserve"> ili olakšati razvoj vojnih sposobnosti treće zemlje</w:t>
            </w:r>
            <w:r w:rsidRPr="0080216C">
              <w:rPr>
                <w:b/>
                <w:i/>
              </w:rPr>
              <w:t>;</w:t>
            </w:r>
          </w:p>
        </w:tc>
      </w:tr>
    </w:tbl>
    <w:p w14:paraId="52C85E8D" w14:textId="77777777" w:rsidR="005C5525" w:rsidRPr="0080216C" w:rsidRDefault="005C5525" w:rsidP="005C5525"/>
    <w:p w14:paraId="6BE0179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189</w:t>
      </w:r>
    </w:p>
    <w:p w14:paraId="0EF704C8" w14:textId="77777777" w:rsidR="005C5525" w:rsidRPr="0080216C" w:rsidRDefault="005C5525" w:rsidP="005C5525"/>
    <w:p w14:paraId="357F3437" w14:textId="77777777" w:rsidR="005C5525" w:rsidRPr="0080216C" w:rsidRDefault="005C5525" w:rsidP="005C5525">
      <w:pPr>
        <w:keepNext/>
        <w:rPr>
          <w:b/>
        </w:rPr>
      </w:pPr>
      <w:r w:rsidRPr="0080216C">
        <w:rPr>
          <w:b/>
        </w:rPr>
        <w:t>Prijedlog uredbe</w:t>
      </w:r>
    </w:p>
    <w:p w14:paraId="6C02E75D" w14:textId="77777777" w:rsidR="005C5525" w:rsidRPr="0080216C" w:rsidRDefault="005C5525" w:rsidP="005C5525">
      <w:pPr>
        <w:rPr>
          <w:b/>
        </w:rPr>
      </w:pPr>
      <w:r w:rsidRPr="0080216C">
        <w:rPr>
          <w:b/>
        </w:rPr>
        <w:t xml:space="preserve">Članak 13. – stavak 4. – točka </w:t>
      </w:r>
      <w:proofErr w:type="spellStart"/>
      <w:r w:rsidRPr="0080216C">
        <w:rPr>
          <w:b/>
        </w:rPr>
        <w:t>ea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AAD62AE" w14:textId="77777777" w:rsidTr="006318D7">
        <w:trPr>
          <w:jc w:val="center"/>
        </w:trPr>
        <w:tc>
          <w:tcPr>
            <w:tcW w:w="9752" w:type="dxa"/>
            <w:gridSpan w:val="2"/>
          </w:tcPr>
          <w:p w14:paraId="4672BC44" w14:textId="77777777" w:rsidR="005C5525" w:rsidRPr="0080216C" w:rsidRDefault="005C5525" w:rsidP="006318D7">
            <w:pPr>
              <w:keepNext/>
            </w:pPr>
          </w:p>
        </w:tc>
      </w:tr>
      <w:tr w:rsidR="005C5525" w:rsidRPr="0080216C" w14:paraId="5608452A" w14:textId="77777777" w:rsidTr="006318D7">
        <w:trPr>
          <w:jc w:val="center"/>
        </w:trPr>
        <w:tc>
          <w:tcPr>
            <w:tcW w:w="4876" w:type="dxa"/>
            <w:hideMark/>
          </w:tcPr>
          <w:p w14:paraId="28AF8F3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216214C" w14:textId="77777777" w:rsidR="005C5525" w:rsidRPr="0080216C" w:rsidRDefault="005C5525" w:rsidP="006318D7">
            <w:pPr>
              <w:keepNext/>
              <w:spacing w:after="240"/>
              <w:jc w:val="center"/>
              <w:rPr>
                <w:i/>
              </w:rPr>
            </w:pPr>
            <w:r w:rsidRPr="0080216C">
              <w:rPr>
                <w:i/>
              </w:rPr>
              <w:t>Izmjena</w:t>
            </w:r>
          </w:p>
        </w:tc>
      </w:tr>
      <w:tr w:rsidR="005C5525" w:rsidRPr="0080216C" w14:paraId="36F6D8A0" w14:textId="77777777" w:rsidTr="006318D7">
        <w:trPr>
          <w:jc w:val="center"/>
        </w:trPr>
        <w:tc>
          <w:tcPr>
            <w:tcW w:w="4876" w:type="dxa"/>
          </w:tcPr>
          <w:p w14:paraId="16522D1C" w14:textId="77777777" w:rsidR="005C5525" w:rsidRPr="0080216C" w:rsidRDefault="005C5525" w:rsidP="006318D7">
            <w:pPr>
              <w:spacing w:after="120"/>
            </w:pPr>
          </w:p>
        </w:tc>
        <w:tc>
          <w:tcPr>
            <w:tcW w:w="4876" w:type="dxa"/>
            <w:hideMark/>
          </w:tcPr>
          <w:p w14:paraId="69993E45" w14:textId="77777777" w:rsidR="005C5525" w:rsidRPr="0080216C" w:rsidRDefault="005C5525" w:rsidP="00BF6743">
            <w:pPr>
              <w:spacing w:after="120"/>
              <w:rPr>
                <w:b/>
                <w:i/>
              </w:rPr>
            </w:pPr>
            <w:r w:rsidRPr="0080216C">
              <w:rPr>
                <w:b/>
                <w:i/>
              </w:rPr>
              <w:t>(</w:t>
            </w:r>
            <w:proofErr w:type="spellStart"/>
            <w:r w:rsidRPr="0080216C">
              <w:rPr>
                <w:b/>
                <w:i/>
              </w:rPr>
              <w:t>ea</w:t>
            </w:r>
            <w:proofErr w:type="spellEnd"/>
            <w:r w:rsidRPr="0080216C">
              <w:rPr>
                <w:b/>
                <w:i/>
              </w:rPr>
              <w:t>)</w:t>
            </w:r>
            <w:r w:rsidRPr="0080216C">
              <w:rPr>
                <w:b/>
                <w:i/>
              </w:rPr>
              <w:tab/>
              <w:t xml:space="preserve">ima li strani ulagatelj poslovni </w:t>
            </w:r>
            <w:proofErr w:type="spellStart"/>
            <w:r w:rsidRPr="0080216C">
              <w:rPr>
                <w:b/>
                <w:i/>
              </w:rPr>
              <w:t>nastan</w:t>
            </w:r>
            <w:proofErr w:type="spellEnd"/>
            <w:r w:rsidRPr="0080216C">
              <w:rPr>
                <w:b/>
                <w:i/>
              </w:rPr>
              <w:t xml:space="preserve"> u trećoj zemlji na koju se primjenjuju </w:t>
            </w:r>
            <w:proofErr w:type="spellStart"/>
            <w:r w:rsidRPr="0080216C">
              <w:rPr>
                <w:b/>
                <w:i/>
              </w:rPr>
              <w:t>Unijine</w:t>
            </w:r>
            <w:proofErr w:type="spellEnd"/>
            <w:r w:rsidRPr="0080216C">
              <w:rPr>
                <w:b/>
                <w:i/>
              </w:rPr>
              <w:t xml:space="preserve"> mjere ograničavanja na temelju članka 215. UFEU-a, u jurisdikciji </w:t>
            </w:r>
            <w:proofErr w:type="spellStart"/>
            <w:r w:rsidRPr="0080216C">
              <w:rPr>
                <w:b/>
                <w:i/>
              </w:rPr>
              <w:t>identifikaciranoj</w:t>
            </w:r>
            <w:proofErr w:type="spellEnd"/>
            <w:r w:rsidRPr="0080216C">
              <w:rPr>
                <w:b/>
                <w:i/>
              </w:rPr>
              <w:t xml:space="preserve"> kao treća zemalja sa znatnim strateškim nedostacima u nacionalnom sustavu za SPNFT, u skladu s člankom 29. Uredbe (EU) 2024/1624 Europskog parlamenta i Vijeća, ili u zemlji koja provodi agresivnu strategiju civilno-vojn</w:t>
            </w:r>
            <w:r w:rsidR="00BF6743" w:rsidRPr="0080216C">
              <w:rPr>
                <w:b/>
                <w:i/>
              </w:rPr>
              <w:t>e</w:t>
            </w:r>
            <w:r w:rsidRPr="0080216C">
              <w:rPr>
                <w:b/>
                <w:i/>
              </w:rPr>
              <w:t xml:space="preserve"> fuzije;</w:t>
            </w:r>
          </w:p>
        </w:tc>
      </w:tr>
    </w:tbl>
    <w:p w14:paraId="36E139C2" w14:textId="77777777" w:rsidR="005C5525" w:rsidRPr="0080216C" w:rsidRDefault="005C5525" w:rsidP="005C5525"/>
    <w:p w14:paraId="797193D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190</w:t>
      </w:r>
    </w:p>
    <w:p w14:paraId="15410961" w14:textId="77777777" w:rsidR="005C5525" w:rsidRPr="0080216C" w:rsidRDefault="005C5525" w:rsidP="005C5525"/>
    <w:p w14:paraId="7B118E4C" w14:textId="77777777" w:rsidR="005C5525" w:rsidRPr="0080216C" w:rsidRDefault="005C5525" w:rsidP="005C5525">
      <w:pPr>
        <w:keepNext/>
        <w:rPr>
          <w:b/>
        </w:rPr>
      </w:pPr>
      <w:r w:rsidRPr="0080216C">
        <w:rPr>
          <w:b/>
        </w:rPr>
        <w:t>Prijedlog uredbe</w:t>
      </w:r>
    </w:p>
    <w:p w14:paraId="6B8D056C" w14:textId="77777777" w:rsidR="005C5525" w:rsidRPr="0080216C" w:rsidRDefault="005C5525" w:rsidP="005C5525">
      <w:pPr>
        <w:rPr>
          <w:b/>
        </w:rPr>
      </w:pPr>
      <w:r w:rsidRPr="0080216C">
        <w:rPr>
          <w:b/>
        </w:rPr>
        <w:t xml:space="preserve">Članak 13. – stavak 4. – točka </w:t>
      </w:r>
      <w:proofErr w:type="spellStart"/>
      <w:r w:rsidRPr="0080216C">
        <w:rPr>
          <w:b/>
        </w:rPr>
        <w:t>eb</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2CB1E0F" w14:textId="77777777" w:rsidTr="006318D7">
        <w:trPr>
          <w:jc w:val="center"/>
        </w:trPr>
        <w:tc>
          <w:tcPr>
            <w:tcW w:w="9752" w:type="dxa"/>
            <w:gridSpan w:val="2"/>
          </w:tcPr>
          <w:p w14:paraId="1C15FE57" w14:textId="77777777" w:rsidR="005C5525" w:rsidRPr="0080216C" w:rsidRDefault="005C5525" w:rsidP="006318D7">
            <w:pPr>
              <w:keepNext/>
            </w:pPr>
          </w:p>
        </w:tc>
      </w:tr>
      <w:tr w:rsidR="005C5525" w:rsidRPr="0080216C" w14:paraId="782C7C01" w14:textId="77777777" w:rsidTr="006318D7">
        <w:trPr>
          <w:jc w:val="center"/>
        </w:trPr>
        <w:tc>
          <w:tcPr>
            <w:tcW w:w="4876" w:type="dxa"/>
            <w:hideMark/>
          </w:tcPr>
          <w:p w14:paraId="154CDFB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1306200" w14:textId="77777777" w:rsidR="005C5525" w:rsidRPr="0080216C" w:rsidRDefault="005C5525" w:rsidP="006318D7">
            <w:pPr>
              <w:keepNext/>
              <w:spacing w:after="240"/>
              <w:jc w:val="center"/>
              <w:rPr>
                <w:i/>
              </w:rPr>
            </w:pPr>
            <w:r w:rsidRPr="0080216C">
              <w:rPr>
                <w:i/>
              </w:rPr>
              <w:t>Izmjena</w:t>
            </w:r>
          </w:p>
        </w:tc>
      </w:tr>
      <w:tr w:rsidR="005C5525" w:rsidRPr="0080216C" w14:paraId="5F417CC5" w14:textId="77777777" w:rsidTr="006318D7">
        <w:trPr>
          <w:jc w:val="center"/>
        </w:trPr>
        <w:tc>
          <w:tcPr>
            <w:tcW w:w="4876" w:type="dxa"/>
          </w:tcPr>
          <w:p w14:paraId="5D9E22AE" w14:textId="77777777" w:rsidR="005C5525" w:rsidRPr="0080216C" w:rsidRDefault="005C5525" w:rsidP="006318D7">
            <w:pPr>
              <w:spacing w:after="120"/>
            </w:pPr>
          </w:p>
        </w:tc>
        <w:tc>
          <w:tcPr>
            <w:tcW w:w="4876" w:type="dxa"/>
            <w:hideMark/>
          </w:tcPr>
          <w:p w14:paraId="16A551D8" w14:textId="77777777" w:rsidR="005C5525" w:rsidRPr="0080216C" w:rsidRDefault="005C5525" w:rsidP="006318D7">
            <w:pPr>
              <w:spacing w:after="120"/>
              <w:rPr>
                <w:b/>
                <w:i/>
              </w:rPr>
            </w:pPr>
            <w:r w:rsidRPr="0080216C">
              <w:rPr>
                <w:b/>
                <w:i/>
              </w:rPr>
              <w:t>(</w:t>
            </w:r>
            <w:proofErr w:type="spellStart"/>
            <w:r w:rsidRPr="0080216C">
              <w:rPr>
                <w:b/>
                <w:i/>
              </w:rPr>
              <w:t>eb</w:t>
            </w:r>
            <w:proofErr w:type="spellEnd"/>
            <w:r w:rsidRPr="0080216C">
              <w:rPr>
                <w:b/>
                <w:i/>
              </w:rPr>
              <w:t>)</w:t>
            </w:r>
            <w:r w:rsidRPr="0080216C">
              <w:rPr>
                <w:b/>
                <w:i/>
              </w:rPr>
              <w:tab/>
              <w:t xml:space="preserve">ima li strani ulagatelj ili bilo koje od njegovih društava kćeri poslovni </w:t>
            </w:r>
            <w:proofErr w:type="spellStart"/>
            <w:r w:rsidRPr="0080216C">
              <w:rPr>
                <w:b/>
                <w:i/>
              </w:rPr>
              <w:t>nastan</w:t>
            </w:r>
            <w:proofErr w:type="spellEnd"/>
            <w:r w:rsidRPr="0080216C">
              <w:rPr>
                <w:b/>
                <w:i/>
              </w:rPr>
              <w:t xml:space="preserve"> u trećoj zemlji čije zakonodavstvo dopušta proizvoljan pristup operacijama ili podacima poduzeća, uključujući komercijalno osjetljive informacije, te nameće obveze poduzećima da dijele informacije u obavještajne svrhe bez demokratskih provjera i ravnoteže, mehanizama nadzora, pravičnog postupka ili prava na žalbu neovisnom sudu;</w:t>
            </w:r>
          </w:p>
        </w:tc>
      </w:tr>
    </w:tbl>
    <w:p w14:paraId="6E5C7F55" w14:textId="77777777" w:rsidR="005C5525" w:rsidRPr="0080216C" w:rsidRDefault="005C5525" w:rsidP="005C5525"/>
    <w:p w14:paraId="6D8DE40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191</w:t>
      </w:r>
    </w:p>
    <w:p w14:paraId="7772B072" w14:textId="77777777" w:rsidR="005C5525" w:rsidRPr="0080216C" w:rsidRDefault="005C5525" w:rsidP="005C5525"/>
    <w:p w14:paraId="05E7EAA5" w14:textId="77777777" w:rsidR="005C5525" w:rsidRPr="0080216C" w:rsidRDefault="005C5525" w:rsidP="005C5525">
      <w:pPr>
        <w:keepNext/>
        <w:rPr>
          <w:b/>
        </w:rPr>
      </w:pPr>
      <w:r w:rsidRPr="0080216C">
        <w:rPr>
          <w:b/>
        </w:rPr>
        <w:t>Prijedlog uredbe</w:t>
      </w:r>
    </w:p>
    <w:p w14:paraId="2D217EB4" w14:textId="77777777" w:rsidR="005C5525" w:rsidRPr="0080216C" w:rsidRDefault="005C5525" w:rsidP="005C5525">
      <w:pPr>
        <w:rPr>
          <w:b/>
        </w:rPr>
      </w:pPr>
      <w:r w:rsidRPr="0080216C">
        <w:rPr>
          <w:b/>
        </w:rPr>
        <w:t>Članak 13.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C486896" w14:textId="77777777" w:rsidTr="006318D7">
        <w:trPr>
          <w:jc w:val="center"/>
        </w:trPr>
        <w:tc>
          <w:tcPr>
            <w:tcW w:w="9752" w:type="dxa"/>
            <w:gridSpan w:val="2"/>
          </w:tcPr>
          <w:p w14:paraId="79069328" w14:textId="77777777" w:rsidR="005C5525" w:rsidRPr="0080216C" w:rsidRDefault="005C5525" w:rsidP="006318D7">
            <w:pPr>
              <w:keepNext/>
            </w:pPr>
          </w:p>
        </w:tc>
      </w:tr>
      <w:tr w:rsidR="005C5525" w:rsidRPr="0080216C" w14:paraId="38A069DE" w14:textId="77777777" w:rsidTr="006318D7">
        <w:trPr>
          <w:jc w:val="center"/>
        </w:trPr>
        <w:tc>
          <w:tcPr>
            <w:tcW w:w="4876" w:type="dxa"/>
            <w:hideMark/>
          </w:tcPr>
          <w:p w14:paraId="50E0EA2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F82D133" w14:textId="77777777" w:rsidR="005C5525" w:rsidRPr="0080216C" w:rsidRDefault="005C5525" w:rsidP="006318D7">
            <w:pPr>
              <w:keepNext/>
              <w:spacing w:after="240"/>
              <w:jc w:val="center"/>
              <w:rPr>
                <w:i/>
              </w:rPr>
            </w:pPr>
            <w:r w:rsidRPr="0080216C">
              <w:rPr>
                <w:i/>
              </w:rPr>
              <w:t>Izmjena</w:t>
            </w:r>
          </w:p>
        </w:tc>
      </w:tr>
      <w:tr w:rsidR="005C5525" w:rsidRPr="0080216C" w14:paraId="69B48074" w14:textId="77777777" w:rsidTr="006318D7">
        <w:trPr>
          <w:jc w:val="center"/>
        </w:trPr>
        <w:tc>
          <w:tcPr>
            <w:tcW w:w="4876" w:type="dxa"/>
          </w:tcPr>
          <w:p w14:paraId="7D0A4967" w14:textId="77777777" w:rsidR="005C5525" w:rsidRPr="0080216C" w:rsidRDefault="005C5525" w:rsidP="006318D7">
            <w:pPr>
              <w:spacing w:after="120"/>
            </w:pPr>
          </w:p>
        </w:tc>
        <w:tc>
          <w:tcPr>
            <w:tcW w:w="4876" w:type="dxa"/>
            <w:hideMark/>
          </w:tcPr>
          <w:p w14:paraId="0EAEF9DE" w14:textId="77777777" w:rsidR="005C5525" w:rsidRPr="0080216C" w:rsidRDefault="005C5525" w:rsidP="006318D7">
            <w:pPr>
              <w:spacing w:after="120"/>
              <w:rPr>
                <w:b/>
                <w:i/>
              </w:rPr>
            </w:pPr>
            <w:r w:rsidRPr="0080216C">
              <w:rPr>
                <w:b/>
                <w:i/>
              </w:rPr>
              <w:t>4a.</w:t>
            </w:r>
            <w:r w:rsidRPr="0080216C">
              <w:rPr>
                <w:b/>
                <w:i/>
              </w:rPr>
              <w:tab/>
              <w:t>Komisija stavlja na raspolaganje obrazac za procjenu rizika koji države članice mogu upotrebljavati za procjenu elemenata iz stavaka 3. i 4.</w:t>
            </w:r>
          </w:p>
        </w:tc>
      </w:tr>
    </w:tbl>
    <w:p w14:paraId="4CB0D4EE" w14:textId="77777777" w:rsidR="005C5525" w:rsidRPr="0080216C" w:rsidRDefault="005C5525" w:rsidP="005C5525"/>
    <w:p w14:paraId="36E592C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192</w:t>
      </w:r>
    </w:p>
    <w:p w14:paraId="203D318B" w14:textId="77777777" w:rsidR="005C5525" w:rsidRPr="0080216C" w:rsidRDefault="005C5525" w:rsidP="005C5525"/>
    <w:p w14:paraId="66A25306" w14:textId="77777777" w:rsidR="005C5525" w:rsidRPr="0080216C" w:rsidRDefault="005C5525" w:rsidP="005C5525">
      <w:pPr>
        <w:keepNext/>
        <w:rPr>
          <w:b/>
        </w:rPr>
      </w:pPr>
      <w:r w:rsidRPr="0080216C">
        <w:rPr>
          <w:b/>
        </w:rPr>
        <w:t>Prijedlog uredbe</w:t>
      </w:r>
    </w:p>
    <w:p w14:paraId="7C57E97D" w14:textId="77777777" w:rsidR="005C5525" w:rsidRPr="0080216C" w:rsidRDefault="005C5525" w:rsidP="005C5525">
      <w:pPr>
        <w:rPr>
          <w:b/>
        </w:rPr>
      </w:pPr>
      <w:r w:rsidRPr="0080216C">
        <w:rPr>
          <w:b/>
        </w:rPr>
        <w:t>Članak 13. – stavak 4.b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364745" w14:textId="77777777" w:rsidTr="006318D7">
        <w:trPr>
          <w:jc w:val="center"/>
        </w:trPr>
        <w:tc>
          <w:tcPr>
            <w:tcW w:w="9752" w:type="dxa"/>
            <w:gridSpan w:val="2"/>
          </w:tcPr>
          <w:p w14:paraId="53A55838" w14:textId="77777777" w:rsidR="005C5525" w:rsidRPr="0080216C" w:rsidRDefault="005C5525" w:rsidP="006318D7">
            <w:pPr>
              <w:keepNext/>
            </w:pPr>
          </w:p>
        </w:tc>
      </w:tr>
      <w:tr w:rsidR="005C5525" w:rsidRPr="0080216C" w14:paraId="2B4570C1" w14:textId="77777777" w:rsidTr="006318D7">
        <w:trPr>
          <w:jc w:val="center"/>
        </w:trPr>
        <w:tc>
          <w:tcPr>
            <w:tcW w:w="4876" w:type="dxa"/>
            <w:hideMark/>
          </w:tcPr>
          <w:p w14:paraId="0258DD4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62D19D9" w14:textId="77777777" w:rsidR="005C5525" w:rsidRPr="0080216C" w:rsidRDefault="005C5525" w:rsidP="006318D7">
            <w:pPr>
              <w:keepNext/>
              <w:spacing w:after="240"/>
              <w:jc w:val="center"/>
              <w:rPr>
                <w:i/>
              </w:rPr>
            </w:pPr>
            <w:r w:rsidRPr="0080216C">
              <w:rPr>
                <w:i/>
              </w:rPr>
              <w:t>Izmjena</w:t>
            </w:r>
          </w:p>
        </w:tc>
      </w:tr>
      <w:tr w:rsidR="005C5525" w:rsidRPr="0080216C" w14:paraId="157BA27D" w14:textId="77777777" w:rsidTr="006318D7">
        <w:trPr>
          <w:jc w:val="center"/>
        </w:trPr>
        <w:tc>
          <w:tcPr>
            <w:tcW w:w="4876" w:type="dxa"/>
          </w:tcPr>
          <w:p w14:paraId="22035B34" w14:textId="77777777" w:rsidR="005C5525" w:rsidRPr="0080216C" w:rsidRDefault="005C5525" w:rsidP="006318D7">
            <w:pPr>
              <w:spacing w:after="120"/>
            </w:pPr>
          </w:p>
        </w:tc>
        <w:tc>
          <w:tcPr>
            <w:tcW w:w="4876" w:type="dxa"/>
            <w:hideMark/>
          </w:tcPr>
          <w:p w14:paraId="75CEB17B" w14:textId="77777777" w:rsidR="005C5525" w:rsidRPr="0080216C" w:rsidRDefault="005C5525" w:rsidP="006318D7">
            <w:pPr>
              <w:spacing w:after="120"/>
              <w:rPr>
                <w:b/>
                <w:i/>
              </w:rPr>
            </w:pPr>
            <w:r w:rsidRPr="0080216C">
              <w:rPr>
                <w:b/>
                <w:i/>
              </w:rPr>
              <w:t>4b.</w:t>
            </w:r>
            <w:r w:rsidRPr="0080216C">
              <w:rPr>
                <w:b/>
                <w:i/>
              </w:rPr>
              <w:tab/>
              <w:t>Komisija može provesti procjenu rizika koja se odnosi na određeni sektor, kritičnu tehnologiju ili strane ulagatelje ili poduzetnike iz Unije kako bi države članice dobile informacije za donošenje odluka na temelju provjere. Ta procjena rizika stavlja se na raspolaganje u sigurnoj bazi podataka uspostavljenoj na temelju članka 12.a stavka 6.a, a države članice uzimaju je u obzir kada utvrđuju bi li neko ulaganje moglo negativno utjecati na sigurnost ili javni poredak.</w:t>
            </w:r>
          </w:p>
        </w:tc>
      </w:tr>
    </w:tbl>
    <w:p w14:paraId="431550FA" w14:textId="77777777" w:rsidR="005C5525" w:rsidRPr="0080216C" w:rsidRDefault="005C5525" w:rsidP="005C5525"/>
    <w:p w14:paraId="23D0702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193</w:t>
      </w:r>
    </w:p>
    <w:p w14:paraId="0E6C0A4D" w14:textId="77777777" w:rsidR="005C5525" w:rsidRPr="0080216C" w:rsidRDefault="005C5525" w:rsidP="005C5525"/>
    <w:p w14:paraId="61D3D5EE" w14:textId="77777777" w:rsidR="005C5525" w:rsidRPr="0080216C" w:rsidRDefault="005C5525" w:rsidP="005C5525">
      <w:pPr>
        <w:keepNext/>
        <w:rPr>
          <w:b/>
        </w:rPr>
      </w:pPr>
      <w:r w:rsidRPr="0080216C">
        <w:rPr>
          <w:b/>
        </w:rPr>
        <w:t>Prijedlog uredbe</w:t>
      </w:r>
    </w:p>
    <w:p w14:paraId="16C300E0" w14:textId="77777777" w:rsidR="005C5525" w:rsidRPr="0080216C" w:rsidRDefault="005C5525" w:rsidP="005C5525">
      <w:pPr>
        <w:rPr>
          <w:b/>
        </w:rPr>
      </w:pPr>
      <w:r w:rsidRPr="0080216C">
        <w:rPr>
          <w:b/>
        </w:rPr>
        <w:t>Članak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2CFA719" w14:textId="77777777" w:rsidTr="006318D7">
        <w:trPr>
          <w:jc w:val="center"/>
        </w:trPr>
        <w:tc>
          <w:tcPr>
            <w:tcW w:w="9752" w:type="dxa"/>
            <w:gridSpan w:val="2"/>
          </w:tcPr>
          <w:p w14:paraId="52055D0D" w14:textId="77777777" w:rsidR="005C5525" w:rsidRPr="0080216C" w:rsidRDefault="005C5525" w:rsidP="006318D7">
            <w:pPr>
              <w:keepNext/>
            </w:pPr>
          </w:p>
        </w:tc>
      </w:tr>
      <w:tr w:rsidR="005C5525" w:rsidRPr="0080216C" w14:paraId="0A84F6DD" w14:textId="77777777" w:rsidTr="006318D7">
        <w:trPr>
          <w:jc w:val="center"/>
        </w:trPr>
        <w:tc>
          <w:tcPr>
            <w:tcW w:w="4876" w:type="dxa"/>
            <w:hideMark/>
          </w:tcPr>
          <w:p w14:paraId="634A28B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F09155A" w14:textId="77777777" w:rsidR="005C5525" w:rsidRPr="0080216C" w:rsidRDefault="005C5525" w:rsidP="006318D7">
            <w:pPr>
              <w:keepNext/>
              <w:spacing w:after="240"/>
              <w:jc w:val="center"/>
              <w:rPr>
                <w:i/>
              </w:rPr>
            </w:pPr>
            <w:r w:rsidRPr="0080216C">
              <w:rPr>
                <w:i/>
              </w:rPr>
              <w:t>Izmjena</w:t>
            </w:r>
          </w:p>
        </w:tc>
      </w:tr>
      <w:tr w:rsidR="005C5525" w:rsidRPr="0080216C" w14:paraId="40654774" w14:textId="77777777" w:rsidTr="006318D7">
        <w:trPr>
          <w:jc w:val="center"/>
        </w:trPr>
        <w:tc>
          <w:tcPr>
            <w:tcW w:w="4876" w:type="dxa"/>
            <w:hideMark/>
          </w:tcPr>
          <w:p w14:paraId="29FF359B" w14:textId="77777777" w:rsidR="005C5525" w:rsidRPr="0080216C" w:rsidRDefault="005C5525" w:rsidP="006318D7">
            <w:pPr>
              <w:spacing w:after="120"/>
              <w:rPr>
                <w:b/>
                <w:i/>
              </w:rPr>
            </w:pPr>
            <w:r w:rsidRPr="0080216C">
              <w:t>Odluke na temelju provjere o stranim ulaganjima</w:t>
            </w:r>
            <w:r w:rsidRPr="0080216C">
              <w:rPr>
                <w:b/>
                <w:i/>
              </w:rPr>
              <w:t xml:space="preserve"> koja bi mogla negativno utjecati na sigurnost ili javni poredak</w:t>
            </w:r>
          </w:p>
        </w:tc>
        <w:tc>
          <w:tcPr>
            <w:tcW w:w="4876" w:type="dxa"/>
            <w:hideMark/>
          </w:tcPr>
          <w:p w14:paraId="3EB8536D" w14:textId="77777777" w:rsidR="005C5525" w:rsidRPr="0080216C" w:rsidRDefault="005C5525" w:rsidP="006318D7">
            <w:pPr>
              <w:spacing w:after="120"/>
              <w:rPr>
                <w:b/>
                <w:i/>
              </w:rPr>
            </w:pPr>
            <w:r w:rsidRPr="0080216C">
              <w:t>Odluke na temelju provjere o stranim ulaganjima</w:t>
            </w:r>
          </w:p>
        </w:tc>
      </w:tr>
    </w:tbl>
    <w:p w14:paraId="0872F23A" w14:textId="77777777" w:rsidR="005C5525" w:rsidRPr="0080216C" w:rsidRDefault="005C5525" w:rsidP="005C5525"/>
    <w:p w14:paraId="3CC360A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194</w:t>
      </w:r>
    </w:p>
    <w:p w14:paraId="2E60C33C" w14:textId="77777777" w:rsidR="005C5525" w:rsidRPr="0080216C" w:rsidRDefault="005C5525" w:rsidP="005C5525"/>
    <w:p w14:paraId="512EAE56" w14:textId="77777777" w:rsidR="005C5525" w:rsidRPr="0080216C" w:rsidRDefault="005C5525" w:rsidP="005C5525">
      <w:pPr>
        <w:keepNext/>
        <w:rPr>
          <w:b/>
        </w:rPr>
      </w:pPr>
      <w:r w:rsidRPr="0080216C">
        <w:rPr>
          <w:b/>
        </w:rPr>
        <w:t>Prijedlog uredbe</w:t>
      </w:r>
    </w:p>
    <w:p w14:paraId="06E2F568" w14:textId="77777777" w:rsidR="005C5525" w:rsidRPr="0080216C" w:rsidRDefault="005C5525" w:rsidP="005C5525">
      <w:pPr>
        <w:rPr>
          <w:b/>
        </w:rPr>
      </w:pPr>
      <w:r w:rsidRPr="0080216C">
        <w:rPr>
          <w:b/>
        </w:rPr>
        <w:t>Članak 14. – stavak 1.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BADBBF8" w14:textId="77777777" w:rsidTr="006318D7">
        <w:trPr>
          <w:jc w:val="center"/>
        </w:trPr>
        <w:tc>
          <w:tcPr>
            <w:tcW w:w="9752" w:type="dxa"/>
            <w:gridSpan w:val="2"/>
          </w:tcPr>
          <w:p w14:paraId="4BED5A4B" w14:textId="77777777" w:rsidR="005C5525" w:rsidRPr="0080216C" w:rsidRDefault="005C5525" w:rsidP="006318D7">
            <w:pPr>
              <w:keepNext/>
            </w:pPr>
          </w:p>
        </w:tc>
      </w:tr>
      <w:tr w:rsidR="005C5525" w:rsidRPr="0080216C" w14:paraId="39A5656B" w14:textId="77777777" w:rsidTr="006318D7">
        <w:trPr>
          <w:jc w:val="center"/>
        </w:trPr>
        <w:tc>
          <w:tcPr>
            <w:tcW w:w="4876" w:type="dxa"/>
            <w:hideMark/>
          </w:tcPr>
          <w:p w14:paraId="0311194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2044A5B" w14:textId="77777777" w:rsidR="005C5525" w:rsidRPr="0080216C" w:rsidRDefault="005C5525" w:rsidP="006318D7">
            <w:pPr>
              <w:keepNext/>
              <w:spacing w:after="240"/>
              <w:jc w:val="center"/>
              <w:rPr>
                <w:i/>
              </w:rPr>
            </w:pPr>
            <w:r w:rsidRPr="0080216C">
              <w:rPr>
                <w:i/>
              </w:rPr>
              <w:t>Izmjena</w:t>
            </w:r>
          </w:p>
        </w:tc>
      </w:tr>
      <w:tr w:rsidR="005C5525" w:rsidRPr="0080216C" w14:paraId="057E042C" w14:textId="77777777" w:rsidTr="006318D7">
        <w:trPr>
          <w:jc w:val="center"/>
        </w:trPr>
        <w:tc>
          <w:tcPr>
            <w:tcW w:w="4876" w:type="dxa"/>
            <w:hideMark/>
          </w:tcPr>
          <w:p w14:paraId="19309AFB" w14:textId="77777777" w:rsidR="005C5525" w:rsidRPr="0080216C" w:rsidRDefault="005C5525" w:rsidP="006318D7">
            <w:pPr>
              <w:spacing w:after="120"/>
              <w:rPr>
                <w:b/>
                <w:i/>
              </w:rPr>
            </w:pPr>
            <w:r w:rsidRPr="0080216C">
              <w:t>Ako, uzimajući u obzir kriterije utvrđene u članku 13. i, prema potrebi, s obzirom na primjedbe drugih država članica u skladu s člankom 7. stavkom 1. ili člankom 9. stavkom 7., ili mišljenje Komisije u skladu s člankom 7. stavcima 2. ili 3. ili člankom 9. stavkom 7., država članica</w:t>
            </w:r>
            <w:r w:rsidRPr="0080216C">
              <w:rPr>
                <w:b/>
                <w:i/>
              </w:rPr>
              <w:t xml:space="preserve"> u kojoj se planira provesti ili je provedeno strano ulaganje</w:t>
            </w:r>
            <w:r w:rsidRPr="0080216C">
              <w:t xml:space="preserve"> zaključi da bi strano ulaganje moglo negativno utjecati na sigurnost ili javni poredak u jednoj ili više država članica, među ostalim kad je riječ o projektu ili programu u interesu Unije, ona izdaje odluku na temelju provjere kako bi:</w:t>
            </w:r>
          </w:p>
        </w:tc>
        <w:tc>
          <w:tcPr>
            <w:tcW w:w="4876" w:type="dxa"/>
            <w:hideMark/>
          </w:tcPr>
          <w:p w14:paraId="78B6523E" w14:textId="77777777" w:rsidR="005C5525" w:rsidRPr="0080216C" w:rsidRDefault="005C5525" w:rsidP="006318D7">
            <w:pPr>
              <w:spacing w:after="120"/>
              <w:rPr>
                <w:b/>
                <w:i/>
              </w:rPr>
            </w:pPr>
            <w:r w:rsidRPr="0080216C">
              <w:t>Ako, uzimajući u obzir kriterije utvrđene u članku 13. i, prema potrebi, s obzirom na primjedbe drugih država članica u skladu s člankom 7. stavkom 1. ili člankom 9. stavkom 7., ili mišljenje Komisije u skladu s člankom 7. stavcima 2. ili 3. ili člankom 9. stavkom 7.,</w:t>
            </w:r>
            <w:r w:rsidRPr="0080216C">
              <w:rPr>
                <w:b/>
                <w:i/>
              </w:rPr>
              <w:t xml:space="preserve"> te ne dovodeći u pitanje ovlast Komisije za donošenje odluke u skladu s člankom 7. stavkom 9.c,</w:t>
            </w:r>
            <w:r w:rsidRPr="0080216C">
              <w:t xml:space="preserve"> država članica</w:t>
            </w:r>
            <w:r w:rsidRPr="0080216C">
              <w:rPr>
                <w:b/>
                <w:i/>
              </w:rPr>
              <w:t xml:space="preserve"> domaćin</w:t>
            </w:r>
            <w:r w:rsidRPr="0080216C">
              <w:t xml:space="preserve"> zaključi da bi strano ulaganje moglo negativno utjecati na sigurnost ili javni poredak u jednoj ili više država članica, među ostalim kad je riječ o projektu ili programu u interesu Unije, ona izdaje odluku na temelju provjere kako bi:</w:t>
            </w:r>
          </w:p>
        </w:tc>
      </w:tr>
    </w:tbl>
    <w:p w14:paraId="4E72B1F9" w14:textId="77777777" w:rsidR="005C5525" w:rsidRPr="0080216C" w:rsidRDefault="005C5525" w:rsidP="005C5525"/>
    <w:p w14:paraId="21227AD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195</w:t>
      </w:r>
    </w:p>
    <w:p w14:paraId="42CE8A34" w14:textId="77777777" w:rsidR="005C5525" w:rsidRPr="0080216C" w:rsidRDefault="005C5525" w:rsidP="005C5525"/>
    <w:p w14:paraId="0898C469" w14:textId="77777777" w:rsidR="005C5525" w:rsidRPr="0080216C" w:rsidRDefault="005C5525" w:rsidP="005C5525">
      <w:pPr>
        <w:keepNext/>
        <w:rPr>
          <w:b/>
        </w:rPr>
      </w:pPr>
      <w:r w:rsidRPr="0080216C">
        <w:rPr>
          <w:b/>
        </w:rPr>
        <w:t>Prijedlog uredbe</w:t>
      </w:r>
    </w:p>
    <w:p w14:paraId="67B3A99D" w14:textId="77777777" w:rsidR="005C5525" w:rsidRPr="0080216C" w:rsidRDefault="005C5525" w:rsidP="005C5525">
      <w:pPr>
        <w:rPr>
          <w:b/>
        </w:rPr>
      </w:pPr>
      <w:r w:rsidRPr="0080216C">
        <w:rPr>
          <w:b/>
        </w:rPr>
        <w:t>Članak 14. – stavak 1.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64E7EF8" w14:textId="77777777" w:rsidTr="006318D7">
        <w:trPr>
          <w:jc w:val="center"/>
        </w:trPr>
        <w:tc>
          <w:tcPr>
            <w:tcW w:w="9752" w:type="dxa"/>
            <w:gridSpan w:val="2"/>
          </w:tcPr>
          <w:p w14:paraId="727ED216" w14:textId="77777777" w:rsidR="005C5525" w:rsidRPr="0080216C" w:rsidRDefault="005C5525" w:rsidP="006318D7">
            <w:pPr>
              <w:keepNext/>
            </w:pPr>
          </w:p>
        </w:tc>
      </w:tr>
      <w:tr w:rsidR="005C5525" w:rsidRPr="0080216C" w14:paraId="6E20859B" w14:textId="77777777" w:rsidTr="006318D7">
        <w:trPr>
          <w:jc w:val="center"/>
        </w:trPr>
        <w:tc>
          <w:tcPr>
            <w:tcW w:w="4876" w:type="dxa"/>
            <w:hideMark/>
          </w:tcPr>
          <w:p w14:paraId="0C69B60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E7809E5" w14:textId="77777777" w:rsidR="005C5525" w:rsidRPr="0080216C" w:rsidRDefault="005C5525" w:rsidP="006318D7">
            <w:pPr>
              <w:keepNext/>
              <w:spacing w:after="240"/>
              <w:jc w:val="center"/>
              <w:rPr>
                <w:i/>
              </w:rPr>
            </w:pPr>
            <w:r w:rsidRPr="0080216C">
              <w:rPr>
                <w:i/>
              </w:rPr>
              <w:t>Izmjena</w:t>
            </w:r>
          </w:p>
        </w:tc>
      </w:tr>
      <w:tr w:rsidR="005C5525" w:rsidRPr="0080216C" w14:paraId="40CDA5F8" w14:textId="77777777" w:rsidTr="006318D7">
        <w:trPr>
          <w:jc w:val="center"/>
        </w:trPr>
        <w:tc>
          <w:tcPr>
            <w:tcW w:w="4876" w:type="dxa"/>
            <w:hideMark/>
          </w:tcPr>
          <w:p w14:paraId="70B28F54" w14:textId="77777777" w:rsidR="005C5525" w:rsidRPr="0080216C" w:rsidRDefault="005C5525" w:rsidP="006318D7">
            <w:pPr>
              <w:spacing w:after="120"/>
              <w:rPr>
                <w:b/>
                <w:i/>
              </w:rPr>
            </w:pPr>
            <w:r w:rsidRPr="0080216C">
              <w:t>Odluka na temelju provjere mora biti u skladu s načelom proporcionalnosti i uzeti u obzir sve okolnosti stranog ulaganja.</w:t>
            </w:r>
          </w:p>
        </w:tc>
        <w:tc>
          <w:tcPr>
            <w:tcW w:w="4876" w:type="dxa"/>
            <w:hideMark/>
          </w:tcPr>
          <w:p w14:paraId="0D318BD2" w14:textId="77777777" w:rsidR="005C5525" w:rsidRPr="0080216C" w:rsidRDefault="005C5525" w:rsidP="006318D7">
            <w:pPr>
              <w:spacing w:after="120"/>
              <w:rPr>
                <w:b/>
                <w:i/>
              </w:rPr>
            </w:pPr>
            <w:r w:rsidRPr="0080216C">
              <w:t>Odluka na temelju provjere mora biti u skladu s načelom proporcionalnosti</w:t>
            </w:r>
            <w:r w:rsidRPr="0080216C">
              <w:rPr>
                <w:b/>
                <w:i/>
              </w:rPr>
              <w:t>, temeljiti se na dokumentiranim rizicima</w:t>
            </w:r>
            <w:r w:rsidRPr="0080216C">
              <w:t xml:space="preserve"> i uzeti u obzir sve okolnosti stranog ulaganja.</w:t>
            </w:r>
          </w:p>
        </w:tc>
      </w:tr>
    </w:tbl>
    <w:p w14:paraId="2C64FB27" w14:textId="77777777" w:rsidR="005C5525" w:rsidRPr="0080216C" w:rsidRDefault="005C5525" w:rsidP="005C5525"/>
    <w:p w14:paraId="3903DBC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196</w:t>
      </w:r>
    </w:p>
    <w:p w14:paraId="6412A473" w14:textId="77777777" w:rsidR="005C5525" w:rsidRPr="0080216C" w:rsidRDefault="005C5525" w:rsidP="005C5525"/>
    <w:p w14:paraId="3A3BBD19" w14:textId="77777777" w:rsidR="005C5525" w:rsidRPr="0080216C" w:rsidRDefault="005C5525" w:rsidP="005C5525">
      <w:pPr>
        <w:keepNext/>
        <w:rPr>
          <w:b/>
        </w:rPr>
      </w:pPr>
      <w:r w:rsidRPr="0080216C">
        <w:rPr>
          <w:b/>
        </w:rPr>
        <w:t>Prijedlog uredbe</w:t>
      </w:r>
    </w:p>
    <w:p w14:paraId="20D24273" w14:textId="77777777" w:rsidR="005C5525" w:rsidRPr="0080216C" w:rsidRDefault="005C5525" w:rsidP="005C5525">
      <w:pPr>
        <w:rPr>
          <w:b/>
        </w:rPr>
      </w:pPr>
      <w:r w:rsidRPr="0080216C">
        <w:rPr>
          <w:b/>
        </w:rPr>
        <w:t>Članak 14.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4967068" w14:textId="77777777" w:rsidTr="006318D7">
        <w:trPr>
          <w:jc w:val="center"/>
        </w:trPr>
        <w:tc>
          <w:tcPr>
            <w:tcW w:w="9752" w:type="dxa"/>
            <w:gridSpan w:val="2"/>
          </w:tcPr>
          <w:p w14:paraId="3D4BEB80" w14:textId="77777777" w:rsidR="005C5525" w:rsidRPr="0080216C" w:rsidRDefault="005C5525" w:rsidP="006318D7">
            <w:pPr>
              <w:keepNext/>
            </w:pPr>
          </w:p>
        </w:tc>
      </w:tr>
      <w:tr w:rsidR="005C5525" w:rsidRPr="0080216C" w14:paraId="5DA020D5" w14:textId="77777777" w:rsidTr="006318D7">
        <w:trPr>
          <w:jc w:val="center"/>
        </w:trPr>
        <w:tc>
          <w:tcPr>
            <w:tcW w:w="4876" w:type="dxa"/>
            <w:hideMark/>
          </w:tcPr>
          <w:p w14:paraId="3A6316A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667F7F5" w14:textId="77777777" w:rsidR="005C5525" w:rsidRPr="0080216C" w:rsidRDefault="005C5525" w:rsidP="006318D7">
            <w:pPr>
              <w:keepNext/>
              <w:spacing w:after="240"/>
              <w:jc w:val="center"/>
              <w:rPr>
                <w:i/>
              </w:rPr>
            </w:pPr>
            <w:r w:rsidRPr="0080216C">
              <w:rPr>
                <w:i/>
              </w:rPr>
              <w:t>Izmjena</w:t>
            </w:r>
          </w:p>
        </w:tc>
      </w:tr>
      <w:tr w:rsidR="005C5525" w:rsidRPr="0080216C" w14:paraId="237BA26F" w14:textId="77777777" w:rsidTr="006318D7">
        <w:trPr>
          <w:jc w:val="center"/>
        </w:trPr>
        <w:tc>
          <w:tcPr>
            <w:tcW w:w="4876" w:type="dxa"/>
            <w:hideMark/>
          </w:tcPr>
          <w:p w14:paraId="6318795F" w14:textId="77777777" w:rsidR="005C5525" w:rsidRPr="0080216C" w:rsidRDefault="005C5525" w:rsidP="006318D7">
            <w:pPr>
              <w:spacing w:after="120"/>
              <w:rPr>
                <w:b/>
                <w:i/>
              </w:rPr>
            </w:pPr>
            <w:r w:rsidRPr="0080216C">
              <w:t>2.</w:t>
            </w:r>
            <w:r w:rsidRPr="0080216C">
              <w:rPr>
                <w:b/>
                <w:i/>
              </w:rPr>
              <w:tab/>
            </w:r>
            <w:r w:rsidRPr="0080216C">
              <w:t>Ako država članica</w:t>
            </w:r>
            <w:r w:rsidRPr="0080216C">
              <w:rPr>
                <w:b/>
                <w:i/>
              </w:rPr>
              <w:t xml:space="preserve"> u kojoj se</w:t>
            </w:r>
            <w:r w:rsidRPr="0080216C">
              <w:t xml:space="preserve"> strano ulaganje</w:t>
            </w:r>
            <w:r w:rsidRPr="0080216C">
              <w:rPr>
                <w:b/>
                <w:i/>
              </w:rPr>
              <w:t xml:space="preserve"> planira provesti ili je provedeno</w:t>
            </w:r>
            <w:r w:rsidRPr="0080216C">
              <w:t xml:space="preserve"> smatra da su druge mjere u skladu s propisima Unije ili nacionalnim pravom dostupne i primjerene za ublažavanje učinka stranog ulaganja na sigurnost i javni poredak, strano ulaganje odobrava se bez uvjeta.</w:t>
            </w:r>
          </w:p>
        </w:tc>
        <w:tc>
          <w:tcPr>
            <w:tcW w:w="4876" w:type="dxa"/>
            <w:hideMark/>
          </w:tcPr>
          <w:p w14:paraId="3CF5243A" w14:textId="77777777" w:rsidR="005C5525" w:rsidRPr="0080216C" w:rsidRDefault="005C5525" w:rsidP="006318D7">
            <w:pPr>
              <w:spacing w:after="120"/>
              <w:rPr>
                <w:b/>
                <w:i/>
              </w:rPr>
            </w:pPr>
            <w:r w:rsidRPr="0080216C">
              <w:t>2.</w:t>
            </w:r>
            <w:r w:rsidRPr="0080216C">
              <w:rPr>
                <w:b/>
                <w:i/>
              </w:rPr>
              <w:tab/>
            </w:r>
            <w:r w:rsidRPr="0080216C">
              <w:t>Ako država članica</w:t>
            </w:r>
            <w:r w:rsidRPr="0080216C">
              <w:rPr>
                <w:b/>
                <w:i/>
              </w:rPr>
              <w:t xml:space="preserve"> domaćin zaključi da</w:t>
            </w:r>
            <w:r w:rsidRPr="0080216C">
              <w:t xml:space="preserve"> strano ulaganje</w:t>
            </w:r>
            <w:r w:rsidRPr="0080216C">
              <w:rPr>
                <w:b/>
                <w:i/>
              </w:rPr>
              <w:t xml:space="preserve"> vjerojatno neće negativno utjecati na sigurnost ili javni poredak ili</w:t>
            </w:r>
            <w:r w:rsidRPr="0080216C">
              <w:t xml:space="preserve"> smatra da su druge mjere u skladu s propisima Unije ili nacionalnim pravom dostupne i primjerene za</w:t>
            </w:r>
            <w:r w:rsidRPr="0080216C">
              <w:rPr>
                <w:b/>
                <w:i/>
              </w:rPr>
              <w:t xml:space="preserve"> učinkovito</w:t>
            </w:r>
            <w:r w:rsidRPr="0080216C">
              <w:t xml:space="preserve"> ublažavanje učinka stranog ulaganja na sigurnost i javni poredak,</w:t>
            </w:r>
            <w:r w:rsidRPr="0080216C">
              <w:rPr>
                <w:b/>
                <w:i/>
              </w:rPr>
              <w:t xml:space="preserve"> osim u slučajevima kada je Komisija donijela odluku u skladu s člankom 7. stavkom 9.c,</w:t>
            </w:r>
            <w:r w:rsidRPr="0080216C">
              <w:t xml:space="preserve"> strano ulaganje odobrava se bez uvjeta.</w:t>
            </w:r>
          </w:p>
        </w:tc>
      </w:tr>
    </w:tbl>
    <w:p w14:paraId="59133C3D" w14:textId="77777777" w:rsidR="005C5525" w:rsidRPr="0080216C" w:rsidRDefault="005C5525" w:rsidP="005C5525"/>
    <w:p w14:paraId="51FAC7A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197</w:t>
      </w:r>
    </w:p>
    <w:p w14:paraId="1CCB17AF" w14:textId="77777777" w:rsidR="005C5525" w:rsidRPr="0080216C" w:rsidRDefault="005C5525" w:rsidP="005C5525"/>
    <w:p w14:paraId="36585444" w14:textId="77777777" w:rsidR="005C5525" w:rsidRPr="0080216C" w:rsidRDefault="005C5525" w:rsidP="005C5525">
      <w:pPr>
        <w:keepNext/>
        <w:rPr>
          <w:b/>
        </w:rPr>
      </w:pPr>
      <w:r w:rsidRPr="0080216C">
        <w:rPr>
          <w:b/>
        </w:rPr>
        <w:t>Prijedlog uredbe</w:t>
      </w:r>
    </w:p>
    <w:p w14:paraId="75A57750" w14:textId="77777777" w:rsidR="005C5525" w:rsidRPr="0080216C" w:rsidRDefault="005C5525" w:rsidP="005C5525">
      <w:pPr>
        <w:rPr>
          <w:b/>
        </w:rPr>
      </w:pPr>
      <w:r w:rsidRPr="0080216C">
        <w:rPr>
          <w:b/>
        </w:rPr>
        <w:t>Članak 14.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67EDCE7" w14:textId="77777777" w:rsidTr="006318D7">
        <w:trPr>
          <w:jc w:val="center"/>
        </w:trPr>
        <w:tc>
          <w:tcPr>
            <w:tcW w:w="9752" w:type="dxa"/>
            <w:gridSpan w:val="2"/>
          </w:tcPr>
          <w:p w14:paraId="67DF2442" w14:textId="77777777" w:rsidR="005C5525" w:rsidRPr="0080216C" w:rsidRDefault="005C5525" w:rsidP="006318D7">
            <w:pPr>
              <w:keepNext/>
            </w:pPr>
          </w:p>
        </w:tc>
      </w:tr>
      <w:tr w:rsidR="005C5525" w:rsidRPr="0080216C" w14:paraId="5DF9BA82" w14:textId="77777777" w:rsidTr="006318D7">
        <w:trPr>
          <w:jc w:val="center"/>
        </w:trPr>
        <w:tc>
          <w:tcPr>
            <w:tcW w:w="4876" w:type="dxa"/>
            <w:hideMark/>
          </w:tcPr>
          <w:p w14:paraId="7BED7D7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0F2CEF0" w14:textId="77777777" w:rsidR="005C5525" w:rsidRPr="0080216C" w:rsidRDefault="005C5525" w:rsidP="006318D7">
            <w:pPr>
              <w:keepNext/>
              <w:spacing w:after="240"/>
              <w:jc w:val="center"/>
              <w:rPr>
                <w:i/>
              </w:rPr>
            </w:pPr>
            <w:r w:rsidRPr="0080216C">
              <w:rPr>
                <w:i/>
              </w:rPr>
              <w:t>Izmjena</w:t>
            </w:r>
          </w:p>
        </w:tc>
      </w:tr>
      <w:tr w:rsidR="005C5525" w:rsidRPr="0080216C" w14:paraId="0ED16B76" w14:textId="77777777" w:rsidTr="006318D7">
        <w:trPr>
          <w:jc w:val="center"/>
        </w:trPr>
        <w:tc>
          <w:tcPr>
            <w:tcW w:w="4876" w:type="dxa"/>
          </w:tcPr>
          <w:p w14:paraId="5074E797" w14:textId="77777777" w:rsidR="005C5525" w:rsidRPr="0080216C" w:rsidRDefault="005C5525" w:rsidP="006318D7">
            <w:pPr>
              <w:spacing w:after="120"/>
            </w:pPr>
          </w:p>
        </w:tc>
        <w:tc>
          <w:tcPr>
            <w:tcW w:w="4876" w:type="dxa"/>
            <w:hideMark/>
          </w:tcPr>
          <w:p w14:paraId="2FE567F2" w14:textId="77777777" w:rsidR="005C5525" w:rsidRPr="0080216C" w:rsidRDefault="005C5525" w:rsidP="006318D7">
            <w:pPr>
              <w:spacing w:after="120"/>
              <w:rPr>
                <w:b/>
                <w:i/>
              </w:rPr>
            </w:pPr>
            <w:r w:rsidRPr="0080216C">
              <w:rPr>
                <w:b/>
                <w:i/>
              </w:rPr>
              <w:t>2a.</w:t>
            </w:r>
            <w:r w:rsidRPr="0080216C">
              <w:rPr>
                <w:b/>
                <w:i/>
              </w:rPr>
              <w:tab/>
              <w:t>Mjere ublažavanja iz stavka 1. točke (a) dostatne su za ublažavanje učinka stranog ulaganja na sigurnost i javni poredak i usklađene su s načelom proporcionalnosti. Te mjere mogu uključivati:</w:t>
            </w:r>
          </w:p>
        </w:tc>
      </w:tr>
      <w:tr w:rsidR="005C5525" w:rsidRPr="0080216C" w14:paraId="0CA03017" w14:textId="77777777" w:rsidTr="006318D7">
        <w:trPr>
          <w:jc w:val="center"/>
        </w:trPr>
        <w:tc>
          <w:tcPr>
            <w:tcW w:w="4876" w:type="dxa"/>
          </w:tcPr>
          <w:p w14:paraId="1314385B" w14:textId="77777777" w:rsidR="005C5525" w:rsidRPr="0080216C" w:rsidRDefault="005C5525" w:rsidP="006318D7">
            <w:pPr>
              <w:spacing w:after="120"/>
            </w:pPr>
          </w:p>
        </w:tc>
        <w:tc>
          <w:tcPr>
            <w:tcW w:w="4876" w:type="dxa"/>
            <w:hideMark/>
          </w:tcPr>
          <w:p w14:paraId="09C2AE2A" w14:textId="77777777" w:rsidR="005C5525" w:rsidRPr="0080216C" w:rsidRDefault="005C5525" w:rsidP="006318D7">
            <w:pPr>
              <w:spacing w:after="120"/>
              <w:rPr>
                <w:b/>
                <w:i/>
              </w:rPr>
            </w:pPr>
            <w:r w:rsidRPr="0080216C">
              <w:rPr>
                <w:b/>
                <w:i/>
              </w:rPr>
              <w:t xml:space="preserve">(a) </w:t>
            </w:r>
            <w:r w:rsidRPr="0080216C">
              <w:rPr>
                <w:b/>
                <w:i/>
              </w:rPr>
              <w:tab/>
              <w:t>promjene predložene upravljačke strukture ciljnog poduzetnika;</w:t>
            </w:r>
          </w:p>
        </w:tc>
      </w:tr>
      <w:tr w:rsidR="005C5525" w:rsidRPr="0080216C" w14:paraId="38F9B6C7" w14:textId="77777777" w:rsidTr="006318D7">
        <w:trPr>
          <w:jc w:val="center"/>
        </w:trPr>
        <w:tc>
          <w:tcPr>
            <w:tcW w:w="4876" w:type="dxa"/>
          </w:tcPr>
          <w:p w14:paraId="7861A9FC" w14:textId="77777777" w:rsidR="005C5525" w:rsidRPr="0080216C" w:rsidRDefault="005C5525" w:rsidP="006318D7">
            <w:pPr>
              <w:spacing w:after="120"/>
            </w:pPr>
          </w:p>
        </w:tc>
        <w:tc>
          <w:tcPr>
            <w:tcW w:w="4876" w:type="dxa"/>
            <w:hideMark/>
          </w:tcPr>
          <w:p w14:paraId="55C31B43" w14:textId="77777777" w:rsidR="005C5525" w:rsidRPr="0080216C" w:rsidRDefault="005C5525" w:rsidP="006318D7">
            <w:pPr>
              <w:spacing w:after="120"/>
              <w:rPr>
                <w:b/>
                <w:i/>
              </w:rPr>
            </w:pPr>
            <w:r w:rsidRPr="0080216C">
              <w:rPr>
                <w:b/>
                <w:i/>
              </w:rPr>
              <w:t xml:space="preserve">(b) </w:t>
            </w:r>
            <w:r w:rsidRPr="0080216C">
              <w:rPr>
                <w:b/>
                <w:i/>
              </w:rPr>
              <w:tab/>
              <w:t>izmjene glasačkih prava dodijeljenih ulagatelju;</w:t>
            </w:r>
          </w:p>
        </w:tc>
      </w:tr>
      <w:tr w:rsidR="005C5525" w:rsidRPr="0080216C" w14:paraId="7C42B53A" w14:textId="77777777" w:rsidTr="006318D7">
        <w:trPr>
          <w:jc w:val="center"/>
        </w:trPr>
        <w:tc>
          <w:tcPr>
            <w:tcW w:w="4876" w:type="dxa"/>
          </w:tcPr>
          <w:p w14:paraId="5EE5B72C" w14:textId="77777777" w:rsidR="005C5525" w:rsidRPr="0080216C" w:rsidRDefault="005C5525" w:rsidP="006318D7">
            <w:pPr>
              <w:spacing w:after="120"/>
            </w:pPr>
          </w:p>
        </w:tc>
        <w:tc>
          <w:tcPr>
            <w:tcW w:w="4876" w:type="dxa"/>
            <w:hideMark/>
          </w:tcPr>
          <w:p w14:paraId="2DB10CBF" w14:textId="77777777" w:rsidR="005C5525" w:rsidRPr="0080216C" w:rsidRDefault="005C5525" w:rsidP="006318D7">
            <w:pPr>
              <w:spacing w:after="120"/>
              <w:rPr>
                <w:b/>
                <w:i/>
              </w:rPr>
            </w:pPr>
            <w:r w:rsidRPr="0080216C">
              <w:rPr>
                <w:b/>
                <w:i/>
              </w:rPr>
              <w:t xml:space="preserve">(c) </w:t>
            </w:r>
            <w:r w:rsidRPr="0080216C">
              <w:rPr>
                <w:b/>
                <w:i/>
              </w:rPr>
              <w:tab/>
              <w:t>sprečavanje neovlaštenog pristupa osjetljivim tehnologijama ili informacijama;</w:t>
            </w:r>
          </w:p>
        </w:tc>
      </w:tr>
      <w:tr w:rsidR="005C5525" w:rsidRPr="0080216C" w14:paraId="7097CF05" w14:textId="77777777" w:rsidTr="006318D7">
        <w:trPr>
          <w:jc w:val="center"/>
        </w:trPr>
        <w:tc>
          <w:tcPr>
            <w:tcW w:w="4876" w:type="dxa"/>
          </w:tcPr>
          <w:p w14:paraId="262F7AF7" w14:textId="77777777" w:rsidR="005C5525" w:rsidRPr="0080216C" w:rsidRDefault="005C5525" w:rsidP="006318D7">
            <w:pPr>
              <w:spacing w:after="120"/>
            </w:pPr>
          </w:p>
        </w:tc>
        <w:tc>
          <w:tcPr>
            <w:tcW w:w="4876" w:type="dxa"/>
            <w:hideMark/>
          </w:tcPr>
          <w:p w14:paraId="068D2A2E" w14:textId="77777777" w:rsidR="005C5525" w:rsidRPr="0080216C" w:rsidRDefault="005C5525" w:rsidP="006318D7">
            <w:pPr>
              <w:spacing w:after="120"/>
              <w:rPr>
                <w:b/>
                <w:i/>
              </w:rPr>
            </w:pPr>
            <w:r w:rsidRPr="0080216C">
              <w:rPr>
                <w:b/>
                <w:i/>
              </w:rPr>
              <w:t xml:space="preserve">(d) </w:t>
            </w:r>
            <w:r w:rsidRPr="0080216C">
              <w:rPr>
                <w:b/>
                <w:i/>
              </w:rPr>
              <w:tab/>
              <w:t>obveze ulagatelja da osigura određenu opskrbu i/ili opskrbu određenog klijenta;</w:t>
            </w:r>
          </w:p>
        </w:tc>
      </w:tr>
      <w:tr w:rsidR="005C5525" w:rsidRPr="0080216C" w14:paraId="55C23032" w14:textId="77777777" w:rsidTr="006318D7">
        <w:trPr>
          <w:jc w:val="center"/>
        </w:trPr>
        <w:tc>
          <w:tcPr>
            <w:tcW w:w="4876" w:type="dxa"/>
          </w:tcPr>
          <w:p w14:paraId="0AEDE862" w14:textId="77777777" w:rsidR="005C5525" w:rsidRPr="0080216C" w:rsidRDefault="005C5525" w:rsidP="006318D7">
            <w:pPr>
              <w:spacing w:after="120"/>
            </w:pPr>
          </w:p>
        </w:tc>
        <w:tc>
          <w:tcPr>
            <w:tcW w:w="4876" w:type="dxa"/>
            <w:hideMark/>
          </w:tcPr>
          <w:p w14:paraId="63F8AAED" w14:textId="77777777" w:rsidR="005C5525" w:rsidRPr="0080216C" w:rsidRDefault="005C5525" w:rsidP="006318D7">
            <w:pPr>
              <w:spacing w:after="120"/>
              <w:rPr>
                <w:b/>
                <w:i/>
              </w:rPr>
            </w:pPr>
            <w:r w:rsidRPr="0080216C">
              <w:rPr>
                <w:b/>
                <w:i/>
              </w:rPr>
              <w:t xml:space="preserve">(e) </w:t>
            </w:r>
            <w:r w:rsidRPr="0080216C">
              <w:rPr>
                <w:b/>
                <w:i/>
              </w:rPr>
              <w:tab/>
              <w:t>obveze ulagatelja da zadrži ili stvori lokalnu dodanu vrijednost;</w:t>
            </w:r>
          </w:p>
        </w:tc>
      </w:tr>
      <w:tr w:rsidR="005C5525" w:rsidRPr="0080216C" w14:paraId="0A6B574B" w14:textId="77777777" w:rsidTr="006318D7">
        <w:trPr>
          <w:jc w:val="center"/>
        </w:trPr>
        <w:tc>
          <w:tcPr>
            <w:tcW w:w="4876" w:type="dxa"/>
          </w:tcPr>
          <w:p w14:paraId="15BFCFCC" w14:textId="77777777" w:rsidR="005C5525" w:rsidRPr="0080216C" w:rsidRDefault="005C5525" w:rsidP="006318D7">
            <w:pPr>
              <w:spacing w:after="120"/>
            </w:pPr>
          </w:p>
        </w:tc>
        <w:tc>
          <w:tcPr>
            <w:tcW w:w="4876" w:type="dxa"/>
            <w:hideMark/>
          </w:tcPr>
          <w:p w14:paraId="7A939295" w14:textId="77777777" w:rsidR="005C5525" w:rsidRPr="0080216C" w:rsidRDefault="005C5525" w:rsidP="006318D7">
            <w:pPr>
              <w:spacing w:after="120"/>
              <w:rPr>
                <w:b/>
                <w:i/>
              </w:rPr>
            </w:pPr>
            <w:r w:rsidRPr="0080216C">
              <w:rPr>
                <w:b/>
                <w:i/>
              </w:rPr>
              <w:t xml:space="preserve">(f) </w:t>
            </w:r>
            <w:r w:rsidRPr="0080216C">
              <w:rPr>
                <w:b/>
                <w:i/>
              </w:rPr>
              <w:tab/>
              <w:t>obveze ulagatelja da ukloni rizike ovisnosti, uključujući prijenos tehnologija i znanja i iskustva;</w:t>
            </w:r>
          </w:p>
        </w:tc>
      </w:tr>
      <w:tr w:rsidR="005C5525" w:rsidRPr="0080216C" w14:paraId="60487217" w14:textId="77777777" w:rsidTr="006318D7">
        <w:trPr>
          <w:jc w:val="center"/>
        </w:trPr>
        <w:tc>
          <w:tcPr>
            <w:tcW w:w="4876" w:type="dxa"/>
          </w:tcPr>
          <w:p w14:paraId="530080C8" w14:textId="77777777" w:rsidR="005C5525" w:rsidRPr="0080216C" w:rsidRDefault="005C5525" w:rsidP="006318D7">
            <w:pPr>
              <w:spacing w:after="120"/>
            </w:pPr>
          </w:p>
        </w:tc>
        <w:tc>
          <w:tcPr>
            <w:tcW w:w="4876" w:type="dxa"/>
            <w:hideMark/>
          </w:tcPr>
          <w:p w14:paraId="55595CC2" w14:textId="77777777" w:rsidR="005C5525" w:rsidRPr="0080216C" w:rsidRDefault="005C5525" w:rsidP="006318D7">
            <w:pPr>
              <w:spacing w:after="120"/>
              <w:rPr>
                <w:b/>
                <w:i/>
              </w:rPr>
            </w:pPr>
            <w:r w:rsidRPr="0080216C">
              <w:rPr>
                <w:b/>
                <w:i/>
              </w:rPr>
              <w:t xml:space="preserve">(g) </w:t>
            </w:r>
            <w:r w:rsidRPr="0080216C">
              <w:rPr>
                <w:b/>
                <w:i/>
              </w:rPr>
              <w:tab/>
              <w:t>mjere kojima se osigurava nastavak poslovnih aktivnosti;</w:t>
            </w:r>
          </w:p>
        </w:tc>
      </w:tr>
      <w:tr w:rsidR="005C5525" w:rsidRPr="0080216C" w14:paraId="41E502EF" w14:textId="77777777" w:rsidTr="006318D7">
        <w:trPr>
          <w:jc w:val="center"/>
        </w:trPr>
        <w:tc>
          <w:tcPr>
            <w:tcW w:w="4876" w:type="dxa"/>
          </w:tcPr>
          <w:p w14:paraId="564DC09C" w14:textId="77777777" w:rsidR="005C5525" w:rsidRPr="0080216C" w:rsidRDefault="005C5525" w:rsidP="006318D7">
            <w:pPr>
              <w:spacing w:after="120"/>
            </w:pPr>
          </w:p>
        </w:tc>
        <w:tc>
          <w:tcPr>
            <w:tcW w:w="4876" w:type="dxa"/>
            <w:hideMark/>
          </w:tcPr>
          <w:p w14:paraId="7FE2FBDB" w14:textId="77777777" w:rsidR="005C5525" w:rsidRPr="0080216C" w:rsidRDefault="005C5525" w:rsidP="006318D7">
            <w:pPr>
              <w:spacing w:after="120"/>
              <w:rPr>
                <w:b/>
                <w:i/>
              </w:rPr>
            </w:pPr>
            <w:r w:rsidRPr="0080216C">
              <w:rPr>
                <w:b/>
                <w:i/>
              </w:rPr>
              <w:t xml:space="preserve">(h) </w:t>
            </w:r>
            <w:r w:rsidRPr="0080216C">
              <w:rPr>
                <w:b/>
                <w:i/>
              </w:rPr>
              <w:tab/>
              <w:t>zahtjeve za nabavu ključnih komponenti od sigurnih i pouzdanih dobavljača;</w:t>
            </w:r>
          </w:p>
        </w:tc>
      </w:tr>
      <w:tr w:rsidR="005C5525" w:rsidRPr="0080216C" w14:paraId="2C9CAD4A" w14:textId="77777777" w:rsidTr="006318D7">
        <w:trPr>
          <w:jc w:val="center"/>
        </w:trPr>
        <w:tc>
          <w:tcPr>
            <w:tcW w:w="4876" w:type="dxa"/>
          </w:tcPr>
          <w:p w14:paraId="09AE66C4" w14:textId="77777777" w:rsidR="005C5525" w:rsidRPr="0080216C" w:rsidRDefault="005C5525" w:rsidP="006318D7">
            <w:pPr>
              <w:spacing w:after="120"/>
            </w:pPr>
          </w:p>
        </w:tc>
        <w:tc>
          <w:tcPr>
            <w:tcW w:w="4876" w:type="dxa"/>
            <w:hideMark/>
          </w:tcPr>
          <w:p w14:paraId="02A91BD0" w14:textId="77777777" w:rsidR="005C5525" w:rsidRPr="0080216C" w:rsidRDefault="005C5525" w:rsidP="006318D7">
            <w:pPr>
              <w:spacing w:after="120"/>
              <w:rPr>
                <w:b/>
                <w:i/>
              </w:rPr>
            </w:pPr>
            <w:r w:rsidRPr="0080216C">
              <w:rPr>
                <w:b/>
                <w:i/>
              </w:rPr>
              <w:t xml:space="preserve">(i) </w:t>
            </w:r>
            <w:r w:rsidRPr="0080216C">
              <w:rPr>
                <w:b/>
                <w:i/>
              </w:rPr>
              <w:tab/>
              <w:t>provedbu protokola kibernetičke sigurnosti za zaštitu od potencijalnih prijetnji;</w:t>
            </w:r>
          </w:p>
        </w:tc>
      </w:tr>
      <w:tr w:rsidR="005C5525" w:rsidRPr="0080216C" w14:paraId="69E9C810" w14:textId="77777777" w:rsidTr="006318D7">
        <w:trPr>
          <w:jc w:val="center"/>
        </w:trPr>
        <w:tc>
          <w:tcPr>
            <w:tcW w:w="4876" w:type="dxa"/>
          </w:tcPr>
          <w:p w14:paraId="11B0C89A" w14:textId="77777777" w:rsidR="005C5525" w:rsidRPr="0080216C" w:rsidRDefault="005C5525" w:rsidP="006318D7">
            <w:pPr>
              <w:spacing w:after="120"/>
            </w:pPr>
          </w:p>
        </w:tc>
        <w:tc>
          <w:tcPr>
            <w:tcW w:w="4876" w:type="dxa"/>
            <w:hideMark/>
          </w:tcPr>
          <w:p w14:paraId="460C88D2" w14:textId="77777777" w:rsidR="005C5525" w:rsidRPr="0080216C" w:rsidRDefault="005C5525" w:rsidP="006318D7">
            <w:pPr>
              <w:spacing w:after="120"/>
              <w:rPr>
                <w:b/>
                <w:i/>
              </w:rPr>
            </w:pPr>
            <w:r w:rsidRPr="0080216C">
              <w:rPr>
                <w:b/>
                <w:i/>
              </w:rPr>
              <w:t xml:space="preserve">(j) </w:t>
            </w:r>
            <w:r w:rsidRPr="0080216C">
              <w:rPr>
                <w:b/>
                <w:i/>
              </w:rPr>
              <w:tab/>
              <w:t>zahtjev inozemnom ulagatelju da uspostavi zajednički pothvat s poduzetnikom iz Unije;</w:t>
            </w:r>
          </w:p>
        </w:tc>
      </w:tr>
      <w:tr w:rsidR="005C5525" w:rsidRPr="0080216C" w14:paraId="5BCCEBF5" w14:textId="77777777" w:rsidTr="006318D7">
        <w:trPr>
          <w:jc w:val="center"/>
        </w:trPr>
        <w:tc>
          <w:tcPr>
            <w:tcW w:w="4876" w:type="dxa"/>
          </w:tcPr>
          <w:p w14:paraId="48ACFD9B" w14:textId="77777777" w:rsidR="005C5525" w:rsidRPr="0080216C" w:rsidRDefault="005C5525" w:rsidP="006318D7">
            <w:pPr>
              <w:spacing w:after="120"/>
            </w:pPr>
          </w:p>
        </w:tc>
        <w:tc>
          <w:tcPr>
            <w:tcW w:w="4876" w:type="dxa"/>
            <w:hideMark/>
          </w:tcPr>
          <w:p w14:paraId="2F89FD73" w14:textId="77777777" w:rsidR="005C5525" w:rsidRPr="0080216C" w:rsidRDefault="005C5525" w:rsidP="006318D7">
            <w:pPr>
              <w:spacing w:after="120"/>
              <w:rPr>
                <w:b/>
                <w:i/>
              </w:rPr>
            </w:pPr>
            <w:r w:rsidRPr="0080216C">
              <w:rPr>
                <w:b/>
                <w:i/>
              </w:rPr>
              <w:t xml:space="preserve">(k) </w:t>
            </w:r>
            <w:r w:rsidRPr="0080216C">
              <w:rPr>
                <w:b/>
                <w:i/>
              </w:rPr>
              <w:tab/>
              <w:t>obvezu pohranjivanja i obrade određenih podataka unutar Unije.</w:t>
            </w:r>
          </w:p>
        </w:tc>
      </w:tr>
    </w:tbl>
    <w:p w14:paraId="5F850545" w14:textId="77777777" w:rsidR="005C5525" w:rsidRPr="0080216C" w:rsidRDefault="005C5525" w:rsidP="005C5525"/>
    <w:p w14:paraId="0D281E28" w14:textId="77777777" w:rsidR="005C5525" w:rsidRPr="0080216C" w:rsidRDefault="005C5525" w:rsidP="005C5525"/>
    <w:p w14:paraId="5719A23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198</w:t>
      </w:r>
    </w:p>
    <w:p w14:paraId="0D7044D0" w14:textId="77777777" w:rsidR="005C5525" w:rsidRPr="0080216C" w:rsidRDefault="005C5525" w:rsidP="005C5525"/>
    <w:p w14:paraId="270CA194" w14:textId="77777777" w:rsidR="005C5525" w:rsidRPr="0080216C" w:rsidRDefault="005C5525" w:rsidP="005C5525">
      <w:pPr>
        <w:keepNext/>
        <w:rPr>
          <w:b/>
        </w:rPr>
      </w:pPr>
      <w:r w:rsidRPr="0080216C">
        <w:rPr>
          <w:b/>
        </w:rPr>
        <w:t>Prijedlog uredbe</w:t>
      </w:r>
    </w:p>
    <w:p w14:paraId="2A9F5F38" w14:textId="77777777" w:rsidR="005C5525" w:rsidRPr="0080216C" w:rsidRDefault="005C5525" w:rsidP="005C5525">
      <w:pPr>
        <w:rPr>
          <w:b/>
        </w:rPr>
      </w:pPr>
      <w:r w:rsidRPr="0080216C">
        <w:rPr>
          <w:b/>
        </w:rPr>
        <w:t>Članak 14.a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55EB223" w14:textId="77777777" w:rsidTr="006318D7">
        <w:trPr>
          <w:jc w:val="center"/>
        </w:trPr>
        <w:tc>
          <w:tcPr>
            <w:tcW w:w="9752" w:type="dxa"/>
            <w:gridSpan w:val="2"/>
          </w:tcPr>
          <w:p w14:paraId="3F14A084" w14:textId="77777777" w:rsidR="005C5525" w:rsidRPr="0080216C" w:rsidRDefault="005C5525" w:rsidP="006318D7">
            <w:pPr>
              <w:keepNext/>
            </w:pPr>
          </w:p>
        </w:tc>
      </w:tr>
      <w:tr w:rsidR="005C5525" w:rsidRPr="0080216C" w14:paraId="55712230" w14:textId="77777777" w:rsidTr="006318D7">
        <w:trPr>
          <w:jc w:val="center"/>
        </w:trPr>
        <w:tc>
          <w:tcPr>
            <w:tcW w:w="4876" w:type="dxa"/>
            <w:hideMark/>
          </w:tcPr>
          <w:p w14:paraId="6CE4957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846211D" w14:textId="77777777" w:rsidR="005C5525" w:rsidRPr="0080216C" w:rsidRDefault="005C5525" w:rsidP="006318D7">
            <w:pPr>
              <w:keepNext/>
              <w:spacing w:after="240"/>
              <w:jc w:val="center"/>
              <w:rPr>
                <w:i/>
              </w:rPr>
            </w:pPr>
            <w:r w:rsidRPr="0080216C">
              <w:rPr>
                <w:i/>
              </w:rPr>
              <w:t>Izmjena</w:t>
            </w:r>
          </w:p>
        </w:tc>
      </w:tr>
      <w:tr w:rsidR="005C5525" w:rsidRPr="0080216C" w14:paraId="360F04DD" w14:textId="77777777" w:rsidTr="006318D7">
        <w:trPr>
          <w:jc w:val="center"/>
        </w:trPr>
        <w:tc>
          <w:tcPr>
            <w:tcW w:w="4876" w:type="dxa"/>
          </w:tcPr>
          <w:p w14:paraId="70395E4E" w14:textId="77777777" w:rsidR="005C5525" w:rsidRPr="0080216C" w:rsidRDefault="005C5525" w:rsidP="006318D7">
            <w:pPr>
              <w:spacing w:after="120"/>
            </w:pPr>
          </w:p>
        </w:tc>
        <w:tc>
          <w:tcPr>
            <w:tcW w:w="4876" w:type="dxa"/>
            <w:hideMark/>
          </w:tcPr>
          <w:p w14:paraId="63E3D27E" w14:textId="77777777" w:rsidR="005C5525" w:rsidRPr="0080216C" w:rsidRDefault="005C5525" w:rsidP="006318D7">
            <w:pPr>
              <w:spacing w:after="120"/>
              <w:jc w:val="center"/>
            </w:pPr>
            <w:r w:rsidRPr="0080216C">
              <w:rPr>
                <w:b/>
                <w:i/>
              </w:rPr>
              <w:t>Članak 14.a</w:t>
            </w:r>
          </w:p>
        </w:tc>
      </w:tr>
      <w:tr w:rsidR="005C5525" w:rsidRPr="0080216C" w14:paraId="7C46DDB6" w14:textId="77777777" w:rsidTr="006318D7">
        <w:trPr>
          <w:jc w:val="center"/>
        </w:trPr>
        <w:tc>
          <w:tcPr>
            <w:tcW w:w="4876" w:type="dxa"/>
          </w:tcPr>
          <w:p w14:paraId="793A6AFF" w14:textId="77777777" w:rsidR="005C5525" w:rsidRPr="0080216C" w:rsidRDefault="005C5525" w:rsidP="006318D7">
            <w:pPr>
              <w:spacing w:after="120"/>
            </w:pPr>
          </w:p>
        </w:tc>
        <w:tc>
          <w:tcPr>
            <w:tcW w:w="4876" w:type="dxa"/>
            <w:hideMark/>
          </w:tcPr>
          <w:p w14:paraId="5127BB3C" w14:textId="77777777" w:rsidR="005C5525" w:rsidRPr="0080216C" w:rsidRDefault="005C5525" w:rsidP="006318D7">
            <w:pPr>
              <w:spacing w:after="120"/>
              <w:jc w:val="center"/>
            </w:pPr>
            <w:r w:rsidRPr="0080216C">
              <w:rPr>
                <w:b/>
                <w:i/>
              </w:rPr>
              <w:t>Skupina stručnjaka za provjeru izravnih stranih ulaganja u Uniji</w:t>
            </w:r>
          </w:p>
        </w:tc>
      </w:tr>
      <w:tr w:rsidR="005C5525" w:rsidRPr="0080216C" w14:paraId="62EDB2FA" w14:textId="77777777" w:rsidTr="006318D7">
        <w:trPr>
          <w:jc w:val="center"/>
        </w:trPr>
        <w:tc>
          <w:tcPr>
            <w:tcW w:w="4876" w:type="dxa"/>
          </w:tcPr>
          <w:p w14:paraId="45B4850E" w14:textId="77777777" w:rsidR="005C5525" w:rsidRPr="0080216C" w:rsidRDefault="005C5525" w:rsidP="006318D7">
            <w:pPr>
              <w:spacing w:after="120"/>
            </w:pPr>
          </w:p>
        </w:tc>
        <w:tc>
          <w:tcPr>
            <w:tcW w:w="4876" w:type="dxa"/>
            <w:hideMark/>
          </w:tcPr>
          <w:p w14:paraId="39614054" w14:textId="77777777" w:rsidR="005C5525" w:rsidRPr="0080216C" w:rsidRDefault="005C5525" w:rsidP="006318D7">
            <w:pPr>
              <w:spacing w:after="120"/>
            </w:pPr>
            <w:r w:rsidRPr="0080216C">
              <w:rPr>
                <w:b/>
                <w:i/>
              </w:rPr>
              <w:t xml:space="preserve">1. </w:t>
            </w:r>
            <w:r w:rsidRPr="0080216C">
              <w:tab/>
            </w:r>
            <w:r w:rsidRPr="0080216C">
              <w:rPr>
                <w:b/>
                <w:i/>
              </w:rPr>
              <w:t>Skupina stručnjaka za provjeru izravnih stranih ulaganja u Uniji koja pruža savjete i stavlja na raspolaganje stručna znanja Komisiji, nastavlja sudjelovati u raspravama o provjeri izravnih stranih ulaganja. Razmijenit će najbolje prakse, stečena iskustva i razmijeniti mišljenja o novim trendovima i pitanjima od zajedničkog interesa u vezi s izravnim stranim ulaganjima. Komisija traži savjete te skupine i o sistemskim pitanjima u vezi s provedbom ove Uredbe. Ta se skupina redovito sastaje kako bi se osigurao kontinuirani dijalog i međusobno učenje.</w:t>
            </w:r>
          </w:p>
        </w:tc>
      </w:tr>
      <w:tr w:rsidR="005C5525" w:rsidRPr="0080216C" w14:paraId="0908BC7A" w14:textId="77777777" w:rsidTr="006318D7">
        <w:trPr>
          <w:jc w:val="center"/>
        </w:trPr>
        <w:tc>
          <w:tcPr>
            <w:tcW w:w="4876" w:type="dxa"/>
          </w:tcPr>
          <w:p w14:paraId="53F80034" w14:textId="77777777" w:rsidR="005C5525" w:rsidRPr="0080216C" w:rsidRDefault="005C5525" w:rsidP="006318D7">
            <w:pPr>
              <w:spacing w:after="120"/>
            </w:pPr>
          </w:p>
        </w:tc>
        <w:tc>
          <w:tcPr>
            <w:tcW w:w="4876" w:type="dxa"/>
            <w:hideMark/>
          </w:tcPr>
          <w:p w14:paraId="6C2CAD7E" w14:textId="77777777" w:rsidR="005C5525" w:rsidRPr="0080216C" w:rsidRDefault="005C5525" w:rsidP="006318D7">
            <w:pPr>
              <w:spacing w:after="120"/>
            </w:pPr>
            <w:r w:rsidRPr="0080216C">
              <w:rPr>
                <w:b/>
                <w:i/>
              </w:rPr>
              <w:t xml:space="preserve">2. </w:t>
            </w:r>
            <w:r w:rsidRPr="0080216C">
              <w:tab/>
            </w:r>
            <w:r w:rsidRPr="0080216C">
              <w:rPr>
                <w:b/>
                <w:i/>
              </w:rPr>
              <w:t>Rasprave u toj skupini povjerljive su naravi.</w:t>
            </w:r>
          </w:p>
        </w:tc>
      </w:tr>
    </w:tbl>
    <w:p w14:paraId="2F3357FB" w14:textId="77777777" w:rsidR="005C5525" w:rsidRPr="0080216C" w:rsidRDefault="005C5525" w:rsidP="005C5525"/>
    <w:p w14:paraId="5FC312D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199</w:t>
      </w:r>
    </w:p>
    <w:p w14:paraId="59B6E06D" w14:textId="77777777" w:rsidR="005C5525" w:rsidRPr="0080216C" w:rsidRDefault="005C5525" w:rsidP="005C5525"/>
    <w:p w14:paraId="57CCAE62" w14:textId="77777777" w:rsidR="005C5525" w:rsidRPr="0080216C" w:rsidRDefault="005C5525" w:rsidP="005C5525">
      <w:pPr>
        <w:keepNext/>
        <w:rPr>
          <w:b/>
        </w:rPr>
      </w:pPr>
      <w:r w:rsidRPr="0080216C">
        <w:rPr>
          <w:b/>
        </w:rPr>
        <w:t>Prijedlog uredbe</w:t>
      </w:r>
    </w:p>
    <w:p w14:paraId="624AB7F2" w14:textId="77777777" w:rsidR="005C5525" w:rsidRPr="0080216C" w:rsidRDefault="005C5525" w:rsidP="005C5525">
      <w:pPr>
        <w:rPr>
          <w:b/>
        </w:rPr>
      </w:pPr>
      <w:r w:rsidRPr="0080216C">
        <w:rPr>
          <w:b/>
        </w:rPr>
        <w:t>Članak 14.b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8A8EC88" w14:textId="77777777" w:rsidTr="006318D7">
        <w:trPr>
          <w:jc w:val="center"/>
        </w:trPr>
        <w:tc>
          <w:tcPr>
            <w:tcW w:w="9752" w:type="dxa"/>
            <w:gridSpan w:val="2"/>
          </w:tcPr>
          <w:p w14:paraId="677FB0A7" w14:textId="77777777" w:rsidR="005C5525" w:rsidRPr="0080216C" w:rsidRDefault="005C5525" w:rsidP="006318D7">
            <w:pPr>
              <w:keepNext/>
            </w:pPr>
          </w:p>
        </w:tc>
      </w:tr>
      <w:tr w:rsidR="005C5525" w:rsidRPr="0080216C" w14:paraId="49020A0C" w14:textId="77777777" w:rsidTr="006318D7">
        <w:trPr>
          <w:jc w:val="center"/>
        </w:trPr>
        <w:tc>
          <w:tcPr>
            <w:tcW w:w="4876" w:type="dxa"/>
            <w:hideMark/>
          </w:tcPr>
          <w:p w14:paraId="7386EC8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A2CF00E" w14:textId="77777777" w:rsidR="005C5525" w:rsidRPr="0080216C" w:rsidRDefault="005C5525" w:rsidP="006318D7">
            <w:pPr>
              <w:keepNext/>
              <w:spacing w:after="240"/>
              <w:jc w:val="center"/>
              <w:rPr>
                <w:i/>
              </w:rPr>
            </w:pPr>
            <w:r w:rsidRPr="0080216C">
              <w:rPr>
                <w:i/>
              </w:rPr>
              <w:t>Izmjena</w:t>
            </w:r>
          </w:p>
        </w:tc>
      </w:tr>
      <w:tr w:rsidR="005C5525" w:rsidRPr="0080216C" w14:paraId="0CE00EFD" w14:textId="77777777" w:rsidTr="006318D7">
        <w:trPr>
          <w:jc w:val="center"/>
        </w:trPr>
        <w:tc>
          <w:tcPr>
            <w:tcW w:w="4876" w:type="dxa"/>
          </w:tcPr>
          <w:p w14:paraId="6E485AB4" w14:textId="77777777" w:rsidR="005C5525" w:rsidRPr="0080216C" w:rsidRDefault="005C5525" w:rsidP="006318D7">
            <w:pPr>
              <w:spacing w:after="120"/>
            </w:pPr>
          </w:p>
        </w:tc>
        <w:tc>
          <w:tcPr>
            <w:tcW w:w="4876" w:type="dxa"/>
            <w:hideMark/>
          </w:tcPr>
          <w:p w14:paraId="68CC9E41" w14:textId="77777777" w:rsidR="005C5525" w:rsidRPr="0080216C" w:rsidRDefault="005C5525" w:rsidP="006318D7">
            <w:pPr>
              <w:spacing w:after="120"/>
              <w:jc w:val="center"/>
            </w:pPr>
            <w:r w:rsidRPr="0080216C">
              <w:rPr>
                <w:b/>
                <w:i/>
              </w:rPr>
              <w:t>Članak 14.b</w:t>
            </w:r>
          </w:p>
        </w:tc>
      </w:tr>
      <w:tr w:rsidR="005C5525" w:rsidRPr="0080216C" w14:paraId="6EED1E50" w14:textId="77777777" w:rsidTr="006318D7">
        <w:trPr>
          <w:jc w:val="center"/>
        </w:trPr>
        <w:tc>
          <w:tcPr>
            <w:tcW w:w="4876" w:type="dxa"/>
          </w:tcPr>
          <w:p w14:paraId="0AABBE8E" w14:textId="77777777" w:rsidR="005C5525" w:rsidRPr="0080216C" w:rsidRDefault="005C5525" w:rsidP="006318D7">
            <w:pPr>
              <w:spacing w:after="120"/>
            </w:pPr>
          </w:p>
        </w:tc>
        <w:tc>
          <w:tcPr>
            <w:tcW w:w="4876" w:type="dxa"/>
            <w:hideMark/>
          </w:tcPr>
          <w:p w14:paraId="79B9FB5D" w14:textId="77777777" w:rsidR="005C5525" w:rsidRPr="0080216C" w:rsidRDefault="005C5525" w:rsidP="006318D7">
            <w:pPr>
              <w:spacing w:after="120"/>
              <w:jc w:val="center"/>
            </w:pPr>
            <w:r w:rsidRPr="0080216C">
              <w:rPr>
                <w:b/>
                <w:i/>
              </w:rPr>
              <w:t>Zahtjevi u pogledu javne transparentnosti</w:t>
            </w:r>
          </w:p>
        </w:tc>
      </w:tr>
      <w:tr w:rsidR="005C5525" w:rsidRPr="0080216C" w14:paraId="666C605E" w14:textId="77777777" w:rsidTr="006318D7">
        <w:trPr>
          <w:jc w:val="center"/>
        </w:trPr>
        <w:tc>
          <w:tcPr>
            <w:tcW w:w="4876" w:type="dxa"/>
          </w:tcPr>
          <w:p w14:paraId="19B0C2E6" w14:textId="77777777" w:rsidR="005C5525" w:rsidRPr="0080216C" w:rsidRDefault="005C5525" w:rsidP="006318D7">
            <w:pPr>
              <w:spacing w:after="120"/>
            </w:pPr>
          </w:p>
        </w:tc>
        <w:tc>
          <w:tcPr>
            <w:tcW w:w="4876" w:type="dxa"/>
            <w:hideMark/>
          </w:tcPr>
          <w:p w14:paraId="2D31B152" w14:textId="77777777" w:rsidR="005C5525" w:rsidRPr="0080216C" w:rsidRDefault="005C5525" w:rsidP="006318D7">
            <w:pPr>
              <w:spacing w:after="120"/>
            </w:pPr>
            <w:r w:rsidRPr="0080216C">
              <w:rPr>
                <w:b/>
                <w:i/>
              </w:rPr>
              <w:t xml:space="preserve">1. </w:t>
            </w:r>
            <w:r w:rsidRPr="0080216C">
              <w:tab/>
            </w:r>
            <w:r w:rsidRPr="0080216C">
              <w:rPr>
                <w:b/>
                <w:i/>
              </w:rPr>
              <w:t>Do … [datum stupanja na snagu ove Uredbe] Komisija izdaje smjernice o primjeni:</w:t>
            </w:r>
          </w:p>
        </w:tc>
      </w:tr>
      <w:tr w:rsidR="005C5525" w:rsidRPr="0080216C" w14:paraId="234C3ABF" w14:textId="77777777" w:rsidTr="006318D7">
        <w:trPr>
          <w:jc w:val="center"/>
        </w:trPr>
        <w:tc>
          <w:tcPr>
            <w:tcW w:w="4876" w:type="dxa"/>
          </w:tcPr>
          <w:p w14:paraId="66B9DE39" w14:textId="77777777" w:rsidR="005C5525" w:rsidRPr="0080216C" w:rsidRDefault="005C5525" w:rsidP="006318D7">
            <w:pPr>
              <w:spacing w:after="120"/>
            </w:pPr>
          </w:p>
        </w:tc>
        <w:tc>
          <w:tcPr>
            <w:tcW w:w="4876" w:type="dxa"/>
            <w:hideMark/>
          </w:tcPr>
          <w:p w14:paraId="038F1604" w14:textId="77777777" w:rsidR="005C5525" w:rsidRPr="0080216C" w:rsidRDefault="005C5525" w:rsidP="006318D7">
            <w:pPr>
              <w:spacing w:after="120"/>
            </w:pPr>
            <w:r w:rsidRPr="0080216C">
              <w:rPr>
                <w:b/>
                <w:bCs/>
                <w:i/>
                <w:iCs/>
              </w:rPr>
              <w:t xml:space="preserve">(a) </w:t>
            </w:r>
            <w:r w:rsidRPr="0080216C">
              <w:rPr>
                <w:b/>
                <w:bCs/>
                <w:i/>
                <w:iCs/>
              </w:rPr>
              <w:tab/>
              <w:t>kriterija na temelju kojih se utvrđuje omogućuje li ulaganje učinkovito sudjelovanje u upravljanju ili kontroli ciljnog poduzetnika Unije u skladu s člankom 2. točkom 1.;</w:t>
            </w:r>
          </w:p>
        </w:tc>
      </w:tr>
      <w:tr w:rsidR="005C5525" w:rsidRPr="0080216C" w14:paraId="42FAF674" w14:textId="77777777" w:rsidTr="006318D7">
        <w:trPr>
          <w:jc w:val="center"/>
        </w:trPr>
        <w:tc>
          <w:tcPr>
            <w:tcW w:w="4876" w:type="dxa"/>
          </w:tcPr>
          <w:p w14:paraId="3E767A11" w14:textId="77777777" w:rsidR="005C5525" w:rsidRPr="0080216C" w:rsidRDefault="005C5525" w:rsidP="006318D7">
            <w:pPr>
              <w:spacing w:after="120"/>
            </w:pPr>
          </w:p>
        </w:tc>
        <w:tc>
          <w:tcPr>
            <w:tcW w:w="4876" w:type="dxa"/>
            <w:hideMark/>
          </w:tcPr>
          <w:p w14:paraId="6235BF5B" w14:textId="77777777" w:rsidR="005C5525" w:rsidRPr="0080216C" w:rsidRDefault="005C5525" w:rsidP="006318D7">
            <w:pPr>
              <w:spacing w:after="120"/>
            </w:pPr>
            <w:r w:rsidRPr="0080216C">
              <w:rPr>
                <w:b/>
                <w:bCs/>
                <w:i/>
                <w:iCs/>
              </w:rPr>
              <w:t xml:space="preserve">(b) </w:t>
            </w:r>
            <w:r w:rsidRPr="0080216C">
              <w:rPr>
                <w:b/>
                <w:bCs/>
                <w:i/>
                <w:iCs/>
              </w:rPr>
              <w:tab/>
              <w:t>kriterija na temelju kojih se utvrđuje je li poduzetnik dio projekta ili programa u interesu Unije ili u njima sudjeluje, u skladu s člankom 4. stavkom 4. točkom (a);</w:t>
            </w:r>
          </w:p>
        </w:tc>
      </w:tr>
      <w:tr w:rsidR="005C5525" w:rsidRPr="0080216C" w14:paraId="574B9820" w14:textId="77777777" w:rsidTr="006318D7">
        <w:trPr>
          <w:jc w:val="center"/>
        </w:trPr>
        <w:tc>
          <w:tcPr>
            <w:tcW w:w="4876" w:type="dxa"/>
          </w:tcPr>
          <w:p w14:paraId="30CD854D" w14:textId="77777777" w:rsidR="005C5525" w:rsidRPr="0080216C" w:rsidRDefault="005C5525" w:rsidP="006318D7">
            <w:pPr>
              <w:spacing w:after="120"/>
            </w:pPr>
          </w:p>
        </w:tc>
        <w:tc>
          <w:tcPr>
            <w:tcW w:w="4876" w:type="dxa"/>
            <w:hideMark/>
          </w:tcPr>
          <w:p w14:paraId="577FA78C" w14:textId="77777777" w:rsidR="005C5525" w:rsidRPr="0080216C" w:rsidRDefault="005C5525" w:rsidP="006318D7">
            <w:pPr>
              <w:spacing w:after="120"/>
            </w:pPr>
            <w:r w:rsidRPr="0080216C">
              <w:rPr>
                <w:b/>
                <w:bCs/>
                <w:i/>
                <w:iCs/>
              </w:rPr>
              <w:t xml:space="preserve">(c) </w:t>
            </w:r>
            <w:r w:rsidRPr="0080216C">
              <w:rPr>
                <w:b/>
                <w:bCs/>
                <w:i/>
                <w:iCs/>
              </w:rPr>
              <w:tab/>
              <w:t>kriterija na temelju kojih se utvrđuje je li poduzetnik gospodarski aktivan u nekom od područja navedenih u Prilogu II., u skladu s člankom 2. točkom 9.;</w:t>
            </w:r>
          </w:p>
        </w:tc>
      </w:tr>
      <w:tr w:rsidR="005C5525" w:rsidRPr="0080216C" w14:paraId="5E21B432" w14:textId="77777777" w:rsidTr="006318D7">
        <w:trPr>
          <w:jc w:val="center"/>
        </w:trPr>
        <w:tc>
          <w:tcPr>
            <w:tcW w:w="4876" w:type="dxa"/>
          </w:tcPr>
          <w:p w14:paraId="0A17DD8B" w14:textId="77777777" w:rsidR="005C5525" w:rsidRPr="0080216C" w:rsidRDefault="005C5525" w:rsidP="006318D7">
            <w:pPr>
              <w:spacing w:after="120"/>
            </w:pPr>
          </w:p>
        </w:tc>
        <w:tc>
          <w:tcPr>
            <w:tcW w:w="4876" w:type="dxa"/>
            <w:hideMark/>
          </w:tcPr>
          <w:p w14:paraId="509ACFC6" w14:textId="77777777" w:rsidR="005C5525" w:rsidRPr="0080216C" w:rsidRDefault="005C5525" w:rsidP="006318D7">
            <w:pPr>
              <w:spacing w:after="120"/>
            </w:pPr>
            <w:r w:rsidRPr="0080216C">
              <w:rPr>
                <w:b/>
                <w:bCs/>
                <w:i/>
                <w:iCs/>
              </w:rPr>
              <w:t xml:space="preserve">(d) </w:t>
            </w:r>
            <w:r w:rsidRPr="0080216C">
              <w:rPr>
                <w:b/>
                <w:bCs/>
                <w:i/>
                <w:iCs/>
              </w:rPr>
              <w:tab/>
              <w:t xml:space="preserve">kriterija za procjenu potencijalnih rizika za sigurnost i javni poredak, uključujući prekogranične rizike i rizike koje predstavljaju </w:t>
            </w:r>
            <w:proofErr w:type="spellStart"/>
            <w:r w:rsidRPr="0080216C">
              <w:rPr>
                <w:b/>
                <w:bCs/>
                <w:i/>
                <w:iCs/>
              </w:rPr>
              <w:t>greenfield</w:t>
            </w:r>
            <w:proofErr w:type="spellEnd"/>
            <w:r w:rsidRPr="0080216C">
              <w:rPr>
                <w:b/>
                <w:bCs/>
                <w:i/>
                <w:iCs/>
              </w:rPr>
              <w:t xml:space="preserve"> ulaganja, kako je utvrđeno u članku 13.</w:t>
            </w:r>
          </w:p>
        </w:tc>
      </w:tr>
      <w:tr w:rsidR="005C5525" w:rsidRPr="0080216C" w14:paraId="425FA314" w14:textId="77777777" w:rsidTr="006318D7">
        <w:trPr>
          <w:jc w:val="center"/>
        </w:trPr>
        <w:tc>
          <w:tcPr>
            <w:tcW w:w="4876" w:type="dxa"/>
          </w:tcPr>
          <w:p w14:paraId="4E0AD720" w14:textId="77777777" w:rsidR="005C5525" w:rsidRPr="0080216C" w:rsidRDefault="005C5525" w:rsidP="006318D7">
            <w:pPr>
              <w:spacing w:after="120"/>
            </w:pPr>
          </w:p>
        </w:tc>
        <w:tc>
          <w:tcPr>
            <w:tcW w:w="4876" w:type="dxa"/>
            <w:hideMark/>
          </w:tcPr>
          <w:p w14:paraId="10EBD539" w14:textId="77777777" w:rsidR="005C5525" w:rsidRPr="0080216C" w:rsidRDefault="005C5525" w:rsidP="006318D7">
            <w:pPr>
              <w:spacing w:after="120"/>
            </w:pPr>
            <w:r w:rsidRPr="0080216C">
              <w:rPr>
                <w:b/>
                <w:i/>
              </w:rPr>
              <w:t>Prije izdavanja smjernica iz prvog podstavka Komisija provodi odgovarajuća savjetovanja s dionicima. Komisija redovito ažurira te smjernice s obzirom na iskustvo stečeno u provedbi ove Uredbe.</w:t>
            </w:r>
          </w:p>
        </w:tc>
      </w:tr>
      <w:tr w:rsidR="005C5525" w:rsidRPr="0080216C" w14:paraId="69A55A0F" w14:textId="77777777" w:rsidTr="006318D7">
        <w:trPr>
          <w:jc w:val="center"/>
        </w:trPr>
        <w:tc>
          <w:tcPr>
            <w:tcW w:w="4876" w:type="dxa"/>
          </w:tcPr>
          <w:p w14:paraId="6A001905" w14:textId="77777777" w:rsidR="005C5525" w:rsidRPr="0080216C" w:rsidRDefault="005C5525" w:rsidP="006318D7">
            <w:pPr>
              <w:spacing w:after="120"/>
            </w:pPr>
          </w:p>
        </w:tc>
        <w:tc>
          <w:tcPr>
            <w:tcW w:w="4876" w:type="dxa"/>
            <w:hideMark/>
          </w:tcPr>
          <w:p w14:paraId="20CCBE18" w14:textId="77777777" w:rsidR="005C5525" w:rsidRPr="0080216C" w:rsidRDefault="005C5525" w:rsidP="006318D7">
            <w:pPr>
              <w:spacing w:after="120"/>
            </w:pPr>
            <w:r w:rsidRPr="0080216C">
              <w:rPr>
                <w:b/>
                <w:i/>
              </w:rPr>
              <w:t xml:space="preserve">2. </w:t>
            </w:r>
            <w:r w:rsidRPr="0080216C">
              <w:tab/>
            </w:r>
            <w:r w:rsidRPr="0080216C">
              <w:rPr>
                <w:b/>
                <w:i/>
              </w:rPr>
              <w:t xml:space="preserve">Komisija objavljuje popis svih mehanizama za provjeru ulaganja koje su uspostavile države članice. Taj popis sadržava sažete informacije o odgovarajućem području primjene i relevantnim </w:t>
            </w:r>
            <w:proofErr w:type="spellStart"/>
            <w:r w:rsidRPr="0080216C">
              <w:rPr>
                <w:b/>
                <w:i/>
              </w:rPr>
              <w:t>postupovnim</w:t>
            </w:r>
            <w:proofErr w:type="spellEnd"/>
            <w:r w:rsidRPr="0080216C">
              <w:rPr>
                <w:b/>
                <w:i/>
              </w:rPr>
              <w:t xml:space="preserve"> pravilima za svaki mehanizam za provjeru ulaganja. Sadržava i poveznicu na smjernice tijela za provjeru ulaganja iz stavka 3. i podatke za kontakt odgovarajuće kontaktne točke. Komisija ažurira taj popis.</w:t>
            </w:r>
          </w:p>
        </w:tc>
      </w:tr>
      <w:tr w:rsidR="005C5525" w:rsidRPr="0080216C" w14:paraId="0021CBDF" w14:textId="77777777" w:rsidTr="006318D7">
        <w:trPr>
          <w:jc w:val="center"/>
        </w:trPr>
        <w:tc>
          <w:tcPr>
            <w:tcW w:w="4876" w:type="dxa"/>
          </w:tcPr>
          <w:p w14:paraId="077CEC43" w14:textId="77777777" w:rsidR="005C5525" w:rsidRPr="0080216C" w:rsidRDefault="005C5525" w:rsidP="006318D7">
            <w:pPr>
              <w:spacing w:after="120"/>
            </w:pPr>
          </w:p>
        </w:tc>
        <w:tc>
          <w:tcPr>
            <w:tcW w:w="4876" w:type="dxa"/>
            <w:hideMark/>
          </w:tcPr>
          <w:p w14:paraId="5E806EA6" w14:textId="77777777" w:rsidR="005C5525" w:rsidRPr="0080216C" w:rsidRDefault="005C5525" w:rsidP="006318D7">
            <w:pPr>
              <w:spacing w:after="120"/>
            </w:pPr>
            <w:r w:rsidRPr="0080216C">
              <w:rPr>
                <w:b/>
                <w:i/>
              </w:rPr>
              <w:t xml:space="preserve">3. </w:t>
            </w:r>
            <w:r w:rsidRPr="0080216C">
              <w:tab/>
            </w:r>
            <w:r w:rsidRPr="0080216C">
              <w:rPr>
                <w:b/>
                <w:i/>
              </w:rPr>
              <w:t xml:space="preserve">Kako bi se pojačali transparentnost i predvidljivost, države članice objavljuju i redovito ažuriraju detaljne smjernice o području primjene svojih mehanizama za provjeru ulaganja, pragovima i pokretačima za obvezu prijavljivanja, kriterijima na temelju kojih se procjenjuje može li ulaganje imati negativan učinak na sigurnost ili javni poredak, kriterijima za pokretanje temeljitog ispitnog postupka te primjenjivim rokovima i </w:t>
            </w:r>
            <w:proofErr w:type="spellStart"/>
            <w:r w:rsidRPr="0080216C">
              <w:rPr>
                <w:b/>
                <w:i/>
              </w:rPr>
              <w:t>postupovnim</w:t>
            </w:r>
            <w:proofErr w:type="spellEnd"/>
            <w:r w:rsidRPr="0080216C">
              <w:rPr>
                <w:b/>
                <w:i/>
              </w:rPr>
              <w:t xml:space="preserve"> pravilima.</w:t>
            </w:r>
          </w:p>
        </w:tc>
      </w:tr>
    </w:tbl>
    <w:p w14:paraId="2B96DD44" w14:textId="77777777" w:rsidR="005C5525" w:rsidRPr="0080216C" w:rsidRDefault="005C5525" w:rsidP="005C5525"/>
    <w:p w14:paraId="55B3367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200</w:t>
      </w:r>
    </w:p>
    <w:p w14:paraId="573D8DBB" w14:textId="77777777" w:rsidR="005C5525" w:rsidRPr="0080216C" w:rsidRDefault="005C5525" w:rsidP="005C5525"/>
    <w:p w14:paraId="6F732D9A" w14:textId="77777777" w:rsidR="005C5525" w:rsidRPr="0080216C" w:rsidRDefault="005C5525" w:rsidP="005C5525">
      <w:pPr>
        <w:keepNext/>
        <w:rPr>
          <w:b/>
        </w:rPr>
      </w:pPr>
      <w:r w:rsidRPr="0080216C">
        <w:rPr>
          <w:b/>
        </w:rPr>
        <w:t>Prijedlog uredbe</w:t>
      </w:r>
    </w:p>
    <w:p w14:paraId="30A951A6" w14:textId="77777777" w:rsidR="005C5525" w:rsidRPr="0080216C" w:rsidRDefault="005C5525" w:rsidP="005C5525">
      <w:pPr>
        <w:rPr>
          <w:b/>
        </w:rPr>
      </w:pPr>
      <w:r w:rsidRPr="0080216C">
        <w:rPr>
          <w:b/>
        </w:rPr>
        <w:t>Članak 15.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6D87FD6" w14:textId="77777777" w:rsidTr="006318D7">
        <w:trPr>
          <w:jc w:val="center"/>
        </w:trPr>
        <w:tc>
          <w:tcPr>
            <w:tcW w:w="9752" w:type="dxa"/>
            <w:gridSpan w:val="2"/>
          </w:tcPr>
          <w:p w14:paraId="6AAE2BF0" w14:textId="77777777" w:rsidR="005C5525" w:rsidRPr="0080216C" w:rsidRDefault="005C5525" w:rsidP="006318D7">
            <w:pPr>
              <w:keepNext/>
            </w:pPr>
          </w:p>
        </w:tc>
      </w:tr>
      <w:tr w:rsidR="005C5525" w:rsidRPr="0080216C" w14:paraId="6197FE85" w14:textId="77777777" w:rsidTr="006318D7">
        <w:trPr>
          <w:jc w:val="center"/>
        </w:trPr>
        <w:tc>
          <w:tcPr>
            <w:tcW w:w="4876" w:type="dxa"/>
            <w:hideMark/>
          </w:tcPr>
          <w:p w14:paraId="2AAD12E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CBBF44D" w14:textId="77777777" w:rsidR="005C5525" w:rsidRPr="0080216C" w:rsidRDefault="005C5525" w:rsidP="006318D7">
            <w:pPr>
              <w:keepNext/>
              <w:spacing w:after="240"/>
              <w:jc w:val="center"/>
              <w:rPr>
                <w:i/>
              </w:rPr>
            </w:pPr>
            <w:r w:rsidRPr="0080216C">
              <w:rPr>
                <w:i/>
              </w:rPr>
              <w:t>Izmjena</w:t>
            </w:r>
          </w:p>
        </w:tc>
      </w:tr>
      <w:tr w:rsidR="005C5525" w:rsidRPr="0080216C" w14:paraId="1BB90986" w14:textId="77777777" w:rsidTr="006318D7">
        <w:trPr>
          <w:jc w:val="center"/>
        </w:trPr>
        <w:tc>
          <w:tcPr>
            <w:tcW w:w="4876" w:type="dxa"/>
            <w:hideMark/>
          </w:tcPr>
          <w:p w14:paraId="1F0C1846" w14:textId="77777777" w:rsidR="005C5525" w:rsidRPr="0080216C" w:rsidRDefault="005C5525" w:rsidP="006318D7">
            <w:pPr>
              <w:spacing w:after="120"/>
            </w:pPr>
            <w:r w:rsidRPr="0080216C">
              <w:t>Države članice i Komisija mogu s nadležnim tijelima trećih zemalja surađivati na pitanjima povezanima s provjerom ulaganja iz razloga sigurnosti i javnog poretka.</w:t>
            </w:r>
          </w:p>
        </w:tc>
        <w:tc>
          <w:tcPr>
            <w:tcW w:w="4876" w:type="dxa"/>
            <w:hideMark/>
          </w:tcPr>
          <w:p w14:paraId="2E0BF4BF" w14:textId="77777777" w:rsidR="005C5525" w:rsidRPr="0080216C" w:rsidRDefault="005C5525" w:rsidP="006318D7">
            <w:pPr>
              <w:spacing w:after="120"/>
            </w:pPr>
            <w:r w:rsidRPr="0080216C">
              <w:t xml:space="preserve">Države članice i Komisija mogu s nadležnim tijelima trećih zemalja surađivati </w:t>
            </w:r>
            <w:r w:rsidRPr="0080216C">
              <w:rPr>
                <w:b/>
                <w:i/>
              </w:rPr>
              <w:t xml:space="preserve">te se </w:t>
            </w:r>
            <w:r w:rsidRPr="0080216C">
              <w:t xml:space="preserve">na </w:t>
            </w:r>
            <w:r w:rsidRPr="0080216C">
              <w:rPr>
                <w:b/>
                <w:i/>
              </w:rPr>
              <w:t xml:space="preserve">bilateralnim i multilateralnim platformama angažirati u vezi s </w:t>
            </w:r>
            <w:r w:rsidRPr="0080216C">
              <w:t xml:space="preserve">pitanjima povezanima s provjerom ulaganja iz razloga sigurnosti i javnog poretka. </w:t>
            </w:r>
            <w:r w:rsidRPr="0080216C">
              <w:rPr>
                <w:b/>
                <w:i/>
              </w:rPr>
              <w:t>Ta suradnja može obuhvaćati razmjenu informacija i najboljih praksi, kao i tehničku podršku i podupiranje napora za izgradnju kapaciteta. U kontekstu te suradnje Komisija potiče treće zemlje na uspostavu mehanizama za provjeru ulaganja, posebno one sa statusom zemalja kandidatkinja za pristupanje Uniji i zemlje u susjedstvu Unije.</w:t>
            </w:r>
          </w:p>
        </w:tc>
      </w:tr>
    </w:tbl>
    <w:p w14:paraId="24AF0DC2" w14:textId="77777777" w:rsidR="005C5525" w:rsidRPr="0080216C" w:rsidRDefault="005C5525" w:rsidP="005C5525"/>
    <w:p w14:paraId="6AAF882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201</w:t>
      </w:r>
    </w:p>
    <w:p w14:paraId="6B07B867" w14:textId="77777777" w:rsidR="005C5525" w:rsidRPr="0080216C" w:rsidRDefault="005C5525" w:rsidP="005C5525"/>
    <w:p w14:paraId="223A3F01" w14:textId="77777777" w:rsidR="005C5525" w:rsidRPr="0080216C" w:rsidRDefault="005C5525" w:rsidP="005C5525">
      <w:pPr>
        <w:keepNext/>
        <w:rPr>
          <w:b/>
        </w:rPr>
      </w:pPr>
      <w:r w:rsidRPr="0080216C">
        <w:rPr>
          <w:b/>
        </w:rPr>
        <w:t>Prijedlog uredbe</w:t>
      </w:r>
    </w:p>
    <w:p w14:paraId="2F8FDF4F" w14:textId="77777777" w:rsidR="005C5525" w:rsidRPr="0080216C" w:rsidRDefault="005C5525" w:rsidP="005C5525">
      <w:pPr>
        <w:rPr>
          <w:b/>
        </w:rPr>
      </w:pPr>
      <w:r w:rsidRPr="0080216C">
        <w:rPr>
          <w:b/>
        </w:rPr>
        <w:t>Članak 16.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09D264" w14:textId="77777777" w:rsidTr="006318D7">
        <w:trPr>
          <w:jc w:val="center"/>
        </w:trPr>
        <w:tc>
          <w:tcPr>
            <w:tcW w:w="9752" w:type="dxa"/>
            <w:gridSpan w:val="2"/>
          </w:tcPr>
          <w:p w14:paraId="3D769A4A" w14:textId="77777777" w:rsidR="005C5525" w:rsidRPr="0080216C" w:rsidRDefault="005C5525" w:rsidP="006318D7">
            <w:pPr>
              <w:keepNext/>
            </w:pPr>
          </w:p>
        </w:tc>
      </w:tr>
      <w:tr w:rsidR="005C5525" w:rsidRPr="0080216C" w14:paraId="7CFDE502" w14:textId="77777777" w:rsidTr="006318D7">
        <w:trPr>
          <w:jc w:val="center"/>
        </w:trPr>
        <w:tc>
          <w:tcPr>
            <w:tcW w:w="4876" w:type="dxa"/>
            <w:hideMark/>
          </w:tcPr>
          <w:p w14:paraId="35D9011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10AF8F6" w14:textId="77777777" w:rsidR="005C5525" w:rsidRPr="0080216C" w:rsidRDefault="005C5525" w:rsidP="006318D7">
            <w:pPr>
              <w:keepNext/>
              <w:spacing w:after="240"/>
              <w:jc w:val="center"/>
              <w:rPr>
                <w:i/>
              </w:rPr>
            </w:pPr>
            <w:r w:rsidRPr="0080216C">
              <w:rPr>
                <w:i/>
              </w:rPr>
              <w:t>Izmjena</w:t>
            </w:r>
          </w:p>
        </w:tc>
      </w:tr>
      <w:tr w:rsidR="005C5525" w:rsidRPr="0080216C" w14:paraId="1574BA84" w14:textId="77777777" w:rsidTr="006318D7">
        <w:trPr>
          <w:jc w:val="center"/>
        </w:trPr>
        <w:tc>
          <w:tcPr>
            <w:tcW w:w="4876" w:type="dxa"/>
            <w:hideMark/>
          </w:tcPr>
          <w:p w14:paraId="3347704B" w14:textId="77777777" w:rsidR="005C5525" w:rsidRPr="0080216C" w:rsidRDefault="005C5525" w:rsidP="006318D7">
            <w:pPr>
              <w:spacing w:after="120"/>
            </w:pPr>
            <w:r w:rsidRPr="0080216C">
              <w:t>1.</w:t>
            </w:r>
            <w:r w:rsidRPr="0080216C">
              <w:tab/>
              <w:t>Do 31. ožujka svake godine počevši od [dodati datum: prva godina primjene] države članice moraju na povjerljiv način izvijestiti Komisiju o svojim aktivnostima u okviru svojeg mehanizma za provjeru i mehanizma za suradnju u prethodnoj kalendarskoj godini. To izvješće sadrži</w:t>
            </w:r>
            <w:r w:rsidRPr="0080216C">
              <w:rPr>
                <w:b/>
                <w:i/>
              </w:rPr>
              <w:t xml:space="preserve"> informacije o</w:t>
            </w:r>
            <w:r w:rsidRPr="0080216C">
              <w:t>:</w:t>
            </w:r>
          </w:p>
        </w:tc>
        <w:tc>
          <w:tcPr>
            <w:tcW w:w="4876" w:type="dxa"/>
            <w:hideMark/>
          </w:tcPr>
          <w:p w14:paraId="56ABBCBE" w14:textId="77777777" w:rsidR="005C5525" w:rsidRPr="0080216C" w:rsidRDefault="005C5525" w:rsidP="006318D7">
            <w:pPr>
              <w:spacing w:after="120"/>
            </w:pPr>
            <w:r w:rsidRPr="0080216C">
              <w:t>1.</w:t>
            </w:r>
            <w:r w:rsidRPr="0080216C">
              <w:tab/>
              <w:t>Do 31. ožujka svake godine počevši od [dodati datum: prva godina primjene] države članice moraju na povjerljiv način izvijestiti Komisiju o svojim aktivnostima u okviru svojeg mehanizma za provjeru i mehanizma za suradnju u prethodnoj kalendarskoj godini. To izvješće sadrži:</w:t>
            </w:r>
          </w:p>
        </w:tc>
      </w:tr>
    </w:tbl>
    <w:p w14:paraId="3A24063D" w14:textId="77777777" w:rsidR="005C5525" w:rsidRPr="0080216C" w:rsidRDefault="005C5525" w:rsidP="005C5525"/>
    <w:p w14:paraId="1310130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202</w:t>
      </w:r>
    </w:p>
    <w:p w14:paraId="6AB798BC" w14:textId="77777777" w:rsidR="005C5525" w:rsidRPr="0080216C" w:rsidRDefault="005C5525" w:rsidP="005C5525"/>
    <w:p w14:paraId="206B5B49" w14:textId="77777777" w:rsidR="005C5525" w:rsidRPr="0080216C" w:rsidRDefault="005C5525" w:rsidP="005C5525">
      <w:pPr>
        <w:keepNext/>
        <w:rPr>
          <w:b/>
        </w:rPr>
      </w:pPr>
      <w:r w:rsidRPr="0080216C">
        <w:rPr>
          <w:b/>
        </w:rPr>
        <w:t>Prijedlog uredbe</w:t>
      </w:r>
    </w:p>
    <w:p w14:paraId="5199C414" w14:textId="77777777" w:rsidR="005C5525" w:rsidRPr="0080216C" w:rsidRDefault="005C5525" w:rsidP="005C5525">
      <w:pPr>
        <w:rPr>
          <w:b/>
        </w:rPr>
      </w:pPr>
      <w:r w:rsidRPr="0080216C">
        <w:rPr>
          <w:b/>
        </w:rPr>
        <w:t>Članak 16.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E9FA92A" w14:textId="77777777" w:rsidTr="006318D7">
        <w:trPr>
          <w:jc w:val="center"/>
        </w:trPr>
        <w:tc>
          <w:tcPr>
            <w:tcW w:w="9752" w:type="dxa"/>
            <w:gridSpan w:val="2"/>
          </w:tcPr>
          <w:p w14:paraId="130414D3" w14:textId="77777777" w:rsidR="005C5525" w:rsidRPr="0080216C" w:rsidRDefault="005C5525" w:rsidP="006318D7">
            <w:pPr>
              <w:keepNext/>
            </w:pPr>
          </w:p>
        </w:tc>
      </w:tr>
      <w:tr w:rsidR="005C5525" w:rsidRPr="0080216C" w14:paraId="2B7F85D3" w14:textId="77777777" w:rsidTr="006318D7">
        <w:trPr>
          <w:jc w:val="center"/>
        </w:trPr>
        <w:tc>
          <w:tcPr>
            <w:tcW w:w="4876" w:type="dxa"/>
            <w:hideMark/>
          </w:tcPr>
          <w:p w14:paraId="6E2960C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473DA03" w14:textId="77777777" w:rsidR="005C5525" w:rsidRPr="0080216C" w:rsidRDefault="005C5525" w:rsidP="006318D7">
            <w:pPr>
              <w:keepNext/>
              <w:spacing w:after="240"/>
              <w:jc w:val="center"/>
              <w:rPr>
                <w:i/>
              </w:rPr>
            </w:pPr>
            <w:r w:rsidRPr="0080216C">
              <w:rPr>
                <w:i/>
              </w:rPr>
              <w:t>Izmjena</w:t>
            </w:r>
          </w:p>
        </w:tc>
      </w:tr>
      <w:tr w:rsidR="005C5525" w:rsidRPr="0080216C" w14:paraId="406B78E7" w14:textId="77777777" w:rsidTr="006318D7">
        <w:trPr>
          <w:jc w:val="center"/>
        </w:trPr>
        <w:tc>
          <w:tcPr>
            <w:tcW w:w="4876" w:type="dxa"/>
            <w:hideMark/>
          </w:tcPr>
          <w:p w14:paraId="563DB63C" w14:textId="77777777" w:rsidR="005C5525" w:rsidRPr="0080216C" w:rsidRDefault="005C5525" w:rsidP="006318D7">
            <w:pPr>
              <w:spacing w:after="120"/>
            </w:pPr>
            <w:r w:rsidRPr="0080216C">
              <w:t>(c)</w:t>
            </w:r>
            <w:r w:rsidRPr="0080216C">
              <w:tab/>
            </w:r>
            <w:r w:rsidRPr="0080216C">
              <w:rPr>
                <w:b/>
                <w:i/>
              </w:rPr>
              <w:t>broju</w:t>
            </w:r>
            <w:r w:rsidRPr="0080216C">
              <w:t xml:space="preserve"> zabranjenih stranih ulaganja, </w:t>
            </w:r>
            <w:r w:rsidRPr="0080216C">
              <w:rPr>
                <w:b/>
                <w:i/>
              </w:rPr>
              <w:t>broju</w:t>
            </w:r>
            <w:r w:rsidRPr="0080216C">
              <w:t xml:space="preserve"> stranih ulaganja čiji je zahtjev za odobrenje povučen;</w:t>
            </w:r>
          </w:p>
        </w:tc>
        <w:tc>
          <w:tcPr>
            <w:tcW w:w="4876" w:type="dxa"/>
            <w:hideMark/>
          </w:tcPr>
          <w:p w14:paraId="1884F9AF" w14:textId="77777777" w:rsidR="005C5525" w:rsidRPr="0080216C" w:rsidRDefault="005C5525" w:rsidP="006318D7">
            <w:pPr>
              <w:spacing w:after="120"/>
            </w:pPr>
            <w:r w:rsidRPr="0080216C">
              <w:t>(c)</w:t>
            </w:r>
            <w:r w:rsidRPr="0080216C">
              <w:tab/>
            </w:r>
            <w:r w:rsidRPr="0080216C">
              <w:rPr>
                <w:b/>
                <w:i/>
              </w:rPr>
              <w:t>broj</w:t>
            </w:r>
            <w:r w:rsidRPr="0080216C">
              <w:t xml:space="preserve"> zabranjenih stranih ulaganja, </w:t>
            </w:r>
            <w:r w:rsidRPr="0080216C">
              <w:rPr>
                <w:b/>
                <w:i/>
              </w:rPr>
              <w:t>broj</w:t>
            </w:r>
            <w:r w:rsidRPr="0080216C">
              <w:t xml:space="preserve"> stranih ulaganja čiji je zahtjev za odobrenje povučen</w:t>
            </w:r>
            <w:r w:rsidRPr="0080216C">
              <w:rPr>
                <w:b/>
                <w:i/>
              </w:rPr>
              <w:t xml:space="preserve"> ili poništen</w:t>
            </w:r>
            <w:r w:rsidRPr="0080216C">
              <w:t>;</w:t>
            </w:r>
          </w:p>
        </w:tc>
      </w:tr>
    </w:tbl>
    <w:p w14:paraId="760A16F2" w14:textId="77777777" w:rsidR="005C5525" w:rsidRPr="0080216C" w:rsidRDefault="005C5525" w:rsidP="005C5525"/>
    <w:p w14:paraId="7C1F4AB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203</w:t>
      </w:r>
    </w:p>
    <w:p w14:paraId="5782DBD9" w14:textId="77777777" w:rsidR="005C5525" w:rsidRPr="0080216C" w:rsidRDefault="005C5525" w:rsidP="005C5525"/>
    <w:p w14:paraId="5238EDAC" w14:textId="77777777" w:rsidR="005C5525" w:rsidRPr="0080216C" w:rsidRDefault="005C5525" w:rsidP="005C5525">
      <w:pPr>
        <w:keepNext/>
        <w:rPr>
          <w:b/>
        </w:rPr>
      </w:pPr>
      <w:r w:rsidRPr="0080216C">
        <w:rPr>
          <w:b/>
        </w:rPr>
        <w:t>Prijedlog uredbe</w:t>
      </w:r>
    </w:p>
    <w:p w14:paraId="6D02B127" w14:textId="77777777" w:rsidR="005C5525" w:rsidRPr="0080216C" w:rsidRDefault="005C5525" w:rsidP="005C5525">
      <w:pPr>
        <w:rPr>
          <w:b/>
        </w:rPr>
      </w:pPr>
      <w:r w:rsidRPr="0080216C">
        <w:rPr>
          <w:b/>
        </w:rPr>
        <w:t>Članak 16. – stavak 1.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FBC4008" w14:textId="77777777" w:rsidTr="006318D7">
        <w:trPr>
          <w:jc w:val="center"/>
        </w:trPr>
        <w:tc>
          <w:tcPr>
            <w:tcW w:w="9752" w:type="dxa"/>
            <w:gridSpan w:val="2"/>
          </w:tcPr>
          <w:p w14:paraId="1B5324EC" w14:textId="77777777" w:rsidR="005C5525" w:rsidRPr="0080216C" w:rsidRDefault="005C5525" w:rsidP="006318D7">
            <w:pPr>
              <w:keepNext/>
            </w:pPr>
          </w:p>
        </w:tc>
      </w:tr>
      <w:tr w:rsidR="005C5525" w:rsidRPr="0080216C" w14:paraId="02264E40" w14:textId="77777777" w:rsidTr="006318D7">
        <w:trPr>
          <w:jc w:val="center"/>
        </w:trPr>
        <w:tc>
          <w:tcPr>
            <w:tcW w:w="4876" w:type="dxa"/>
            <w:hideMark/>
          </w:tcPr>
          <w:p w14:paraId="53F16BF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C8B721" w14:textId="77777777" w:rsidR="005C5525" w:rsidRPr="0080216C" w:rsidRDefault="005C5525" w:rsidP="006318D7">
            <w:pPr>
              <w:keepNext/>
              <w:spacing w:after="240"/>
              <w:jc w:val="center"/>
              <w:rPr>
                <w:i/>
              </w:rPr>
            </w:pPr>
            <w:r w:rsidRPr="0080216C">
              <w:rPr>
                <w:i/>
              </w:rPr>
              <w:t>Izmjena</w:t>
            </w:r>
          </w:p>
        </w:tc>
      </w:tr>
      <w:tr w:rsidR="005C5525" w:rsidRPr="0080216C" w14:paraId="3C0E2C99" w14:textId="77777777" w:rsidTr="006318D7">
        <w:trPr>
          <w:jc w:val="center"/>
        </w:trPr>
        <w:tc>
          <w:tcPr>
            <w:tcW w:w="4876" w:type="dxa"/>
            <w:hideMark/>
          </w:tcPr>
          <w:p w14:paraId="1294980A" w14:textId="77777777" w:rsidR="005C5525" w:rsidRPr="0080216C" w:rsidRDefault="005C5525" w:rsidP="006318D7">
            <w:pPr>
              <w:spacing w:after="120"/>
            </w:pPr>
            <w:r w:rsidRPr="0080216C">
              <w:t>(e)</w:t>
            </w:r>
            <w:r w:rsidRPr="0080216C">
              <w:tab/>
              <w:t>podrijetlu stranih ulagatelja i sektoru djelatnosti ciljanih stranih ulaganja koja su provjerena, odobrena ili zabranjena;</w:t>
            </w:r>
          </w:p>
        </w:tc>
        <w:tc>
          <w:tcPr>
            <w:tcW w:w="4876" w:type="dxa"/>
            <w:hideMark/>
          </w:tcPr>
          <w:p w14:paraId="6999603E" w14:textId="77777777" w:rsidR="005C5525" w:rsidRPr="0080216C" w:rsidRDefault="005C5525" w:rsidP="006318D7">
            <w:pPr>
              <w:spacing w:after="120"/>
            </w:pPr>
            <w:r w:rsidRPr="0080216C">
              <w:t>(e)</w:t>
            </w:r>
            <w:r w:rsidRPr="0080216C">
              <w:tab/>
            </w:r>
            <w:r w:rsidRPr="0080216C">
              <w:rPr>
                <w:b/>
                <w:i/>
              </w:rPr>
              <w:t xml:space="preserve">informacije o </w:t>
            </w:r>
            <w:r w:rsidRPr="0080216C">
              <w:t>podrijetlu stranih ulagatelja i sektoru djelatnosti ciljanih stranih ulaganja koja su provjerena, odobrena</w:t>
            </w:r>
            <w:r w:rsidRPr="0080216C">
              <w:rPr>
                <w:b/>
                <w:i/>
              </w:rPr>
              <w:t xml:space="preserve"> bez uvjeta, odobrena uz određene uvjete</w:t>
            </w:r>
            <w:r w:rsidRPr="0080216C">
              <w:t xml:space="preserve"> ili zabranjena;</w:t>
            </w:r>
          </w:p>
        </w:tc>
      </w:tr>
    </w:tbl>
    <w:p w14:paraId="06D1D003" w14:textId="77777777" w:rsidR="005C5525" w:rsidRPr="0080216C" w:rsidRDefault="005C5525" w:rsidP="005C5525"/>
    <w:p w14:paraId="3A25C22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204</w:t>
      </w:r>
    </w:p>
    <w:p w14:paraId="5597364D" w14:textId="77777777" w:rsidR="005C5525" w:rsidRPr="0080216C" w:rsidRDefault="005C5525" w:rsidP="005C5525"/>
    <w:p w14:paraId="250B0EC7" w14:textId="77777777" w:rsidR="005C5525" w:rsidRPr="0080216C" w:rsidRDefault="005C5525" w:rsidP="005C5525">
      <w:pPr>
        <w:keepNext/>
        <w:rPr>
          <w:b/>
        </w:rPr>
      </w:pPr>
      <w:r w:rsidRPr="0080216C">
        <w:rPr>
          <w:b/>
        </w:rPr>
        <w:t>Prijedlog uredbe</w:t>
      </w:r>
    </w:p>
    <w:p w14:paraId="3442A3DD" w14:textId="77777777" w:rsidR="005C5525" w:rsidRPr="0080216C" w:rsidRDefault="005C5525" w:rsidP="005C5525">
      <w:pPr>
        <w:rPr>
          <w:b/>
        </w:rPr>
      </w:pPr>
      <w:r w:rsidRPr="0080216C">
        <w:rPr>
          <w:b/>
        </w:rPr>
        <w:t xml:space="preserve">Članak 16. – stavak 1. – točka </w:t>
      </w:r>
      <w:proofErr w:type="spellStart"/>
      <w:r w:rsidRPr="0080216C">
        <w:rPr>
          <w:b/>
        </w:rPr>
        <w:t>ea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1D0F7BE" w14:textId="77777777" w:rsidTr="006318D7">
        <w:trPr>
          <w:jc w:val="center"/>
        </w:trPr>
        <w:tc>
          <w:tcPr>
            <w:tcW w:w="9752" w:type="dxa"/>
            <w:gridSpan w:val="2"/>
          </w:tcPr>
          <w:p w14:paraId="7B951845" w14:textId="77777777" w:rsidR="005C5525" w:rsidRPr="0080216C" w:rsidRDefault="005C5525" w:rsidP="006318D7">
            <w:pPr>
              <w:keepNext/>
            </w:pPr>
          </w:p>
        </w:tc>
      </w:tr>
      <w:tr w:rsidR="005C5525" w:rsidRPr="0080216C" w14:paraId="07BB7A2C" w14:textId="77777777" w:rsidTr="006318D7">
        <w:trPr>
          <w:jc w:val="center"/>
        </w:trPr>
        <w:tc>
          <w:tcPr>
            <w:tcW w:w="4876" w:type="dxa"/>
            <w:hideMark/>
          </w:tcPr>
          <w:p w14:paraId="68BD046B"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65F7941" w14:textId="77777777" w:rsidR="005C5525" w:rsidRPr="0080216C" w:rsidRDefault="005C5525" w:rsidP="006318D7">
            <w:pPr>
              <w:keepNext/>
              <w:spacing w:after="240"/>
              <w:jc w:val="center"/>
              <w:rPr>
                <w:i/>
              </w:rPr>
            </w:pPr>
            <w:r w:rsidRPr="0080216C">
              <w:rPr>
                <w:i/>
              </w:rPr>
              <w:t>Izmjena</w:t>
            </w:r>
          </w:p>
        </w:tc>
      </w:tr>
      <w:tr w:rsidR="005C5525" w:rsidRPr="0080216C" w14:paraId="11712865" w14:textId="77777777" w:rsidTr="006318D7">
        <w:trPr>
          <w:jc w:val="center"/>
        </w:trPr>
        <w:tc>
          <w:tcPr>
            <w:tcW w:w="4876" w:type="dxa"/>
          </w:tcPr>
          <w:p w14:paraId="3E4AAF5E" w14:textId="77777777" w:rsidR="005C5525" w:rsidRPr="0080216C" w:rsidRDefault="005C5525" w:rsidP="006318D7">
            <w:pPr>
              <w:spacing w:after="120"/>
            </w:pPr>
          </w:p>
        </w:tc>
        <w:tc>
          <w:tcPr>
            <w:tcW w:w="4876" w:type="dxa"/>
            <w:hideMark/>
          </w:tcPr>
          <w:p w14:paraId="52368AA1" w14:textId="77777777" w:rsidR="005C5525" w:rsidRPr="0080216C" w:rsidRDefault="005C5525" w:rsidP="006318D7">
            <w:pPr>
              <w:spacing w:after="120"/>
            </w:pPr>
            <w:r w:rsidRPr="0080216C">
              <w:rPr>
                <w:b/>
                <w:i/>
              </w:rPr>
              <w:t>(</w:t>
            </w:r>
            <w:proofErr w:type="spellStart"/>
            <w:r w:rsidRPr="0080216C">
              <w:rPr>
                <w:b/>
                <w:i/>
              </w:rPr>
              <w:t>ea</w:t>
            </w:r>
            <w:proofErr w:type="spellEnd"/>
            <w:r w:rsidRPr="0080216C">
              <w:rPr>
                <w:b/>
                <w:i/>
              </w:rPr>
              <w:t>)</w:t>
            </w:r>
            <w:r w:rsidRPr="0080216C">
              <w:rPr>
                <w:b/>
                <w:i/>
              </w:rPr>
              <w:tab/>
              <w:t>prosječno trajanje postupaka provjere ulaganja;</w:t>
            </w:r>
          </w:p>
        </w:tc>
      </w:tr>
    </w:tbl>
    <w:p w14:paraId="3D275F5E" w14:textId="77777777" w:rsidR="005C5525" w:rsidRPr="0080216C" w:rsidRDefault="005C5525" w:rsidP="005C5525"/>
    <w:p w14:paraId="2A82673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205</w:t>
      </w:r>
    </w:p>
    <w:p w14:paraId="67BED9E2" w14:textId="77777777" w:rsidR="005C5525" w:rsidRPr="0080216C" w:rsidRDefault="005C5525" w:rsidP="005C5525"/>
    <w:p w14:paraId="1FB9ADB0" w14:textId="77777777" w:rsidR="005C5525" w:rsidRPr="0080216C" w:rsidRDefault="005C5525" w:rsidP="005C5525">
      <w:pPr>
        <w:keepNext/>
        <w:rPr>
          <w:b/>
        </w:rPr>
      </w:pPr>
      <w:r w:rsidRPr="0080216C">
        <w:rPr>
          <w:b/>
        </w:rPr>
        <w:t>Prijedlog uredbe</w:t>
      </w:r>
    </w:p>
    <w:p w14:paraId="3148F2B5" w14:textId="77777777" w:rsidR="005C5525" w:rsidRPr="0080216C" w:rsidRDefault="005C5525" w:rsidP="005C5525">
      <w:pPr>
        <w:rPr>
          <w:b/>
        </w:rPr>
      </w:pPr>
      <w:r w:rsidRPr="0080216C">
        <w:rPr>
          <w:b/>
        </w:rPr>
        <w:t>Članak 16. – stavak 1.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2D12CEC" w14:textId="77777777" w:rsidTr="006318D7">
        <w:trPr>
          <w:jc w:val="center"/>
        </w:trPr>
        <w:tc>
          <w:tcPr>
            <w:tcW w:w="9752" w:type="dxa"/>
            <w:gridSpan w:val="2"/>
          </w:tcPr>
          <w:p w14:paraId="5693E551" w14:textId="77777777" w:rsidR="005C5525" w:rsidRPr="0080216C" w:rsidRDefault="005C5525" w:rsidP="006318D7">
            <w:pPr>
              <w:keepNext/>
            </w:pPr>
          </w:p>
        </w:tc>
      </w:tr>
      <w:tr w:rsidR="005C5525" w:rsidRPr="0080216C" w14:paraId="6716B648" w14:textId="77777777" w:rsidTr="006318D7">
        <w:trPr>
          <w:jc w:val="center"/>
        </w:trPr>
        <w:tc>
          <w:tcPr>
            <w:tcW w:w="4876" w:type="dxa"/>
            <w:hideMark/>
          </w:tcPr>
          <w:p w14:paraId="2DB4FAB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302A23D" w14:textId="77777777" w:rsidR="005C5525" w:rsidRPr="0080216C" w:rsidRDefault="005C5525" w:rsidP="006318D7">
            <w:pPr>
              <w:keepNext/>
              <w:spacing w:after="240"/>
              <w:jc w:val="center"/>
              <w:rPr>
                <w:i/>
              </w:rPr>
            </w:pPr>
            <w:r w:rsidRPr="0080216C">
              <w:rPr>
                <w:i/>
              </w:rPr>
              <w:t>Izmjena</w:t>
            </w:r>
          </w:p>
        </w:tc>
      </w:tr>
      <w:tr w:rsidR="005C5525" w:rsidRPr="0080216C" w14:paraId="6E3A786D" w14:textId="77777777" w:rsidTr="006318D7">
        <w:trPr>
          <w:jc w:val="center"/>
        </w:trPr>
        <w:tc>
          <w:tcPr>
            <w:tcW w:w="4876" w:type="dxa"/>
            <w:hideMark/>
          </w:tcPr>
          <w:p w14:paraId="6D5BC3DE" w14:textId="77777777" w:rsidR="005C5525" w:rsidRPr="0080216C" w:rsidRDefault="005C5525" w:rsidP="006318D7">
            <w:pPr>
              <w:spacing w:after="120"/>
            </w:pPr>
            <w:r w:rsidRPr="0080216C">
              <w:t>(f)</w:t>
            </w:r>
            <w:r w:rsidRPr="0080216C">
              <w:tab/>
            </w:r>
            <w:r w:rsidRPr="0080216C">
              <w:rPr>
                <w:b/>
                <w:i/>
              </w:rPr>
              <w:t>zbirnom prikazu</w:t>
            </w:r>
            <w:r w:rsidRPr="0080216C">
              <w:t xml:space="preserve"> rizika i osjetljivosti utvrđenih u stranim ulaganjima koji su doveli do odluke na temelju provjere;</w:t>
            </w:r>
          </w:p>
        </w:tc>
        <w:tc>
          <w:tcPr>
            <w:tcW w:w="4876" w:type="dxa"/>
            <w:hideMark/>
          </w:tcPr>
          <w:p w14:paraId="74760213" w14:textId="77777777" w:rsidR="005C5525" w:rsidRPr="0080216C" w:rsidRDefault="005C5525" w:rsidP="006318D7">
            <w:pPr>
              <w:spacing w:after="120"/>
            </w:pPr>
            <w:r w:rsidRPr="0080216C">
              <w:t>(f)</w:t>
            </w:r>
            <w:r w:rsidRPr="0080216C">
              <w:tab/>
            </w:r>
            <w:r w:rsidRPr="0080216C">
              <w:rPr>
                <w:b/>
                <w:i/>
              </w:rPr>
              <w:t>opis</w:t>
            </w:r>
            <w:r w:rsidRPr="0080216C">
              <w:t xml:space="preserve"> rizika i osjetljivosti utvrđenih u stranim ulaganjima koji su doveli do odluke na temelju provjere;</w:t>
            </w:r>
          </w:p>
        </w:tc>
      </w:tr>
    </w:tbl>
    <w:p w14:paraId="542AF298" w14:textId="77777777" w:rsidR="005C5525" w:rsidRPr="0080216C" w:rsidRDefault="005C5525" w:rsidP="005C5525"/>
    <w:p w14:paraId="0EA99AF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206</w:t>
      </w:r>
    </w:p>
    <w:p w14:paraId="1BA9F4B5" w14:textId="77777777" w:rsidR="005C5525" w:rsidRPr="0080216C" w:rsidRDefault="005C5525" w:rsidP="005C5525"/>
    <w:p w14:paraId="621D7F78" w14:textId="77777777" w:rsidR="005C5525" w:rsidRPr="0080216C" w:rsidRDefault="005C5525" w:rsidP="005C5525">
      <w:pPr>
        <w:keepNext/>
        <w:rPr>
          <w:b/>
        </w:rPr>
      </w:pPr>
      <w:r w:rsidRPr="0080216C">
        <w:rPr>
          <w:b/>
        </w:rPr>
        <w:t>Prijedlog uredbe</w:t>
      </w:r>
    </w:p>
    <w:p w14:paraId="20B015E2" w14:textId="77777777" w:rsidR="005C5525" w:rsidRPr="0080216C" w:rsidRDefault="005C5525" w:rsidP="005C5525">
      <w:pPr>
        <w:rPr>
          <w:b/>
        </w:rPr>
      </w:pPr>
      <w:r w:rsidRPr="0080216C">
        <w:rPr>
          <w:b/>
        </w:rPr>
        <w:t>Članak 16. – stavak 1. – točka fa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A521E0F" w14:textId="77777777" w:rsidTr="006318D7">
        <w:trPr>
          <w:jc w:val="center"/>
        </w:trPr>
        <w:tc>
          <w:tcPr>
            <w:tcW w:w="9752" w:type="dxa"/>
            <w:gridSpan w:val="2"/>
          </w:tcPr>
          <w:p w14:paraId="1E44392C" w14:textId="77777777" w:rsidR="005C5525" w:rsidRPr="0080216C" w:rsidRDefault="005C5525" w:rsidP="006318D7">
            <w:pPr>
              <w:keepNext/>
            </w:pPr>
          </w:p>
        </w:tc>
      </w:tr>
      <w:tr w:rsidR="005C5525" w:rsidRPr="0080216C" w14:paraId="0A252E00" w14:textId="77777777" w:rsidTr="006318D7">
        <w:trPr>
          <w:jc w:val="center"/>
        </w:trPr>
        <w:tc>
          <w:tcPr>
            <w:tcW w:w="4876" w:type="dxa"/>
            <w:hideMark/>
          </w:tcPr>
          <w:p w14:paraId="7B57ED7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73D6A55" w14:textId="77777777" w:rsidR="005C5525" w:rsidRPr="0080216C" w:rsidRDefault="005C5525" w:rsidP="006318D7">
            <w:pPr>
              <w:keepNext/>
              <w:spacing w:after="240"/>
              <w:jc w:val="center"/>
              <w:rPr>
                <w:i/>
              </w:rPr>
            </w:pPr>
            <w:r w:rsidRPr="0080216C">
              <w:rPr>
                <w:i/>
              </w:rPr>
              <w:t>Izmjena</w:t>
            </w:r>
          </w:p>
        </w:tc>
      </w:tr>
      <w:tr w:rsidR="005C5525" w:rsidRPr="0080216C" w14:paraId="1ACDDAAC" w14:textId="77777777" w:rsidTr="006318D7">
        <w:trPr>
          <w:jc w:val="center"/>
        </w:trPr>
        <w:tc>
          <w:tcPr>
            <w:tcW w:w="4876" w:type="dxa"/>
          </w:tcPr>
          <w:p w14:paraId="4F6277DD" w14:textId="77777777" w:rsidR="005C5525" w:rsidRPr="0080216C" w:rsidRDefault="005C5525" w:rsidP="006318D7">
            <w:pPr>
              <w:spacing w:after="120"/>
            </w:pPr>
          </w:p>
        </w:tc>
        <w:tc>
          <w:tcPr>
            <w:tcW w:w="4876" w:type="dxa"/>
            <w:hideMark/>
          </w:tcPr>
          <w:p w14:paraId="0F9D262A" w14:textId="77777777" w:rsidR="005C5525" w:rsidRPr="0080216C" w:rsidRDefault="005C5525" w:rsidP="006318D7">
            <w:pPr>
              <w:spacing w:after="120"/>
            </w:pPr>
            <w:r w:rsidRPr="0080216C">
              <w:rPr>
                <w:b/>
                <w:i/>
              </w:rPr>
              <w:t>(fa)</w:t>
            </w:r>
            <w:r w:rsidRPr="0080216C">
              <w:rPr>
                <w:b/>
                <w:i/>
              </w:rPr>
              <w:tab/>
              <w:t>broj postupaka na vlastitu inicijativu pokrenutih u skladu s člankom 9. stavkom 1. i broj slučajeva u kojima je država članica domaćin pokrenula postupak provjere.</w:t>
            </w:r>
          </w:p>
        </w:tc>
      </w:tr>
    </w:tbl>
    <w:p w14:paraId="664AC1E9" w14:textId="77777777" w:rsidR="005C5525" w:rsidRPr="0080216C" w:rsidRDefault="005C5525" w:rsidP="005C5525"/>
    <w:p w14:paraId="5CFE082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207</w:t>
      </w:r>
    </w:p>
    <w:p w14:paraId="188B60FD" w14:textId="77777777" w:rsidR="005C5525" w:rsidRPr="0080216C" w:rsidRDefault="005C5525" w:rsidP="005C5525"/>
    <w:p w14:paraId="361492D1" w14:textId="77777777" w:rsidR="005C5525" w:rsidRPr="0080216C" w:rsidRDefault="005C5525" w:rsidP="005C5525">
      <w:pPr>
        <w:keepNext/>
        <w:rPr>
          <w:b/>
        </w:rPr>
      </w:pPr>
      <w:r w:rsidRPr="0080216C">
        <w:rPr>
          <w:b/>
        </w:rPr>
        <w:t>Prijedlog uredbe</w:t>
      </w:r>
    </w:p>
    <w:p w14:paraId="4E512BA6" w14:textId="77777777" w:rsidR="005C5525" w:rsidRPr="0080216C" w:rsidRDefault="005C5525" w:rsidP="005C5525">
      <w:pPr>
        <w:rPr>
          <w:b/>
        </w:rPr>
      </w:pPr>
      <w:r w:rsidRPr="0080216C">
        <w:rPr>
          <w:b/>
        </w:rPr>
        <w:t>Članak 16.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263A087" w14:textId="77777777" w:rsidTr="006318D7">
        <w:trPr>
          <w:jc w:val="center"/>
        </w:trPr>
        <w:tc>
          <w:tcPr>
            <w:tcW w:w="9752" w:type="dxa"/>
            <w:gridSpan w:val="2"/>
          </w:tcPr>
          <w:p w14:paraId="1B046356" w14:textId="77777777" w:rsidR="005C5525" w:rsidRPr="0080216C" w:rsidRDefault="005C5525" w:rsidP="006318D7">
            <w:pPr>
              <w:keepNext/>
            </w:pPr>
          </w:p>
        </w:tc>
      </w:tr>
      <w:tr w:rsidR="005C5525" w:rsidRPr="0080216C" w14:paraId="23516317" w14:textId="77777777" w:rsidTr="006318D7">
        <w:trPr>
          <w:jc w:val="center"/>
        </w:trPr>
        <w:tc>
          <w:tcPr>
            <w:tcW w:w="4876" w:type="dxa"/>
            <w:hideMark/>
          </w:tcPr>
          <w:p w14:paraId="13121D0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8F17CE6" w14:textId="77777777" w:rsidR="005C5525" w:rsidRPr="0080216C" w:rsidRDefault="005C5525" w:rsidP="006318D7">
            <w:pPr>
              <w:keepNext/>
              <w:spacing w:after="240"/>
              <w:jc w:val="center"/>
              <w:rPr>
                <w:i/>
              </w:rPr>
            </w:pPr>
            <w:r w:rsidRPr="0080216C">
              <w:rPr>
                <w:i/>
              </w:rPr>
              <w:t>Izmjena</w:t>
            </w:r>
          </w:p>
        </w:tc>
      </w:tr>
      <w:tr w:rsidR="005C5525" w:rsidRPr="0080216C" w14:paraId="48A1C5FC" w14:textId="77777777" w:rsidTr="006318D7">
        <w:trPr>
          <w:jc w:val="center"/>
        </w:trPr>
        <w:tc>
          <w:tcPr>
            <w:tcW w:w="4876" w:type="dxa"/>
          </w:tcPr>
          <w:p w14:paraId="0453338A" w14:textId="77777777" w:rsidR="005C5525" w:rsidRPr="0080216C" w:rsidRDefault="005C5525" w:rsidP="006318D7">
            <w:pPr>
              <w:spacing w:after="120"/>
            </w:pPr>
          </w:p>
        </w:tc>
        <w:tc>
          <w:tcPr>
            <w:tcW w:w="4876" w:type="dxa"/>
            <w:hideMark/>
          </w:tcPr>
          <w:p w14:paraId="06ECE1DE" w14:textId="77777777" w:rsidR="005C5525" w:rsidRPr="0080216C" w:rsidRDefault="005C5525" w:rsidP="006318D7">
            <w:pPr>
              <w:spacing w:after="120"/>
            </w:pPr>
            <w:r w:rsidRPr="0080216C">
              <w:rPr>
                <w:b/>
                <w:i/>
              </w:rPr>
              <w:t>1a.</w:t>
            </w:r>
            <w:r w:rsidRPr="0080216C">
              <w:rPr>
                <w:b/>
                <w:i/>
              </w:rPr>
              <w:tab/>
              <w:t>Do … [1. siječnja prve godine primjene] Komisija donosi provedbeni akt u skladu s člankom 21. kojim se utvrđuje obrazac za izvješćivanje o informacijama iz stavka 1. ovog članka.</w:t>
            </w:r>
          </w:p>
        </w:tc>
      </w:tr>
    </w:tbl>
    <w:p w14:paraId="01352134" w14:textId="77777777" w:rsidR="005C5525" w:rsidRPr="0080216C" w:rsidRDefault="005C5525" w:rsidP="005C5525"/>
    <w:p w14:paraId="6E47746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208</w:t>
      </w:r>
    </w:p>
    <w:p w14:paraId="464942D9" w14:textId="77777777" w:rsidR="005C5525" w:rsidRPr="0080216C" w:rsidRDefault="005C5525" w:rsidP="005C5525"/>
    <w:p w14:paraId="03966377" w14:textId="77777777" w:rsidR="005C5525" w:rsidRPr="0080216C" w:rsidRDefault="005C5525" w:rsidP="005C5525">
      <w:pPr>
        <w:keepNext/>
        <w:rPr>
          <w:b/>
        </w:rPr>
      </w:pPr>
      <w:r w:rsidRPr="0080216C">
        <w:rPr>
          <w:b/>
        </w:rPr>
        <w:t>Prijedlog uredbe</w:t>
      </w:r>
    </w:p>
    <w:p w14:paraId="3B727D89" w14:textId="77777777" w:rsidR="005C5525" w:rsidRPr="0080216C" w:rsidRDefault="005C5525" w:rsidP="005C5525">
      <w:pPr>
        <w:rPr>
          <w:b/>
        </w:rPr>
      </w:pPr>
      <w:r w:rsidRPr="0080216C">
        <w:rPr>
          <w:b/>
        </w:rPr>
        <w:t>Članak 16.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E147428" w14:textId="77777777" w:rsidTr="006318D7">
        <w:trPr>
          <w:jc w:val="center"/>
        </w:trPr>
        <w:tc>
          <w:tcPr>
            <w:tcW w:w="9752" w:type="dxa"/>
            <w:gridSpan w:val="2"/>
          </w:tcPr>
          <w:p w14:paraId="3246B82D" w14:textId="77777777" w:rsidR="005C5525" w:rsidRPr="0080216C" w:rsidRDefault="005C5525" w:rsidP="006318D7">
            <w:pPr>
              <w:keepNext/>
            </w:pPr>
          </w:p>
        </w:tc>
      </w:tr>
      <w:tr w:rsidR="005C5525" w:rsidRPr="0080216C" w14:paraId="0A95874A" w14:textId="77777777" w:rsidTr="006318D7">
        <w:trPr>
          <w:jc w:val="center"/>
        </w:trPr>
        <w:tc>
          <w:tcPr>
            <w:tcW w:w="4876" w:type="dxa"/>
            <w:hideMark/>
          </w:tcPr>
          <w:p w14:paraId="51B90C4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317FEC4" w14:textId="77777777" w:rsidR="005C5525" w:rsidRPr="0080216C" w:rsidRDefault="005C5525" w:rsidP="006318D7">
            <w:pPr>
              <w:keepNext/>
              <w:spacing w:after="240"/>
              <w:jc w:val="center"/>
              <w:rPr>
                <w:i/>
              </w:rPr>
            </w:pPr>
            <w:r w:rsidRPr="0080216C">
              <w:rPr>
                <w:i/>
              </w:rPr>
              <w:t>Izmjena</w:t>
            </w:r>
          </w:p>
        </w:tc>
      </w:tr>
      <w:tr w:rsidR="005C5525" w:rsidRPr="0080216C" w14:paraId="7B34C51E" w14:textId="77777777" w:rsidTr="006318D7">
        <w:trPr>
          <w:jc w:val="center"/>
        </w:trPr>
        <w:tc>
          <w:tcPr>
            <w:tcW w:w="4876" w:type="dxa"/>
            <w:hideMark/>
          </w:tcPr>
          <w:p w14:paraId="2573CC72" w14:textId="77777777" w:rsidR="005C5525" w:rsidRPr="0080216C" w:rsidRDefault="005C5525" w:rsidP="006318D7">
            <w:pPr>
              <w:spacing w:after="120"/>
            </w:pPr>
            <w:r w:rsidRPr="0080216C">
              <w:t>2.</w:t>
            </w:r>
            <w:r w:rsidRPr="0080216C">
              <w:tab/>
              <w:t>Na temelju informacija primljenih u skladu sa stavkom 1. i na temelju svoje procjene trendova i kretanja, Komisija Europskom parlamentu i Vijeću dostavlja godišnje izvješće o provedbi ove Uredbe. To se izvješće objavljuje.</w:t>
            </w:r>
          </w:p>
        </w:tc>
        <w:tc>
          <w:tcPr>
            <w:tcW w:w="4876" w:type="dxa"/>
            <w:hideMark/>
          </w:tcPr>
          <w:p w14:paraId="6676EB7B" w14:textId="77777777" w:rsidR="005C5525" w:rsidRPr="0080216C" w:rsidRDefault="005C5525" w:rsidP="006318D7">
            <w:pPr>
              <w:spacing w:after="120"/>
            </w:pPr>
            <w:r w:rsidRPr="0080216C">
              <w:t>2.</w:t>
            </w:r>
            <w:r w:rsidRPr="0080216C">
              <w:tab/>
              <w:t>Na temelju informacija primljenih u skladu sa stavkom 1.</w:t>
            </w:r>
            <w:r w:rsidRPr="0080216C">
              <w:rPr>
                <w:b/>
                <w:i/>
              </w:rPr>
              <w:t>, na temelju svoje provedbene prakse</w:t>
            </w:r>
            <w:r w:rsidRPr="0080216C">
              <w:t xml:space="preserve"> i na temelju svoje procjene trendova i kretanja, Komisija Europskom parlamentu i Vijeću dostavlja godišnje izvješće o provedbi ove Uredbe</w:t>
            </w:r>
            <w:r w:rsidRPr="0080216C">
              <w:rPr>
                <w:b/>
                <w:i/>
              </w:rPr>
              <w:t xml:space="preserve"> do 30. rujna svake godine počevši od... [prva godina primjene ove Uredbe]</w:t>
            </w:r>
            <w:r w:rsidRPr="0080216C">
              <w:t>. To se izvješće objavljuje.</w:t>
            </w:r>
          </w:p>
        </w:tc>
      </w:tr>
    </w:tbl>
    <w:p w14:paraId="327AFE45" w14:textId="77777777" w:rsidR="005C5525" w:rsidRPr="0080216C" w:rsidRDefault="005C5525" w:rsidP="005C5525"/>
    <w:p w14:paraId="337965F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209</w:t>
      </w:r>
    </w:p>
    <w:p w14:paraId="5349D12E" w14:textId="77777777" w:rsidR="005C5525" w:rsidRPr="0080216C" w:rsidRDefault="005C5525" w:rsidP="005C5525"/>
    <w:p w14:paraId="51EAB5BD" w14:textId="77777777" w:rsidR="005C5525" w:rsidRPr="0080216C" w:rsidRDefault="005C5525" w:rsidP="005C5525">
      <w:pPr>
        <w:keepNext/>
        <w:rPr>
          <w:b/>
        </w:rPr>
      </w:pPr>
      <w:r w:rsidRPr="0080216C">
        <w:rPr>
          <w:b/>
        </w:rPr>
        <w:t>Prijedlog uredbe</w:t>
      </w:r>
    </w:p>
    <w:p w14:paraId="344B004F" w14:textId="77777777" w:rsidR="005C5525" w:rsidRPr="0080216C" w:rsidRDefault="005C5525" w:rsidP="005C5525">
      <w:pPr>
        <w:rPr>
          <w:b/>
        </w:rPr>
      </w:pPr>
      <w:r w:rsidRPr="0080216C">
        <w:rPr>
          <w:b/>
        </w:rPr>
        <w:t>Članak 16.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78A58EF" w14:textId="77777777" w:rsidTr="006318D7">
        <w:trPr>
          <w:jc w:val="center"/>
        </w:trPr>
        <w:tc>
          <w:tcPr>
            <w:tcW w:w="9752" w:type="dxa"/>
            <w:gridSpan w:val="2"/>
          </w:tcPr>
          <w:p w14:paraId="3C5798B6" w14:textId="77777777" w:rsidR="005C5525" w:rsidRPr="0080216C" w:rsidRDefault="005C5525" w:rsidP="006318D7">
            <w:pPr>
              <w:keepNext/>
            </w:pPr>
          </w:p>
        </w:tc>
      </w:tr>
      <w:tr w:rsidR="005C5525" w:rsidRPr="0080216C" w14:paraId="36676E06" w14:textId="77777777" w:rsidTr="006318D7">
        <w:trPr>
          <w:jc w:val="center"/>
        </w:trPr>
        <w:tc>
          <w:tcPr>
            <w:tcW w:w="4876" w:type="dxa"/>
            <w:hideMark/>
          </w:tcPr>
          <w:p w14:paraId="618281F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6C1DDD0" w14:textId="77777777" w:rsidR="005C5525" w:rsidRPr="0080216C" w:rsidRDefault="005C5525" w:rsidP="006318D7">
            <w:pPr>
              <w:keepNext/>
              <w:spacing w:after="240"/>
              <w:jc w:val="center"/>
              <w:rPr>
                <w:i/>
              </w:rPr>
            </w:pPr>
            <w:r w:rsidRPr="0080216C">
              <w:rPr>
                <w:i/>
              </w:rPr>
              <w:t>Izmjena</w:t>
            </w:r>
          </w:p>
        </w:tc>
      </w:tr>
      <w:tr w:rsidR="005C5525" w:rsidRPr="0080216C" w14:paraId="7E23712D" w14:textId="77777777" w:rsidTr="006318D7">
        <w:trPr>
          <w:jc w:val="center"/>
        </w:trPr>
        <w:tc>
          <w:tcPr>
            <w:tcW w:w="4876" w:type="dxa"/>
          </w:tcPr>
          <w:p w14:paraId="38F4A084" w14:textId="77777777" w:rsidR="005C5525" w:rsidRPr="0080216C" w:rsidRDefault="005C5525" w:rsidP="006318D7">
            <w:pPr>
              <w:spacing w:after="120"/>
            </w:pPr>
          </w:p>
        </w:tc>
        <w:tc>
          <w:tcPr>
            <w:tcW w:w="4876" w:type="dxa"/>
            <w:hideMark/>
          </w:tcPr>
          <w:p w14:paraId="1BBEB49B" w14:textId="77777777" w:rsidR="005C5525" w:rsidRPr="0080216C" w:rsidRDefault="005C5525" w:rsidP="006318D7">
            <w:pPr>
              <w:spacing w:after="120"/>
            </w:pPr>
            <w:r w:rsidRPr="0080216C">
              <w:rPr>
                <w:b/>
                <w:i/>
              </w:rPr>
              <w:t>2.a</w:t>
            </w:r>
            <w:r w:rsidRPr="0080216C">
              <w:rPr>
                <w:b/>
                <w:i/>
              </w:rPr>
              <w:tab/>
              <w:t>Godišnje izvješće Komisije uključuje pregled informacija iz stavka 1. za svaku državu članicu, procjenu trendova i podataka o stranim ulaganjima u Uniji, relevantne zakonodavne promjene u državama članicama, napore u području međunarodne suradnje, stečena iskustva i najbolje prakse za potporu provedbi ove Uredbe.</w:t>
            </w:r>
          </w:p>
        </w:tc>
      </w:tr>
    </w:tbl>
    <w:p w14:paraId="30B9C781" w14:textId="77777777" w:rsidR="005C5525" w:rsidRPr="0080216C" w:rsidRDefault="005C5525" w:rsidP="005C5525"/>
    <w:p w14:paraId="622778F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210</w:t>
      </w:r>
    </w:p>
    <w:p w14:paraId="1F58015C" w14:textId="77777777" w:rsidR="005C5525" w:rsidRPr="0080216C" w:rsidRDefault="005C5525" w:rsidP="005C5525"/>
    <w:p w14:paraId="0E38DC4C" w14:textId="77777777" w:rsidR="005C5525" w:rsidRPr="0080216C" w:rsidRDefault="005C5525" w:rsidP="005C5525">
      <w:pPr>
        <w:keepNext/>
        <w:rPr>
          <w:b/>
        </w:rPr>
      </w:pPr>
      <w:r w:rsidRPr="0080216C">
        <w:rPr>
          <w:b/>
        </w:rPr>
        <w:t>Prijedlog uredbe</w:t>
      </w:r>
    </w:p>
    <w:p w14:paraId="36681A17" w14:textId="77777777" w:rsidR="005C5525" w:rsidRPr="0080216C" w:rsidRDefault="005C5525" w:rsidP="005C5525">
      <w:pPr>
        <w:rPr>
          <w:b/>
        </w:rPr>
      </w:pPr>
      <w:r w:rsidRPr="0080216C">
        <w:rPr>
          <w:b/>
        </w:rPr>
        <w:t>Članak 18.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1A13395" w14:textId="77777777" w:rsidTr="006318D7">
        <w:trPr>
          <w:jc w:val="center"/>
        </w:trPr>
        <w:tc>
          <w:tcPr>
            <w:tcW w:w="9752" w:type="dxa"/>
            <w:gridSpan w:val="2"/>
          </w:tcPr>
          <w:p w14:paraId="52BDACF6" w14:textId="77777777" w:rsidR="005C5525" w:rsidRPr="0080216C" w:rsidRDefault="005C5525" w:rsidP="006318D7">
            <w:pPr>
              <w:keepNext/>
            </w:pPr>
          </w:p>
        </w:tc>
      </w:tr>
      <w:tr w:rsidR="005C5525" w:rsidRPr="0080216C" w14:paraId="1F8134A7" w14:textId="77777777" w:rsidTr="006318D7">
        <w:trPr>
          <w:jc w:val="center"/>
        </w:trPr>
        <w:tc>
          <w:tcPr>
            <w:tcW w:w="4876" w:type="dxa"/>
            <w:hideMark/>
          </w:tcPr>
          <w:p w14:paraId="3044A948"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51EF3F1" w14:textId="77777777" w:rsidR="005C5525" w:rsidRPr="0080216C" w:rsidRDefault="005C5525" w:rsidP="006318D7">
            <w:pPr>
              <w:keepNext/>
              <w:spacing w:after="240"/>
              <w:jc w:val="center"/>
              <w:rPr>
                <w:i/>
              </w:rPr>
            </w:pPr>
            <w:r w:rsidRPr="0080216C">
              <w:rPr>
                <w:i/>
              </w:rPr>
              <w:t>Izmjena</w:t>
            </w:r>
          </w:p>
        </w:tc>
      </w:tr>
      <w:tr w:rsidR="005C5525" w:rsidRPr="0080216C" w14:paraId="5C1CD931" w14:textId="77777777" w:rsidTr="006318D7">
        <w:trPr>
          <w:jc w:val="center"/>
        </w:trPr>
        <w:tc>
          <w:tcPr>
            <w:tcW w:w="4876" w:type="dxa"/>
            <w:hideMark/>
          </w:tcPr>
          <w:p w14:paraId="3ACDA4D0" w14:textId="77777777" w:rsidR="005C5525" w:rsidRPr="0080216C" w:rsidRDefault="005C5525" w:rsidP="006318D7">
            <w:pPr>
              <w:spacing w:after="120"/>
            </w:pPr>
            <w:r w:rsidRPr="0080216C">
              <w:t>1.</w:t>
            </w:r>
            <w:r w:rsidRPr="0080216C">
              <w:tab/>
              <w:t xml:space="preserve">Komisija ocjenjuje funkcioniranje i učinkovitost ove Uredbe </w:t>
            </w:r>
            <w:r w:rsidRPr="0080216C">
              <w:rPr>
                <w:b/>
                <w:i/>
              </w:rPr>
              <w:t>pet godina</w:t>
            </w:r>
            <w:r w:rsidRPr="0080216C">
              <w:t xml:space="preserve"> nakon datuma početka njezine primjene i svakih pet godina nakon toga te dostavlja izvješće Europskom parlamentu i Vijeću. Države članice sudjeluju u tom postupku te prema potrebi Komisiji dostavljaju dodatne informacije potrebne za pripremu tog izvješća.</w:t>
            </w:r>
          </w:p>
        </w:tc>
        <w:tc>
          <w:tcPr>
            <w:tcW w:w="4876" w:type="dxa"/>
            <w:hideMark/>
          </w:tcPr>
          <w:p w14:paraId="7E38979A" w14:textId="77777777" w:rsidR="005C5525" w:rsidRPr="0080216C" w:rsidRDefault="005C5525" w:rsidP="00BF6743">
            <w:pPr>
              <w:spacing w:after="120"/>
            </w:pPr>
            <w:r w:rsidRPr="0080216C">
              <w:t>1.</w:t>
            </w:r>
            <w:r w:rsidRPr="0080216C">
              <w:tab/>
              <w:t xml:space="preserve">Komisija ocjenjuje funkcioniranje i učinkovitost ove Uredbe </w:t>
            </w:r>
            <w:r w:rsidRPr="0080216C">
              <w:rPr>
                <w:b/>
                <w:i/>
              </w:rPr>
              <w:t>tri godine</w:t>
            </w:r>
            <w:r w:rsidRPr="0080216C">
              <w:t xml:space="preserve"> nakon datuma početka njezine primjene i svakih pet godina nakon toga te dostavlja izvješće Europskom parlamentu i Vijeću. Države članice sudjeluju u tom postupku </w:t>
            </w:r>
            <w:r w:rsidR="00BF6743" w:rsidRPr="0080216C">
              <w:rPr>
                <w:b/>
                <w:i/>
              </w:rPr>
              <w:t>evaluacije</w:t>
            </w:r>
            <w:r w:rsidRPr="0080216C">
              <w:rPr>
                <w:b/>
                <w:i/>
              </w:rPr>
              <w:t xml:space="preserve"> </w:t>
            </w:r>
            <w:r w:rsidRPr="0080216C">
              <w:t xml:space="preserve">te prema potrebi Komisiji dostavljaju dodatne informacije potrebne za pripremu tog izvješća. </w:t>
            </w:r>
            <w:r w:rsidRPr="0080216C">
              <w:rPr>
                <w:b/>
                <w:i/>
              </w:rPr>
              <w:t>To izvješće uključuje analizu kretanja stranih ulaganja u Uniji i procjenu doprinosa ove Uredbe gospodarskoj sigurnosti Unije. Trebalo bi uključivati procjenu pitanja bi li uvjete utvrđene u članku 4. stavcima 4. i 4.a trebalo izmijeniti kako bi se osigurao dosljedan pristup provjeri stranih ulaganja, uzimajući u obzir kriterije utvrđene u članku 13. stavcima 3. i 4., uključujući sigurnost vojnih objekata i drugih osjetljivih javnih objekata. U izvješću se procjenjuju i troškovi usklađivanja s kojima se suočavaju poduzeća.</w:t>
            </w:r>
          </w:p>
        </w:tc>
      </w:tr>
    </w:tbl>
    <w:p w14:paraId="59C51C85" w14:textId="77777777" w:rsidR="005C5525" w:rsidRPr="0080216C" w:rsidRDefault="005C5525" w:rsidP="005C5525"/>
    <w:p w14:paraId="79E3ED7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211</w:t>
      </w:r>
    </w:p>
    <w:p w14:paraId="381A9FB7" w14:textId="77777777" w:rsidR="005C5525" w:rsidRPr="0080216C" w:rsidRDefault="005C5525" w:rsidP="005C5525"/>
    <w:p w14:paraId="706DF815" w14:textId="77777777" w:rsidR="005C5525" w:rsidRPr="0080216C" w:rsidRDefault="005C5525" w:rsidP="005C5525">
      <w:pPr>
        <w:keepNext/>
        <w:rPr>
          <w:b/>
        </w:rPr>
      </w:pPr>
      <w:r w:rsidRPr="0080216C">
        <w:rPr>
          <w:b/>
        </w:rPr>
        <w:t>Prijedlog uredbe</w:t>
      </w:r>
    </w:p>
    <w:p w14:paraId="45D33E35" w14:textId="77777777" w:rsidR="005C5525" w:rsidRPr="0080216C" w:rsidRDefault="005C5525" w:rsidP="005C5525">
      <w:pPr>
        <w:rPr>
          <w:b/>
        </w:rPr>
      </w:pPr>
      <w:r w:rsidRPr="0080216C">
        <w:rPr>
          <w:b/>
        </w:rPr>
        <w:t>Članak 19.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FA16B92" w14:textId="77777777" w:rsidTr="006318D7">
        <w:trPr>
          <w:jc w:val="center"/>
        </w:trPr>
        <w:tc>
          <w:tcPr>
            <w:tcW w:w="9752" w:type="dxa"/>
            <w:gridSpan w:val="2"/>
          </w:tcPr>
          <w:p w14:paraId="54064567" w14:textId="77777777" w:rsidR="005C5525" w:rsidRPr="0080216C" w:rsidRDefault="005C5525" w:rsidP="006318D7">
            <w:pPr>
              <w:keepNext/>
            </w:pPr>
          </w:p>
        </w:tc>
      </w:tr>
      <w:tr w:rsidR="005C5525" w:rsidRPr="0080216C" w14:paraId="2919EDBB" w14:textId="77777777" w:rsidTr="006318D7">
        <w:trPr>
          <w:jc w:val="center"/>
        </w:trPr>
        <w:tc>
          <w:tcPr>
            <w:tcW w:w="4876" w:type="dxa"/>
            <w:hideMark/>
          </w:tcPr>
          <w:p w14:paraId="3EA869C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DEEB170" w14:textId="77777777" w:rsidR="005C5525" w:rsidRPr="0080216C" w:rsidRDefault="005C5525" w:rsidP="006318D7">
            <w:pPr>
              <w:keepNext/>
              <w:spacing w:after="240"/>
              <w:jc w:val="center"/>
              <w:rPr>
                <w:i/>
              </w:rPr>
            </w:pPr>
            <w:r w:rsidRPr="0080216C">
              <w:rPr>
                <w:i/>
              </w:rPr>
              <w:t>Izmjena</w:t>
            </w:r>
          </w:p>
        </w:tc>
      </w:tr>
      <w:tr w:rsidR="005C5525" w:rsidRPr="0080216C" w14:paraId="57EDDC5F" w14:textId="77777777" w:rsidTr="006318D7">
        <w:trPr>
          <w:jc w:val="center"/>
        </w:trPr>
        <w:tc>
          <w:tcPr>
            <w:tcW w:w="4876" w:type="dxa"/>
            <w:hideMark/>
          </w:tcPr>
          <w:p w14:paraId="62C1E2D1" w14:textId="77777777" w:rsidR="005C5525" w:rsidRPr="0080216C" w:rsidRDefault="005C5525" w:rsidP="006318D7">
            <w:pPr>
              <w:spacing w:after="120"/>
            </w:pPr>
            <w:r w:rsidRPr="0080216C">
              <w:t>2.</w:t>
            </w:r>
            <w:r w:rsidRPr="0080216C">
              <w:tab/>
              <w:t>Komisija je ovlaštena za donošenje delegiranih akata u skladu s člankom 20. u svrhu izmjene, prema potrebi, popisa tehnologija, imovine, objekata, opreme, mreža, sustava, usluga i gospodarskih djelatnosti od posebne važnosti za interese Unije u području sigurnosti ili javnog poretka navedenog u Prilogu II. kako bi se uzele u obzir promjene okolnosti relevantne za interese Unije u području sigurnosti ili javnog poretka. Konkretno, te se promjene mogu odnositi na:</w:t>
            </w:r>
          </w:p>
        </w:tc>
        <w:tc>
          <w:tcPr>
            <w:tcW w:w="4876" w:type="dxa"/>
            <w:hideMark/>
          </w:tcPr>
          <w:p w14:paraId="43275B7E" w14:textId="77777777" w:rsidR="005C5525" w:rsidRPr="0080216C" w:rsidRDefault="005C5525" w:rsidP="006318D7">
            <w:pPr>
              <w:spacing w:after="120"/>
            </w:pPr>
            <w:r w:rsidRPr="0080216C">
              <w:t>2.</w:t>
            </w:r>
            <w:r w:rsidRPr="0080216C">
              <w:tab/>
              <w:t xml:space="preserve">Komisija je ovlaštena za donošenje delegiranih akata u skladu s člankom 20. u svrhu izmjene, prema potrebi, popisa tehnologija, </w:t>
            </w:r>
            <w:r w:rsidRPr="0080216C">
              <w:rPr>
                <w:b/>
                <w:i/>
              </w:rPr>
              <w:t xml:space="preserve">materijala, </w:t>
            </w:r>
            <w:r w:rsidRPr="0080216C">
              <w:t>imovine, objekata, opreme, mreža, sustava, usluga i gospodarskih djelatnosti od posebne važnosti za interese Unije u području sigurnosti ili javnog poretka navedenog u Prilogu II. kako bi se uzele u obzir promjene okolnosti relevantne za interese Unije u području sigurnosti ili javnog poretka. Konkretno, te se promjene mogu odnositi na:</w:t>
            </w:r>
          </w:p>
        </w:tc>
      </w:tr>
    </w:tbl>
    <w:p w14:paraId="5B2BFC0E" w14:textId="77777777" w:rsidR="005C5525" w:rsidRPr="0080216C" w:rsidRDefault="005C5525" w:rsidP="005C5525"/>
    <w:p w14:paraId="4171933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212</w:t>
      </w:r>
    </w:p>
    <w:p w14:paraId="3D2A18B9" w14:textId="77777777" w:rsidR="005C5525" w:rsidRPr="0080216C" w:rsidRDefault="005C5525" w:rsidP="005C5525"/>
    <w:p w14:paraId="13034654" w14:textId="77777777" w:rsidR="005C5525" w:rsidRPr="0080216C" w:rsidRDefault="005C5525" w:rsidP="005C5525">
      <w:pPr>
        <w:keepNext/>
        <w:rPr>
          <w:b/>
        </w:rPr>
      </w:pPr>
      <w:r w:rsidRPr="0080216C">
        <w:rPr>
          <w:b/>
        </w:rPr>
        <w:t>Prijedlog uredbe</w:t>
      </w:r>
    </w:p>
    <w:p w14:paraId="7FADC52D" w14:textId="77777777" w:rsidR="005C5525" w:rsidRPr="0080216C" w:rsidRDefault="005C5525" w:rsidP="005C5525">
      <w:pPr>
        <w:rPr>
          <w:b/>
        </w:rPr>
      </w:pPr>
      <w:r w:rsidRPr="0080216C">
        <w:rPr>
          <w:b/>
        </w:rPr>
        <w:t xml:space="preserve">Članak 19. – stavak 2. – točka </w:t>
      </w:r>
      <w:proofErr w:type="spellStart"/>
      <w:r w:rsidRPr="0080216C">
        <w:rPr>
          <w:b/>
        </w:rPr>
        <w:t>ba</w:t>
      </w:r>
      <w:proofErr w:type="spellEnd"/>
      <w:r w:rsidRPr="0080216C">
        <w:rPr>
          <w:b/>
        </w:rP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2FB5635" w14:textId="77777777" w:rsidTr="006318D7">
        <w:trPr>
          <w:jc w:val="center"/>
        </w:trPr>
        <w:tc>
          <w:tcPr>
            <w:tcW w:w="9752" w:type="dxa"/>
            <w:gridSpan w:val="2"/>
          </w:tcPr>
          <w:p w14:paraId="4872462F" w14:textId="77777777" w:rsidR="005C5525" w:rsidRPr="0080216C" w:rsidRDefault="005C5525" w:rsidP="006318D7">
            <w:pPr>
              <w:keepNext/>
            </w:pPr>
          </w:p>
        </w:tc>
      </w:tr>
      <w:tr w:rsidR="005C5525" w:rsidRPr="0080216C" w14:paraId="7DD87317" w14:textId="77777777" w:rsidTr="006318D7">
        <w:trPr>
          <w:jc w:val="center"/>
        </w:trPr>
        <w:tc>
          <w:tcPr>
            <w:tcW w:w="4876" w:type="dxa"/>
            <w:hideMark/>
          </w:tcPr>
          <w:p w14:paraId="5F2726F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C0F9BC9" w14:textId="77777777" w:rsidR="005C5525" w:rsidRPr="0080216C" w:rsidRDefault="005C5525" w:rsidP="006318D7">
            <w:pPr>
              <w:keepNext/>
              <w:spacing w:after="240"/>
              <w:jc w:val="center"/>
              <w:rPr>
                <w:i/>
              </w:rPr>
            </w:pPr>
            <w:r w:rsidRPr="0080216C">
              <w:rPr>
                <w:i/>
              </w:rPr>
              <w:t>Izmjena</w:t>
            </w:r>
          </w:p>
        </w:tc>
      </w:tr>
      <w:tr w:rsidR="005C5525" w:rsidRPr="0080216C" w14:paraId="3CE227D7" w14:textId="77777777" w:rsidTr="006318D7">
        <w:trPr>
          <w:jc w:val="center"/>
        </w:trPr>
        <w:tc>
          <w:tcPr>
            <w:tcW w:w="4876" w:type="dxa"/>
          </w:tcPr>
          <w:p w14:paraId="73C429F8" w14:textId="77777777" w:rsidR="005C5525" w:rsidRPr="0080216C" w:rsidRDefault="005C5525" w:rsidP="006318D7">
            <w:pPr>
              <w:spacing w:after="120"/>
            </w:pPr>
          </w:p>
        </w:tc>
        <w:tc>
          <w:tcPr>
            <w:tcW w:w="4876" w:type="dxa"/>
            <w:hideMark/>
          </w:tcPr>
          <w:p w14:paraId="478B0F98" w14:textId="77777777" w:rsidR="005C5525" w:rsidRPr="0080216C" w:rsidRDefault="005C5525" w:rsidP="006318D7">
            <w:pPr>
              <w:spacing w:after="120"/>
            </w:pPr>
            <w:r w:rsidRPr="0080216C">
              <w:rPr>
                <w:b/>
                <w:i/>
              </w:rPr>
              <w:t>(</w:t>
            </w:r>
            <w:proofErr w:type="spellStart"/>
            <w:r w:rsidRPr="0080216C">
              <w:rPr>
                <w:b/>
                <w:i/>
              </w:rPr>
              <w:t>ba</w:t>
            </w:r>
            <w:proofErr w:type="spellEnd"/>
            <w:r w:rsidRPr="0080216C">
              <w:rPr>
                <w:b/>
                <w:i/>
              </w:rPr>
              <w:t>)</w:t>
            </w:r>
            <w:r w:rsidRPr="0080216C">
              <w:rPr>
                <w:b/>
                <w:i/>
              </w:rPr>
              <w:tab/>
              <w:t>rezultate relevantnih procjena rizika koje su Komisija i države članice poduzele u okviru Strategije gospodarske sigurnosti Unije;</w:t>
            </w:r>
          </w:p>
        </w:tc>
      </w:tr>
    </w:tbl>
    <w:p w14:paraId="4B1F32FB" w14:textId="77777777" w:rsidR="005C5525" w:rsidRPr="0080216C" w:rsidRDefault="005C5525" w:rsidP="005C5525"/>
    <w:p w14:paraId="06F392C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213</w:t>
      </w:r>
    </w:p>
    <w:p w14:paraId="49530D6C" w14:textId="77777777" w:rsidR="005C5525" w:rsidRPr="0080216C" w:rsidRDefault="005C5525" w:rsidP="005C5525"/>
    <w:p w14:paraId="1236D15D" w14:textId="77777777" w:rsidR="005C5525" w:rsidRPr="0080216C" w:rsidRDefault="005C5525" w:rsidP="005C5525">
      <w:pPr>
        <w:keepNext/>
        <w:rPr>
          <w:b/>
        </w:rPr>
      </w:pPr>
      <w:r w:rsidRPr="0080216C">
        <w:rPr>
          <w:b/>
        </w:rPr>
        <w:t>Prijedlog uredbe</w:t>
      </w:r>
    </w:p>
    <w:p w14:paraId="5C0A8A31" w14:textId="77777777" w:rsidR="005C5525" w:rsidRPr="0080216C" w:rsidRDefault="005C5525" w:rsidP="005C5525">
      <w:pPr>
        <w:rPr>
          <w:b/>
        </w:rPr>
      </w:pPr>
      <w:r w:rsidRPr="0080216C">
        <w:rPr>
          <w:b/>
        </w:rPr>
        <w:t>Članak 19.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356C755" w14:textId="77777777" w:rsidTr="006318D7">
        <w:trPr>
          <w:jc w:val="center"/>
        </w:trPr>
        <w:tc>
          <w:tcPr>
            <w:tcW w:w="9752" w:type="dxa"/>
            <w:gridSpan w:val="2"/>
          </w:tcPr>
          <w:p w14:paraId="1B64567D" w14:textId="77777777" w:rsidR="005C5525" w:rsidRPr="0080216C" w:rsidRDefault="005C5525" w:rsidP="006318D7">
            <w:pPr>
              <w:keepNext/>
            </w:pPr>
          </w:p>
        </w:tc>
      </w:tr>
      <w:tr w:rsidR="005C5525" w:rsidRPr="0080216C" w14:paraId="7D466B7A" w14:textId="77777777" w:rsidTr="006318D7">
        <w:trPr>
          <w:jc w:val="center"/>
        </w:trPr>
        <w:tc>
          <w:tcPr>
            <w:tcW w:w="4876" w:type="dxa"/>
            <w:hideMark/>
          </w:tcPr>
          <w:p w14:paraId="632A047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DFAE595" w14:textId="77777777" w:rsidR="005C5525" w:rsidRPr="0080216C" w:rsidRDefault="005C5525" w:rsidP="006318D7">
            <w:pPr>
              <w:keepNext/>
              <w:spacing w:after="240"/>
              <w:jc w:val="center"/>
              <w:rPr>
                <w:i/>
              </w:rPr>
            </w:pPr>
            <w:r w:rsidRPr="0080216C">
              <w:rPr>
                <w:i/>
              </w:rPr>
              <w:t>Izmjena</w:t>
            </w:r>
          </w:p>
        </w:tc>
      </w:tr>
      <w:tr w:rsidR="005C5525" w:rsidRPr="0080216C" w14:paraId="4FF2082D" w14:textId="77777777" w:rsidTr="006318D7">
        <w:trPr>
          <w:jc w:val="center"/>
        </w:trPr>
        <w:tc>
          <w:tcPr>
            <w:tcW w:w="4876" w:type="dxa"/>
          </w:tcPr>
          <w:p w14:paraId="11962C2C" w14:textId="77777777" w:rsidR="005C5525" w:rsidRPr="0080216C" w:rsidRDefault="005C5525" w:rsidP="006318D7">
            <w:pPr>
              <w:spacing w:after="120"/>
            </w:pPr>
          </w:p>
        </w:tc>
        <w:tc>
          <w:tcPr>
            <w:tcW w:w="4876" w:type="dxa"/>
            <w:hideMark/>
          </w:tcPr>
          <w:p w14:paraId="49294968" w14:textId="77777777" w:rsidR="005C5525" w:rsidRPr="0080216C" w:rsidRDefault="005C5525" w:rsidP="006318D7">
            <w:pPr>
              <w:spacing w:after="120"/>
            </w:pPr>
            <w:r w:rsidRPr="0080216C">
              <w:rPr>
                <w:b/>
                <w:i/>
              </w:rPr>
              <w:t>2.a</w:t>
            </w:r>
            <w:r w:rsidRPr="0080216C">
              <w:rPr>
                <w:b/>
                <w:i/>
              </w:rPr>
              <w:tab/>
              <w:t>Prvi od delegiranih akata iz stavka 2. ovog članka donosi se do... [9 mjeseci od datuma stupanja na snagu ove Uredbe] u svrhu izmjene Priloga II. kako bi se pobliže utvrdio popis tehnologija, materijala, imovine, objekata, opreme, mreža, sustava, usluga i gospodarskih djelatnosti od posebne važnosti za interese Unije u području sigurnosti ili javnog poretka.</w:t>
            </w:r>
          </w:p>
        </w:tc>
      </w:tr>
    </w:tbl>
    <w:p w14:paraId="133087AF" w14:textId="77777777" w:rsidR="005C5525" w:rsidRPr="0080216C" w:rsidRDefault="005C5525" w:rsidP="005C5525"/>
    <w:p w14:paraId="47D1F62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214</w:t>
      </w:r>
    </w:p>
    <w:p w14:paraId="5CDDFFA0" w14:textId="77777777" w:rsidR="005C5525" w:rsidRPr="0080216C" w:rsidRDefault="005C5525" w:rsidP="005C5525"/>
    <w:p w14:paraId="4BA490D0" w14:textId="77777777" w:rsidR="005C5525" w:rsidRPr="0080216C" w:rsidRDefault="005C5525" w:rsidP="005C5525">
      <w:pPr>
        <w:keepNext/>
        <w:rPr>
          <w:b/>
        </w:rPr>
      </w:pPr>
      <w:r w:rsidRPr="0080216C">
        <w:rPr>
          <w:b/>
        </w:rPr>
        <w:t>Prijedlog uredbe</w:t>
      </w:r>
    </w:p>
    <w:p w14:paraId="035466CA" w14:textId="77777777" w:rsidR="005C5525" w:rsidRPr="0080216C" w:rsidRDefault="005C5525" w:rsidP="005C5525">
      <w:pPr>
        <w:rPr>
          <w:b/>
        </w:rPr>
      </w:pPr>
      <w:r w:rsidRPr="0080216C">
        <w:rPr>
          <w:b/>
        </w:rPr>
        <w:t>Članak 20.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0C19C61" w14:textId="77777777" w:rsidTr="006318D7">
        <w:trPr>
          <w:jc w:val="center"/>
        </w:trPr>
        <w:tc>
          <w:tcPr>
            <w:tcW w:w="9752" w:type="dxa"/>
            <w:gridSpan w:val="2"/>
          </w:tcPr>
          <w:p w14:paraId="57F80416" w14:textId="77777777" w:rsidR="005C5525" w:rsidRPr="0080216C" w:rsidRDefault="005C5525" w:rsidP="006318D7">
            <w:pPr>
              <w:keepNext/>
            </w:pPr>
          </w:p>
        </w:tc>
      </w:tr>
      <w:tr w:rsidR="005C5525" w:rsidRPr="0080216C" w14:paraId="6F46483C" w14:textId="77777777" w:rsidTr="006318D7">
        <w:trPr>
          <w:jc w:val="center"/>
        </w:trPr>
        <w:tc>
          <w:tcPr>
            <w:tcW w:w="4876" w:type="dxa"/>
            <w:hideMark/>
          </w:tcPr>
          <w:p w14:paraId="7E9924A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4201EB1" w14:textId="77777777" w:rsidR="005C5525" w:rsidRPr="0080216C" w:rsidRDefault="005C5525" w:rsidP="006318D7">
            <w:pPr>
              <w:keepNext/>
              <w:spacing w:after="240"/>
              <w:jc w:val="center"/>
              <w:rPr>
                <w:i/>
              </w:rPr>
            </w:pPr>
            <w:r w:rsidRPr="0080216C">
              <w:rPr>
                <w:i/>
              </w:rPr>
              <w:t>Izmjena</w:t>
            </w:r>
          </w:p>
        </w:tc>
      </w:tr>
      <w:tr w:rsidR="005C5525" w:rsidRPr="0080216C" w14:paraId="45633FCC" w14:textId="77777777" w:rsidTr="006318D7">
        <w:trPr>
          <w:jc w:val="center"/>
        </w:trPr>
        <w:tc>
          <w:tcPr>
            <w:tcW w:w="4876" w:type="dxa"/>
            <w:hideMark/>
          </w:tcPr>
          <w:p w14:paraId="764E2120" w14:textId="77777777" w:rsidR="005C5525" w:rsidRPr="0080216C" w:rsidRDefault="005C5525" w:rsidP="006318D7">
            <w:pPr>
              <w:spacing w:after="120"/>
            </w:pPr>
            <w:r w:rsidRPr="0080216C">
              <w:t>2.</w:t>
            </w:r>
            <w:r w:rsidRPr="0080216C">
              <w:tab/>
              <w:t xml:space="preserve">Ovlast za donošenje delegiranih akata dodjeljuje se Komisiji na </w:t>
            </w:r>
            <w:r w:rsidRPr="0080216C">
              <w:rPr>
                <w:b/>
                <w:i/>
              </w:rPr>
              <w:t>neodređeno vrijeme počevši</w:t>
            </w:r>
            <w:r w:rsidRPr="0080216C">
              <w:t xml:space="preserve"> od [datum stupanja na snagu </w:t>
            </w:r>
            <w:r w:rsidRPr="0080216C">
              <w:rPr>
                <w:b/>
                <w:i/>
              </w:rPr>
              <w:t>temeljnog zakonodavnog akta]</w:t>
            </w:r>
            <w:r w:rsidRPr="0080216C">
              <w:t>.</w:t>
            </w:r>
          </w:p>
        </w:tc>
        <w:tc>
          <w:tcPr>
            <w:tcW w:w="4876" w:type="dxa"/>
            <w:hideMark/>
          </w:tcPr>
          <w:p w14:paraId="2E59C83B" w14:textId="77777777" w:rsidR="005C5525" w:rsidRPr="0080216C" w:rsidRDefault="005C5525" w:rsidP="006318D7">
            <w:pPr>
              <w:spacing w:after="120"/>
            </w:pPr>
            <w:r w:rsidRPr="0080216C">
              <w:t>2.</w:t>
            </w:r>
            <w:r w:rsidRPr="0080216C">
              <w:tab/>
              <w:t xml:space="preserve">Ovlast za donošenje delegiranih akata </w:t>
            </w:r>
            <w:r w:rsidRPr="0080216C">
              <w:rPr>
                <w:b/>
                <w:i/>
              </w:rPr>
              <w:t xml:space="preserve">iz članka 19. </w:t>
            </w:r>
            <w:r w:rsidRPr="0080216C">
              <w:t xml:space="preserve">dodjeljuje se Komisiji na </w:t>
            </w:r>
            <w:r w:rsidRPr="0080216C">
              <w:rPr>
                <w:b/>
                <w:i/>
              </w:rPr>
              <w:t>razdoblje od pet godina</w:t>
            </w:r>
            <w:r w:rsidRPr="0080216C">
              <w:t xml:space="preserve"> od</w:t>
            </w:r>
            <w:r w:rsidRPr="0080216C">
              <w:rPr>
                <w:b/>
                <w:i/>
              </w:rPr>
              <w:t xml:space="preserve">... </w:t>
            </w:r>
            <w:r w:rsidRPr="0080216C">
              <w:t xml:space="preserve">[datum stupanja na snagu </w:t>
            </w:r>
            <w:r w:rsidRPr="0080216C">
              <w:rPr>
                <w:b/>
                <w:i/>
              </w:rPr>
              <w:t>ove Uredbe]. Komisija izrađuje izvješće o delegiranju ovlasti najkasnije devet mjeseci prije kraja razdoblja od pet godina.</w:t>
            </w:r>
            <w:r w:rsidRPr="0080216C">
              <w:t xml:space="preserve"> </w:t>
            </w:r>
            <w:r w:rsidRPr="0080216C">
              <w:rPr>
                <w:b/>
                <w:i/>
              </w:rPr>
              <w:t>Delegiranje ovlasti prešutno se produljuje za razdoblja jednakog trajanja, osim ako se Europski parlament ili Vijeće tom produljenju usprotive najkasnije tri mjeseca prije kraja svakog razdoblja.</w:t>
            </w:r>
          </w:p>
        </w:tc>
      </w:tr>
    </w:tbl>
    <w:p w14:paraId="0B935013" w14:textId="77777777" w:rsidR="005C5525" w:rsidRPr="0080216C" w:rsidRDefault="005C5525" w:rsidP="005C5525"/>
    <w:p w14:paraId="2D73B003"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215</w:t>
      </w:r>
    </w:p>
    <w:p w14:paraId="4A342507" w14:textId="77777777" w:rsidR="005C5525" w:rsidRPr="0080216C" w:rsidRDefault="005C5525" w:rsidP="005C5525"/>
    <w:p w14:paraId="4D7D5163" w14:textId="77777777" w:rsidR="005C5525" w:rsidRPr="0080216C" w:rsidRDefault="005C5525" w:rsidP="005C5525">
      <w:pPr>
        <w:keepNext/>
        <w:rPr>
          <w:b/>
        </w:rPr>
      </w:pPr>
      <w:r w:rsidRPr="0080216C">
        <w:rPr>
          <w:b/>
        </w:rPr>
        <w:t>Prijedlog uredbe</w:t>
      </w:r>
    </w:p>
    <w:p w14:paraId="5BA8269E" w14:textId="77777777" w:rsidR="005C5525" w:rsidRPr="0080216C" w:rsidRDefault="005C5525" w:rsidP="005C5525">
      <w:pPr>
        <w:rPr>
          <w:b/>
        </w:rPr>
      </w:pPr>
      <w:r w:rsidRPr="0080216C">
        <w:rPr>
          <w:b/>
        </w:rPr>
        <w:t>Članak 21.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BD1704B" w14:textId="77777777" w:rsidTr="006318D7">
        <w:trPr>
          <w:jc w:val="center"/>
        </w:trPr>
        <w:tc>
          <w:tcPr>
            <w:tcW w:w="9752" w:type="dxa"/>
            <w:gridSpan w:val="2"/>
          </w:tcPr>
          <w:p w14:paraId="5CDE6B91" w14:textId="77777777" w:rsidR="005C5525" w:rsidRPr="0080216C" w:rsidRDefault="005C5525" w:rsidP="006318D7">
            <w:pPr>
              <w:keepNext/>
            </w:pPr>
          </w:p>
        </w:tc>
      </w:tr>
      <w:tr w:rsidR="005C5525" w:rsidRPr="0080216C" w14:paraId="1B7E2476" w14:textId="77777777" w:rsidTr="006318D7">
        <w:trPr>
          <w:jc w:val="center"/>
        </w:trPr>
        <w:tc>
          <w:tcPr>
            <w:tcW w:w="4876" w:type="dxa"/>
            <w:hideMark/>
          </w:tcPr>
          <w:p w14:paraId="0CCDC63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D38EA37" w14:textId="77777777" w:rsidR="005C5525" w:rsidRPr="0080216C" w:rsidRDefault="005C5525" w:rsidP="006318D7">
            <w:pPr>
              <w:keepNext/>
              <w:spacing w:after="240"/>
              <w:jc w:val="center"/>
              <w:rPr>
                <w:i/>
              </w:rPr>
            </w:pPr>
            <w:r w:rsidRPr="0080216C">
              <w:rPr>
                <w:i/>
              </w:rPr>
              <w:t>Izmjena</w:t>
            </w:r>
          </w:p>
        </w:tc>
      </w:tr>
      <w:tr w:rsidR="005C5525" w:rsidRPr="0080216C" w14:paraId="583A497E" w14:textId="77777777" w:rsidTr="006318D7">
        <w:trPr>
          <w:jc w:val="center"/>
        </w:trPr>
        <w:tc>
          <w:tcPr>
            <w:tcW w:w="4876" w:type="dxa"/>
            <w:hideMark/>
          </w:tcPr>
          <w:p w14:paraId="51498C99" w14:textId="77777777" w:rsidR="005C5525" w:rsidRPr="0080216C" w:rsidRDefault="005C5525" w:rsidP="006318D7">
            <w:pPr>
              <w:spacing w:after="120"/>
            </w:pPr>
            <w:r w:rsidRPr="0080216C">
              <w:rPr>
                <w:b/>
                <w:i/>
              </w:rPr>
              <w:t>1.</w:t>
            </w:r>
            <w:r w:rsidRPr="0080216C">
              <w:rPr>
                <w:b/>
                <w:i/>
              </w:rPr>
              <w:tab/>
              <w:t>Komisija je ovlaštena za donošenje provedbenih akata kojima se utvrđuju obrasci za dostavljanje informacija navedenih u članku 10. stavku 1.</w:t>
            </w:r>
          </w:p>
        </w:tc>
        <w:tc>
          <w:tcPr>
            <w:tcW w:w="4876" w:type="dxa"/>
            <w:hideMark/>
          </w:tcPr>
          <w:p w14:paraId="0DA3993C" w14:textId="77777777" w:rsidR="005C5525" w:rsidRPr="0080216C" w:rsidRDefault="005C5525" w:rsidP="006318D7">
            <w:pPr>
              <w:spacing w:after="120"/>
            </w:pPr>
            <w:r w:rsidRPr="0080216C">
              <w:rPr>
                <w:b/>
                <w:i/>
              </w:rPr>
              <w:t>Briše se.</w:t>
            </w:r>
          </w:p>
        </w:tc>
      </w:tr>
    </w:tbl>
    <w:p w14:paraId="4F22578A" w14:textId="77777777" w:rsidR="005C5525" w:rsidRPr="0080216C" w:rsidRDefault="005C5525" w:rsidP="005C5525"/>
    <w:p w14:paraId="7385312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216</w:t>
      </w:r>
    </w:p>
    <w:p w14:paraId="57BAC3AF" w14:textId="77777777" w:rsidR="005C5525" w:rsidRPr="0080216C" w:rsidRDefault="005C5525" w:rsidP="005C5525"/>
    <w:p w14:paraId="32F204CA" w14:textId="77777777" w:rsidR="005C5525" w:rsidRPr="0080216C" w:rsidRDefault="005C5525" w:rsidP="005C5525">
      <w:pPr>
        <w:keepNext/>
        <w:rPr>
          <w:b/>
        </w:rPr>
      </w:pPr>
      <w:r w:rsidRPr="0080216C">
        <w:rPr>
          <w:b/>
        </w:rPr>
        <w:t>Prijedlog uredbe</w:t>
      </w:r>
    </w:p>
    <w:p w14:paraId="09AE88A9" w14:textId="77777777" w:rsidR="005C5525" w:rsidRPr="0080216C" w:rsidRDefault="005C5525" w:rsidP="005C5525">
      <w:pPr>
        <w:rPr>
          <w:b/>
        </w:rPr>
      </w:pPr>
      <w:r w:rsidRPr="0080216C">
        <w:rPr>
          <w:b/>
        </w:rPr>
        <w:t>Članak 21.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A55E70C" w14:textId="77777777" w:rsidTr="006318D7">
        <w:trPr>
          <w:jc w:val="center"/>
        </w:trPr>
        <w:tc>
          <w:tcPr>
            <w:tcW w:w="9752" w:type="dxa"/>
            <w:gridSpan w:val="2"/>
          </w:tcPr>
          <w:p w14:paraId="07BD759E" w14:textId="77777777" w:rsidR="005C5525" w:rsidRPr="0080216C" w:rsidRDefault="005C5525" w:rsidP="006318D7">
            <w:pPr>
              <w:keepNext/>
            </w:pPr>
          </w:p>
        </w:tc>
      </w:tr>
      <w:tr w:rsidR="005C5525" w:rsidRPr="0080216C" w14:paraId="318342F8" w14:textId="77777777" w:rsidTr="006318D7">
        <w:trPr>
          <w:jc w:val="center"/>
        </w:trPr>
        <w:tc>
          <w:tcPr>
            <w:tcW w:w="4876" w:type="dxa"/>
            <w:hideMark/>
          </w:tcPr>
          <w:p w14:paraId="1C8D772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A1FD034" w14:textId="77777777" w:rsidR="005C5525" w:rsidRPr="0080216C" w:rsidRDefault="005C5525" w:rsidP="006318D7">
            <w:pPr>
              <w:keepNext/>
              <w:spacing w:after="240"/>
              <w:jc w:val="center"/>
              <w:rPr>
                <w:i/>
              </w:rPr>
            </w:pPr>
            <w:r w:rsidRPr="0080216C">
              <w:rPr>
                <w:i/>
              </w:rPr>
              <w:t>Izmjena</w:t>
            </w:r>
          </w:p>
        </w:tc>
      </w:tr>
      <w:tr w:rsidR="005C5525" w:rsidRPr="0080216C" w14:paraId="69FA4BAB" w14:textId="77777777" w:rsidTr="006318D7">
        <w:trPr>
          <w:jc w:val="center"/>
        </w:trPr>
        <w:tc>
          <w:tcPr>
            <w:tcW w:w="4876" w:type="dxa"/>
            <w:hideMark/>
          </w:tcPr>
          <w:p w14:paraId="13ACE31D" w14:textId="77777777" w:rsidR="005C5525" w:rsidRPr="0080216C" w:rsidRDefault="005C5525" w:rsidP="006318D7">
            <w:pPr>
              <w:spacing w:after="120"/>
            </w:pPr>
            <w:r w:rsidRPr="0080216C">
              <w:t>2.</w:t>
            </w:r>
            <w:r w:rsidRPr="0080216C">
              <w:tab/>
              <w:t>Provedbeni akti iz stavka 1. donose se u skladu sa savjetodavnim postupkom iz članka</w:t>
            </w:r>
            <w:r w:rsidRPr="0080216C">
              <w:rPr>
                <w:b/>
                <w:i/>
              </w:rPr>
              <w:t> </w:t>
            </w:r>
            <w:r w:rsidRPr="0080216C">
              <w:t>22. stavka 2.</w:t>
            </w:r>
          </w:p>
        </w:tc>
        <w:tc>
          <w:tcPr>
            <w:tcW w:w="4876" w:type="dxa"/>
            <w:hideMark/>
          </w:tcPr>
          <w:p w14:paraId="6A9179CB" w14:textId="77777777" w:rsidR="005C5525" w:rsidRPr="0080216C" w:rsidRDefault="005C5525" w:rsidP="006318D7">
            <w:pPr>
              <w:spacing w:after="120"/>
            </w:pPr>
            <w:r w:rsidRPr="0080216C">
              <w:t>2.</w:t>
            </w:r>
            <w:r w:rsidRPr="0080216C">
              <w:tab/>
              <w:t xml:space="preserve">Provedbeni akti iz </w:t>
            </w:r>
            <w:r w:rsidRPr="0080216C">
              <w:rPr>
                <w:b/>
                <w:i/>
              </w:rPr>
              <w:t xml:space="preserve">članka 10. </w:t>
            </w:r>
            <w:r w:rsidRPr="0080216C">
              <w:t>stavka</w:t>
            </w:r>
            <w:r w:rsidRPr="0080216C">
              <w:rPr>
                <w:b/>
                <w:i/>
              </w:rPr>
              <w:t xml:space="preserve"> 2., članka 12.a stavaka 3. i</w:t>
            </w:r>
            <w:r w:rsidRPr="0080216C">
              <w:t> </w:t>
            </w:r>
            <w:r w:rsidRPr="0080216C">
              <w:rPr>
                <w:b/>
                <w:i/>
              </w:rPr>
              <w:t xml:space="preserve">6.te članka 16. stavka </w:t>
            </w:r>
            <w:r w:rsidRPr="0080216C">
              <w:t>1.</w:t>
            </w:r>
            <w:r w:rsidRPr="0080216C">
              <w:rPr>
                <w:b/>
                <w:i/>
              </w:rPr>
              <w:t>a</w:t>
            </w:r>
            <w:r w:rsidRPr="0080216C">
              <w:t xml:space="preserve"> donose se u skladu sa savjetodavnim postupkom iz članka</w:t>
            </w:r>
            <w:r w:rsidRPr="0080216C">
              <w:rPr>
                <w:b/>
                <w:i/>
              </w:rPr>
              <w:t xml:space="preserve"> </w:t>
            </w:r>
            <w:r w:rsidRPr="0080216C">
              <w:t>22. stavka 2.</w:t>
            </w:r>
          </w:p>
        </w:tc>
      </w:tr>
    </w:tbl>
    <w:p w14:paraId="4235C0AE" w14:textId="77777777" w:rsidR="005C5525" w:rsidRPr="0080216C" w:rsidRDefault="005C5525" w:rsidP="005C5525"/>
    <w:p w14:paraId="232D99B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217</w:t>
      </w:r>
    </w:p>
    <w:p w14:paraId="276EFEC3" w14:textId="77777777" w:rsidR="005C5525" w:rsidRPr="0080216C" w:rsidRDefault="005C5525" w:rsidP="005C5525">
      <w:pPr>
        <w:spacing w:before="240"/>
        <w:rPr>
          <w:b/>
        </w:rPr>
      </w:pPr>
      <w:r w:rsidRPr="0080216C">
        <w:rPr>
          <w:b/>
        </w:rPr>
        <w:t>Prijedlog uredbe</w:t>
      </w:r>
    </w:p>
    <w:p w14:paraId="68304D4A" w14:textId="77777777" w:rsidR="005C5525" w:rsidRPr="0080216C" w:rsidRDefault="005C5525" w:rsidP="005C5525">
      <w:pPr>
        <w:rPr>
          <w:b/>
        </w:rPr>
      </w:pPr>
      <w:r w:rsidRPr="0080216C">
        <w:rPr>
          <w:b/>
        </w:rPr>
        <w:t>Članak 23.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B45C41C" w14:textId="77777777" w:rsidTr="006318D7">
        <w:trPr>
          <w:jc w:val="center"/>
        </w:trPr>
        <w:tc>
          <w:tcPr>
            <w:tcW w:w="9752" w:type="dxa"/>
            <w:gridSpan w:val="2"/>
          </w:tcPr>
          <w:p w14:paraId="2011F08B" w14:textId="77777777" w:rsidR="005C5525" w:rsidRPr="0080216C" w:rsidRDefault="005C5525" w:rsidP="006318D7">
            <w:pPr>
              <w:keepNext/>
            </w:pPr>
          </w:p>
        </w:tc>
      </w:tr>
      <w:tr w:rsidR="005C5525" w:rsidRPr="0080216C" w14:paraId="4ACA1C63" w14:textId="77777777" w:rsidTr="006318D7">
        <w:trPr>
          <w:jc w:val="center"/>
        </w:trPr>
        <w:tc>
          <w:tcPr>
            <w:tcW w:w="4876" w:type="dxa"/>
            <w:hideMark/>
          </w:tcPr>
          <w:p w14:paraId="6E81482D"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0BAD6AA" w14:textId="77777777" w:rsidR="005C5525" w:rsidRPr="0080216C" w:rsidRDefault="005C5525" w:rsidP="006318D7">
            <w:pPr>
              <w:keepNext/>
              <w:spacing w:after="240"/>
              <w:jc w:val="center"/>
              <w:rPr>
                <w:i/>
              </w:rPr>
            </w:pPr>
            <w:r w:rsidRPr="0080216C">
              <w:rPr>
                <w:i/>
              </w:rPr>
              <w:t>Izmjena</w:t>
            </w:r>
          </w:p>
        </w:tc>
      </w:tr>
      <w:tr w:rsidR="005C5525" w:rsidRPr="0080216C" w14:paraId="202DA2AE" w14:textId="77777777" w:rsidTr="006318D7">
        <w:trPr>
          <w:jc w:val="center"/>
        </w:trPr>
        <w:tc>
          <w:tcPr>
            <w:tcW w:w="4876" w:type="dxa"/>
            <w:hideMark/>
          </w:tcPr>
          <w:p w14:paraId="46AFD9B5" w14:textId="77777777" w:rsidR="005C5525" w:rsidRPr="0080216C" w:rsidRDefault="005C5525" w:rsidP="006318D7">
            <w:pPr>
              <w:spacing w:after="120"/>
            </w:pPr>
            <w:r w:rsidRPr="0080216C">
              <w:t xml:space="preserve">Uredba (EU) 2019/452 stavlja se izvan snage s učinkom od </w:t>
            </w:r>
            <w:r w:rsidRPr="0080216C">
              <w:rPr>
                <w:b/>
                <w:i/>
              </w:rPr>
              <w:t>[datum:</w:t>
            </w:r>
            <w:r w:rsidRPr="0080216C">
              <w:t xml:space="preserve"> </w:t>
            </w:r>
            <w:r w:rsidRPr="0080216C">
              <w:rPr>
                <w:b/>
                <w:i/>
              </w:rPr>
              <w:t>15</w:t>
            </w:r>
            <w:r w:rsidRPr="0080216C">
              <w:t xml:space="preserve"> mjeseci </w:t>
            </w:r>
            <w:r w:rsidRPr="0080216C">
              <w:rPr>
                <w:b/>
                <w:i/>
              </w:rPr>
              <w:t>nakon</w:t>
            </w:r>
            <w:r w:rsidRPr="0080216C">
              <w:t xml:space="preserve"> stupanja na </w:t>
            </w:r>
            <w:r w:rsidRPr="0080216C">
              <w:rPr>
                <w:b/>
                <w:i/>
              </w:rPr>
              <w:t>snagu]</w:t>
            </w:r>
            <w:r w:rsidRPr="0080216C">
              <w:t>.</w:t>
            </w:r>
          </w:p>
        </w:tc>
        <w:tc>
          <w:tcPr>
            <w:tcW w:w="4876" w:type="dxa"/>
            <w:hideMark/>
          </w:tcPr>
          <w:p w14:paraId="633FC321" w14:textId="77777777" w:rsidR="005C5525" w:rsidRPr="0080216C" w:rsidRDefault="005C5525" w:rsidP="006318D7">
            <w:pPr>
              <w:spacing w:after="120"/>
            </w:pPr>
            <w:r w:rsidRPr="0080216C">
              <w:t xml:space="preserve">Uredba (EU) 2019/452 stavlja se izvan snage s učinkom od </w:t>
            </w:r>
            <w:r w:rsidRPr="0080216C">
              <w:rPr>
                <w:b/>
                <w:i/>
              </w:rPr>
              <w:t>... [12</w:t>
            </w:r>
            <w:r w:rsidRPr="0080216C">
              <w:t xml:space="preserve"> mjeseci </w:t>
            </w:r>
            <w:r w:rsidRPr="0080216C">
              <w:rPr>
                <w:b/>
                <w:i/>
              </w:rPr>
              <w:t>od datuma</w:t>
            </w:r>
            <w:r w:rsidRPr="0080216C">
              <w:t xml:space="preserve"> stupanja na </w:t>
            </w:r>
            <w:r w:rsidRPr="0080216C">
              <w:rPr>
                <w:b/>
                <w:i/>
              </w:rPr>
              <w:t>snagu ove Uredbe]</w:t>
            </w:r>
            <w:r w:rsidRPr="0080216C">
              <w:t>.</w:t>
            </w:r>
          </w:p>
        </w:tc>
      </w:tr>
    </w:tbl>
    <w:p w14:paraId="11C6B0F3" w14:textId="77777777" w:rsidR="005C5525" w:rsidRPr="0080216C" w:rsidRDefault="005C5525" w:rsidP="005C5525"/>
    <w:p w14:paraId="0E7F158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218</w:t>
      </w:r>
    </w:p>
    <w:p w14:paraId="3C6A6956" w14:textId="77777777" w:rsidR="005C5525" w:rsidRPr="0080216C" w:rsidRDefault="005C5525" w:rsidP="005C5525"/>
    <w:p w14:paraId="5957DB09" w14:textId="77777777" w:rsidR="005C5525" w:rsidRPr="0080216C" w:rsidRDefault="005C5525" w:rsidP="005C5525">
      <w:pPr>
        <w:keepNext/>
        <w:rPr>
          <w:b/>
        </w:rPr>
      </w:pPr>
      <w:r w:rsidRPr="0080216C">
        <w:rPr>
          <w:b/>
        </w:rPr>
        <w:t>Prijedlog uredbe</w:t>
      </w:r>
    </w:p>
    <w:p w14:paraId="1A7ADD76" w14:textId="77777777" w:rsidR="005C5525" w:rsidRPr="0080216C" w:rsidRDefault="005C5525" w:rsidP="005C5525">
      <w:pPr>
        <w:rPr>
          <w:b/>
        </w:rPr>
      </w:pPr>
      <w:r w:rsidRPr="0080216C">
        <w:rPr>
          <w:b/>
        </w:rPr>
        <w:t>Članak 24.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ACE9AF3" w14:textId="77777777" w:rsidTr="006318D7">
        <w:trPr>
          <w:jc w:val="center"/>
        </w:trPr>
        <w:tc>
          <w:tcPr>
            <w:tcW w:w="9752" w:type="dxa"/>
            <w:gridSpan w:val="2"/>
          </w:tcPr>
          <w:p w14:paraId="768EAEA3" w14:textId="77777777" w:rsidR="005C5525" w:rsidRPr="0080216C" w:rsidRDefault="005C5525" w:rsidP="006318D7">
            <w:pPr>
              <w:keepNext/>
            </w:pPr>
          </w:p>
        </w:tc>
      </w:tr>
      <w:tr w:rsidR="005C5525" w:rsidRPr="0080216C" w14:paraId="28F0718F" w14:textId="77777777" w:rsidTr="006318D7">
        <w:trPr>
          <w:jc w:val="center"/>
        </w:trPr>
        <w:tc>
          <w:tcPr>
            <w:tcW w:w="4876" w:type="dxa"/>
            <w:hideMark/>
          </w:tcPr>
          <w:p w14:paraId="431B404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77EDCFC" w14:textId="77777777" w:rsidR="005C5525" w:rsidRPr="0080216C" w:rsidRDefault="005C5525" w:rsidP="006318D7">
            <w:pPr>
              <w:keepNext/>
              <w:spacing w:after="240"/>
              <w:jc w:val="center"/>
              <w:rPr>
                <w:i/>
              </w:rPr>
            </w:pPr>
            <w:r w:rsidRPr="0080216C">
              <w:rPr>
                <w:i/>
              </w:rPr>
              <w:t>Izmjena</w:t>
            </w:r>
          </w:p>
        </w:tc>
      </w:tr>
      <w:tr w:rsidR="005C5525" w:rsidRPr="0080216C" w14:paraId="5602A20E" w14:textId="77777777" w:rsidTr="006318D7">
        <w:trPr>
          <w:jc w:val="center"/>
        </w:trPr>
        <w:tc>
          <w:tcPr>
            <w:tcW w:w="4876" w:type="dxa"/>
            <w:hideMark/>
          </w:tcPr>
          <w:p w14:paraId="2B4155C4" w14:textId="77777777" w:rsidR="005C5525" w:rsidRPr="0080216C" w:rsidRDefault="005C5525" w:rsidP="006318D7">
            <w:pPr>
              <w:spacing w:after="120"/>
            </w:pPr>
            <w:r w:rsidRPr="0080216C">
              <w:t xml:space="preserve">Primjenjuje se od </w:t>
            </w:r>
            <w:r w:rsidRPr="0080216C">
              <w:rPr>
                <w:b/>
                <w:i/>
              </w:rPr>
              <w:t>[datum:</w:t>
            </w:r>
            <w:r w:rsidRPr="0080216C">
              <w:t xml:space="preserve"> </w:t>
            </w:r>
            <w:r w:rsidRPr="0080216C">
              <w:rPr>
                <w:b/>
                <w:i/>
              </w:rPr>
              <w:t>15</w:t>
            </w:r>
            <w:r w:rsidRPr="0080216C">
              <w:t xml:space="preserve"> mjeseci </w:t>
            </w:r>
            <w:r w:rsidRPr="0080216C">
              <w:rPr>
                <w:b/>
                <w:i/>
              </w:rPr>
              <w:t>nakon</w:t>
            </w:r>
            <w:r w:rsidRPr="0080216C">
              <w:t xml:space="preserve"> stupanja na </w:t>
            </w:r>
            <w:r w:rsidRPr="0080216C">
              <w:rPr>
                <w:b/>
                <w:i/>
              </w:rPr>
              <w:t>snagu]</w:t>
            </w:r>
            <w:r w:rsidRPr="0080216C">
              <w:t>.</w:t>
            </w:r>
          </w:p>
        </w:tc>
        <w:tc>
          <w:tcPr>
            <w:tcW w:w="4876" w:type="dxa"/>
            <w:hideMark/>
          </w:tcPr>
          <w:p w14:paraId="0483F961" w14:textId="77777777" w:rsidR="005C5525" w:rsidRPr="0080216C" w:rsidRDefault="005C5525" w:rsidP="006318D7">
            <w:pPr>
              <w:spacing w:after="120"/>
            </w:pPr>
            <w:r w:rsidRPr="0080216C">
              <w:t xml:space="preserve">Primjenjuje se od </w:t>
            </w:r>
            <w:r w:rsidRPr="0080216C">
              <w:rPr>
                <w:b/>
                <w:i/>
              </w:rPr>
              <w:t>... [12</w:t>
            </w:r>
            <w:r w:rsidRPr="0080216C">
              <w:t xml:space="preserve"> mjeseci </w:t>
            </w:r>
            <w:r w:rsidRPr="0080216C">
              <w:rPr>
                <w:b/>
                <w:i/>
              </w:rPr>
              <w:t>od datuma</w:t>
            </w:r>
            <w:r w:rsidRPr="0080216C">
              <w:t xml:space="preserve"> stupanja na </w:t>
            </w:r>
            <w:r w:rsidRPr="0080216C">
              <w:rPr>
                <w:b/>
                <w:i/>
              </w:rPr>
              <w:t>snagu ove Uredbe]</w:t>
            </w:r>
            <w:r w:rsidRPr="0080216C">
              <w:t xml:space="preserve">. </w:t>
            </w:r>
          </w:p>
        </w:tc>
      </w:tr>
    </w:tbl>
    <w:p w14:paraId="3E0FC62F" w14:textId="77777777" w:rsidR="005C5525" w:rsidRPr="0080216C" w:rsidRDefault="005C5525" w:rsidP="005C5525"/>
    <w:p w14:paraId="7E32BD6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219</w:t>
      </w:r>
    </w:p>
    <w:p w14:paraId="7B9931CB" w14:textId="77777777" w:rsidR="005C5525" w:rsidRPr="0080216C" w:rsidRDefault="005C5525" w:rsidP="005C5525"/>
    <w:p w14:paraId="3F18320E" w14:textId="77777777" w:rsidR="005C5525" w:rsidRPr="0080216C" w:rsidRDefault="005C5525" w:rsidP="005C5525">
      <w:pPr>
        <w:keepNext/>
        <w:rPr>
          <w:b/>
        </w:rPr>
      </w:pPr>
      <w:r w:rsidRPr="0080216C">
        <w:rPr>
          <w:b/>
        </w:rPr>
        <w:t>Prijedlog uredbe</w:t>
      </w:r>
    </w:p>
    <w:p w14:paraId="1E451FED" w14:textId="77777777" w:rsidR="005C5525" w:rsidRPr="0080216C" w:rsidRDefault="005C5525" w:rsidP="005C5525">
      <w:pPr>
        <w:rPr>
          <w:b/>
        </w:rPr>
      </w:pPr>
      <w:r w:rsidRPr="0080216C">
        <w:rPr>
          <w:b/>
        </w:rPr>
        <w:t>Članak 24.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146C796" w14:textId="77777777" w:rsidTr="006318D7">
        <w:trPr>
          <w:jc w:val="center"/>
        </w:trPr>
        <w:tc>
          <w:tcPr>
            <w:tcW w:w="9752" w:type="dxa"/>
            <w:gridSpan w:val="2"/>
          </w:tcPr>
          <w:p w14:paraId="5CE67C98" w14:textId="77777777" w:rsidR="005C5525" w:rsidRPr="0080216C" w:rsidRDefault="005C5525" w:rsidP="006318D7">
            <w:pPr>
              <w:keepNext/>
            </w:pPr>
          </w:p>
        </w:tc>
      </w:tr>
      <w:tr w:rsidR="005C5525" w:rsidRPr="0080216C" w14:paraId="4AA63CAC" w14:textId="77777777" w:rsidTr="006318D7">
        <w:trPr>
          <w:jc w:val="center"/>
        </w:trPr>
        <w:tc>
          <w:tcPr>
            <w:tcW w:w="4876" w:type="dxa"/>
            <w:hideMark/>
          </w:tcPr>
          <w:p w14:paraId="63637C5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AA5EDF1" w14:textId="77777777" w:rsidR="005C5525" w:rsidRPr="0080216C" w:rsidRDefault="005C5525" w:rsidP="006318D7">
            <w:pPr>
              <w:keepNext/>
              <w:spacing w:after="240"/>
              <w:jc w:val="center"/>
              <w:rPr>
                <w:i/>
              </w:rPr>
            </w:pPr>
            <w:r w:rsidRPr="0080216C">
              <w:rPr>
                <w:i/>
              </w:rPr>
              <w:t>Izmjena</w:t>
            </w:r>
          </w:p>
        </w:tc>
      </w:tr>
      <w:tr w:rsidR="005C5525" w:rsidRPr="0080216C" w14:paraId="345FA92C" w14:textId="77777777" w:rsidTr="006318D7">
        <w:trPr>
          <w:jc w:val="center"/>
        </w:trPr>
        <w:tc>
          <w:tcPr>
            <w:tcW w:w="4876" w:type="dxa"/>
          </w:tcPr>
          <w:p w14:paraId="667271B7" w14:textId="77777777" w:rsidR="005C5525" w:rsidRPr="0080216C" w:rsidRDefault="005C5525" w:rsidP="006318D7">
            <w:pPr>
              <w:spacing w:after="120"/>
            </w:pPr>
          </w:p>
        </w:tc>
        <w:tc>
          <w:tcPr>
            <w:tcW w:w="4876" w:type="dxa"/>
            <w:hideMark/>
          </w:tcPr>
          <w:p w14:paraId="4F817483" w14:textId="77777777" w:rsidR="005C5525" w:rsidRPr="0080216C" w:rsidRDefault="005C5525" w:rsidP="006318D7">
            <w:pPr>
              <w:spacing w:after="120"/>
            </w:pPr>
            <w:r w:rsidRPr="0080216C">
              <w:rPr>
                <w:b/>
                <w:i/>
              </w:rPr>
              <w:t>Međutim, članak 19. stavci 2. i 2.a primjenjuju se od... [datum stupanja na snagu ove Uredbe].</w:t>
            </w:r>
          </w:p>
        </w:tc>
      </w:tr>
      <w:tr w:rsidR="005C5525" w:rsidRPr="0080216C" w14:paraId="4D04031C" w14:textId="77777777" w:rsidTr="006318D7">
        <w:trPr>
          <w:jc w:val="center"/>
        </w:trPr>
        <w:tc>
          <w:tcPr>
            <w:tcW w:w="4876" w:type="dxa"/>
          </w:tcPr>
          <w:p w14:paraId="54E9BFD2" w14:textId="77777777" w:rsidR="005C5525" w:rsidRPr="0080216C" w:rsidRDefault="005C5525" w:rsidP="006318D7">
            <w:pPr>
              <w:spacing w:after="120"/>
            </w:pPr>
          </w:p>
        </w:tc>
        <w:tc>
          <w:tcPr>
            <w:tcW w:w="4876" w:type="dxa"/>
            <w:hideMark/>
          </w:tcPr>
          <w:p w14:paraId="2670B607" w14:textId="77777777" w:rsidR="005C5525" w:rsidRPr="0080216C" w:rsidRDefault="005C5525" w:rsidP="006318D7">
            <w:pPr>
              <w:spacing w:after="120"/>
            </w:pPr>
            <w:r w:rsidRPr="0080216C">
              <w:rPr>
                <w:b/>
                <w:i/>
              </w:rPr>
              <w:t>Ova se Uredba primjenjuje neovisno o tome je li jedinstveni portal iz članka 12.a stavka 2. operativan.</w:t>
            </w:r>
          </w:p>
        </w:tc>
      </w:tr>
    </w:tbl>
    <w:p w14:paraId="2DF81779" w14:textId="77777777" w:rsidR="005C5525" w:rsidRPr="0080216C" w:rsidRDefault="005C5525" w:rsidP="005C5525"/>
    <w:p w14:paraId="21A94FA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220</w:t>
      </w:r>
    </w:p>
    <w:p w14:paraId="77628E10" w14:textId="77777777" w:rsidR="005C5525" w:rsidRPr="0080216C" w:rsidRDefault="005C5525" w:rsidP="005C5525"/>
    <w:p w14:paraId="1AF1036F" w14:textId="77777777" w:rsidR="005C5525" w:rsidRPr="0080216C" w:rsidRDefault="005C5525" w:rsidP="005C5525">
      <w:pPr>
        <w:keepNext/>
        <w:rPr>
          <w:b/>
        </w:rPr>
      </w:pPr>
      <w:r w:rsidRPr="0080216C">
        <w:rPr>
          <w:b/>
        </w:rPr>
        <w:t>Prijedlog uredbe</w:t>
      </w:r>
    </w:p>
    <w:p w14:paraId="2B1D8A79" w14:textId="77777777" w:rsidR="005C5525" w:rsidRPr="0080216C" w:rsidRDefault="005C5525" w:rsidP="005C5525">
      <w:pPr>
        <w:rPr>
          <w:b/>
        </w:rPr>
      </w:pPr>
      <w:r w:rsidRPr="0080216C">
        <w:rPr>
          <w:b/>
        </w:rPr>
        <w:t>Prilog I. – točka 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C211F89" w14:textId="77777777" w:rsidTr="006318D7">
        <w:trPr>
          <w:jc w:val="center"/>
        </w:trPr>
        <w:tc>
          <w:tcPr>
            <w:tcW w:w="9752" w:type="dxa"/>
            <w:gridSpan w:val="2"/>
          </w:tcPr>
          <w:p w14:paraId="275612EF" w14:textId="77777777" w:rsidR="005C5525" w:rsidRPr="0080216C" w:rsidRDefault="005C5525" w:rsidP="006318D7">
            <w:pPr>
              <w:keepNext/>
            </w:pPr>
          </w:p>
        </w:tc>
      </w:tr>
      <w:tr w:rsidR="005C5525" w:rsidRPr="0080216C" w14:paraId="6205B9BD" w14:textId="77777777" w:rsidTr="006318D7">
        <w:trPr>
          <w:jc w:val="center"/>
        </w:trPr>
        <w:tc>
          <w:tcPr>
            <w:tcW w:w="4876" w:type="dxa"/>
            <w:hideMark/>
          </w:tcPr>
          <w:p w14:paraId="0DC393E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30DC32F" w14:textId="77777777" w:rsidR="005C5525" w:rsidRPr="0080216C" w:rsidRDefault="005C5525" w:rsidP="006318D7">
            <w:pPr>
              <w:keepNext/>
              <w:spacing w:after="240"/>
              <w:jc w:val="center"/>
              <w:rPr>
                <w:i/>
              </w:rPr>
            </w:pPr>
            <w:r w:rsidRPr="0080216C">
              <w:rPr>
                <w:i/>
              </w:rPr>
              <w:t>Izmjena</w:t>
            </w:r>
          </w:p>
        </w:tc>
      </w:tr>
      <w:tr w:rsidR="005C5525" w:rsidRPr="0080216C" w14:paraId="3551A14B" w14:textId="77777777" w:rsidTr="006318D7">
        <w:trPr>
          <w:jc w:val="center"/>
        </w:trPr>
        <w:tc>
          <w:tcPr>
            <w:tcW w:w="4876" w:type="dxa"/>
            <w:hideMark/>
          </w:tcPr>
          <w:p w14:paraId="10B3756F" w14:textId="77777777" w:rsidR="005C5525" w:rsidRPr="0080216C" w:rsidRDefault="005C5525" w:rsidP="006318D7">
            <w:pPr>
              <w:spacing w:after="120"/>
            </w:pPr>
            <w:r w:rsidRPr="0080216C">
              <w:t>Uredba (EU)</w:t>
            </w:r>
            <w:r w:rsidRPr="0080216C">
              <w:rPr>
                <w:b/>
                <w:i/>
              </w:rPr>
              <w:t xml:space="preserve"> br.</w:t>
            </w:r>
            <w:r w:rsidRPr="0080216C">
              <w:t> </w:t>
            </w:r>
            <w:r w:rsidRPr="0080216C">
              <w:rPr>
                <w:b/>
                <w:i/>
              </w:rPr>
              <w:t>1315</w:t>
            </w:r>
            <w:r w:rsidRPr="0080216C">
              <w:t>/</w:t>
            </w:r>
            <w:r w:rsidRPr="0080216C">
              <w:rPr>
                <w:b/>
                <w:i/>
              </w:rPr>
              <w:t>2013</w:t>
            </w:r>
            <w:r w:rsidRPr="0080216C">
              <w:t xml:space="preserve"> Europskog parlamenta i Vijeća od </w:t>
            </w:r>
            <w:r w:rsidRPr="0080216C">
              <w:rPr>
                <w:b/>
                <w:i/>
              </w:rPr>
              <w:t>11</w:t>
            </w:r>
            <w:r w:rsidRPr="0080216C">
              <w:t>. </w:t>
            </w:r>
            <w:r w:rsidRPr="0080216C">
              <w:rPr>
                <w:b/>
                <w:i/>
              </w:rPr>
              <w:t>prosinca 2013</w:t>
            </w:r>
            <w:r w:rsidRPr="0080216C">
              <w:t xml:space="preserve">. o smjernicama Unije za razvoj transeuropske prometne mreže i stavljanju izvan snage </w:t>
            </w:r>
            <w:r w:rsidRPr="0080216C">
              <w:rPr>
                <w:b/>
                <w:i/>
              </w:rPr>
              <w:t>Odluke</w:t>
            </w:r>
            <w:r w:rsidRPr="0080216C">
              <w:t xml:space="preserve"> br. </w:t>
            </w:r>
            <w:r w:rsidRPr="0080216C">
              <w:rPr>
                <w:b/>
                <w:i/>
              </w:rPr>
              <w:t>661</w:t>
            </w:r>
            <w:r w:rsidRPr="0080216C">
              <w:t>/</w:t>
            </w:r>
            <w:r w:rsidRPr="0080216C">
              <w:rPr>
                <w:b/>
                <w:i/>
              </w:rPr>
              <w:t>2010/EU</w:t>
            </w:r>
            <w:r w:rsidRPr="0080216C">
              <w:t xml:space="preserve"> (SL</w:t>
            </w:r>
            <w:r w:rsidRPr="0080216C">
              <w:rPr>
                <w:b/>
                <w:i/>
              </w:rPr>
              <w:t> </w:t>
            </w:r>
            <w:r w:rsidRPr="0080216C">
              <w:t>L</w:t>
            </w:r>
            <w:r w:rsidRPr="0080216C">
              <w:rPr>
                <w:b/>
                <w:i/>
              </w:rPr>
              <w:t> 348</w:t>
            </w:r>
            <w:r w:rsidRPr="0080216C">
              <w:t xml:space="preserve">, </w:t>
            </w:r>
            <w:r w:rsidRPr="0080216C">
              <w:rPr>
                <w:b/>
                <w:i/>
              </w:rPr>
              <w:t>20.12.2013.</w:t>
            </w:r>
            <w:r w:rsidRPr="0080216C">
              <w:t xml:space="preserve">, </w:t>
            </w:r>
            <w:r w:rsidRPr="0080216C">
              <w:rPr>
                <w:b/>
                <w:i/>
              </w:rPr>
              <w:t>str</w:t>
            </w:r>
            <w:r w:rsidRPr="0080216C">
              <w:t>.</w:t>
            </w:r>
            <w:r w:rsidRPr="0080216C">
              <w:rPr>
                <w:b/>
                <w:i/>
              </w:rPr>
              <w:t> 1</w:t>
            </w:r>
            <w:r w:rsidRPr="0080216C">
              <w:t>., ELI: http://data.europa.eu/eli/reg/</w:t>
            </w:r>
            <w:r w:rsidRPr="0080216C">
              <w:rPr>
                <w:b/>
                <w:i/>
              </w:rPr>
              <w:t>2013</w:t>
            </w:r>
            <w:r w:rsidRPr="0080216C">
              <w:t>/</w:t>
            </w:r>
            <w:r w:rsidRPr="0080216C">
              <w:rPr>
                <w:b/>
                <w:i/>
              </w:rPr>
              <w:t>1315</w:t>
            </w:r>
            <w:r w:rsidRPr="0080216C">
              <w:t>/oj).</w:t>
            </w:r>
          </w:p>
        </w:tc>
        <w:tc>
          <w:tcPr>
            <w:tcW w:w="4876" w:type="dxa"/>
            <w:hideMark/>
          </w:tcPr>
          <w:p w14:paraId="4FACDAC5" w14:textId="77777777" w:rsidR="005C5525" w:rsidRPr="0080216C" w:rsidRDefault="005C5525" w:rsidP="006318D7">
            <w:pPr>
              <w:spacing w:after="120"/>
            </w:pPr>
            <w:r w:rsidRPr="0080216C">
              <w:t>Uredba (EU) </w:t>
            </w:r>
            <w:r w:rsidRPr="0080216C">
              <w:rPr>
                <w:b/>
                <w:i/>
              </w:rPr>
              <w:t>2024</w:t>
            </w:r>
            <w:r w:rsidRPr="0080216C">
              <w:t>/</w:t>
            </w:r>
            <w:r w:rsidRPr="0080216C">
              <w:rPr>
                <w:b/>
                <w:i/>
              </w:rPr>
              <w:t>1679</w:t>
            </w:r>
            <w:r w:rsidRPr="0080216C">
              <w:t xml:space="preserve"> Europskog parlamenta i Vijeća od </w:t>
            </w:r>
            <w:r w:rsidRPr="0080216C">
              <w:rPr>
                <w:b/>
                <w:i/>
              </w:rPr>
              <w:t>13</w:t>
            </w:r>
            <w:r w:rsidRPr="0080216C">
              <w:t>. </w:t>
            </w:r>
            <w:r w:rsidRPr="0080216C">
              <w:rPr>
                <w:b/>
                <w:i/>
              </w:rPr>
              <w:t>lipnja 2024</w:t>
            </w:r>
            <w:r w:rsidRPr="0080216C">
              <w:t>. o smjernicama Unije za razvoj transeuropske prometne mreže</w:t>
            </w:r>
            <w:r w:rsidRPr="0080216C">
              <w:rPr>
                <w:b/>
                <w:i/>
              </w:rPr>
              <w:t>, izmjeni Uredbe (EU) 2021/1153</w:t>
            </w:r>
            <w:r w:rsidRPr="0080216C">
              <w:t xml:space="preserve"> i </w:t>
            </w:r>
            <w:r w:rsidRPr="0080216C">
              <w:rPr>
                <w:b/>
                <w:i/>
              </w:rPr>
              <w:t xml:space="preserve">Uredbe (EU) br. 913/2010 te </w:t>
            </w:r>
            <w:r w:rsidRPr="0080216C">
              <w:t xml:space="preserve">stavljanju izvan snage </w:t>
            </w:r>
            <w:r w:rsidRPr="0080216C">
              <w:rPr>
                <w:b/>
                <w:i/>
              </w:rPr>
              <w:t>Uredbe (EU)</w:t>
            </w:r>
            <w:r w:rsidRPr="0080216C">
              <w:t xml:space="preserve"> br. </w:t>
            </w:r>
            <w:r w:rsidRPr="0080216C">
              <w:rPr>
                <w:b/>
                <w:i/>
              </w:rPr>
              <w:t>1315</w:t>
            </w:r>
            <w:r w:rsidRPr="0080216C">
              <w:t>/</w:t>
            </w:r>
            <w:r w:rsidRPr="0080216C">
              <w:rPr>
                <w:b/>
                <w:i/>
              </w:rPr>
              <w:t>2013</w:t>
            </w:r>
            <w:r w:rsidRPr="0080216C">
              <w:t xml:space="preserve"> (SL</w:t>
            </w:r>
            <w:r w:rsidRPr="0080216C">
              <w:rPr>
                <w:b/>
                <w:i/>
              </w:rPr>
              <w:t xml:space="preserve"> </w:t>
            </w:r>
            <w:r w:rsidRPr="0080216C">
              <w:t xml:space="preserve">L, </w:t>
            </w:r>
            <w:r w:rsidRPr="0080216C">
              <w:rPr>
                <w:b/>
                <w:i/>
              </w:rPr>
              <w:t>2024/1679</w:t>
            </w:r>
            <w:r w:rsidRPr="0080216C">
              <w:t xml:space="preserve">, </w:t>
            </w:r>
            <w:r w:rsidRPr="0080216C">
              <w:rPr>
                <w:b/>
                <w:i/>
              </w:rPr>
              <w:t>28.6</w:t>
            </w:r>
            <w:r w:rsidRPr="0080216C">
              <w:t>.</w:t>
            </w:r>
            <w:r w:rsidRPr="0080216C">
              <w:rPr>
                <w:b/>
                <w:i/>
              </w:rPr>
              <w:t>2024</w:t>
            </w:r>
            <w:r w:rsidRPr="0080216C">
              <w:t>., ELI: http://data.europa.eu/eli/reg/</w:t>
            </w:r>
            <w:r w:rsidRPr="0080216C">
              <w:rPr>
                <w:b/>
                <w:i/>
              </w:rPr>
              <w:t>2024</w:t>
            </w:r>
            <w:r w:rsidRPr="0080216C">
              <w:t>/</w:t>
            </w:r>
            <w:r w:rsidRPr="0080216C">
              <w:rPr>
                <w:b/>
                <w:i/>
              </w:rPr>
              <w:t>1679</w:t>
            </w:r>
            <w:r w:rsidRPr="0080216C">
              <w:t>/oj).</w:t>
            </w:r>
          </w:p>
        </w:tc>
      </w:tr>
    </w:tbl>
    <w:p w14:paraId="17A5790A" w14:textId="77777777" w:rsidR="005C5525" w:rsidRPr="0080216C" w:rsidRDefault="005C5525" w:rsidP="005C5525"/>
    <w:p w14:paraId="4221305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221</w:t>
      </w:r>
    </w:p>
    <w:p w14:paraId="0E48BD9F" w14:textId="77777777" w:rsidR="005C5525" w:rsidRPr="0080216C" w:rsidRDefault="005C5525" w:rsidP="005C5525"/>
    <w:p w14:paraId="179F36D5" w14:textId="77777777" w:rsidR="005C5525" w:rsidRPr="0080216C" w:rsidRDefault="005C5525" w:rsidP="005C5525">
      <w:pPr>
        <w:keepNext/>
        <w:rPr>
          <w:b/>
        </w:rPr>
      </w:pPr>
      <w:r w:rsidRPr="0080216C">
        <w:rPr>
          <w:b/>
        </w:rPr>
        <w:t>Prijedlog uredbe</w:t>
      </w:r>
    </w:p>
    <w:p w14:paraId="52075A73" w14:textId="77777777" w:rsidR="005C5525" w:rsidRPr="0080216C" w:rsidRDefault="005C5525" w:rsidP="005C5525">
      <w:pPr>
        <w:rPr>
          <w:b/>
        </w:rPr>
      </w:pPr>
      <w:r w:rsidRPr="0080216C">
        <w:rPr>
          <w:b/>
        </w:rPr>
        <w:t>Prilog I. – točka 17.a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A7B66A2" w14:textId="77777777" w:rsidTr="006318D7">
        <w:trPr>
          <w:jc w:val="center"/>
        </w:trPr>
        <w:tc>
          <w:tcPr>
            <w:tcW w:w="9752" w:type="dxa"/>
            <w:gridSpan w:val="2"/>
          </w:tcPr>
          <w:p w14:paraId="7F25DC25" w14:textId="77777777" w:rsidR="005C5525" w:rsidRPr="0080216C" w:rsidRDefault="005C5525" w:rsidP="006318D7">
            <w:pPr>
              <w:keepNext/>
            </w:pPr>
          </w:p>
        </w:tc>
      </w:tr>
      <w:tr w:rsidR="005C5525" w:rsidRPr="0080216C" w14:paraId="4C635BCB" w14:textId="77777777" w:rsidTr="006318D7">
        <w:trPr>
          <w:jc w:val="center"/>
        </w:trPr>
        <w:tc>
          <w:tcPr>
            <w:tcW w:w="4876" w:type="dxa"/>
            <w:hideMark/>
          </w:tcPr>
          <w:p w14:paraId="1B1D43F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CC5693E" w14:textId="77777777" w:rsidR="005C5525" w:rsidRPr="0080216C" w:rsidRDefault="005C5525" w:rsidP="006318D7">
            <w:pPr>
              <w:keepNext/>
              <w:spacing w:after="240"/>
              <w:jc w:val="center"/>
              <w:rPr>
                <w:i/>
              </w:rPr>
            </w:pPr>
            <w:r w:rsidRPr="0080216C">
              <w:rPr>
                <w:i/>
              </w:rPr>
              <w:t>Izmjena</w:t>
            </w:r>
          </w:p>
        </w:tc>
      </w:tr>
      <w:tr w:rsidR="005C5525" w:rsidRPr="0080216C" w14:paraId="646A644C" w14:textId="77777777" w:rsidTr="006318D7">
        <w:trPr>
          <w:jc w:val="center"/>
        </w:trPr>
        <w:tc>
          <w:tcPr>
            <w:tcW w:w="4876" w:type="dxa"/>
          </w:tcPr>
          <w:p w14:paraId="1AC566A5" w14:textId="77777777" w:rsidR="005C5525" w:rsidRPr="0080216C" w:rsidRDefault="005C5525" w:rsidP="006318D7">
            <w:pPr>
              <w:spacing w:after="120"/>
            </w:pPr>
          </w:p>
        </w:tc>
        <w:tc>
          <w:tcPr>
            <w:tcW w:w="4876" w:type="dxa"/>
            <w:hideMark/>
          </w:tcPr>
          <w:p w14:paraId="21FF9100" w14:textId="77777777" w:rsidR="005C5525" w:rsidRPr="0080216C" w:rsidRDefault="005C5525" w:rsidP="006318D7">
            <w:pPr>
              <w:spacing w:after="120"/>
            </w:pPr>
            <w:r w:rsidRPr="0080216C">
              <w:rPr>
                <w:b/>
                <w:i/>
              </w:rPr>
              <w:t>17.a</w:t>
            </w:r>
            <w:r w:rsidRPr="0080216C">
              <w:rPr>
                <w:b/>
                <w:i/>
              </w:rPr>
              <w:tab/>
              <w:t>Europski program industrijskog razvoja u području obrane</w:t>
            </w:r>
          </w:p>
        </w:tc>
      </w:tr>
      <w:tr w:rsidR="005C5525" w:rsidRPr="0080216C" w14:paraId="4C626853" w14:textId="77777777" w:rsidTr="006318D7">
        <w:trPr>
          <w:jc w:val="center"/>
        </w:trPr>
        <w:tc>
          <w:tcPr>
            <w:tcW w:w="4876" w:type="dxa"/>
          </w:tcPr>
          <w:p w14:paraId="60969365" w14:textId="77777777" w:rsidR="005C5525" w:rsidRPr="0080216C" w:rsidRDefault="005C5525" w:rsidP="006318D7">
            <w:pPr>
              <w:spacing w:after="120"/>
            </w:pPr>
          </w:p>
        </w:tc>
        <w:tc>
          <w:tcPr>
            <w:tcW w:w="4876" w:type="dxa"/>
            <w:hideMark/>
          </w:tcPr>
          <w:p w14:paraId="0BA17717" w14:textId="77777777" w:rsidR="005C5525" w:rsidRPr="0080216C" w:rsidRDefault="005C5525" w:rsidP="006318D7">
            <w:pPr>
              <w:spacing w:after="120"/>
            </w:pPr>
            <w:r w:rsidRPr="0080216C">
              <w:rPr>
                <w:b/>
                <w:i/>
              </w:rPr>
              <w:t>[Dodati upućivanje nakon donošenja Uredbe.]</w:t>
            </w:r>
          </w:p>
        </w:tc>
      </w:tr>
    </w:tbl>
    <w:p w14:paraId="7649101D" w14:textId="77777777" w:rsidR="005C5525" w:rsidRPr="0080216C" w:rsidRDefault="005C5525" w:rsidP="005C5525"/>
    <w:p w14:paraId="6BFC322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222</w:t>
      </w:r>
    </w:p>
    <w:p w14:paraId="451DDC1D" w14:textId="77777777" w:rsidR="005C5525" w:rsidRPr="0080216C" w:rsidRDefault="005C5525" w:rsidP="005C5525"/>
    <w:p w14:paraId="25921071" w14:textId="77777777" w:rsidR="005C5525" w:rsidRPr="0080216C" w:rsidRDefault="005C5525" w:rsidP="005C5525">
      <w:pPr>
        <w:keepNext/>
        <w:rPr>
          <w:b/>
        </w:rPr>
      </w:pPr>
      <w:r w:rsidRPr="0080216C">
        <w:rPr>
          <w:b/>
        </w:rPr>
        <w:t>Prijedlog uredbe</w:t>
      </w:r>
    </w:p>
    <w:p w14:paraId="6F8D7299" w14:textId="77777777" w:rsidR="005C5525" w:rsidRPr="0080216C" w:rsidRDefault="005C5525" w:rsidP="005C5525">
      <w:pPr>
        <w:rPr>
          <w:b/>
        </w:rPr>
      </w:pPr>
      <w:r w:rsidRPr="0080216C">
        <w:rPr>
          <w:b/>
        </w:rPr>
        <w:t>Prilog I. – točka 20.a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D708DD6" w14:textId="77777777" w:rsidTr="006318D7">
        <w:trPr>
          <w:jc w:val="center"/>
        </w:trPr>
        <w:tc>
          <w:tcPr>
            <w:tcW w:w="9752" w:type="dxa"/>
            <w:gridSpan w:val="2"/>
          </w:tcPr>
          <w:p w14:paraId="20725696" w14:textId="77777777" w:rsidR="005C5525" w:rsidRPr="0080216C" w:rsidRDefault="005C5525" w:rsidP="006318D7">
            <w:pPr>
              <w:keepNext/>
            </w:pPr>
          </w:p>
        </w:tc>
      </w:tr>
      <w:tr w:rsidR="005C5525" w:rsidRPr="0080216C" w14:paraId="6DDEB318" w14:textId="77777777" w:rsidTr="006318D7">
        <w:trPr>
          <w:jc w:val="center"/>
        </w:trPr>
        <w:tc>
          <w:tcPr>
            <w:tcW w:w="4876" w:type="dxa"/>
            <w:hideMark/>
          </w:tcPr>
          <w:p w14:paraId="41FE204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D2A612C" w14:textId="77777777" w:rsidR="005C5525" w:rsidRPr="0080216C" w:rsidRDefault="005C5525" w:rsidP="006318D7">
            <w:pPr>
              <w:keepNext/>
              <w:spacing w:after="240"/>
              <w:jc w:val="center"/>
              <w:rPr>
                <w:i/>
              </w:rPr>
            </w:pPr>
            <w:r w:rsidRPr="0080216C">
              <w:rPr>
                <w:i/>
              </w:rPr>
              <w:t>Izmjena</w:t>
            </w:r>
          </w:p>
        </w:tc>
      </w:tr>
      <w:tr w:rsidR="005C5525" w:rsidRPr="0080216C" w14:paraId="2C053927" w14:textId="77777777" w:rsidTr="006318D7">
        <w:trPr>
          <w:jc w:val="center"/>
        </w:trPr>
        <w:tc>
          <w:tcPr>
            <w:tcW w:w="4876" w:type="dxa"/>
          </w:tcPr>
          <w:p w14:paraId="13897EF5" w14:textId="77777777" w:rsidR="005C5525" w:rsidRPr="0080216C" w:rsidRDefault="005C5525" w:rsidP="006318D7">
            <w:pPr>
              <w:spacing w:after="120"/>
            </w:pPr>
          </w:p>
        </w:tc>
        <w:tc>
          <w:tcPr>
            <w:tcW w:w="4876" w:type="dxa"/>
            <w:hideMark/>
          </w:tcPr>
          <w:p w14:paraId="1CD82B63" w14:textId="77777777" w:rsidR="005C5525" w:rsidRPr="0080216C" w:rsidRDefault="005C5525" w:rsidP="006318D7">
            <w:pPr>
              <w:spacing w:after="120"/>
            </w:pPr>
            <w:r w:rsidRPr="0080216C">
              <w:rPr>
                <w:b/>
                <w:i/>
              </w:rPr>
              <w:t>20.a</w:t>
            </w:r>
            <w:r w:rsidRPr="0080216C">
              <w:rPr>
                <w:b/>
                <w:i/>
              </w:rPr>
              <w:tab/>
              <w:t>Projekti od zajedničkog interesa i projekti od uzajamnog interesa</w:t>
            </w:r>
          </w:p>
        </w:tc>
      </w:tr>
      <w:tr w:rsidR="005C5525" w:rsidRPr="0080216C" w14:paraId="3A7C2B06" w14:textId="77777777" w:rsidTr="006318D7">
        <w:trPr>
          <w:jc w:val="center"/>
        </w:trPr>
        <w:tc>
          <w:tcPr>
            <w:tcW w:w="4876" w:type="dxa"/>
          </w:tcPr>
          <w:p w14:paraId="5F6E4BE2" w14:textId="77777777" w:rsidR="005C5525" w:rsidRPr="0080216C" w:rsidRDefault="005C5525" w:rsidP="006318D7">
            <w:pPr>
              <w:spacing w:after="120"/>
            </w:pPr>
          </w:p>
        </w:tc>
        <w:tc>
          <w:tcPr>
            <w:tcW w:w="4876" w:type="dxa"/>
            <w:hideMark/>
          </w:tcPr>
          <w:p w14:paraId="2561F837" w14:textId="6185FE78" w:rsidR="005C5525" w:rsidRPr="0080216C" w:rsidRDefault="005C5525" w:rsidP="006318D7">
            <w:pPr>
              <w:spacing w:after="120"/>
            </w:pPr>
            <w:r w:rsidRPr="0080216C">
              <w:rPr>
                <w:b/>
                <w:i/>
              </w:rPr>
              <w:t xml:space="preserve">Delegirana uredba Komisije (EU) 2024/1041 od 28. studenoga 2023. o izmjeni Uredbe (EU) 2022/869 Europskog parlamenta i Vijeća u vezi s popisom projekata od zajedničkog interesa i projekata od uzajamnog interesa Unije (SL L, </w:t>
            </w:r>
            <w:r w:rsidR="00E15B3C">
              <w:rPr>
                <w:b/>
                <w:i/>
              </w:rPr>
              <w:t>2024/1041, 8</w:t>
            </w:r>
            <w:r w:rsidRPr="0080216C">
              <w:rPr>
                <w:b/>
                <w:i/>
              </w:rPr>
              <w:t>.</w:t>
            </w:r>
            <w:r w:rsidR="00E15B3C">
              <w:rPr>
                <w:b/>
                <w:i/>
              </w:rPr>
              <w:t>4</w:t>
            </w:r>
            <w:r w:rsidRPr="0080216C">
              <w:rPr>
                <w:b/>
                <w:i/>
              </w:rPr>
              <w:t>.202</w:t>
            </w:r>
            <w:r w:rsidR="00E15B3C">
              <w:rPr>
                <w:b/>
                <w:i/>
              </w:rPr>
              <w:t>4</w:t>
            </w:r>
            <w:r w:rsidRPr="0080216C">
              <w:rPr>
                <w:b/>
                <w:i/>
              </w:rPr>
              <w:t xml:space="preserve">., str. 1., ELI: </w:t>
            </w:r>
            <w:r w:rsidR="004655B0" w:rsidRPr="004655B0">
              <w:rPr>
                <w:b/>
                <w:i/>
              </w:rPr>
              <w:t>http://data.europa.eu/eli/reg_del/2024/1041/oj</w:t>
            </w:r>
            <w:r w:rsidRPr="0080216C">
              <w:rPr>
                <w:b/>
                <w:i/>
              </w:rPr>
              <w:t>).</w:t>
            </w:r>
          </w:p>
        </w:tc>
      </w:tr>
    </w:tbl>
    <w:p w14:paraId="488B653D" w14:textId="77777777" w:rsidR="005C5525" w:rsidRPr="0080216C" w:rsidRDefault="005C5525" w:rsidP="005C5525"/>
    <w:p w14:paraId="26B7A9C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223</w:t>
      </w:r>
    </w:p>
    <w:p w14:paraId="6EF82DB9" w14:textId="77777777" w:rsidR="005C5525" w:rsidRPr="0080216C" w:rsidRDefault="005C5525" w:rsidP="005C5525"/>
    <w:p w14:paraId="41FEFF87" w14:textId="77777777" w:rsidR="005C5525" w:rsidRPr="0080216C" w:rsidRDefault="005C5525" w:rsidP="005C5525">
      <w:pPr>
        <w:keepNext/>
        <w:rPr>
          <w:b/>
        </w:rPr>
      </w:pPr>
      <w:r w:rsidRPr="0080216C">
        <w:rPr>
          <w:b/>
        </w:rPr>
        <w:t>Prijedlog uredbe</w:t>
      </w:r>
    </w:p>
    <w:p w14:paraId="6E9DB87B" w14:textId="77777777" w:rsidR="005C5525" w:rsidRPr="0080216C" w:rsidRDefault="005C5525" w:rsidP="005C5525">
      <w:pPr>
        <w:rPr>
          <w:b/>
        </w:rPr>
      </w:pPr>
      <w:r w:rsidRPr="0080216C">
        <w:rPr>
          <w:b/>
        </w:rPr>
        <w:t>Prilog II – podnaslov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E3D1699" w14:textId="77777777" w:rsidTr="006318D7">
        <w:trPr>
          <w:jc w:val="center"/>
        </w:trPr>
        <w:tc>
          <w:tcPr>
            <w:tcW w:w="9752" w:type="dxa"/>
            <w:gridSpan w:val="2"/>
          </w:tcPr>
          <w:p w14:paraId="33BB29BD" w14:textId="77777777" w:rsidR="005C5525" w:rsidRPr="0080216C" w:rsidRDefault="005C5525" w:rsidP="006318D7">
            <w:pPr>
              <w:keepNext/>
            </w:pPr>
          </w:p>
        </w:tc>
      </w:tr>
      <w:tr w:rsidR="005C5525" w:rsidRPr="0080216C" w14:paraId="3FCFE0F7" w14:textId="77777777" w:rsidTr="006318D7">
        <w:trPr>
          <w:jc w:val="center"/>
        </w:trPr>
        <w:tc>
          <w:tcPr>
            <w:tcW w:w="4876" w:type="dxa"/>
            <w:hideMark/>
          </w:tcPr>
          <w:p w14:paraId="7898A46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2E6EAF1" w14:textId="77777777" w:rsidR="005C5525" w:rsidRPr="0080216C" w:rsidRDefault="005C5525" w:rsidP="006318D7">
            <w:pPr>
              <w:keepNext/>
              <w:spacing w:after="240"/>
              <w:jc w:val="center"/>
              <w:rPr>
                <w:i/>
              </w:rPr>
            </w:pPr>
            <w:r w:rsidRPr="0080216C">
              <w:rPr>
                <w:i/>
              </w:rPr>
              <w:t>Izmjena</w:t>
            </w:r>
          </w:p>
        </w:tc>
      </w:tr>
      <w:tr w:rsidR="005C5525" w:rsidRPr="0080216C" w14:paraId="1A511874" w14:textId="77777777" w:rsidTr="006318D7">
        <w:trPr>
          <w:jc w:val="center"/>
        </w:trPr>
        <w:tc>
          <w:tcPr>
            <w:tcW w:w="4876" w:type="dxa"/>
            <w:hideMark/>
          </w:tcPr>
          <w:p w14:paraId="24F62D2A" w14:textId="77777777" w:rsidR="005C5525" w:rsidRPr="0080216C" w:rsidRDefault="005C5525" w:rsidP="006318D7">
            <w:pPr>
              <w:spacing w:after="120"/>
            </w:pPr>
            <w:r w:rsidRPr="0080216C">
              <w:t>Popis tehnologija, imovine, objekata, opreme, mreža, sustava, usluga i gospodarskih djelatnosti od posebne važnosti za interese Unije u području sigurnosti ili javnog poretka</w:t>
            </w:r>
          </w:p>
        </w:tc>
        <w:tc>
          <w:tcPr>
            <w:tcW w:w="4876" w:type="dxa"/>
            <w:hideMark/>
          </w:tcPr>
          <w:p w14:paraId="132F5809" w14:textId="77777777" w:rsidR="005C5525" w:rsidRPr="0080216C" w:rsidRDefault="005C5525" w:rsidP="006318D7">
            <w:pPr>
              <w:spacing w:after="120"/>
            </w:pPr>
            <w:r w:rsidRPr="0080216C">
              <w:t xml:space="preserve">Popis tehnologija, </w:t>
            </w:r>
            <w:r w:rsidRPr="0080216C">
              <w:rPr>
                <w:b/>
                <w:i/>
              </w:rPr>
              <w:t xml:space="preserve">materijala, </w:t>
            </w:r>
            <w:r w:rsidRPr="0080216C">
              <w:t>imovine, objekata, opreme, mreža, sustava, usluga i gospodarskih djelatnosti od posebne važnosti za interese Unije u području sigurnosti ili javnog poretka</w:t>
            </w:r>
          </w:p>
        </w:tc>
      </w:tr>
    </w:tbl>
    <w:p w14:paraId="3423E30C" w14:textId="77777777" w:rsidR="005C5525" w:rsidRPr="0080216C" w:rsidRDefault="005C5525" w:rsidP="005C5525"/>
    <w:p w14:paraId="5FCA131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224</w:t>
      </w:r>
    </w:p>
    <w:p w14:paraId="664AF0A8" w14:textId="77777777" w:rsidR="005C5525" w:rsidRPr="0080216C" w:rsidRDefault="005C5525" w:rsidP="005C5525"/>
    <w:p w14:paraId="63FF49AD" w14:textId="77777777" w:rsidR="005C5525" w:rsidRPr="0080216C" w:rsidRDefault="005C5525" w:rsidP="005C5525">
      <w:pPr>
        <w:keepNext/>
        <w:rPr>
          <w:b/>
        </w:rPr>
      </w:pPr>
      <w:r w:rsidRPr="0080216C">
        <w:rPr>
          <w:b/>
        </w:rPr>
        <w:t>Prijedlog uredbe</w:t>
      </w:r>
    </w:p>
    <w:p w14:paraId="53BA5A39" w14:textId="77777777" w:rsidR="005C5525" w:rsidRPr="0080216C" w:rsidRDefault="005C5525" w:rsidP="005C5525">
      <w:pPr>
        <w:rPr>
          <w:b/>
        </w:rPr>
      </w:pPr>
      <w:r w:rsidRPr="0080216C">
        <w:rPr>
          <w:b/>
        </w:rPr>
        <w:t>Prilog II. – točka 3. – točka a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6A728DA" w14:textId="77777777" w:rsidTr="006318D7">
        <w:trPr>
          <w:jc w:val="center"/>
        </w:trPr>
        <w:tc>
          <w:tcPr>
            <w:tcW w:w="9752" w:type="dxa"/>
            <w:gridSpan w:val="2"/>
          </w:tcPr>
          <w:p w14:paraId="2F241785" w14:textId="77777777" w:rsidR="005C5525" w:rsidRPr="0080216C" w:rsidRDefault="005C5525" w:rsidP="006318D7">
            <w:pPr>
              <w:keepNext/>
            </w:pPr>
          </w:p>
        </w:tc>
      </w:tr>
      <w:tr w:rsidR="005C5525" w:rsidRPr="0080216C" w14:paraId="2F87FACB" w14:textId="77777777" w:rsidTr="006318D7">
        <w:trPr>
          <w:jc w:val="center"/>
        </w:trPr>
        <w:tc>
          <w:tcPr>
            <w:tcW w:w="4876" w:type="dxa"/>
            <w:hideMark/>
          </w:tcPr>
          <w:p w14:paraId="25D6FD6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3C31EF8" w14:textId="77777777" w:rsidR="005C5525" w:rsidRPr="0080216C" w:rsidRDefault="005C5525" w:rsidP="006318D7">
            <w:pPr>
              <w:keepNext/>
              <w:spacing w:after="240"/>
              <w:jc w:val="center"/>
              <w:rPr>
                <w:i/>
              </w:rPr>
            </w:pPr>
            <w:r w:rsidRPr="0080216C">
              <w:rPr>
                <w:i/>
              </w:rPr>
              <w:t>Izmjena</w:t>
            </w:r>
          </w:p>
        </w:tc>
      </w:tr>
      <w:tr w:rsidR="005C5525" w:rsidRPr="0080216C" w14:paraId="5CA702E4" w14:textId="77777777" w:rsidTr="006318D7">
        <w:trPr>
          <w:jc w:val="center"/>
        </w:trPr>
        <w:tc>
          <w:tcPr>
            <w:tcW w:w="4876" w:type="dxa"/>
            <w:hideMark/>
          </w:tcPr>
          <w:p w14:paraId="0EAD0A67" w14:textId="77777777" w:rsidR="005C5525" w:rsidRPr="0080216C" w:rsidRDefault="005C5525" w:rsidP="006318D7">
            <w:pPr>
              <w:spacing w:after="120"/>
            </w:pPr>
            <w:r w:rsidRPr="0080216C">
              <w:t>a.</w:t>
            </w:r>
            <w:r w:rsidRPr="0080216C">
              <w:tab/>
            </w:r>
            <w:r w:rsidRPr="0080216C">
              <w:rPr>
                <w:b/>
                <w:i/>
              </w:rPr>
              <w:t xml:space="preserve">Napredne </w:t>
            </w:r>
            <w:r w:rsidRPr="0080216C">
              <w:t>poluvodičke tehnologije:</w:t>
            </w:r>
          </w:p>
        </w:tc>
        <w:tc>
          <w:tcPr>
            <w:tcW w:w="4876" w:type="dxa"/>
            <w:hideMark/>
          </w:tcPr>
          <w:p w14:paraId="1F74BDED" w14:textId="77777777" w:rsidR="005C5525" w:rsidRPr="0080216C" w:rsidRDefault="005C5525" w:rsidP="006318D7">
            <w:pPr>
              <w:spacing w:after="120"/>
            </w:pPr>
            <w:r w:rsidRPr="0080216C">
              <w:t>a.</w:t>
            </w:r>
            <w:r w:rsidRPr="0080216C">
              <w:tab/>
              <w:t>Poluvodičke tehnologije:</w:t>
            </w:r>
          </w:p>
        </w:tc>
      </w:tr>
    </w:tbl>
    <w:p w14:paraId="0E26BDD9" w14:textId="77777777" w:rsidR="005C5525" w:rsidRPr="0080216C" w:rsidRDefault="005C5525" w:rsidP="005C5525"/>
    <w:p w14:paraId="7F4DD93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225</w:t>
      </w:r>
    </w:p>
    <w:p w14:paraId="6892F356" w14:textId="77777777" w:rsidR="005C5525" w:rsidRPr="0080216C" w:rsidRDefault="005C5525" w:rsidP="005C5525"/>
    <w:p w14:paraId="688E1ADB" w14:textId="77777777" w:rsidR="005C5525" w:rsidRPr="0080216C" w:rsidRDefault="005C5525" w:rsidP="005C5525">
      <w:pPr>
        <w:keepNext/>
        <w:rPr>
          <w:b/>
        </w:rPr>
      </w:pPr>
      <w:r w:rsidRPr="0080216C">
        <w:rPr>
          <w:b/>
        </w:rPr>
        <w:t>Prijedlog uredbe</w:t>
      </w:r>
    </w:p>
    <w:p w14:paraId="2EA943FD" w14:textId="77777777" w:rsidR="005C5525" w:rsidRPr="0080216C" w:rsidRDefault="005C5525" w:rsidP="005C5525">
      <w:pPr>
        <w:rPr>
          <w:b/>
        </w:rPr>
      </w:pPr>
      <w:r w:rsidRPr="0080216C">
        <w:rPr>
          <w:b/>
        </w:rPr>
        <w:t>Prilog II. – točka 3. – točka a – alineja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811F5A7" w14:textId="77777777" w:rsidTr="006318D7">
        <w:trPr>
          <w:jc w:val="center"/>
        </w:trPr>
        <w:tc>
          <w:tcPr>
            <w:tcW w:w="9752" w:type="dxa"/>
            <w:gridSpan w:val="2"/>
          </w:tcPr>
          <w:p w14:paraId="2EA20120" w14:textId="77777777" w:rsidR="005C5525" w:rsidRPr="0080216C" w:rsidRDefault="005C5525" w:rsidP="006318D7">
            <w:pPr>
              <w:keepNext/>
            </w:pPr>
          </w:p>
        </w:tc>
      </w:tr>
      <w:tr w:rsidR="005C5525" w:rsidRPr="0080216C" w14:paraId="488FAD40" w14:textId="77777777" w:rsidTr="006318D7">
        <w:trPr>
          <w:jc w:val="center"/>
        </w:trPr>
        <w:tc>
          <w:tcPr>
            <w:tcW w:w="4876" w:type="dxa"/>
            <w:hideMark/>
          </w:tcPr>
          <w:p w14:paraId="0409D705"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88A9C02" w14:textId="77777777" w:rsidR="005C5525" w:rsidRPr="0080216C" w:rsidRDefault="005C5525" w:rsidP="006318D7">
            <w:pPr>
              <w:keepNext/>
              <w:spacing w:after="240"/>
              <w:jc w:val="center"/>
              <w:rPr>
                <w:i/>
              </w:rPr>
            </w:pPr>
            <w:r w:rsidRPr="0080216C">
              <w:rPr>
                <w:i/>
              </w:rPr>
              <w:t>Izmjena</w:t>
            </w:r>
          </w:p>
        </w:tc>
      </w:tr>
      <w:tr w:rsidR="005C5525" w:rsidRPr="0080216C" w14:paraId="0C8C9B75" w14:textId="77777777" w:rsidTr="006318D7">
        <w:trPr>
          <w:jc w:val="center"/>
        </w:trPr>
        <w:tc>
          <w:tcPr>
            <w:tcW w:w="4876" w:type="dxa"/>
            <w:hideMark/>
          </w:tcPr>
          <w:p w14:paraId="4AF656C0" w14:textId="77777777" w:rsidR="005C5525" w:rsidRPr="0080216C" w:rsidRDefault="005C5525" w:rsidP="006318D7">
            <w:pPr>
              <w:spacing w:after="120"/>
            </w:pPr>
            <w:r w:rsidRPr="0080216C">
              <w:rPr>
                <w:b/>
                <w:i/>
              </w:rPr>
              <w:t>–</w:t>
            </w:r>
            <w:r w:rsidRPr="0080216C">
              <w:rPr>
                <w:b/>
                <w:i/>
              </w:rPr>
              <w:tab/>
              <w:t>mikroelektronika, uključujući procesore</w:t>
            </w:r>
          </w:p>
        </w:tc>
        <w:tc>
          <w:tcPr>
            <w:tcW w:w="4876" w:type="dxa"/>
            <w:hideMark/>
          </w:tcPr>
          <w:p w14:paraId="676AF02B" w14:textId="77777777" w:rsidR="005C5525" w:rsidRPr="0080216C" w:rsidRDefault="005C5525" w:rsidP="006318D7">
            <w:pPr>
              <w:spacing w:after="120"/>
            </w:pPr>
            <w:r w:rsidRPr="0080216C">
              <w:rPr>
                <w:b/>
                <w:i/>
              </w:rPr>
              <w:t>–</w:t>
            </w:r>
            <w:r w:rsidRPr="0080216C">
              <w:rPr>
                <w:b/>
                <w:i/>
              </w:rPr>
              <w:tab/>
              <w:t xml:space="preserve">projektiranje integriranih krugova i drugih poluvodiča, uključujući mikroprocesore, grafičke procesore, </w:t>
            </w:r>
            <w:proofErr w:type="spellStart"/>
            <w:r w:rsidRPr="0080216C">
              <w:rPr>
                <w:b/>
                <w:i/>
              </w:rPr>
              <w:t>mikrokontrolere</w:t>
            </w:r>
            <w:proofErr w:type="spellEnd"/>
            <w:r w:rsidRPr="0080216C">
              <w:rPr>
                <w:b/>
                <w:i/>
              </w:rPr>
              <w:t xml:space="preserve">, logičke čipove, memorijske čipove, </w:t>
            </w:r>
            <w:proofErr w:type="spellStart"/>
            <w:r w:rsidRPr="0080216C">
              <w:rPr>
                <w:b/>
                <w:i/>
              </w:rPr>
              <w:t>radiofrekvencijske</w:t>
            </w:r>
            <w:proofErr w:type="spellEnd"/>
            <w:r w:rsidRPr="0080216C">
              <w:rPr>
                <w:b/>
                <w:i/>
              </w:rPr>
              <w:t xml:space="preserve"> čipove, fotonske čipove, analogne čipove, kvantne čipove, optičke poluvodiče, električne poluvodiče, diskretne komponente i senzore/</w:t>
            </w:r>
            <w:proofErr w:type="spellStart"/>
            <w:r w:rsidRPr="0080216C">
              <w:rPr>
                <w:b/>
                <w:i/>
              </w:rPr>
              <w:t>mikrosustave</w:t>
            </w:r>
            <w:proofErr w:type="spellEnd"/>
            <w:r w:rsidRPr="0080216C">
              <w:rPr>
                <w:b/>
                <w:i/>
              </w:rPr>
              <w:t>, kao i povezana ključna prava intelektualnog vlasništva na poluvodičima</w:t>
            </w:r>
          </w:p>
        </w:tc>
      </w:tr>
    </w:tbl>
    <w:p w14:paraId="09349852" w14:textId="77777777" w:rsidR="005C5525" w:rsidRPr="0080216C" w:rsidRDefault="005C5525" w:rsidP="005C5525"/>
    <w:p w14:paraId="41C439D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226</w:t>
      </w:r>
    </w:p>
    <w:p w14:paraId="1FEB9B7D" w14:textId="77777777" w:rsidR="005C5525" w:rsidRPr="0080216C" w:rsidRDefault="005C5525" w:rsidP="005C5525"/>
    <w:p w14:paraId="2CB8CE99" w14:textId="77777777" w:rsidR="005C5525" w:rsidRPr="0080216C" w:rsidRDefault="005C5525" w:rsidP="005C5525">
      <w:pPr>
        <w:keepNext/>
        <w:rPr>
          <w:b/>
        </w:rPr>
      </w:pPr>
      <w:r w:rsidRPr="0080216C">
        <w:rPr>
          <w:b/>
        </w:rPr>
        <w:t>Prijedlog uredbe</w:t>
      </w:r>
    </w:p>
    <w:p w14:paraId="48DA824C" w14:textId="77777777" w:rsidR="005C5525" w:rsidRPr="0080216C" w:rsidRDefault="005C5525" w:rsidP="005C5525">
      <w:pPr>
        <w:rPr>
          <w:b/>
        </w:rPr>
      </w:pPr>
      <w:r w:rsidRPr="0080216C">
        <w:rPr>
          <w:b/>
        </w:rPr>
        <w:t>Prilog II. – točka 3. – točka a –alineja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FB52641" w14:textId="77777777" w:rsidTr="006318D7">
        <w:trPr>
          <w:jc w:val="center"/>
        </w:trPr>
        <w:tc>
          <w:tcPr>
            <w:tcW w:w="9752" w:type="dxa"/>
            <w:gridSpan w:val="2"/>
          </w:tcPr>
          <w:p w14:paraId="01C578BA" w14:textId="77777777" w:rsidR="005C5525" w:rsidRPr="0080216C" w:rsidRDefault="005C5525" w:rsidP="006318D7">
            <w:pPr>
              <w:keepNext/>
            </w:pPr>
          </w:p>
        </w:tc>
      </w:tr>
      <w:tr w:rsidR="005C5525" w:rsidRPr="0080216C" w14:paraId="699ADE27" w14:textId="77777777" w:rsidTr="006318D7">
        <w:trPr>
          <w:jc w:val="center"/>
        </w:trPr>
        <w:tc>
          <w:tcPr>
            <w:tcW w:w="4876" w:type="dxa"/>
            <w:hideMark/>
          </w:tcPr>
          <w:p w14:paraId="3389455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434D34C" w14:textId="77777777" w:rsidR="005C5525" w:rsidRPr="0080216C" w:rsidRDefault="005C5525" w:rsidP="006318D7">
            <w:pPr>
              <w:keepNext/>
              <w:spacing w:after="240"/>
              <w:jc w:val="center"/>
              <w:rPr>
                <w:i/>
              </w:rPr>
            </w:pPr>
            <w:r w:rsidRPr="0080216C">
              <w:rPr>
                <w:i/>
              </w:rPr>
              <w:t>Izmjena</w:t>
            </w:r>
          </w:p>
        </w:tc>
      </w:tr>
      <w:tr w:rsidR="005C5525" w:rsidRPr="0080216C" w14:paraId="026C38E5" w14:textId="77777777" w:rsidTr="006318D7">
        <w:trPr>
          <w:jc w:val="center"/>
        </w:trPr>
        <w:tc>
          <w:tcPr>
            <w:tcW w:w="4876" w:type="dxa"/>
            <w:hideMark/>
          </w:tcPr>
          <w:p w14:paraId="75496C4F" w14:textId="77777777" w:rsidR="005C5525" w:rsidRPr="0080216C" w:rsidRDefault="005C5525" w:rsidP="006318D7">
            <w:pPr>
              <w:spacing w:after="120"/>
            </w:pPr>
            <w:r w:rsidRPr="0080216C">
              <w:rPr>
                <w:b/>
                <w:i/>
              </w:rPr>
              <w:t>–</w:t>
            </w:r>
            <w:r w:rsidRPr="0080216C">
              <w:rPr>
                <w:b/>
                <w:i/>
              </w:rPr>
              <w:tab/>
            </w:r>
            <w:proofErr w:type="spellStart"/>
            <w:r w:rsidRPr="0080216C">
              <w:rPr>
                <w:b/>
                <w:i/>
              </w:rPr>
              <w:t>fotoničke</w:t>
            </w:r>
            <w:proofErr w:type="spellEnd"/>
            <w:r w:rsidRPr="0080216C">
              <w:rPr>
                <w:b/>
                <w:i/>
              </w:rPr>
              <w:t xml:space="preserve"> tehnologije (uključujući lasere velike snage)</w:t>
            </w:r>
          </w:p>
        </w:tc>
        <w:tc>
          <w:tcPr>
            <w:tcW w:w="4876" w:type="dxa"/>
            <w:hideMark/>
          </w:tcPr>
          <w:p w14:paraId="1CCD135B" w14:textId="77777777" w:rsidR="005C5525" w:rsidRPr="0080216C" w:rsidRDefault="005C5525" w:rsidP="006318D7">
            <w:pPr>
              <w:spacing w:after="120"/>
            </w:pPr>
            <w:r w:rsidRPr="0080216C">
              <w:rPr>
                <w:b/>
                <w:i/>
              </w:rPr>
              <w:t>–</w:t>
            </w:r>
            <w:r w:rsidRPr="0080216C">
              <w:rPr>
                <w:b/>
                <w:i/>
              </w:rPr>
              <w:tab/>
              <w:t>softver za automatizaciju projektiranja elektroničkih elemenata i sklopova za projektiranje integriranih krugova i drugih poluvodiča ili za dizajn naprednog pakiranja</w:t>
            </w:r>
          </w:p>
        </w:tc>
      </w:tr>
    </w:tbl>
    <w:p w14:paraId="0CCF4A77" w14:textId="77777777" w:rsidR="005C5525" w:rsidRPr="0080216C" w:rsidRDefault="005C5525" w:rsidP="005C5525"/>
    <w:p w14:paraId="07685D3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227</w:t>
      </w:r>
    </w:p>
    <w:p w14:paraId="49CD21B3" w14:textId="77777777" w:rsidR="005C5525" w:rsidRPr="0080216C" w:rsidRDefault="005C5525" w:rsidP="005C5525"/>
    <w:p w14:paraId="5D929DFB" w14:textId="77777777" w:rsidR="005C5525" w:rsidRPr="0080216C" w:rsidRDefault="005C5525" w:rsidP="005C5525">
      <w:pPr>
        <w:keepNext/>
        <w:rPr>
          <w:b/>
        </w:rPr>
      </w:pPr>
      <w:r w:rsidRPr="0080216C">
        <w:rPr>
          <w:b/>
        </w:rPr>
        <w:t>Prijedlog uredbe</w:t>
      </w:r>
    </w:p>
    <w:p w14:paraId="5CC383D8"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a – alineja 3.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B599803" w14:textId="77777777" w:rsidTr="006318D7">
        <w:trPr>
          <w:jc w:val="center"/>
        </w:trPr>
        <w:tc>
          <w:tcPr>
            <w:tcW w:w="9752" w:type="dxa"/>
            <w:gridSpan w:val="2"/>
          </w:tcPr>
          <w:p w14:paraId="53A5D141" w14:textId="77777777" w:rsidR="005C5525" w:rsidRPr="0080216C" w:rsidRDefault="005C5525" w:rsidP="006318D7">
            <w:pPr>
              <w:keepNext/>
            </w:pPr>
          </w:p>
        </w:tc>
      </w:tr>
      <w:tr w:rsidR="005C5525" w:rsidRPr="0080216C" w14:paraId="46D136CA" w14:textId="77777777" w:rsidTr="006318D7">
        <w:trPr>
          <w:jc w:val="center"/>
        </w:trPr>
        <w:tc>
          <w:tcPr>
            <w:tcW w:w="4876" w:type="dxa"/>
            <w:hideMark/>
          </w:tcPr>
          <w:p w14:paraId="5729660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A3D256A" w14:textId="77777777" w:rsidR="005C5525" w:rsidRPr="0080216C" w:rsidRDefault="005C5525" w:rsidP="006318D7">
            <w:pPr>
              <w:keepNext/>
              <w:spacing w:after="240"/>
              <w:jc w:val="center"/>
              <w:rPr>
                <w:i/>
              </w:rPr>
            </w:pPr>
            <w:r w:rsidRPr="0080216C">
              <w:rPr>
                <w:i/>
              </w:rPr>
              <w:t>Izmjena</w:t>
            </w:r>
          </w:p>
        </w:tc>
      </w:tr>
      <w:tr w:rsidR="005C5525" w:rsidRPr="0080216C" w14:paraId="4F9B1FE3" w14:textId="77777777" w:rsidTr="006318D7">
        <w:trPr>
          <w:jc w:val="center"/>
        </w:trPr>
        <w:tc>
          <w:tcPr>
            <w:tcW w:w="4876" w:type="dxa"/>
            <w:hideMark/>
          </w:tcPr>
          <w:p w14:paraId="632FB0B5" w14:textId="77777777" w:rsidR="005C5525" w:rsidRPr="0080216C" w:rsidRDefault="005C5525" w:rsidP="006318D7">
            <w:pPr>
              <w:spacing w:after="120"/>
            </w:pPr>
            <w:r w:rsidRPr="0080216C">
              <w:rPr>
                <w:b/>
                <w:i/>
              </w:rPr>
              <w:t>–</w:t>
            </w:r>
            <w:r w:rsidRPr="0080216C">
              <w:rPr>
                <w:b/>
                <w:i/>
              </w:rPr>
              <w:tab/>
              <w:t>visokofrekvencijski čipovi</w:t>
            </w:r>
          </w:p>
        </w:tc>
        <w:tc>
          <w:tcPr>
            <w:tcW w:w="4876" w:type="dxa"/>
            <w:hideMark/>
          </w:tcPr>
          <w:p w14:paraId="379AFAFA" w14:textId="77777777" w:rsidR="005C5525" w:rsidRPr="0080216C" w:rsidRDefault="005C5525" w:rsidP="006318D7">
            <w:pPr>
              <w:spacing w:after="120"/>
            </w:pPr>
            <w:r w:rsidRPr="0080216C">
              <w:rPr>
                <w:b/>
                <w:i/>
              </w:rPr>
              <w:t>–</w:t>
            </w:r>
            <w:r w:rsidRPr="0080216C">
              <w:rPr>
                <w:b/>
                <w:i/>
              </w:rPr>
              <w:tab/>
              <w:t>glavni postupak proizvodnje integriranih krugova i drugih poluvodiča</w:t>
            </w:r>
          </w:p>
        </w:tc>
      </w:tr>
    </w:tbl>
    <w:p w14:paraId="0D2323DB" w14:textId="77777777" w:rsidR="005C5525" w:rsidRPr="0080216C" w:rsidRDefault="005C5525" w:rsidP="005C5525"/>
    <w:p w14:paraId="18233A9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228</w:t>
      </w:r>
    </w:p>
    <w:p w14:paraId="1A8C5967" w14:textId="77777777" w:rsidR="005C5525" w:rsidRPr="0080216C" w:rsidRDefault="005C5525" w:rsidP="005C5525"/>
    <w:p w14:paraId="154E7905" w14:textId="77777777" w:rsidR="005C5525" w:rsidRPr="0080216C" w:rsidRDefault="005C5525" w:rsidP="005C5525">
      <w:pPr>
        <w:keepNext/>
        <w:rPr>
          <w:b/>
        </w:rPr>
      </w:pPr>
      <w:r w:rsidRPr="0080216C">
        <w:rPr>
          <w:b/>
        </w:rPr>
        <w:t>Prijedlog uredbe</w:t>
      </w:r>
    </w:p>
    <w:p w14:paraId="7E857BEB"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a – alineja 4.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D982E1D" w14:textId="77777777" w:rsidTr="006318D7">
        <w:trPr>
          <w:jc w:val="center"/>
        </w:trPr>
        <w:tc>
          <w:tcPr>
            <w:tcW w:w="9752" w:type="dxa"/>
            <w:gridSpan w:val="2"/>
          </w:tcPr>
          <w:p w14:paraId="61EFF508" w14:textId="77777777" w:rsidR="005C5525" w:rsidRPr="0080216C" w:rsidRDefault="005C5525" w:rsidP="006318D7">
            <w:pPr>
              <w:keepNext/>
            </w:pPr>
          </w:p>
        </w:tc>
      </w:tr>
      <w:tr w:rsidR="005C5525" w:rsidRPr="0080216C" w14:paraId="7E170FEC" w14:textId="77777777" w:rsidTr="006318D7">
        <w:trPr>
          <w:jc w:val="center"/>
        </w:trPr>
        <w:tc>
          <w:tcPr>
            <w:tcW w:w="4876" w:type="dxa"/>
            <w:hideMark/>
          </w:tcPr>
          <w:p w14:paraId="622DF23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7B10B9C" w14:textId="77777777" w:rsidR="005C5525" w:rsidRPr="0080216C" w:rsidRDefault="005C5525" w:rsidP="006318D7">
            <w:pPr>
              <w:keepNext/>
              <w:spacing w:after="240"/>
              <w:jc w:val="center"/>
              <w:rPr>
                <w:i/>
              </w:rPr>
            </w:pPr>
            <w:r w:rsidRPr="0080216C">
              <w:rPr>
                <w:i/>
              </w:rPr>
              <w:t>Izmjena</w:t>
            </w:r>
          </w:p>
        </w:tc>
      </w:tr>
      <w:tr w:rsidR="005C5525" w:rsidRPr="0080216C" w14:paraId="5619B27E" w14:textId="77777777" w:rsidTr="006318D7">
        <w:trPr>
          <w:jc w:val="center"/>
        </w:trPr>
        <w:tc>
          <w:tcPr>
            <w:tcW w:w="4876" w:type="dxa"/>
            <w:hideMark/>
          </w:tcPr>
          <w:p w14:paraId="55CAD009" w14:textId="77777777" w:rsidR="005C5525" w:rsidRPr="0080216C" w:rsidRDefault="005C5525" w:rsidP="006318D7">
            <w:pPr>
              <w:spacing w:after="120"/>
            </w:pPr>
            <w:r w:rsidRPr="0080216C">
              <w:rPr>
                <w:b/>
                <w:i/>
              </w:rPr>
              <w:t>–</w:t>
            </w:r>
            <w:r w:rsidRPr="0080216C">
              <w:rPr>
                <w:b/>
                <w:i/>
              </w:rPr>
              <w:tab/>
              <w:t>oprema za proizvodnju poluvodiča napredne veličine čvorova</w:t>
            </w:r>
          </w:p>
        </w:tc>
        <w:tc>
          <w:tcPr>
            <w:tcW w:w="4876" w:type="dxa"/>
            <w:hideMark/>
          </w:tcPr>
          <w:p w14:paraId="609BDA7C" w14:textId="77777777" w:rsidR="005C5525" w:rsidRPr="0080216C" w:rsidRDefault="005C5525" w:rsidP="006318D7">
            <w:pPr>
              <w:spacing w:after="120"/>
            </w:pPr>
            <w:r w:rsidRPr="0080216C">
              <w:rPr>
                <w:b/>
                <w:i/>
              </w:rPr>
              <w:t>–</w:t>
            </w:r>
            <w:r w:rsidRPr="0080216C">
              <w:rPr>
                <w:b/>
                <w:i/>
              </w:rPr>
              <w:tab/>
              <w:t>sastavljanje, ispitivanje i pakiranje integriranih krugova i drugih poluvodiča, uključujući napredne tiskane pločice i pakiranje</w:t>
            </w:r>
          </w:p>
        </w:tc>
      </w:tr>
    </w:tbl>
    <w:p w14:paraId="32E177BF" w14:textId="77777777" w:rsidR="005C5525" w:rsidRPr="0080216C" w:rsidRDefault="005C5525" w:rsidP="005C5525"/>
    <w:p w14:paraId="0EBBAA6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229</w:t>
      </w:r>
    </w:p>
    <w:p w14:paraId="508557AF" w14:textId="77777777" w:rsidR="005C5525" w:rsidRPr="0080216C" w:rsidRDefault="005C5525" w:rsidP="005C5525"/>
    <w:p w14:paraId="2681B0BD" w14:textId="77777777" w:rsidR="005C5525" w:rsidRPr="0080216C" w:rsidRDefault="005C5525" w:rsidP="005C5525">
      <w:pPr>
        <w:keepNext/>
        <w:rPr>
          <w:b/>
        </w:rPr>
      </w:pPr>
      <w:r w:rsidRPr="0080216C">
        <w:rPr>
          <w:b/>
        </w:rPr>
        <w:t>Prijedlog uredbe</w:t>
      </w:r>
    </w:p>
    <w:p w14:paraId="5866062B" w14:textId="77777777" w:rsidR="005C5525" w:rsidRPr="0080216C" w:rsidRDefault="005C5525" w:rsidP="005C5525">
      <w:pPr>
        <w:rPr>
          <w:b/>
        </w:rPr>
      </w:pPr>
      <w:r w:rsidRPr="0080216C">
        <w:rPr>
          <w:b/>
        </w:rPr>
        <w:t xml:space="preserve">Prilog I. – točka 3. – </w:t>
      </w:r>
      <w:proofErr w:type="spellStart"/>
      <w:r w:rsidRPr="0080216C">
        <w:rPr>
          <w:b/>
        </w:rPr>
        <w:t>podtočka</w:t>
      </w:r>
      <w:proofErr w:type="spellEnd"/>
      <w:r w:rsidRPr="0080216C">
        <w:rPr>
          <w:b/>
        </w:rPr>
        <w:t xml:space="preserve"> a – alineja 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69429F6" w14:textId="77777777" w:rsidTr="006318D7">
        <w:trPr>
          <w:jc w:val="center"/>
        </w:trPr>
        <w:tc>
          <w:tcPr>
            <w:tcW w:w="9752" w:type="dxa"/>
            <w:gridSpan w:val="2"/>
          </w:tcPr>
          <w:p w14:paraId="5D0792B6" w14:textId="77777777" w:rsidR="005C5525" w:rsidRPr="0080216C" w:rsidRDefault="005C5525" w:rsidP="006318D7">
            <w:pPr>
              <w:keepNext/>
            </w:pPr>
          </w:p>
        </w:tc>
      </w:tr>
      <w:tr w:rsidR="005C5525" w:rsidRPr="0080216C" w14:paraId="48C87576" w14:textId="77777777" w:rsidTr="006318D7">
        <w:trPr>
          <w:jc w:val="center"/>
        </w:trPr>
        <w:tc>
          <w:tcPr>
            <w:tcW w:w="4876" w:type="dxa"/>
            <w:hideMark/>
          </w:tcPr>
          <w:p w14:paraId="7D1A6DA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9EE5F3C" w14:textId="77777777" w:rsidR="005C5525" w:rsidRPr="0080216C" w:rsidRDefault="005C5525" w:rsidP="006318D7">
            <w:pPr>
              <w:keepNext/>
              <w:spacing w:after="240"/>
              <w:jc w:val="center"/>
              <w:rPr>
                <w:i/>
              </w:rPr>
            </w:pPr>
            <w:r w:rsidRPr="0080216C">
              <w:rPr>
                <w:i/>
              </w:rPr>
              <w:t>Izmjena</w:t>
            </w:r>
          </w:p>
        </w:tc>
      </w:tr>
      <w:tr w:rsidR="005C5525" w:rsidRPr="0080216C" w14:paraId="2C3DEB44" w14:textId="77777777" w:rsidTr="006318D7">
        <w:trPr>
          <w:jc w:val="center"/>
        </w:trPr>
        <w:tc>
          <w:tcPr>
            <w:tcW w:w="4876" w:type="dxa"/>
          </w:tcPr>
          <w:p w14:paraId="4D4F02AA" w14:textId="77777777" w:rsidR="005C5525" w:rsidRPr="0080216C" w:rsidRDefault="005C5525" w:rsidP="006318D7">
            <w:pPr>
              <w:spacing w:after="120"/>
            </w:pPr>
          </w:p>
        </w:tc>
        <w:tc>
          <w:tcPr>
            <w:tcW w:w="4876" w:type="dxa"/>
            <w:hideMark/>
          </w:tcPr>
          <w:p w14:paraId="6B260294" w14:textId="77777777" w:rsidR="005C5525" w:rsidRPr="0080216C" w:rsidRDefault="005C5525" w:rsidP="006318D7">
            <w:pPr>
              <w:spacing w:after="120"/>
            </w:pPr>
            <w:r w:rsidRPr="0080216C">
              <w:rPr>
                <w:b/>
                <w:i/>
              </w:rPr>
              <w:t>–</w:t>
            </w:r>
            <w:r w:rsidRPr="0080216C">
              <w:rPr>
                <w:b/>
                <w:i/>
              </w:rPr>
              <w:tab/>
              <w:t xml:space="preserve">oprema za proizvodnju poluvodiča, za glavni i završni postupak proizvodnje integriranih krugova i drugih poluvodiča, uključujući alate za jetkanje, taloženje, </w:t>
            </w:r>
            <w:proofErr w:type="spellStart"/>
            <w:r w:rsidRPr="0080216C">
              <w:rPr>
                <w:b/>
                <w:i/>
              </w:rPr>
              <w:t>epitaksiju</w:t>
            </w:r>
            <w:proofErr w:type="spellEnd"/>
            <w:r w:rsidRPr="0080216C">
              <w:rPr>
                <w:b/>
                <w:i/>
              </w:rPr>
              <w:t>, litografiju, napredno pakiranje, testiranje ili mjerenje</w:t>
            </w:r>
          </w:p>
        </w:tc>
      </w:tr>
    </w:tbl>
    <w:p w14:paraId="5E776126" w14:textId="77777777" w:rsidR="005C5525" w:rsidRPr="0080216C" w:rsidRDefault="005C5525" w:rsidP="005C5525"/>
    <w:p w14:paraId="24D6D9A8"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230</w:t>
      </w:r>
    </w:p>
    <w:p w14:paraId="6168B641" w14:textId="77777777" w:rsidR="005C5525" w:rsidRPr="0080216C" w:rsidRDefault="005C5525" w:rsidP="005C5525"/>
    <w:p w14:paraId="0924CC9C" w14:textId="77777777" w:rsidR="005C5525" w:rsidRPr="0080216C" w:rsidRDefault="005C5525" w:rsidP="005C5525">
      <w:pPr>
        <w:keepNext/>
        <w:rPr>
          <w:b/>
        </w:rPr>
      </w:pPr>
      <w:r w:rsidRPr="0080216C">
        <w:rPr>
          <w:b/>
        </w:rPr>
        <w:t>Prijedlog uredbe</w:t>
      </w:r>
    </w:p>
    <w:p w14:paraId="63CA2CD9"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a – alineja 4.b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B603586" w14:textId="77777777" w:rsidTr="006318D7">
        <w:trPr>
          <w:jc w:val="center"/>
        </w:trPr>
        <w:tc>
          <w:tcPr>
            <w:tcW w:w="9752" w:type="dxa"/>
            <w:gridSpan w:val="2"/>
          </w:tcPr>
          <w:p w14:paraId="5E27792A" w14:textId="77777777" w:rsidR="005C5525" w:rsidRPr="0080216C" w:rsidRDefault="005C5525" w:rsidP="006318D7">
            <w:pPr>
              <w:keepNext/>
            </w:pPr>
          </w:p>
        </w:tc>
      </w:tr>
      <w:tr w:rsidR="005C5525" w:rsidRPr="0080216C" w14:paraId="2926F04D" w14:textId="77777777" w:rsidTr="006318D7">
        <w:trPr>
          <w:jc w:val="center"/>
        </w:trPr>
        <w:tc>
          <w:tcPr>
            <w:tcW w:w="4876" w:type="dxa"/>
            <w:hideMark/>
          </w:tcPr>
          <w:p w14:paraId="24F2136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5DFE37C" w14:textId="77777777" w:rsidR="005C5525" w:rsidRPr="0080216C" w:rsidRDefault="005C5525" w:rsidP="006318D7">
            <w:pPr>
              <w:keepNext/>
              <w:spacing w:after="240"/>
              <w:jc w:val="center"/>
              <w:rPr>
                <w:i/>
              </w:rPr>
            </w:pPr>
            <w:r w:rsidRPr="0080216C">
              <w:rPr>
                <w:i/>
              </w:rPr>
              <w:t>Izmjena</w:t>
            </w:r>
          </w:p>
        </w:tc>
      </w:tr>
      <w:tr w:rsidR="005C5525" w:rsidRPr="0080216C" w14:paraId="4C9E7100" w14:textId="77777777" w:rsidTr="006318D7">
        <w:trPr>
          <w:jc w:val="center"/>
        </w:trPr>
        <w:tc>
          <w:tcPr>
            <w:tcW w:w="4876" w:type="dxa"/>
          </w:tcPr>
          <w:p w14:paraId="55DD954F" w14:textId="77777777" w:rsidR="005C5525" w:rsidRPr="0080216C" w:rsidRDefault="005C5525" w:rsidP="006318D7">
            <w:pPr>
              <w:spacing w:after="120"/>
            </w:pPr>
          </w:p>
        </w:tc>
        <w:tc>
          <w:tcPr>
            <w:tcW w:w="4876" w:type="dxa"/>
            <w:hideMark/>
          </w:tcPr>
          <w:p w14:paraId="30B5E1A6" w14:textId="77777777" w:rsidR="005C5525" w:rsidRPr="0080216C" w:rsidRDefault="005C5525" w:rsidP="006318D7">
            <w:pPr>
              <w:spacing w:after="120"/>
            </w:pPr>
            <w:r w:rsidRPr="0080216C">
              <w:rPr>
                <w:b/>
                <w:i/>
              </w:rPr>
              <w:t>–</w:t>
            </w:r>
            <w:r w:rsidRPr="0080216C">
              <w:rPr>
                <w:b/>
                <w:i/>
              </w:rPr>
              <w:tab/>
              <w:t>osnovne komponente ili softver opreme za proizvodnju poluvodiča</w:t>
            </w:r>
          </w:p>
        </w:tc>
      </w:tr>
    </w:tbl>
    <w:p w14:paraId="7561E2B7" w14:textId="77777777" w:rsidR="005C5525" w:rsidRPr="0080216C" w:rsidRDefault="005C5525" w:rsidP="005C5525"/>
    <w:p w14:paraId="47437EE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231</w:t>
      </w:r>
    </w:p>
    <w:p w14:paraId="0367C6C6" w14:textId="77777777" w:rsidR="005C5525" w:rsidRPr="0080216C" w:rsidRDefault="005C5525" w:rsidP="005C5525"/>
    <w:p w14:paraId="3F415A85" w14:textId="77777777" w:rsidR="005C5525" w:rsidRPr="0080216C" w:rsidRDefault="005C5525" w:rsidP="005C5525">
      <w:pPr>
        <w:keepNext/>
        <w:rPr>
          <w:b/>
        </w:rPr>
      </w:pPr>
      <w:r w:rsidRPr="0080216C">
        <w:rPr>
          <w:b/>
        </w:rPr>
        <w:t>Prijedlog uredbe</w:t>
      </w:r>
    </w:p>
    <w:p w14:paraId="493A69D2"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a – alineja 4.c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4CFD21F" w14:textId="77777777" w:rsidTr="006318D7">
        <w:trPr>
          <w:jc w:val="center"/>
        </w:trPr>
        <w:tc>
          <w:tcPr>
            <w:tcW w:w="9752" w:type="dxa"/>
            <w:gridSpan w:val="2"/>
          </w:tcPr>
          <w:p w14:paraId="60FA7E65" w14:textId="77777777" w:rsidR="005C5525" w:rsidRPr="0080216C" w:rsidRDefault="005C5525" w:rsidP="006318D7">
            <w:pPr>
              <w:keepNext/>
            </w:pPr>
          </w:p>
        </w:tc>
      </w:tr>
      <w:tr w:rsidR="005C5525" w:rsidRPr="0080216C" w14:paraId="224F726F" w14:textId="77777777" w:rsidTr="006318D7">
        <w:trPr>
          <w:jc w:val="center"/>
        </w:trPr>
        <w:tc>
          <w:tcPr>
            <w:tcW w:w="4876" w:type="dxa"/>
            <w:hideMark/>
          </w:tcPr>
          <w:p w14:paraId="33BC922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440BAE9" w14:textId="77777777" w:rsidR="005C5525" w:rsidRPr="0080216C" w:rsidRDefault="005C5525" w:rsidP="006318D7">
            <w:pPr>
              <w:keepNext/>
              <w:spacing w:after="240"/>
              <w:jc w:val="center"/>
              <w:rPr>
                <w:i/>
              </w:rPr>
            </w:pPr>
            <w:r w:rsidRPr="0080216C">
              <w:rPr>
                <w:i/>
              </w:rPr>
              <w:t>Izmjena</w:t>
            </w:r>
          </w:p>
        </w:tc>
      </w:tr>
      <w:tr w:rsidR="005C5525" w:rsidRPr="0080216C" w14:paraId="63AFA7A7" w14:textId="77777777" w:rsidTr="006318D7">
        <w:trPr>
          <w:jc w:val="center"/>
        </w:trPr>
        <w:tc>
          <w:tcPr>
            <w:tcW w:w="4876" w:type="dxa"/>
          </w:tcPr>
          <w:p w14:paraId="5CE5D47B" w14:textId="77777777" w:rsidR="005C5525" w:rsidRPr="0080216C" w:rsidRDefault="005C5525" w:rsidP="006318D7">
            <w:pPr>
              <w:spacing w:after="120"/>
            </w:pPr>
          </w:p>
        </w:tc>
        <w:tc>
          <w:tcPr>
            <w:tcW w:w="4876" w:type="dxa"/>
            <w:hideMark/>
          </w:tcPr>
          <w:p w14:paraId="78154973" w14:textId="77777777" w:rsidR="005C5525" w:rsidRPr="0080216C" w:rsidRDefault="005C5525" w:rsidP="006318D7">
            <w:pPr>
              <w:spacing w:after="120"/>
            </w:pPr>
            <w:r w:rsidRPr="0080216C">
              <w:rPr>
                <w:b/>
                <w:i/>
              </w:rPr>
              <w:t>–</w:t>
            </w:r>
            <w:r w:rsidRPr="0080216C">
              <w:rPr>
                <w:b/>
                <w:i/>
              </w:rPr>
              <w:tab/>
              <w:t>materijali koji se upotrebljavaju u proizvodnji integriranih krugova i drugih poluvodiča, posebno kemikalije za posebne namjene, rijetki plinovi, poluvodički materijali, supstrati ili pločice</w:t>
            </w:r>
          </w:p>
        </w:tc>
      </w:tr>
    </w:tbl>
    <w:p w14:paraId="64BF9AA4" w14:textId="77777777" w:rsidR="005C5525" w:rsidRPr="0080216C" w:rsidRDefault="005C5525" w:rsidP="005C5525"/>
    <w:p w14:paraId="259C71C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232</w:t>
      </w:r>
    </w:p>
    <w:p w14:paraId="7DC59DDB" w14:textId="77777777" w:rsidR="005C5525" w:rsidRPr="0080216C" w:rsidRDefault="005C5525" w:rsidP="005C5525"/>
    <w:p w14:paraId="2145CE1A" w14:textId="77777777" w:rsidR="005C5525" w:rsidRPr="0080216C" w:rsidRDefault="005C5525" w:rsidP="005C5525">
      <w:pPr>
        <w:keepNext/>
        <w:rPr>
          <w:b/>
        </w:rPr>
      </w:pPr>
      <w:r w:rsidRPr="0080216C">
        <w:rPr>
          <w:b/>
        </w:rPr>
        <w:t>Prijedlog uredbe</w:t>
      </w:r>
    </w:p>
    <w:p w14:paraId="0E007285"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a – alineja 4.d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157BAEC" w14:textId="77777777" w:rsidTr="006318D7">
        <w:trPr>
          <w:jc w:val="center"/>
        </w:trPr>
        <w:tc>
          <w:tcPr>
            <w:tcW w:w="9752" w:type="dxa"/>
            <w:gridSpan w:val="2"/>
          </w:tcPr>
          <w:p w14:paraId="42361F33" w14:textId="77777777" w:rsidR="005C5525" w:rsidRPr="0080216C" w:rsidRDefault="005C5525" w:rsidP="006318D7">
            <w:pPr>
              <w:keepNext/>
            </w:pPr>
          </w:p>
        </w:tc>
      </w:tr>
      <w:tr w:rsidR="005C5525" w:rsidRPr="0080216C" w14:paraId="08CC8100" w14:textId="77777777" w:rsidTr="006318D7">
        <w:trPr>
          <w:jc w:val="center"/>
        </w:trPr>
        <w:tc>
          <w:tcPr>
            <w:tcW w:w="4876" w:type="dxa"/>
            <w:hideMark/>
          </w:tcPr>
          <w:p w14:paraId="0DAACFF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CF83314" w14:textId="77777777" w:rsidR="005C5525" w:rsidRPr="0080216C" w:rsidRDefault="005C5525" w:rsidP="006318D7">
            <w:pPr>
              <w:keepNext/>
              <w:spacing w:after="240"/>
              <w:jc w:val="center"/>
              <w:rPr>
                <w:i/>
              </w:rPr>
            </w:pPr>
            <w:r w:rsidRPr="0080216C">
              <w:rPr>
                <w:i/>
              </w:rPr>
              <w:t>Izmjena</w:t>
            </w:r>
          </w:p>
        </w:tc>
      </w:tr>
      <w:tr w:rsidR="005C5525" w:rsidRPr="0080216C" w14:paraId="2BEB90ED" w14:textId="77777777" w:rsidTr="006318D7">
        <w:trPr>
          <w:jc w:val="center"/>
        </w:trPr>
        <w:tc>
          <w:tcPr>
            <w:tcW w:w="4876" w:type="dxa"/>
          </w:tcPr>
          <w:p w14:paraId="287DA4DC" w14:textId="77777777" w:rsidR="005C5525" w:rsidRPr="0080216C" w:rsidRDefault="005C5525" w:rsidP="006318D7">
            <w:pPr>
              <w:spacing w:after="120"/>
            </w:pPr>
          </w:p>
        </w:tc>
        <w:tc>
          <w:tcPr>
            <w:tcW w:w="4876" w:type="dxa"/>
            <w:hideMark/>
          </w:tcPr>
          <w:p w14:paraId="772A46D0" w14:textId="77777777" w:rsidR="005C5525" w:rsidRPr="0080216C" w:rsidRDefault="005C5525" w:rsidP="006318D7">
            <w:pPr>
              <w:spacing w:after="120"/>
            </w:pPr>
            <w:r w:rsidRPr="0080216C">
              <w:rPr>
                <w:b/>
                <w:i/>
              </w:rPr>
              <w:t>–</w:t>
            </w:r>
            <w:r w:rsidRPr="0080216C">
              <w:rPr>
                <w:b/>
                <w:i/>
              </w:rPr>
              <w:tab/>
              <w:t>oprema i objekti za pohranu i obradu podataka</w:t>
            </w:r>
          </w:p>
        </w:tc>
      </w:tr>
    </w:tbl>
    <w:p w14:paraId="07239537" w14:textId="77777777" w:rsidR="005C5525" w:rsidRPr="0080216C" w:rsidRDefault="005C5525" w:rsidP="005C5525"/>
    <w:p w14:paraId="7B200C89"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233</w:t>
      </w:r>
    </w:p>
    <w:p w14:paraId="178DCE65" w14:textId="77777777" w:rsidR="005C5525" w:rsidRPr="0080216C" w:rsidRDefault="005C5525" w:rsidP="005C5525"/>
    <w:p w14:paraId="3633BE73" w14:textId="77777777" w:rsidR="005C5525" w:rsidRPr="0080216C" w:rsidRDefault="005C5525" w:rsidP="005C5525">
      <w:pPr>
        <w:keepNext/>
        <w:rPr>
          <w:b/>
        </w:rPr>
      </w:pPr>
      <w:r w:rsidRPr="0080216C">
        <w:rPr>
          <w:b/>
        </w:rPr>
        <w:t>Prijedlog uredbe</w:t>
      </w:r>
    </w:p>
    <w:p w14:paraId="7A1E1FBC"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b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53DEA1FD" w14:textId="77777777" w:rsidTr="006318D7">
        <w:trPr>
          <w:jc w:val="center"/>
        </w:trPr>
        <w:tc>
          <w:tcPr>
            <w:tcW w:w="9752" w:type="dxa"/>
            <w:gridSpan w:val="2"/>
          </w:tcPr>
          <w:p w14:paraId="70B466F4" w14:textId="77777777" w:rsidR="005C5525" w:rsidRPr="0080216C" w:rsidRDefault="005C5525" w:rsidP="006318D7">
            <w:pPr>
              <w:keepNext/>
            </w:pPr>
          </w:p>
        </w:tc>
      </w:tr>
      <w:tr w:rsidR="005C5525" w:rsidRPr="0080216C" w14:paraId="6A72A839" w14:textId="77777777" w:rsidTr="006318D7">
        <w:trPr>
          <w:jc w:val="center"/>
        </w:trPr>
        <w:tc>
          <w:tcPr>
            <w:tcW w:w="4876" w:type="dxa"/>
            <w:hideMark/>
          </w:tcPr>
          <w:p w14:paraId="1EF950C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D9CFBBF" w14:textId="77777777" w:rsidR="005C5525" w:rsidRPr="0080216C" w:rsidRDefault="005C5525" w:rsidP="006318D7">
            <w:pPr>
              <w:keepNext/>
              <w:spacing w:after="240"/>
              <w:jc w:val="center"/>
              <w:rPr>
                <w:i/>
              </w:rPr>
            </w:pPr>
            <w:r w:rsidRPr="0080216C">
              <w:rPr>
                <w:i/>
              </w:rPr>
              <w:t>Izmjena</w:t>
            </w:r>
          </w:p>
        </w:tc>
      </w:tr>
      <w:tr w:rsidR="005C5525" w:rsidRPr="0080216C" w14:paraId="5DA5D4BB" w14:textId="77777777" w:rsidTr="006318D7">
        <w:trPr>
          <w:jc w:val="center"/>
        </w:trPr>
        <w:tc>
          <w:tcPr>
            <w:tcW w:w="4876" w:type="dxa"/>
            <w:hideMark/>
          </w:tcPr>
          <w:p w14:paraId="4BAC8ABE" w14:textId="77777777" w:rsidR="005C5525" w:rsidRPr="0080216C" w:rsidRDefault="005C5525" w:rsidP="006318D7">
            <w:pPr>
              <w:spacing w:after="120"/>
            </w:pPr>
            <w:r w:rsidRPr="0080216C">
              <w:t>b.</w:t>
            </w:r>
            <w:r w:rsidRPr="0080216C">
              <w:tab/>
              <w:t>Tehnologije umjetne inteligencije:</w:t>
            </w:r>
          </w:p>
        </w:tc>
        <w:tc>
          <w:tcPr>
            <w:tcW w:w="4876" w:type="dxa"/>
            <w:hideMark/>
          </w:tcPr>
          <w:p w14:paraId="3553746A" w14:textId="77777777" w:rsidR="005C5525" w:rsidRPr="0080216C" w:rsidRDefault="005C5525" w:rsidP="006318D7">
            <w:pPr>
              <w:spacing w:after="120"/>
            </w:pPr>
            <w:r w:rsidRPr="0080216C">
              <w:t>b.</w:t>
            </w:r>
            <w:r w:rsidRPr="0080216C">
              <w:tab/>
              <w:t>Tehnologije umjetne inteligencije</w:t>
            </w:r>
            <w:r w:rsidRPr="0080216C">
              <w:rPr>
                <w:b/>
                <w:i/>
              </w:rPr>
              <w:t>, tj. tehnologije ili znanje i iskustvo koji su povezani sa strojnim sustavom dizajniranim za rad s promjenjivim razinama autonomije i koji nakon uvođenja može pokazati prilagodljivost te koji, za eksplicitne ili implicitne ciljeve, iz ulaznih vrijednosti koje prima, zaključuje kako generirati izlazne vrijednosti kao što su predviđanja, sadržaj, preporuke ili odluke koji mogu utjecati na fizička ili virtualna okruženja („UI sustav), koje se upotrebljavaju za sljedeće aplikacije</w:t>
            </w:r>
            <w:r w:rsidRPr="0080216C">
              <w:t>:</w:t>
            </w:r>
          </w:p>
        </w:tc>
      </w:tr>
    </w:tbl>
    <w:p w14:paraId="3DDEFC0D" w14:textId="77777777" w:rsidR="005C5525" w:rsidRPr="0080216C" w:rsidRDefault="005C5525" w:rsidP="005C5525"/>
    <w:p w14:paraId="2E784AB4"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234</w:t>
      </w:r>
    </w:p>
    <w:p w14:paraId="57D695E9" w14:textId="77777777" w:rsidR="005C5525" w:rsidRPr="0080216C" w:rsidRDefault="005C5525" w:rsidP="005C5525"/>
    <w:p w14:paraId="5E41E02A" w14:textId="77777777" w:rsidR="005C5525" w:rsidRPr="0080216C" w:rsidRDefault="005C5525" w:rsidP="005C5525">
      <w:pPr>
        <w:keepNext/>
        <w:rPr>
          <w:b/>
        </w:rPr>
      </w:pPr>
      <w:r w:rsidRPr="0080216C">
        <w:rPr>
          <w:b/>
        </w:rPr>
        <w:t>Prijedlog uredbe</w:t>
      </w:r>
    </w:p>
    <w:p w14:paraId="204180E7"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b – alineja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3C958A0" w14:textId="77777777" w:rsidTr="006318D7">
        <w:trPr>
          <w:jc w:val="center"/>
        </w:trPr>
        <w:tc>
          <w:tcPr>
            <w:tcW w:w="9752" w:type="dxa"/>
            <w:gridSpan w:val="2"/>
          </w:tcPr>
          <w:p w14:paraId="0BFAE900" w14:textId="77777777" w:rsidR="005C5525" w:rsidRPr="0080216C" w:rsidRDefault="005C5525" w:rsidP="006318D7">
            <w:pPr>
              <w:keepNext/>
            </w:pPr>
          </w:p>
        </w:tc>
      </w:tr>
      <w:tr w:rsidR="005C5525" w:rsidRPr="0080216C" w14:paraId="5161E663" w14:textId="77777777" w:rsidTr="006318D7">
        <w:trPr>
          <w:jc w:val="center"/>
        </w:trPr>
        <w:tc>
          <w:tcPr>
            <w:tcW w:w="4876" w:type="dxa"/>
            <w:hideMark/>
          </w:tcPr>
          <w:p w14:paraId="4E59D1B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6CFEA71" w14:textId="77777777" w:rsidR="005C5525" w:rsidRPr="0080216C" w:rsidRDefault="005C5525" w:rsidP="006318D7">
            <w:pPr>
              <w:keepNext/>
              <w:spacing w:after="240"/>
              <w:jc w:val="center"/>
              <w:rPr>
                <w:i/>
              </w:rPr>
            </w:pPr>
            <w:r w:rsidRPr="0080216C">
              <w:rPr>
                <w:i/>
              </w:rPr>
              <w:t>Izmjena</w:t>
            </w:r>
          </w:p>
        </w:tc>
      </w:tr>
      <w:tr w:rsidR="005C5525" w:rsidRPr="0080216C" w14:paraId="77EB4C77" w14:textId="77777777" w:rsidTr="006318D7">
        <w:trPr>
          <w:jc w:val="center"/>
        </w:trPr>
        <w:tc>
          <w:tcPr>
            <w:tcW w:w="4876" w:type="dxa"/>
            <w:hideMark/>
          </w:tcPr>
          <w:p w14:paraId="33D04F0A" w14:textId="77777777" w:rsidR="005C5525" w:rsidRPr="0080216C" w:rsidRDefault="005C5525" w:rsidP="006318D7">
            <w:pPr>
              <w:spacing w:after="120"/>
            </w:pPr>
            <w:r w:rsidRPr="0080216C">
              <w:rPr>
                <w:b/>
                <w:i/>
              </w:rPr>
              <w:t>–</w:t>
            </w:r>
            <w:r w:rsidRPr="0080216C">
              <w:rPr>
                <w:b/>
                <w:i/>
              </w:rPr>
              <w:tab/>
              <w:t>računalstvo visokih performansi</w:t>
            </w:r>
          </w:p>
        </w:tc>
        <w:tc>
          <w:tcPr>
            <w:tcW w:w="4876" w:type="dxa"/>
            <w:hideMark/>
          </w:tcPr>
          <w:p w14:paraId="5974FBC3" w14:textId="77777777" w:rsidR="005C5525" w:rsidRPr="0080216C" w:rsidRDefault="005C5525" w:rsidP="006318D7">
            <w:pPr>
              <w:spacing w:after="120"/>
            </w:pPr>
            <w:r w:rsidRPr="0080216C">
              <w:rPr>
                <w:b/>
                <w:i/>
              </w:rPr>
              <w:t>–</w:t>
            </w:r>
            <w:r w:rsidRPr="0080216C">
              <w:rPr>
                <w:b/>
                <w:i/>
              </w:rPr>
              <w:tab/>
              <w:t>sustave generativne umjetne inteligencije trenirane s više od 10^25 FLOPS (broj matematičkih operacija nad brojevima s pomičnim zarezom u sekundi)</w:t>
            </w:r>
          </w:p>
        </w:tc>
      </w:tr>
    </w:tbl>
    <w:p w14:paraId="18E16F43" w14:textId="77777777" w:rsidR="005C5525" w:rsidRPr="0080216C" w:rsidRDefault="005C5525" w:rsidP="005C5525"/>
    <w:p w14:paraId="1B7624E6"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235</w:t>
      </w:r>
    </w:p>
    <w:p w14:paraId="1E7250F1" w14:textId="77777777" w:rsidR="005C5525" w:rsidRPr="0080216C" w:rsidRDefault="005C5525" w:rsidP="005C5525"/>
    <w:p w14:paraId="2297E8AC" w14:textId="77777777" w:rsidR="005C5525" w:rsidRPr="0080216C" w:rsidRDefault="005C5525" w:rsidP="005C5525">
      <w:pPr>
        <w:keepNext/>
        <w:rPr>
          <w:b/>
        </w:rPr>
      </w:pPr>
      <w:r w:rsidRPr="0080216C">
        <w:rPr>
          <w:b/>
        </w:rPr>
        <w:t>Prijedlog uredbe</w:t>
      </w:r>
    </w:p>
    <w:p w14:paraId="38C5CE06"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b – alineja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81F0D6B" w14:textId="77777777" w:rsidTr="006318D7">
        <w:trPr>
          <w:jc w:val="center"/>
        </w:trPr>
        <w:tc>
          <w:tcPr>
            <w:tcW w:w="9752" w:type="dxa"/>
            <w:gridSpan w:val="2"/>
          </w:tcPr>
          <w:p w14:paraId="177D9738" w14:textId="77777777" w:rsidR="005C5525" w:rsidRPr="0080216C" w:rsidRDefault="005C5525" w:rsidP="006318D7">
            <w:pPr>
              <w:keepNext/>
            </w:pPr>
          </w:p>
        </w:tc>
      </w:tr>
      <w:tr w:rsidR="005C5525" w:rsidRPr="0080216C" w14:paraId="7A6541AE" w14:textId="77777777" w:rsidTr="006318D7">
        <w:trPr>
          <w:jc w:val="center"/>
        </w:trPr>
        <w:tc>
          <w:tcPr>
            <w:tcW w:w="4876" w:type="dxa"/>
            <w:hideMark/>
          </w:tcPr>
          <w:p w14:paraId="6A52A60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B914F0" w14:textId="77777777" w:rsidR="005C5525" w:rsidRPr="0080216C" w:rsidRDefault="005C5525" w:rsidP="006318D7">
            <w:pPr>
              <w:keepNext/>
              <w:spacing w:after="240"/>
              <w:jc w:val="center"/>
              <w:rPr>
                <w:i/>
              </w:rPr>
            </w:pPr>
            <w:r w:rsidRPr="0080216C">
              <w:rPr>
                <w:i/>
              </w:rPr>
              <w:t>Izmjena</w:t>
            </w:r>
          </w:p>
        </w:tc>
      </w:tr>
      <w:tr w:rsidR="005C5525" w:rsidRPr="0080216C" w14:paraId="774D1F58" w14:textId="77777777" w:rsidTr="006318D7">
        <w:trPr>
          <w:jc w:val="center"/>
        </w:trPr>
        <w:tc>
          <w:tcPr>
            <w:tcW w:w="4876" w:type="dxa"/>
            <w:hideMark/>
          </w:tcPr>
          <w:p w14:paraId="1995B237" w14:textId="77777777" w:rsidR="005C5525" w:rsidRPr="0080216C" w:rsidRDefault="005C5525" w:rsidP="006318D7">
            <w:pPr>
              <w:spacing w:after="120"/>
            </w:pPr>
            <w:r w:rsidRPr="0080216C">
              <w:rPr>
                <w:b/>
                <w:i/>
              </w:rPr>
              <w:t>–</w:t>
            </w:r>
            <w:r w:rsidRPr="0080216C">
              <w:rPr>
                <w:b/>
                <w:i/>
              </w:rPr>
              <w:tab/>
              <w:t>računalstvo u oblaku i računalstvo na rubu mreže</w:t>
            </w:r>
          </w:p>
        </w:tc>
        <w:tc>
          <w:tcPr>
            <w:tcW w:w="4876" w:type="dxa"/>
            <w:hideMark/>
          </w:tcPr>
          <w:p w14:paraId="1EE2A127" w14:textId="77777777" w:rsidR="005C5525" w:rsidRPr="0080216C" w:rsidRDefault="005C5525" w:rsidP="006318D7">
            <w:pPr>
              <w:spacing w:after="120"/>
            </w:pPr>
            <w:r w:rsidRPr="0080216C">
              <w:rPr>
                <w:b/>
                <w:i/>
              </w:rPr>
              <w:t>–</w:t>
            </w:r>
            <w:r w:rsidRPr="0080216C">
              <w:rPr>
                <w:b/>
                <w:i/>
              </w:rPr>
              <w:tab/>
              <w:t>sustave generativne umjetne inteligencije koji su znatnim dijelom trenirani na biološkim/</w:t>
            </w:r>
            <w:proofErr w:type="spellStart"/>
            <w:r w:rsidRPr="0080216C">
              <w:rPr>
                <w:b/>
                <w:i/>
              </w:rPr>
              <w:t>genomskim</w:t>
            </w:r>
            <w:proofErr w:type="spellEnd"/>
            <w:r w:rsidRPr="0080216C">
              <w:rPr>
                <w:b/>
                <w:i/>
              </w:rPr>
              <w:t xml:space="preserve"> podacima ili su dizajnirani za upotrebu u biotehnološkom, svemirskom ili obrambenom kontekstu</w:t>
            </w:r>
          </w:p>
        </w:tc>
      </w:tr>
    </w:tbl>
    <w:p w14:paraId="64B86C6D" w14:textId="77777777" w:rsidR="005C5525" w:rsidRPr="0080216C" w:rsidRDefault="005C5525" w:rsidP="005C5525"/>
    <w:p w14:paraId="12247C6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236</w:t>
      </w:r>
    </w:p>
    <w:p w14:paraId="1CC41C22" w14:textId="77777777" w:rsidR="005C5525" w:rsidRPr="0080216C" w:rsidRDefault="005C5525" w:rsidP="005C5525"/>
    <w:p w14:paraId="2A78131A" w14:textId="77777777" w:rsidR="005C5525" w:rsidRPr="0080216C" w:rsidRDefault="005C5525" w:rsidP="005C5525">
      <w:pPr>
        <w:keepNext/>
        <w:rPr>
          <w:b/>
        </w:rPr>
      </w:pPr>
      <w:r w:rsidRPr="0080216C">
        <w:rPr>
          <w:b/>
        </w:rPr>
        <w:t>Prijedlog uredbe</w:t>
      </w:r>
    </w:p>
    <w:p w14:paraId="5B81A29D"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b – alineja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860BC8C" w14:textId="77777777" w:rsidTr="006318D7">
        <w:trPr>
          <w:jc w:val="center"/>
        </w:trPr>
        <w:tc>
          <w:tcPr>
            <w:tcW w:w="9752" w:type="dxa"/>
            <w:gridSpan w:val="2"/>
          </w:tcPr>
          <w:p w14:paraId="17483688" w14:textId="77777777" w:rsidR="005C5525" w:rsidRPr="0080216C" w:rsidRDefault="005C5525" w:rsidP="006318D7">
            <w:pPr>
              <w:keepNext/>
            </w:pPr>
          </w:p>
        </w:tc>
      </w:tr>
      <w:tr w:rsidR="005C5525" w:rsidRPr="0080216C" w14:paraId="7D8BB42B" w14:textId="77777777" w:rsidTr="006318D7">
        <w:trPr>
          <w:jc w:val="center"/>
        </w:trPr>
        <w:tc>
          <w:tcPr>
            <w:tcW w:w="4876" w:type="dxa"/>
            <w:hideMark/>
          </w:tcPr>
          <w:p w14:paraId="422E291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FEB3636" w14:textId="77777777" w:rsidR="005C5525" w:rsidRPr="0080216C" w:rsidRDefault="005C5525" w:rsidP="006318D7">
            <w:pPr>
              <w:keepNext/>
              <w:spacing w:after="240"/>
              <w:jc w:val="center"/>
              <w:rPr>
                <w:i/>
              </w:rPr>
            </w:pPr>
            <w:r w:rsidRPr="0080216C">
              <w:rPr>
                <w:i/>
              </w:rPr>
              <w:t>Izmjena</w:t>
            </w:r>
          </w:p>
        </w:tc>
      </w:tr>
      <w:tr w:rsidR="005C5525" w:rsidRPr="0080216C" w14:paraId="49C43E14" w14:textId="77777777" w:rsidTr="006318D7">
        <w:trPr>
          <w:jc w:val="center"/>
        </w:trPr>
        <w:tc>
          <w:tcPr>
            <w:tcW w:w="4876" w:type="dxa"/>
            <w:hideMark/>
          </w:tcPr>
          <w:p w14:paraId="738BCDE1" w14:textId="77777777" w:rsidR="005C5525" w:rsidRPr="0080216C" w:rsidRDefault="005C5525" w:rsidP="006318D7">
            <w:pPr>
              <w:spacing w:after="120"/>
            </w:pPr>
            <w:r w:rsidRPr="0080216C">
              <w:rPr>
                <w:b/>
                <w:i/>
              </w:rPr>
              <w:t>–</w:t>
            </w:r>
            <w:r w:rsidRPr="0080216C">
              <w:rPr>
                <w:b/>
                <w:i/>
              </w:rPr>
              <w:tab/>
              <w:t>tehnologije analitike podataka</w:t>
            </w:r>
          </w:p>
        </w:tc>
        <w:tc>
          <w:tcPr>
            <w:tcW w:w="4876" w:type="dxa"/>
            <w:hideMark/>
          </w:tcPr>
          <w:p w14:paraId="55661F1B" w14:textId="77777777" w:rsidR="005C5525" w:rsidRPr="0080216C" w:rsidRDefault="005C5525" w:rsidP="006318D7">
            <w:pPr>
              <w:spacing w:after="120"/>
            </w:pPr>
            <w:r w:rsidRPr="0080216C">
              <w:rPr>
                <w:b/>
                <w:i/>
              </w:rPr>
              <w:t>Briše se.</w:t>
            </w:r>
          </w:p>
        </w:tc>
      </w:tr>
    </w:tbl>
    <w:p w14:paraId="088E54FE" w14:textId="77777777" w:rsidR="005C5525" w:rsidRPr="0080216C" w:rsidRDefault="005C5525" w:rsidP="005C5525"/>
    <w:p w14:paraId="575F51F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237</w:t>
      </w:r>
    </w:p>
    <w:p w14:paraId="7ED750D4" w14:textId="77777777" w:rsidR="005C5525" w:rsidRPr="0080216C" w:rsidRDefault="005C5525" w:rsidP="005C5525"/>
    <w:p w14:paraId="2544E3C2" w14:textId="77777777" w:rsidR="005C5525" w:rsidRPr="0080216C" w:rsidRDefault="005C5525" w:rsidP="005C5525">
      <w:pPr>
        <w:keepNext/>
        <w:rPr>
          <w:b/>
        </w:rPr>
      </w:pPr>
      <w:r w:rsidRPr="0080216C">
        <w:rPr>
          <w:b/>
        </w:rPr>
        <w:t>Prijedlog uredbe</w:t>
      </w:r>
    </w:p>
    <w:p w14:paraId="5EE23E00"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b – alineja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25C56EC" w14:textId="77777777" w:rsidTr="006318D7">
        <w:trPr>
          <w:jc w:val="center"/>
        </w:trPr>
        <w:tc>
          <w:tcPr>
            <w:tcW w:w="9752" w:type="dxa"/>
            <w:gridSpan w:val="2"/>
          </w:tcPr>
          <w:p w14:paraId="28716C81" w14:textId="77777777" w:rsidR="005C5525" w:rsidRPr="0080216C" w:rsidRDefault="005C5525" w:rsidP="006318D7">
            <w:pPr>
              <w:keepNext/>
            </w:pPr>
          </w:p>
        </w:tc>
      </w:tr>
      <w:tr w:rsidR="005C5525" w:rsidRPr="0080216C" w14:paraId="31013B96" w14:textId="77777777" w:rsidTr="006318D7">
        <w:trPr>
          <w:jc w:val="center"/>
        </w:trPr>
        <w:tc>
          <w:tcPr>
            <w:tcW w:w="4876" w:type="dxa"/>
            <w:hideMark/>
          </w:tcPr>
          <w:p w14:paraId="4B7F6F34"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2DA0510" w14:textId="77777777" w:rsidR="005C5525" w:rsidRPr="0080216C" w:rsidRDefault="005C5525" w:rsidP="006318D7">
            <w:pPr>
              <w:keepNext/>
              <w:spacing w:after="240"/>
              <w:jc w:val="center"/>
              <w:rPr>
                <w:i/>
              </w:rPr>
            </w:pPr>
            <w:r w:rsidRPr="0080216C">
              <w:rPr>
                <w:i/>
              </w:rPr>
              <w:t>Izmjena</w:t>
            </w:r>
          </w:p>
        </w:tc>
      </w:tr>
      <w:tr w:rsidR="005C5525" w:rsidRPr="0080216C" w14:paraId="0FA98B0D" w14:textId="77777777" w:rsidTr="006318D7">
        <w:trPr>
          <w:jc w:val="center"/>
        </w:trPr>
        <w:tc>
          <w:tcPr>
            <w:tcW w:w="4876" w:type="dxa"/>
            <w:hideMark/>
          </w:tcPr>
          <w:p w14:paraId="1757BE3D" w14:textId="77777777" w:rsidR="005C5525" w:rsidRPr="0080216C" w:rsidRDefault="005C5525" w:rsidP="006318D7">
            <w:pPr>
              <w:spacing w:after="120"/>
            </w:pPr>
            <w:r w:rsidRPr="0080216C">
              <w:rPr>
                <w:b/>
                <w:i/>
              </w:rPr>
              <w:t>–</w:t>
            </w:r>
            <w:r w:rsidRPr="0080216C">
              <w:rPr>
                <w:b/>
                <w:i/>
              </w:rPr>
              <w:tab/>
              <w:t>računalni vid, obrada jezika, prepoznavanje predmeta</w:t>
            </w:r>
          </w:p>
        </w:tc>
        <w:tc>
          <w:tcPr>
            <w:tcW w:w="4876" w:type="dxa"/>
            <w:hideMark/>
          </w:tcPr>
          <w:p w14:paraId="1C29EE59" w14:textId="77777777" w:rsidR="005C5525" w:rsidRPr="0080216C" w:rsidRDefault="005C5525" w:rsidP="006318D7">
            <w:pPr>
              <w:spacing w:after="120"/>
            </w:pPr>
            <w:r w:rsidRPr="0080216C">
              <w:rPr>
                <w:b/>
                <w:i/>
              </w:rPr>
              <w:t>Briše se.</w:t>
            </w:r>
          </w:p>
        </w:tc>
      </w:tr>
    </w:tbl>
    <w:p w14:paraId="76482678" w14:textId="77777777" w:rsidR="005C5525" w:rsidRPr="0080216C" w:rsidRDefault="005C5525" w:rsidP="005C5525"/>
    <w:p w14:paraId="48F8C50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238</w:t>
      </w:r>
    </w:p>
    <w:p w14:paraId="0AAA7123" w14:textId="77777777" w:rsidR="005C5525" w:rsidRPr="0080216C" w:rsidRDefault="005C5525" w:rsidP="005C5525"/>
    <w:p w14:paraId="47C300EA" w14:textId="77777777" w:rsidR="005C5525" w:rsidRPr="0080216C" w:rsidRDefault="005C5525" w:rsidP="005C5525">
      <w:pPr>
        <w:keepNext/>
        <w:rPr>
          <w:b/>
        </w:rPr>
      </w:pPr>
      <w:r w:rsidRPr="0080216C">
        <w:rPr>
          <w:b/>
        </w:rPr>
        <w:t>Prijedlog uredbe</w:t>
      </w:r>
    </w:p>
    <w:p w14:paraId="1F06E980"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e – alineja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198B43A" w14:textId="77777777" w:rsidTr="006318D7">
        <w:trPr>
          <w:jc w:val="center"/>
        </w:trPr>
        <w:tc>
          <w:tcPr>
            <w:tcW w:w="9752" w:type="dxa"/>
            <w:gridSpan w:val="2"/>
          </w:tcPr>
          <w:p w14:paraId="67389AD4" w14:textId="77777777" w:rsidR="005C5525" w:rsidRPr="0080216C" w:rsidRDefault="005C5525" w:rsidP="006318D7">
            <w:pPr>
              <w:keepNext/>
            </w:pPr>
          </w:p>
        </w:tc>
      </w:tr>
      <w:tr w:rsidR="005C5525" w:rsidRPr="0080216C" w14:paraId="4C88130C" w14:textId="77777777" w:rsidTr="006318D7">
        <w:trPr>
          <w:jc w:val="center"/>
        </w:trPr>
        <w:tc>
          <w:tcPr>
            <w:tcW w:w="4876" w:type="dxa"/>
            <w:hideMark/>
          </w:tcPr>
          <w:p w14:paraId="5A46B630"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5C83437" w14:textId="77777777" w:rsidR="005C5525" w:rsidRPr="0080216C" w:rsidRDefault="005C5525" w:rsidP="006318D7">
            <w:pPr>
              <w:keepNext/>
              <w:spacing w:after="240"/>
              <w:jc w:val="center"/>
              <w:rPr>
                <w:i/>
              </w:rPr>
            </w:pPr>
            <w:r w:rsidRPr="0080216C">
              <w:rPr>
                <w:i/>
              </w:rPr>
              <w:t>Izmjena</w:t>
            </w:r>
          </w:p>
        </w:tc>
      </w:tr>
      <w:tr w:rsidR="005C5525" w:rsidRPr="0080216C" w14:paraId="7610558E" w14:textId="77777777" w:rsidTr="006318D7">
        <w:trPr>
          <w:jc w:val="center"/>
        </w:trPr>
        <w:tc>
          <w:tcPr>
            <w:tcW w:w="4876" w:type="dxa"/>
            <w:hideMark/>
          </w:tcPr>
          <w:p w14:paraId="1B4F90DF" w14:textId="77777777" w:rsidR="005C5525" w:rsidRPr="0080216C" w:rsidRDefault="005C5525" w:rsidP="006318D7">
            <w:pPr>
              <w:spacing w:after="120"/>
            </w:pPr>
            <w:r w:rsidRPr="0080216C">
              <w:t>–</w:t>
            </w:r>
            <w:r w:rsidRPr="0080216C">
              <w:tab/>
              <w:t xml:space="preserve">sigurne digitalne komunikacije i </w:t>
            </w:r>
            <w:proofErr w:type="spellStart"/>
            <w:r w:rsidRPr="0080216C">
              <w:t>povezivost</w:t>
            </w:r>
            <w:proofErr w:type="spellEnd"/>
            <w:r w:rsidRPr="0080216C">
              <w:t>, npr. radijska pristupna mreža (RAN) i otvorena radijska pristupna mreža (Open RAN) i 6G</w:t>
            </w:r>
          </w:p>
        </w:tc>
        <w:tc>
          <w:tcPr>
            <w:tcW w:w="4876" w:type="dxa"/>
            <w:hideMark/>
          </w:tcPr>
          <w:p w14:paraId="567588DC" w14:textId="77777777" w:rsidR="005C5525" w:rsidRPr="0080216C" w:rsidRDefault="005C5525" w:rsidP="006318D7">
            <w:pPr>
              <w:spacing w:after="120"/>
            </w:pPr>
            <w:r w:rsidRPr="0080216C">
              <w:t>–</w:t>
            </w:r>
            <w:r w:rsidRPr="0080216C">
              <w:tab/>
              <w:t xml:space="preserve">sigurne digitalne komunikacije i </w:t>
            </w:r>
            <w:proofErr w:type="spellStart"/>
            <w:r w:rsidRPr="0080216C">
              <w:t>povezivost</w:t>
            </w:r>
            <w:proofErr w:type="spellEnd"/>
            <w:r w:rsidRPr="0080216C">
              <w:t>, npr. radijska pristupna mreža (RAN) i otvorena radijska pristupna mreža (Open RAN)</w:t>
            </w:r>
            <w:r w:rsidRPr="0080216C">
              <w:rPr>
                <w:b/>
                <w:i/>
              </w:rPr>
              <w:t>, 5G</w:t>
            </w:r>
            <w:r w:rsidRPr="0080216C">
              <w:t xml:space="preserve"> i 6G</w:t>
            </w:r>
            <w:r w:rsidRPr="0080216C">
              <w:rPr>
                <w:b/>
                <w:i/>
              </w:rPr>
              <w:t>, laserska i svjetlosna komunikacija</w:t>
            </w:r>
          </w:p>
        </w:tc>
      </w:tr>
    </w:tbl>
    <w:p w14:paraId="6BAF2F88" w14:textId="77777777" w:rsidR="005C5525" w:rsidRPr="0080216C" w:rsidRDefault="005C5525" w:rsidP="005C5525"/>
    <w:p w14:paraId="3ABF537E"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239</w:t>
      </w:r>
    </w:p>
    <w:p w14:paraId="58F2CF94" w14:textId="77777777" w:rsidR="005C5525" w:rsidRPr="0080216C" w:rsidRDefault="005C5525" w:rsidP="005C5525"/>
    <w:p w14:paraId="7612538E" w14:textId="77777777" w:rsidR="005C5525" w:rsidRPr="0080216C" w:rsidRDefault="005C5525" w:rsidP="005C5525">
      <w:pPr>
        <w:keepNext/>
        <w:rPr>
          <w:b/>
        </w:rPr>
      </w:pPr>
      <w:r w:rsidRPr="0080216C">
        <w:rPr>
          <w:b/>
        </w:rPr>
        <w:t>Prijedlog uredbe</w:t>
      </w:r>
    </w:p>
    <w:p w14:paraId="381C52EA"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e – alineja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E59AC05" w14:textId="77777777" w:rsidTr="006318D7">
        <w:trPr>
          <w:jc w:val="center"/>
        </w:trPr>
        <w:tc>
          <w:tcPr>
            <w:tcW w:w="9752" w:type="dxa"/>
            <w:gridSpan w:val="2"/>
          </w:tcPr>
          <w:p w14:paraId="31A5BD3D" w14:textId="77777777" w:rsidR="005C5525" w:rsidRPr="0080216C" w:rsidRDefault="005C5525" w:rsidP="006318D7">
            <w:pPr>
              <w:keepNext/>
            </w:pPr>
          </w:p>
        </w:tc>
      </w:tr>
      <w:tr w:rsidR="005C5525" w:rsidRPr="0080216C" w14:paraId="1A5E7C30" w14:textId="77777777" w:rsidTr="006318D7">
        <w:trPr>
          <w:jc w:val="center"/>
        </w:trPr>
        <w:tc>
          <w:tcPr>
            <w:tcW w:w="4876" w:type="dxa"/>
            <w:hideMark/>
          </w:tcPr>
          <w:p w14:paraId="11291403"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6FF1628C" w14:textId="77777777" w:rsidR="005C5525" w:rsidRPr="0080216C" w:rsidRDefault="005C5525" w:rsidP="006318D7">
            <w:pPr>
              <w:keepNext/>
              <w:spacing w:after="240"/>
              <w:jc w:val="center"/>
              <w:rPr>
                <w:i/>
              </w:rPr>
            </w:pPr>
            <w:r w:rsidRPr="0080216C">
              <w:rPr>
                <w:i/>
              </w:rPr>
              <w:t>Izmjena</w:t>
            </w:r>
          </w:p>
        </w:tc>
      </w:tr>
      <w:tr w:rsidR="005C5525" w:rsidRPr="0080216C" w14:paraId="01F90B7D" w14:textId="77777777" w:rsidTr="006318D7">
        <w:trPr>
          <w:jc w:val="center"/>
        </w:trPr>
        <w:tc>
          <w:tcPr>
            <w:tcW w:w="4876" w:type="dxa"/>
            <w:hideMark/>
          </w:tcPr>
          <w:p w14:paraId="35CF037F" w14:textId="77777777" w:rsidR="005C5525" w:rsidRPr="0080216C" w:rsidRDefault="005C5525" w:rsidP="006318D7">
            <w:pPr>
              <w:spacing w:after="120"/>
            </w:pPr>
            <w:r w:rsidRPr="0080216C">
              <w:t>–</w:t>
            </w:r>
            <w:r w:rsidRPr="0080216C">
              <w:tab/>
              <w:t>tehnologije kibernetičke sigurnosti, uključujući sustave za kibernetički nadzor, sigurnost i otkrivanje neovlaštenog upada, digitalna forenzika</w:t>
            </w:r>
          </w:p>
        </w:tc>
        <w:tc>
          <w:tcPr>
            <w:tcW w:w="4876" w:type="dxa"/>
            <w:hideMark/>
          </w:tcPr>
          <w:p w14:paraId="61C5F29B" w14:textId="77777777" w:rsidR="005C5525" w:rsidRPr="0080216C" w:rsidRDefault="005C5525" w:rsidP="006318D7">
            <w:pPr>
              <w:spacing w:after="120"/>
            </w:pPr>
            <w:r w:rsidRPr="0080216C">
              <w:t>–</w:t>
            </w:r>
            <w:r w:rsidRPr="0080216C">
              <w:tab/>
              <w:t xml:space="preserve">tehnologije kibernetičke sigurnosti, uključujući sustave za kibernetički nadzor, </w:t>
            </w:r>
            <w:r w:rsidRPr="0080216C">
              <w:rPr>
                <w:b/>
                <w:i/>
              </w:rPr>
              <w:t xml:space="preserve">šifriranje, </w:t>
            </w:r>
            <w:r w:rsidRPr="0080216C">
              <w:t>sigurnost</w:t>
            </w:r>
            <w:r w:rsidRPr="0080216C">
              <w:rPr>
                <w:b/>
                <w:i/>
              </w:rPr>
              <w:t xml:space="preserve"> te sprečavanje</w:t>
            </w:r>
            <w:r w:rsidRPr="0080216C">
              <w:t xml:space="preserve"> i otkrivanje neovlaštenog upada, digitalna forenzika</w:t>
            </w:r>
          </w:p>
        </w:tc>
      </w:tr>
    </w:tbl>
    <w:p w14:paraId="4A3A7275" w14:textId="77777777" w:rsidR="005C5525" w:rsidRPr="0080216C" w:rsidRDefault="005C5525" w:rsidP="005C5525"/>
    <w:p w14:paraId="3F45C74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240</w:t>
      </w:r>
    </w:p>
    <w:p w14:paraId="72F9BD6F" w14:textId="77777777" w:rsidR="005C5525" w:rsidRPr="0080216C" w:rsidRDefault="005C5525" w:rsidP="005C5525"/>
    <w:p w14:paraId="71E54DB2" w14:textId="77777777" w:rsidR="005C5525" w:rsidRPr="0080216C" w:rsidRDefault="005C5525" w:rsidP="005C5525">
      <w:pPr>
        <w:keepNext/>
        <w:rPr>
          <w:b/>
        </w:rPr>
      </w:pPr>
      <w:r w:rsidRPr="0080216C">
        <w:rPr>
          <w:b/>
        </w:rPr>
        <w:t>Prijedlog uredbe</w:t>
      </w:r>
    </w:p>
    <w:p w14:paraId="04E2A7F8"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e – alineja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69622FD" w14:textId="77777777" w:rsidTr="006318D7">
        <w:trPr>
          <w:jc w:val="center"/>
        </w:trPr>
        <w:tc>
          <w:tcPr>
            <w:tcW w:w="9752" w:type="dxa"/>
            <w:gridSpan w:val="2"/>
          </w:tcPr>
          <w:p w14:paraId="065283C7" w14:textId="77777777" w:rsidR="005C5525" w:rsidRPr="0080216C" w:rsidRDefault="005C5525" w:rsidP="006318D7">
            <w:pPr>
              <w:keepNext/>
            </w:pPr>
          </w:p>
        </w:tc>
      </w:tr>
      <w:tr w:rsidR="005C5525" w:rsidRPr="0080216C" w14:paraId="61B2B447" w14:textId="77777777" w:rsidTr="006318D7">
        <w:trPr>
          <w:jc w:val="center"/>
        </w:trPr>
        <w:tc>
          <w:tcPr>
            <w:tcW w:w="4876" w:type="dxa"/>
            <w:hideMark/>
          </w:tcPr>
          <w:p w14:paraId="68C9188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05BDE97B" w14:textId="77777777" w:rsidR="005C5525" w:rsidRPr="0080216C" w:rsidRDefault="005C5525" w:rsidP="006318D7">
            <w:pPr>
              <w:keepNext/>
              <w:spacing w:after="240"/>
              <w:jc w:val="center"/>
              <w:rPr>
                <w:i/>
              </w:rPr>
            </w:pPr>
            <w:r w:rsidRPr="0080216C">
              <w:rPr>
                <w:i/>
              </w:rPr>
              <w:t>Izmjena</w:t>
            </w:r>
          </w:p>
        </w:tc>
      </w:tr>
      <w:tr w:rsidR="005C5525" w:rsidRPr="0080216C" w14:paraId="3DEF344E" w14:textId="77777777" w:rsidTr="006318D7">
        <w:trPr>
          <w:jc w:val="center"/>
        </w:trPr>
        <w:tc>
          <w:tcPr>
            <w:tcW w:w="4876" w:type="dxa"/>
          </w:tcPr>
          <w:p w14:paraId="1FBAE229" w14:textId="77777777" w:rsidR="005C5525" w:rsidRPr="0080216C" w:rsidRDefault="005C5525" w:rsidP="006318D7">
            <w:pPr>
              <w:spacing w:after="120"/>
            </w:pPr>
          </w:p>
        </w:tc>
        <w:tc>
          <w:tcPr>
            <w:tcW w:w="4876" w:type="dxa"/>
            <w:hideMark/>
          </w:tcPr>
          <w:p w14:paraId="5F82F49E" w14:textId="77777777" w:rsidR="005C5525" w:rsidRPr="0080216C" w:rsidRDefault="005C5525" w:rsidP="006318D7">
            <w:pPr>
              <w:spacing w:after="120"/>
            </w:pPr>
            <w:r w:rsidRPr="0080216C">
              <w:rPr>
                <w:b/>
                <w:i/>
              </w:rPr>
              <w:t>–</w:t>
            </w:r>
            <w:r w:rsidRPr="0080216C">
              <w:rPr>
                <w:b/>
                <w:i/>
              </w:rPr>
              <w:tab/>
              <w:t>podmorske optičke kablove</w:t>
            </w:r>
          </w:p>
        </w:tc>
      </w:tr>
    </w:tbl>
    <w:p w14:paraId="1CB66530" w14:textId="77777777" w:rsidR="005C5525" w:rsidRPr="0080216C" w:rsidRDefault="005C5525" w:rsidP="005C5525"/>
    <w:p w14:paraId="1C54958B"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241</w:t>
      </w:r>
    </w:p>
    <w:p w14:paraId="73F9A453" w14:textId="77777777" w:rsidR="005C5525" w:rsidRPr="0080216C" w:rsidRDefault="005C5525" w:rsidP="005C5525"/>
    <w:p w14:paraId="4B21F226" w14:textId="77777777" w:rsidR="005C5525" w:rsidRPr="0080216C" w:rsidRDefault="005C5525" w:rsidP="005C5525">
      <w:pPr>
        <w:keepNext/>
        <w:rPr>
          <w:b/>
        </w:rPr>
      </w:pPr>
      <w:r w:rsidRPr="0080216C">
        <w:rPr>
          <w:b/>
        </w:rPr>
        <w:t>Prijedlog uredbe</w:t>
      </w:r>
    </w:p>
    <w:p w14:paraId="70536827"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g – alineja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ACF4842" w14:textId="77777777" w:rsidTr="006318D7">
        <w:trPr>
          <w:jc w:val="center"/>
        </w:trPr>
        <w:tc>
          <w:tcPr>
            <w:tcW w:w="9752" w:type="dxa"/>
            <w:gridSpan w:val="2"/>
          </w:tcPr>
          <w:p w14:paraId="4ACFA3E4" w14:textId="77777777" w:rsidR="005C5525" w:rsidRPr="0080216C" w:rsidRDefault="005C5525" w:rsidP="006318D7">
            <w:pPr>
              <w:keepNext/>
            </w:pPr>
          </w:p>
        </w:tc>
      </w:tr>
      <w:tr w:rsidR="005C5525" w:rsidRPr="0080216C" w14:paraId="1EDCA002" w14:textId="77777777" w:rsidTr="006318D7">
        <w:trPr>
          <w:jc w:val="center"/>
        </w:trPr>
        <w:tc>
          <w:tcPr>
            <w:tcW w:w="4876" w:type="dxa"/>
            <w:hideMark/>
          </w:tcPr>
          <w:p w14:paraId="1D13CB1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B6222C5" w14:textId="77777777" w:rsidR="005C5525" w:rsidRPr="0080216C" w:rsidRDefault="005C5525" w:rsidP="006318D7">
            <w:pPr>
              <w:keepNext/>
              <w:spacing w:after="240"/>
              <w:jc w:val="center"/>
              <w:rPr>
                <w:i/>
              </w:rPr>
            </w:pPr>
            <w:r w:rsidRPr="0080216C">
              <w:rPr>
                <w:i/>
              </w:rPr>
              <w:t>Izmjena</w:t>
            </w:r>
          </w:p>
        </w:tc>
      </w:tr>
      <w:tr w:rsidR="005C5525" w:rsidRPr="0080216C" w14:paraId="33FFE5E5" w14:textId="77777777" w:rsidTr="006318D7">
        <w:trPr>
          <w:jc w:val="center"/>
        </w:trPr>
        <w:tc>
          <w:tcPr>
            <w:tcW w:w="4876" w:type="dxa"/>
          </w:tcPr>
          <w:p w14:paraId="10F3284C" w14:textId="77777777" w:rsidR="005C5525" w:rsidRPr="0080216C" w:rsidRDefault="005C5525" w:rsidP="006318D7">
            <w:pPr>
              <w:spacing w:after="120"/>
            </w:pPr>
          </w:p>
        </w:tc>
        <w:tc>
          <w:tcPr>
            <w:tcW w:w="4876" w:type="dxa"/>
            <w:hideMark/>
          </w:tcPr>
          <w:p w14:paraId="5B5DAE98" w14:textId="77777777" w:rsidR="005C5525" w:rsidRPr="0080216C" w:rsidRDefault="005C5525" w:rsidP="006318D7">
            <w:pPr>
              <w:spacing w:after="120"/>
            </w:pPr>
            <w:r w:rsidRPr="0080216C">
              <w:rPr>
                <w:b/>
                <w:i/>
              </w:rPr>
              <w:t>–</w:t>
            </w:r>
            <w:r w:rsidRPr="0080216C">
              <w:rPr>
                <w:b/>
                <w:i/>
              </w:rPr>
              <w:tab/>
              <w:t>operativne tehnologije za sve vrste prijevoza, kao što su sustavi signalizacije, sustavi upravljanja prometom i tehnologije povezane sa sigurnošću</w:t>
            </w:r>
          </w:p>
        </w:tc>
      </w:tr>
    </w:tbl>
    <w:p w14:paraId="7B235283" w14:textId="77777777" w:rsidR="005C5525" w:rsidRPr="0080216C" w:rsidRDefault="005C5525" w:rsidP="005C5525"/>
    <w:p w14:paraId="15216101"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242</w:t>
      </w:r>
    </w:p>
    <w:p w14:paraId="3C932F1E" w14:textId="77777777" w:rsidR="005C5525" w:rsidRPr="0080216C" w:rsidRDefault="005C5525" w:rsidP="005C5525"/>
    <w:p w14:paraId="75835DDF" w14:textId="77777777" w:rsidR="005C5525" w:rsidRPr="0080216C" w:rsidRDefault="005C5525" w:rsidP="005C5525">
      <w:pPr>
        <w:keepNext/>
        <w:rPr>
          <w:b/>
        </w:rPr>
      </w:pPr>
      <w:r w:rsidRPr="0080216C">
        <w:rPr>
          <w:b/>
        </w:rPr>
        <w:t>Prijedlog uredbe</w:t>
      </w:r>
    </w:p>
    <w:p w14:paraId="4BB53B42"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h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148DE8A7" w14:textId="77777777" w:rsidTr="006318D7">
        <w:trPr>
          <w:jc w:val="center"/>
        </w:trPr>
        <w:tc>
          <w:tcPr>
            <w:tcW w:w="9752" w:type="dxa"/>
            <w:gridSpan w:val="2"/>
          </w:tcPr>
          <w:p w14:paraId="02AF2793" w14:textId="77777777" w:rsidR="005C5525" w:rsidRPr="0080216C" w:rsidRDefault="005C5525" w:rsidP="006318D7">
            <w:pPr>
              <w:keepNext/>
            </w:pPr>
          </w:p>
        </w:tc>
      </w:tr>
      <w:tr w:rsidR="005C5525" w:rsidRPr="0080216C" w14:paraId="1A7790CC" w14:textId="77777777" w:rsidTr="006318D7">
        <w:trPr>
          <w:jc w:val="center"/>
        </w:trPr>
        <w:tc>
          <w:tcPr>
            <w:tcW w:w="4876" w:type="dxa"/>
            <w:hideMark/>
          </w:tcPr>
          <w:p w14:paraId="232315A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4018C7F" w14:textId="77777777" w:rsidR="005C5525" w:rsidRPr="0080216C" w:rsidRDefault="005C5525" w:rsidP="006318D7">
            <w:pPr>
              <w:keepNext/>
              <w:spacing w:after="240"/>
              <w:jc w:val="center"/>
              <w:rPr>
                <w:i/>
              </w:rPr>
            </w:pPr>
            <w:r w:rsidRPr="0080216C">
              <w:rPr>
                <w:i/>
              </w:rPr>
              <w:t>Izmjena</w:t>
            </w:r>
          </w:p>
        </w:tc>
      </w:tr>
      <w:tr w:rsidR="005C5525" w:rsidRPr="0080216C" w14:paraId="6F3C575D" w14:textId="77777777" w:rsidTr="006318D7">
        <w:trPr>
          <w:jc w:val="center"/>
        </w:trPr>
        <w:tc>
          <w:tcPr>
            <w:tcW w:w="4876" w:type="dxa"/>
            <w:hideMark/>
          </w:tcPr>
          <w:p w14:paraId="77FA9F79" w14:textId="77777777" w:rsidR="005C5525" w:rsidRPr="0080216C" w:rsidRDefault="005C5525" w:rsidP="006318D7">
            <w:pPr>
              <w:spacing w:after="120"/>
            </w:pPr>
            <w:r w:rsidRPr="0080216C">
              <w:t>h.–</w:t>
            </w:r>
            <w:r w:rsidRPr="0080216C">
              <w:tab/>
              <w:t>Energetske tehnologije:</w:t>
            </w:r>
          </w:p>
        </w:tc>
        <w:tc>
          <w:tcPr>
            <w:tcW w:w="4876" w:type="dxa"/>
            <w:hideMark/>
          </w:tcPr>
          <w:p w14:paraId="64C4DC17" w14:textId="77777777" w:rsidR="005C5525" w:rsidRPr="0080216C" w:rsidRDefault="005C5525" w:rsidP="006318D7">
            <w:pPr>
              <w:spacing w:after="120"/>
            </w:pPr>
            <w:r w:rsidRPr="0080216C">
              <w:t>h.–</w:t>
            </w:r>
            <w:r w:rsidRPr="0080216C">
              <w:tab/>
              <w:t>Energetske tehnologije</w:t>
            </w:r>
            <w:r w:rsidRPr="0080216C">
              <w:rPr>
                <w:b/>
                <w:i/>
              </w:rPr>
              <w:t>, usluge i infrastruktura</w:t>
            </w:r>
            <w:r w:rsidRPr="0080216C">
              <w:t>:</w:t>
            </w:r>
          </w:p>
        </w:tc>
      </w:tr>
    </w:tbl>
    <w:p w14:paraId="78F07209" w14:textId="77777777" w:rsidR="005C5525" w:rsidRPr="0080216C" w:rsidRDefault="005C5525" w:rsidP="005C5525"/>
    <w:p w14:paraId="3B53A8C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243</w:t>
      </w:r>
    </w:p>
    <w:p w14:paraId="137F78BF" w14:textId="77777777" w:rsidR="005C5525" w:rsidRPr="0080216C" w:rsidRDefault="005C5525" w:rsidP="005C5525"/>
    <w:p w14:paraId="1C47FAAD" w14:textId="77777777" w:rsidR="005C5525" w:rsidRPr="0080216C" w:rsidRDefault="005C5525" w:rsidP="005C5525">
      <w:pPr>
        <w:keepNext/>
        <w:rPr>
          <w:b/>
        </w:rPr>
      </w:pPr>
      <w:r w:rsidRPr="0080216C">
        <w:rPr>
          <w:b/>
        </w:rPr>
        <w:t>Prijedlog uredbe</w:t>
      </w:r>
    </w:p>
    <w:p w14:paraId="106876AC"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h – alineja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B1E94B3" w14:textId="77777777" w:rsidTr="006318D7">
        <w:trPr>
          <w:jc w:val="center"/>
        </w:trPr>
        <w:tc>
          <w:tcPr>
            <w:tcW w:w="9752" w:type="dxa"/>
            <w:gridSpan w:val="2"/>
          </w:tcPr>
          <w:p w14:paraId="129D6454" w14:textId="77777777" w:rsidR="005C5525" w:rsidRPr="0080216C" w:rsidRDefault="005C5525" w:rsidP="006318D7">
            <w:pPr>
              <w:keepNext/>
            </w:pPr>
          </w:p>
        </w:tc>
      </w:tr>
      <w:tr w:rsidR="005C5525" w:rsidRPr="0080216C" w14:paraId="7097E86A" w14:textId="77777777" w:rsidTr="006318D7">
        <w:trPr>
          <w:jc w:val="center"/>
        </w:trPr>
        <w:tc>
          <w:tcPr>
            <w:tcW w:w="4876" w:type="dxa"/>
            <w:hideMark/>
          </w:tcPr>
          <w:p w14:paraId="1F3B7AFC"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7E9D4DC" w14:textId="77777777" w:rsidR="005C5525" w:rsidRPr="0080216C" w:rsidRDefault="005C5525" w:rsidP="006318D7">
            <w:pPr>
              <w:keepNext/>
              <w:spacing w:after="240"/>
              <w:jc w:val="center"/>
              <w:rPr>
                <w:i/>
              </w:rPr>
            </w:pPr>
            <w:r w:rsidRPr="0080216C">
              <w:rPr>
                <w:i/>
              </w:rPr>
              <w:t>Izmjena</w:t>
            </w:r>
          </w:p>
        </w:tc>
      </w:tr>
      <w:tr w:rsidR="005C5525" w:rsidRPr="0080216C" w14:paraId="311AA2C5" w14:textId="77777777" w:rsidTr="006318D7">
        <w:trPr>
          <w:jc w:val="center"/>
        </w:trPr>
        <w:tc>
          <w:tcPr>
            <w:tcW w:w="4876" w:type="dxa"/>
            <w:hideMark/>
          </w:tcPr>
          <w:p w14:paraId="0EBC2B50" w14:textId="77777777" w:rsidR="005C5525" w:rsidRPr="0080216C" w:rsidRDefault="005C5525" w:rsidP="006318D7">
            <w:pPr>
              <w:spacing w:after="120"/>
            </w:pPr>
            <w:r w:rsidRPr="0080216C">
              <w:t>–</w:t>
            </w:r>
            <w:r w:rsidRPr="0080216C">
              <w:tab/>
            </w:r>
            <w:r w:rsidRPr="0080216C">
              <w:rPr>
                <w:b/>
                <w:i/>
              </w:rPr>
              <w:t xml:space="preserve">tehnologije </w:t>
            </w:r>
            <w:r w:rsidRPr="0080216C">
              <w:t xml:space="preserve">nuklearne </w:t>
            </w:r>
            <w:r w:rsidRPr="0080216C">
              <w:rPr>
                <w:b/>
                <w:i/>
              </w:rPr>
              <w:t>fuzije</w:t>
            </w:r>
            <w:r w:rsidRPr="0080216C">
              <w:t xml:space="preserve">, reaktorske tehnologije i tehnologije za proizvodnju energije, tehnologije za </w:t>
            </w:r>
            <w:r w:rsidRPr="0080216C">
              <w:rPr>
                <w:b/>
                <w:i/>
              </w:rPr>
              <w:t>nuklearnu</w:t>
            </w:r>
            <w:r w:rsidRPr="0080216C">
              <w:t xml:space="preserve"> konverziju/obogaćivanje/recikliranje</w:t>
            </w:r>
          </w:p>
        </w:tc>
        <w:tc>
          <w:tcPr>
            <w:tcW w:w="4876" w:type="dxa"/>
            <w:hideMark/>
          </w:tcPr>
          <w:p w14:paraId="63D658D4" w14:textId="77777777" w:rsidR="005C5525" w:rsidRPr="0080216C" w:rsidRDefault="005C5525" w:rsidP="006318D7">
            <w:pPr>
              <w:spacing w:after="120"/>
            </w:pPr>
            <w:r w:rsidRPr="0080216C">
              <w:t>–</w:t>
            </w:r>
            <w:r w:rsidRPr="0080216C">
              <w:tab/>
              <w:t xml:space="preserve">nuklearne </w:t>
            </w:r>
            <w:r w:rsidRPr="0080216C">
              <w:rPr>
                <w:b/>
                <w:i/>
              </w:rPr>
              <w:t>tehnologije</w:t>
            </w:r>
            <w:r w:rsidRPr="0080216C">
              <w:t xml:space="preserve">, reaktorske tehnologije i tehnologije za proizvodnju energije, tehnologije za </w:t>
            </w:r>
            <w:r w:rsidRPr="0080216C">
              <w:rPr>
                <w:b/>
                <w:i/>
              </w:rPr>
              <w:t>radiološku</w:t>
            </w:r>
            <w:r w:rsidRPr="0080216C">
              <w:t xml:space="preserve"> konverziju/obogaćivanje/recikliranje</w:t>
            </w:r>
            <w:r w:rsidRPr="0080216C">
              <w:rPr>
                <w:b/>
                <w:i/>
              </w:rPr>
              <w:t>, nuklearno skladištenje i odlaganje radioaktivnog otpada</w:t>
            </w:r>
          </w:p>
        </w:tc>
      </w:tr>
    </w:tbl>
    <w:p w14:paraId="65E32CAA" w14:textId="77777777" w:rsidR="005C5525" w:rsidRPr="0080216C" w:rsidRDefault="005C5525" w:rsidP="005C5525"/>
    <w:p w14:paraId="57357270"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244</w:t>
      </w:r>
    </w:p>
    <w:p w14:paraId="3874161E" w14:textId="77777777" w:rsidR="005C5525" w:rsidRPr="0080216C" w:rsidRDefault="005C5525" w:rsidP="005C5525"/>
    <w:p w14:paraId="58815829" w14:textId="77777777" w:rsidR="005C5525" w:rsidRPr="0080216C" w:rsidRDefault="005C5525" w:rsidP="005C5525">
      <w:pPr>
        <w:keepNext/>
        <w:rPr>
          <w:b/>
        </w:rPr>
      </w:pPr>
      <w:r w:rsidRPr="0080216C">
        <w:rPr>
          <w:b/>
        </w:rPr>
        <w:t>Prijedlog uredbe</w:t>
      </w:r>
    </w:p>
    <w:p w14:paraId="751FFFDF"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h – alineja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4E88925" w14:textId="77777777" w:rsidTr="006318D7">
        <w:trPr>
          <w:jc w:val="center"/>
        </w:trPr>
        <w:tc>
          <w:tcPr>
            <w:tcW w:w="9752" w:type="dxa"/>
            <w:gridSpan w:val="2"/>
          </w:tcPr>
          <w:p w14:paraId="67A80C30" w14:textId="77777777" w:rsidR="005C5525" w:rsidRPr="0080216C" w:rsidRDefault="005C5525" w:rsidP="006318D7">
            <w:pPr>
              <w:keepNext/>
            </w:pPr>
          </w:p>
        </w:tc>
      </w:tr>
      <w:tr w:rsidR="005C5525" w:rsidRPr="0080216C" w14:paraId="35A953A3" w14:textId="77777777" w:rsidTr="006318D7">
        <w:trPr>
          <w:jc w:val="center"/>
        </w:trPr>
        <w:tc>
          <w:tcPr>
            <w:tcW w:w="4876" w:type="dxa"/>
            <w:hideMark/>
          </w:tcPr>
          <w:p w14:paraId="57E22602"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19D90534" w14:textId="77777777" w:rsidR="005C5525" w:rsidRPr="0080216C" w:rsidRDefault="005C5525" w:rsidP="006318D7">
            <w:pPr>
              <w:keepNext/>
              <w:spacing w:after="240"/>
              <w:jc w:val="center"/>
              <w:rPr>
                <w:i/>
              </w:rPr>
            </w:pPr>
            <w:r w:rsidRPr="0080216C">
              <w:rPr>
                <w:i/>
              </w:rPr>
              <w:t>Izmjena</w:t>
            </w:r>
          </w:p>
        </w:tc>
      </w:tr>
      <w:tr w:rsidR="005C5525" w:rsidRPr="0080216C" w14:paraId="36F513FF" w14:textId="77777777" w:rsidTr="006318D7">
        <w:trPr>
          <w:jc w:val="center"/>
        </w:trPr>
        <w:tc>
          <w:tcPr>
            <w:tcW w:w="4876" w:type="dxa"/>
            <w:hideMark/>
          </w:tcPr>
          <w:p w14:paraId="3BFA7373" w14:textId="77777777" w:rsidR="005C5525" w:rsidRPr="0080216C" w:rsidRDefault="005C5525" w:rsidP="006318D7">
            <w:pPr>
              <w:spacing w:after="120"/>
            </w:pPr>
            <w:r w:rsidRPr="0080216C">
              <w:t>–</w:t>
            </w:r>
            <w:r w:rsidRPr="0080216C">
              <w:tab/>
              <w:t>tehnologije s nultom neto stopom emisija, uključujući fotonaponsku tehnologiju</w:t>
            </w:r>
          </w:p>
        </w:tc>
        <w:tc>
          <w:tcPr>
            <w:tcW w:w="4876" w:type="dxa"/>
            <w:hideMark/>
          </w:tcPr>
          <w:p w14:paraId="122BD773" w14:textId="77777777" w:rsidR="005C5525" w:rsidRPr="0080216C" w:rsidRDefault="005C5525" w:rsidP="006318D7">
            <w:pPr>
              <w:spacing w:after="120"/>
            </w:pPr>
            <w:r w:rsidRPr="0080216C">
              <w:t>–</w:t>
            </w:r>
            <w:r w:rsidRPr="0080216C">
              <w:tab/>
              <w:t>tehnologije s nultom neto stopom emisija, uključujući fotonaponsku tehnologiju</w:t>
            </w:r>
            <w:r w:rsidRPr="0080216C">
              <w:rPr>
                <w:b/>
                <w:i/>
              </w:rPr>
              <w:t xml:space="preserve"> i solarnu termalnu infrastrukturu, te tehnologije za proizvodnju energije iz obnovljivih izvora na kopnu i na moru</w:t>
            </w:r>
          </w:p>
        </w:tc>
      </w:tr>
    </w:tbl>
    <w:p w14:paraId="730CE078" w14:textId="77777777" w:rsidR="005C5525" w:rsidRPr="0080216C" w:rsidRDefault="005C5525" w:rsidP="005C5525"/>
    <w:p w14:paraId="500C5CB2"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245</w:t>
      </w:r>
    </w:p>
    <w:p w14:paraId="054CF14F" w14:textId="77777777" w:rsidR="005C5525" w:rsidRPr="0080216C" w:rsidRDefault="005C5525" w:rsidP="005C5525"/>
    <w:p w14:paraId="73D2129A" w14:textId="77777777" w:rsidR="005C5525" w:rsidRPr="0080216C" w:rsidRDefault="005C5525" w:rsidP="005C5525">
      <w:pPr>
        <w:keepNext/>
        <w:rPr>
          <w:b/>
        </w:rPr>
      </w:pPr>
      <w:r w:rsidRPr="0080216C">
        <w:rPr>
          <w:b/>
        </w:rPr>
        <w:t>Prijedlog uredbe</w:t>
      </w:r>
    </w:p>
    <w:p w14:paraId="5D2092E8"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h – alineja 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284D9AFC" w14:textId="77777777" w:rsidTr="006318D7">
        <w:trPr>
          <w:jc w:val="center"/>
        </w:trPr>
        <w:tc>
          <w:tcPr>
            <w:tcW w:w="9752" w:type="dxa"/>
            <w:gridSpan w:val="2"/>
          </w:tcPr>
          <w:p w14:paraId="45B0BCF3" w14:textId="77777777" w:rsidR="005C5525" w:rsidRPr="0080216C" w:rsidRDefault="005C5525" w:rsidP="006318D7">
            <w:pPr>
              <w:keepNext/>
            </w:pPr>
          </w:p>
        </w:tc>
      </w:tr>
      <w:tr w:rsidR="005C5525" w:rsidRPr="0080216C" w14:paraId="473BE996" w14:textId="77777777" w:rsidTr="006318D7">
        <w:trPr>
          <w:jc w:val="center"/>
        </w:trPr>
        <w:tc>
          <w:tcPr>
            <w:tcW w:w="4876" w:type="dxa"/>
            <w:hideMark/>
          </w:tcPr>
          <w:p w14:paraId="443F6DD1"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064D493" w14:textId="77777777" w:rsidR="005C5525" w:rsidRPr="0080216C" w:rsidRDefault="005C5525" w:rsidP="006318D7">
            <w:pPr>
              <w:keepNext/>
              <w:spacing w:after="240"/>
              <w:jc w:val="center"/>
              <w:rPr>
                <w:i/>
              </w:rPr>
            </w:pPr>
            <w:r w:rsidRPr="0080216C">
              <w:rPr>
                <w:i/>
              </w:rPr>
              <w:t>Izmjena</w:t>
            </w:r>
          </w:p>
        </w:tc>
      </w:tr>
      <w:tr w:rsidR="005C5525" w:rsidRPr="0080216C" w14:paraId="1ED55193" w14:textId="77777777" w:rsidTr="006318D7">
        <w:trPr>
          <w:jc w:val="center"/>
        </w:trPr>
        <w:tc>
          <w:tcPr>
            <w:tcW w:w="4876" w:type="dxa"/>
          </w:tcPr>
          <w:p w14:paraId="607D05B1" w14:textId="77777777" w:rsidR="005C5525" w:rsidRPr="0080216C" w:rsidRDefault="005C5525" w:rsidP="006318D7">
            <w:pPr>
              <w:spacing w:after="120"/>
            </w:pPr>
          </w:p>
        </w:tc>
        <w:tc>
          <w:tcPr>
            <w:tcW w:w="4876" w:type="dxa"/>
            <w:hideMark/>
          </w:tcPr>
          <w:p w14:paraId="37504E36" w14:textId="77777777" w:rsidR="005C5525" w:rsidRPr="0080216C" w:rsidRDefault="005C5525" w:rsidP="006318D7">
            <w:pPr>
              <w:spacing w:after="120"/>
            </w:pPr>
            <w:r w:rsidRPr="0080216C">
              <w:rPr>
                <w:b/>
                <w:i/>
              </w:rPr>
              <w:t>–</w:t>
            </w:r>
            <w:r w:rsidRPr="0080216C">
              <w:rPr>
                <w:b/>
                <w:i/>
              </w:rPr>
              <w:tab/>
              <w:t>mrežne operatore (OPS-ove i ODS-ove)</w:t>
            </w:r>
          </w:p>
        </w:tc>
      </w:tr>
    </w:tbl>
    <w:p w14:paraId="78A733B7" w14:textId="77777777" w:rsidR="005C5525" w:rsidRPr="0080216C" w:rsidRDefault="005C5525" w:rsidP="005C5525"/>
    <w:p w14:paraId="4177DFFA"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246</w:t>
      </w:r>
    </w:p>
    <w:p w14:paraId="2ED85443" w14:textId="77777777" w:rsidR="005C5525" w:rsidRPr="0080216C" w:rsidRDefault="005C5525" w:rsidP="005C5525"/>
    <w:p w14:paraId="3C254B08" w14:textId="77777777" w:rsidR="005C5525" w:rsidRPr="0080216C" w:rsidRDefault="005C5525" w:rsidP="005C5525">
      <w:pPr>
        <w:keepNext/>
        <w:rPr>
          <w:b/>
        </w:rPr>
      </w:pPr>
      <w:r w:rsidRPr="0080216C">
        <w:rPr>
          <w:b/>
        </w:rPr>
        <w:t>Prijedlog uredbe</w:t>
      </w:r>
    </w:p>
    <w:p w14:paraId="7DBC50B0" w14:textId="77777777" w:rsidR="005C5525" w:rsidRPr="0080216C" w:rsidRDefault="005C5525" w:rsidP="005C5525">
      <w:pPr>
        <w:rPr>
          <w:b/>
        </w:rPr>
      </w:pPr>
      <w:r w:rsidRPr="0080216C">
        <w:rPr>
          <w:b/>
        </w:rPr>
        <w:t xml:space="preserve">Prilog II. – točka 3. – </w:t>
      </w:r>
      <w:proofErr w:type="spellStart"/>
      <w:r w:rsidRPr="0080216C">
        <w:rPr>
          <w:b/>
        </w:rPr>
        <w:t>podtočka</w:t>
      </w:r>
      <w:proofErr w:type="spellEnd"/>
      <w:r w:rsidRPr="0080216C">
        <w:rPr>
          <w:b/>
        </w:rPr>
        <w:t xml:space="preserve"> h – alineja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F40559F" w14:textId="77777777" w:rsidTr="006318D7">
        <w:trPr>
          <w:jc w:val="center"/>
        </w:trPr>
        <w:tc>
          <w:tcPr>
            <w:tcW w:w="9752" w:type="dxa"/>
            <w:gridSpan w:val="2"/>
          </w:tcPr>
          <w:p w14:paraId="3C706786" w14:textId="77777777" w:rsidR="005C5525" w:rsidRPr="0080216C" w:rsidRDefault="005C5525" w:rsidP="006318D7">
            <w:pPr>
              <w:keepNext/>
            </w:pPr>
          </w:p>
        </w:tc>
      </w:tr>
      <w:tr w:rsidR="005C5525" w:rsidRPr="0080216C" w14:paraId="317D98A8" w14:textId="77777777" w:rsidTr="006318D7">
        <w:trPr>
          <w:jc w:val="center"/>
        </w:trPr>
        <w:tc>
          <w:tcPr>
            <w:tcW w:w="4876" w:type="dxa"/>
            <w:hideMark/>
          </w:tcPr>
          <w:p w14:paraId="22219BB7"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7E5F84FB" w14:textId="77777777" w:rsidR="005C5525" w:rsidRPr="0080216C" w:rsidRDefault="005C5525" w:rsidP="006318D7">
            <w:pPr>
              <w:keepNext/>
              <w:spacing w:after="240"/>
              <w:jc w:val="center"/>
              <w:rPr>
                <w:i/>
              </w:rPr>
            </w:pPr>
            <w:r w:rsidRPr="0080216C">
              <w:rPr>
                <w:i/>
              </w:rPr>
              <w:t>Izmjena</w:t>
            </w:r>
          </w:p>
        </w:tc>
      </w:tr>
      <w:tr w:rsidR="005C5525" w:rsidRPr="0080216C" w14:paraId="1FB9CE34" w14:textId="77777777" w:rsidTr="006318D7">
        <w:trPr>
          <w:jc w:val="center"/>
        </w:trPr>
        <w:tc>
          <w:tcPr>
            <w:tcW w:w="4876" w:type="dxa"/>
            <w:hideMark/>
          </w:tcPr>
          <w:p w14:paraId="3A562818" w14:textId="77777777" w:rsidR="005C5525" w:rsidRPr="0080216C" w:rsidRDefault="005C5525" w:rsidP="006318D7">
            <w:pPr>
              <w:spacing w:after="120"/>
            </w:pPr>
            <w:r w:rsidRPr="0080216C">
              <w:t>–</w:t>
            </w:r>
            <w:r w:rsidRPr="0080216C">
              <w:tab/>
              <w:t>pametne mreže i skladištenje energije, baterije</w:t>
            </w:r>
          </w:p>
        </w:tc>
        <w:tc>
          <w:tcPr>
            <w:tcW w:w="4876" w:type="dxa"/>
            <w:hideMark/>
          </w:tcPr>
          <w:p w14:paraId="164CEA00" w14:textId="77777777" w:rsidR="005C5525" w:rsidRPr="0080216C" w:rsidRDefault="005C5525" w:rsidP="006318D7">
            <w:pPr>
              <w:spacing w:after="120"/>
            </w:pPr>
            <w:r w:rsidRPr="0080216C">
              <w:t>–</w:t>
            </w:r>
            <w:r w:rsidRPr="0080216C">
              <w:tab/>
            </w:r>
            <w:r w:rsidRPr="0080216C">
              <w:rPr>
                <w:b/>
                <w:i/>
              </w:rPr>
              <w:t xml:space="preserve">europske i prekogranične mreže, uključujući rješenja za </w:t>
            </w:r>
            <w:r w:rsidRPr="0080216C">
              <w:t>pametne mreže i skladištenje energije, baterije</w:t>
            </w:r>
            <w:r w:rsidRPr="0080216C">
              <w:rPr>
                <w:b/>
                <w:i/>
              </w:rPr>
              <w:t>, baterijske tehnologije za mrežnu primjenu i integraciju energije iz obnovljivih izvora</w:t>
            </w:r>
          </w:p>
        </w:tc>
      </w:tr>
    </w:tbl>
    <w:p w14:paraId="36287051" w14:textId="77777777" w:rsidR="005C5525" w:rsidRPr="0080216C" w:rsidRDefault="005C5525" w:rsidP="005C5525"/>
    <w:p w14:paraId="48699B95"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247</w:t>
      </w:r>
    </w:p>
    <w:p w14:paraId="168279E6" w14:textId="77777777" w:rsidR="005C5525" w:rsidRPr="0080216C" w:rsidRDefault="005C5525" w:rsidP="005C5525"/>
    <w:p w14:paraId="268B2D12" w14:textId="77777777" w:rsidR="005C5525" w:rsidRPr="0080216C" w:rsidRDefault="005C5525" w:rsidP="005C5525">
      <w:pPr>
        <w:keepNext/>
        <w:rPr>
          <w:b/>
        </w:rPr>
      </w:pPr>
      <w:r w:rsidRPr="0080216C">
        <w:rPr>
          <w:b/>
        </w:rPr>
        <w:t>Prijedlog uredbe</w:t>
      </w:r>
    </w:p>
    <w:p w14:paraId="444CCE13" w14:textId="77777777" w:rsidR="005C5525" w:rsidRPr="0080216C" w:rsidRDefault="005C5525" w:rsidP="005C5525">
      <w:pPr>
        <w:rPr>
          <w:b/>
        </w:rPr>
      </w:pPr>
      <w:r w:rsidRPr="0080216C">
        <w:rPr>
          <w:b/>
        </w:rPr>
        <w:t>Prilog II.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C619F0A" w14:textId="77777777" w:rsidTr="006318D7">
        <w:trPr>
          <w:jc w:val="center"/>
        </w:trPr>
        <w:tc>
          <w:tcPr>
            <w:tcW w:w="9752" w:type="dxa"/>
            <w:gridSpan w:val="2"/>
          </w:tcPr>
          <w:p w14:paraId="518A9421" w14:textId="77777777" w:rsidR="005C5525" w:rsidRPr="0080216C" w:rsidRDefault="005C5525" w:rsidP="006318D7">
            <w:pPr>
              <w:keepNext/>
            </w:pPr>
          </w:p>
        </w:tc>
      </w:tr>
      <w:tr w:rsidR="005C5525" w:rsidRPr="0080216C" w14:paraId="25B243E7" w14:textId="77777777" w:rsidTr="006318D7">
        <w:trPr>
          <w:jc w:val="center"/>
        </w:trPr>
        <w:tc>
          <w:tcPr>
            <w:tcW w:w="4876" w:type="dxa"/>
            <w:hideMark/>
          </w:tcPr>
          <w:p w14:paraId="581F0F6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A9FF622" w14:textId="77777777" w:rsidR="005C5525" w:rsidRPr="0080216C" w:rsidRDefault="005C5525" w:rsidP="006318D7">
            <w:pPr>
              <w:keepNext/>
              <w:spacing w:after="240"/>
              <w:jc w:val="center"/>
              <w:rPr>
                <w:i/>
              </w:rPr>
            </w:pPr>
            <w:r w:rsidRPr="0080216C">
              <w:rPr>
                <w:i/>
              </w:rPr>
              <w:t>Izmjena</w:t>
            </w:r>
          </w:p>
        </w:tc>
      </w:tr>
      <w:tr w:rsidR="005C5525" w:rsidRPr="0080216C" w14:paraId="28CEB34E" w14:textId="77777777" w:rsidTr="006318D7">
        <w:trPr>
          <w:jc w:val="center"/>
        </w:trPr>
        <w:tc>
          <w:tcPr>
            <w:tcW w:w="4876" w:type="dxa"/>
            <w:hideMark/>
          </w:tcPr>
          <w:p w14:paraId="42E3CEAF" w14:textId="77777777" w:rsidR="005C5525" w:rsidRPr="0080216C" w:rsidRDefault="005C5525" w:rsidP="006318D7">
            <w:pPr>
              <w:spacing w:after="120"/>
            </w:pPr>
            <w:r w:rsidRPr="0080216C">
              <w:t>5.</w:t>
            </w:r>
            <w:r w:rsidRPr="0080216C">
              <w:tab/>
              <w:t>Sljedeći kritični subjekti i djelatnosti u financijskom sustavu Unije:</w:t>
            </w:r>
            <w:r w:rsidRPr="0080216C">
              <w:rPr>
                <w:b/>
                <w:i/>
              </w:rPr>
              <w:t xml:space="preserve"> središnje druge ugovorne strane2, platni sustavi i institucije za platni promet3, institucije za elektronički novac4, tržišni operateri i investicijska društva koji upravljaju multilateralnom trgovinskom platformom ili organiziranom trgovinskom platformom5, središnji </w:t>
            </w:r>
            <w:proofErr w:type="spellStart"/>
            <w:r w:rsidRPr="0080216C">
              <w:rPr>
                <w:b/>
                <w:i/>
              </w:rPr>
              <w:t>depozitoriji</w:t>
            </w:r>
            <w:proofErr w:type="spellEnd"/>
            <w:r w:rsidRPr="0080216C">
              <w:rPr>
                <w:b/>
                <w:i/>
              </w:rPr>
              <w:t xml:space="preserve"> vrijednosnih papira6, važni izdavatelji tokena vezanih uz imovinu ili tokena e-novca i pružatelji usluga povezanih s </w:t>
            </w:r>
            <w:proofErr w:type="spellStart"/>
            <w:r w:rsidRPr="0080216C">
              <w:rPr>
                <w:b/>
                <w:i/>
              </w:rPr>
              <w:t>kriptoimovinom</w:t>
            </w:r>
            <w:proofErr w:type="spellEnd"/>
            <w:r w:rsidRPr="0080216C">
              <w:rPr>
                <w:b/>
                <w:i/>
              </w:rPr>
              <w:t xml:space="preserve"> koji upravljaju platformama za trgovanje kriptoimovinom7, velike institucije8, globalni pružatelji specijaliziranih usluga financijske komunikacije i imenovane ključne treće strane pružatelji IKT usluga9.</w:t>
            </w:r>
          </w:p>
        </w:tc>
        <w:tc>
          <w:tcPr>
            <w:tcW w:w="4876" w:type="dxa"/>
            <w:hideMark/>
          </w:tcPr>
          <w:p w14:paraId="387CDA47" w14:textId="77777777" w:rsidR="005C5525" w:rsidRPr="0080216C" w:rsidRDefault="005C5525" w:rsidP="006318D7">
            <w:pPr>
              <w:spacing w:after="120"/>
            </w:pPr>
            <w:r w:rsidRPr="0080216C">
              <w:t>5.</w:t>
            </w:r>
            <w:r w:rsidRPr="0080216C">
              <w:tab/>
              <w:t>Sljedeći kritični subjekti i djelatnosti u financijskom sustavu Unije:</w:t>
            </w:r>
          </w:p>
        </w:tc>
      </w:tr>
      <w:tr w:rsidR="005C5525" w:rsidRPr="0080216C" w14:paraId="178E93B4" w14:textId="77777777" w:rsidTr="006318D7">
        <w:trPr>
          <w:jc w:val="center"/>
        </w:trPr>
        <w:tc>
          <w:tcPr>
            <w:tcW w:w="4876" w:type="dxa"/>
          </w:tcPr>
          <w:p w14:paraId="1CC18530" w14:textId="77777777" w:rsidR="005C5525" w:rsidRPr="0080216C" w:rsidRDefault="005C5525" w:rsidP="006318D7">
            <w:pPr>
              <w:spacing w:after="120"/>
            </w:pPr>
          </w:p>
        </w:tc>
        <w:tc>
          <w:tcPr>
            <w:tcW w:w="4876" w:type="dxa"/>
            <w:hideMark/>
          </w:tcPr>
          <w:p w14:paraId="471F51B6" w14:textId="77777777" w:rsidR="005C5525" w:rsidRPr="0080216C" w:rsidRDefault="005C5525" w:rsidP="006318D7">
            <w:pPr>
              <w:spacing w:after="120"/>
            </w:pPr>
            <w:r w:rsidRPr="0080216C">
              <w:rPr>
                <w:b/>
                <w:i/>
              </w:rPr>
              <w:t xml:space="preserve">(a) </w:t>
            </w:r>
            <w:r w:rsidRPr="0080216C">
              <w:rPr>
                <w:b/>
                <w:i/>
              </w:rPr>
              <w:tab/>
              <w:t>središnje druge ugovorne strane ili CCP-ovi kako su definirani u članku 2. točki 1. Uredbe (EU) br. 648/2012</w:t>
            </w:r>
            <w:r w:rsidRPr="0080216C">
              <w:rPr>
                <w:b/>
                <w:i/>
                <w:vertAlign w:val="superscript"/>
              </w:rPr>
              <w:t>2</w:t>
            </w:r>
            <w:r w:rsidRPr="0080216C">
              <w:rPr>
                <w:b/>
                <w:i/>
              </w:rPr>
              <w:t>;</w:t>
            </w:r>
          </w:p>
        </w:tc>
      </w:tr>
      <w:tr w:rsidR="005C5525" w:rsidRPr="0080216C" w14:paraId="7CD896A2" w14:textId="77777777" w:rsidTr="006318D7">
        <w:trPr>
          <w:jc w:val="center"/>
        </w:trPr>
        <w:tc>
          <w:tcPr>
            <w:tcW w:w="4876" w:type="dxa"/>
          </w:tcPr>
          <w:p w14:paraId="53C51909" w14:textId="77777777" w:rsidR="005C5525" w:rsidRPr="0080216C" w:rsidRDefault="005C5525" w:rsidP="006318D7">
            <w:pPr>
              <w:spacing w:after="120"/>
            </w:pPr>
          </w:p>
        </w:tc>
        <w:tc>
          <w:tcPr>
            <w:tcW w:w="4876" w:type="dxa"/>
            <w:hideMark/>
          </w:tcPr>
          <w:p w14:paraId="4B5E5465" w14:textId="77777777" w:rsidR="005C5525" w:rsidRPr="0080216C" w:rsidRDefault="005C5525" w:rsidP="006318D7">
            <w:pPr>
              <w:spacing w:after="120"/>
            </w:pPr>
            <w:r w:rsidRPr="0080216C">
              <w:rPr>
                <w:b/>
                <w:i/>
              </w:rPr>
              <w:t xml:space="preserve">(b) </w:t>
            </w:r>
            <w:r w:rsidRPr="0080216C">
              <w:rPr>
                <w:b/>
                <w:i/>
              </w:rPr>
              <w:tab/>
              <w:t>platni sustavi i institucije za platni promet kako su definirani u članku 4. točkama 7. i 4. Direktive (EU) 2015/2366 Europskog parlamenta i Vijeća</w:t>
            </w:r>
            <w:r w:rsidRPr="0080216C">
              <w:rPr>
                <w:b/>
                <w:i/>
                <w:vertAlign w:val="superscript"/>
              </w:rPr>
              <w:t>3</w:t>
            </w:r>
            <w:r w:rsidRPr="0080216C">
              <w:rPr>
                <w:b/>
                <w:i/>
              </w:rPr>
              <w:t>;</w:t>
            </w:r>
          </w:p>
        </w:tc>
      </w:tr>
      <w:tr w:rsidR="005C5525" w:rsidRPr="0080216C" w14:paraId="07DD49F2" w14:textId="77777777" w:rsidTr="006318D7">
        <w:trPr>
          <w:jc w:val="center"/>
        </w:trPr>
        <w:tc>
          <w:tcPr>
            <w:tcW w:w="4876" w:type="dxa"/>
          </w:tcPr>
          <w:p w14:paraId="1C17ACEE" w14:textId="77777777" w:rsidR="005C5525" w:rsidRPr="0080216C" w:rsidRDefault="005C5525" w:rsidP="006318D7">
            <w:pPr>
              <w:spacing w:after="120"/>
            </w:pPr>
          </w:p>
        </w:tc>
        <w:tc>
          <w:tcPr>
            <w:tcW w:w="4876" w:type="dxa"/>
            <w:hideMark/>
          </w:tcPr>
          <w:p w14:paraId="5351E57A" w14:textId="77777777" w:rsidR="005C5525" w:rsidRPr="0080216C" w:rsidRDefault="005C5525" w:rsidP="006318D7">
            <w:pPr>
              <w:spacing w:after="120"/>
            </w:pPr>
            <w:r w:rsidRPr="0080216C">
              <w:rPr>
                <w:b/>
                <w:i/>
              </w:rPr>
              <w:t xml:space="preserve">(c) </w:t>
            </w:r>
            <w:r w:rsidRPr="0080216C">
              <w:rPr>
                <w:b/>
                <w:i/>
              </w:rPr>
              <w:tab/>
              <w:t>institucije za elektronički novac kako su definirane u članku 2. točki 1. Direktive 2009/110/EZ Europskog parlamenta i Vijeća</w:t>
            </w:r>
            <w:r w:rsidRPr="0080216C">
              <w:rPr>
                <w:b/>
                <w:i/>
                <w:vertAlign w:val="superscript"/>
              </w:rPr>
              <w:t>4</w:t>
            </w:r>
            <w:r w:rsidRPr="0080216C">
              <w:rPr>
                <w:b/>
                <w:i/>
              </w:rPr>
              <w:t>;</w:t>
            </w:r>
          </w:p>
        </w:tc>
      </w:tr>
      <w:tr w:rsidR="005C5525" w:rsidRPr="0080216C" w14:paraId="47985A76" w14:textId="77777777" w:rsidTr="006318D7">
        <w:trPr>
          <w:jc w:val="center"/>
        </w:trPr>
        <w:tc>
          <w:tcPr>
            <w:tcW w:w="4876" w:type="dxa"/>
          </w:tcPr>
          <w:p w14:paraId="4F6A8D79" w14:textId="77777777" w:rsidR="005C5525" w:rsidRPr="0080216C" w:rsidRDefault="005C5525" w:rsidP="006318D7">
            <w:pPr>
              <w:spacing w:after="120"/>
            </w:pPr>
          </w:p>
        </w:tc>
        <w:tc>
          <w:tcPr>
            <w:tcW w:w="4876" w:type="dxa"/>
            <w:hideMark/>
          </w:tcPr>
          <w:p w14:paraId="45C23C83" w14:textId="77777777" w:rsidR="005C5525" w:rsidRPr="0080216C" w:rsidRDefault="005C5525" w:rsidP="006318D7">
            <w:pPr>
              <w:spacing w:after="120"/>
            </w:pPr>
            <w:r w:rsidRPr="0080216C">
              <w:rPr>
                <w:b/>
                <w:i/>
              </w:rPr>
              <w:t xml:space="preserve">(d) </w:t>
            </w:r>
            <w:r w:rsidRPr="0080216C">
              <w:rPr>
                <w:b/>
                <w:i/>
              </w:rPr>
              <w:tab/>
              <w:t>tržišni operateri, kako su definirani u članku 4. stavku 1. točki 18. Direktive 2014/65/EU Europskog parlamenta i Vijeća</w:t>
            </w:r>
            <w:r w:rsidRPr="0080216C">
              <w:rPr>
                <w:b/>
                <w:i/>
                <w:vertAlign w:val="superscript"/>
              </w:rPr>
              <w:t>5</w:t>
            </w:r>
            <w:r w:rsidRPr="0080216C">
              <w:rPr>
                <w:b/>
                <w:i/>
              </w:rPr>
              <w:t>, i investicijska društva koji upravljaju multilateralnom trgovinskom platformom ili organiziranom trgovinskom platformom;</w:t>
            </w:r>
          </w:p>
        </w:tc>
      </w:tr>
      <w:tr w:rsidR="005C5525" w:rsidRPr="0080216C" w14:paraId="01562441" w14:textId="77777777" w:rsidTr="006318D7">
        <w:trPr>
          <w:jc w:val="center"/>
        </w:trPr>
        <w:tc>
          <w:tcPr>
            <w:tcW w:w="4876" w:type="dxa"/>
          </w:tcPr>
          <w:p w14:paraId="3AD337C9" w14:textId="77777777" w:rsidR="005C5525" w:rsidRPr="0080216C" w:rsidRDefault="005C5525" w:rsidP="006318D7">
            <w:pPr>
              <w:spacing w:after="120"/>
            </w:pPr>
          </w:p>
        </w:tc>
        <w:tc>
          <w:tcPr>
            <w:tcW w:w="4876" w:type="dxa"/>
            <w:hideMark/>
          </w:tcPr>
          <w:p w14:paraId="540FE878" w14:textId="77777777" w:rsidR="005C5525" w:rsidRPr="0080216C" w:rsidRDefault="005C5525" w:rsidP="006318D7">
            <w:pPr>
              <w:spacing w:after="120"/>
            </w:pPr>
            <w:r w:rsidRPr="0080216C">
              <w:rPr>
                <w:b/>
                <w:i/>
              </w:rPr>
              <w:t xml:space="preserve">(e) </w:t>
            </w:r>
            <w:r w:rsidRPr="0080216C">
              <w:rPr>
                <w:b/>
                <w:i/>
              </w:rPr>
              <w:tab/>
              <w:t xml:space="preserve">središnji </w:t>
            </w:r>
            <w:proofErr w:type="spellStart"/>
            <w:r w:rsidRPr="0080216C">
              <w:rPr>
                <w:b/>
                <w:i/>
              </w:rPr>
              <w:t>depozitoriji</w:t>
            </w:r>
            <w:proofErr w:type="spellEnd"/>
            <w:r w:rsidRPr="0080216C">
              <w:rPr>
                <w:b/>
                <w:i/>
              </w:rPr>
              <w:t xml:space="preserve"> vrijednosnih papira kako su definirani u članku 2. stavku 1. točki 1. Uredbe (EU) br. 909/2014 Europskog parlamenta i Vijeća</w:t>
            </w:r>
            <w:r w:rsidRPr="0080216C">
              <w:rPr>
                <w:b/>
                <w:i/>
                <w:vertAlign w:val="superscript"/>
              </w:rPr>
              <w:t>6</w:t>
            </w:r>
            <w:r w:rsidRPr="0080216C">
              <w:rPr>
                <w:b/>
                <w:i/>
              </w:rPr>
              <w:t>;</w:t>
            </w:r>
          </w:p>
        </w:tc>
      </w:tr>
      <w:tr w:rsidR="005C5525" w:rsidRPr="0080216C" w14:paraId="467814AF" w14:textId="77777777" w:rsidTr="006318D7">
        <w:trPr>
          <w:jc w:val="center"/>
        </w:trPr>
        <w:tc>
          <w:tcPr>
            <w:tcW w:w="4876" w:type="dxa"/>
          </w:tcPr>
          <w:p w14:paraId="60B9913A" w14:textId="77777777" w:rsidR="005C5525" w:rsidRPr="0080216C" w:rsidRDefault="005C5525" w:rsidP="006318D7">
            <w:pPr>
              <w:spacing w:after="120"/>
            </w:pPr>
          </w:p>
        </w:tc>
        <w:tc>
          <w:tcPr>
            <w:tcW w:w="4876" w:type="dxa"/>
            <w:hideMark/>
          </w:tcPr>
          <w:p w14:paraId="4A054014" w14:textId="77777777" w:rsidR="005C5525" w:rsidRPr="0080216C" w:rsidRDefault="005C5525" w:rsidP="006318D7">
            <w:pPr>
              <w:spacing w:after="120"/>
            </w:pPr>
            <w:r w:rsidRPr="0080216C">
              <w:rPr>
                <w:b/>
                <w:i/>
              </w:rPr>
              <w:t xml:space="preserve">(f) </w:t>
            </w:r>
            <w:r w:rsidRPr="0080216C">
              <w:rPr>
                <w:b/>
                <w:i/>
              </w:rPr>
              <w:tab/>
              <w:t xml:space="preserve">važni izdavatelji tokena vezanih uz imovinu ili tokena e-novca i pružatelji usluga povezanih s </w:t>
            </w:r>
            <w:proofErr w:type="spellStart"/>
            <w:r w:rsidRPr="0080216C">
              <w:rPr>
                <w:b/>
                <w:i/>
              </w:rPr>
              <w:t>kriptoimovinom</w:t>
            </w:r>
            <w:proofErr w:type="spellEnd"/>
            <w:r w:rsidRPr="0080216C">
              <w:rPr>
                <w:b/>
                <w:i/>
              </w:rPr>
              <w:t xml:space="preserve"> koji upravljaju platformama za trgovanje </w:t>
            </w:r>
            <w:proofErr w:type="spellStart"/>
            <w:r w:rsidRPr="0080216C">
              <w:rPr>
                <w:b/>
                <w:i/>
              </w:rPr>
              <w:t>kriptoimovinom</w:t>
            </w:r>
            <w:proofErr w:type="spellEnd"/>
            <w:r w:rsidRPr="0080216C">
              <w:rPr>
                <w:b/>
                <w:i/>
              </w:rPr>
              <w:t xml:space="preserve"> kako su definirani u članku 3. stavku 1. točkama 10., 6., 7., 15. i 18. Uredbe (EU) 2023/1114 Europskog parlamenta i Vijeća;</w:t>
            </w:r>
          </w:p>
        </w:tc>
      </w:tr>
      <w:tr w:rsidR="005C5525" w:rsidRPr="0080216C" w14:paraId="3CCD552A" w14:textId="77777777" w:rsidTr="006318D7">
        <w:trPr>
          <w:jc w:val="center"/>
        </w:trPr>
        <w:tc>
          <w:tcPr>
            <w:tcW w:w="4876" w:type="dxa"/>
          </w:tcPr>
          <w:p w14:paraId="07BE5A1D" w14:textId="77777777" w:rsidR="005C5525" w:rsidRPr="0080216C" w:rsidRDefault="005C5525" w:rsidP="006318D7">
            <w:pPr>
              <w:spacing w:after="120"/>
            </w:pPr>
          </w:p>
        </w:tc>
        <w:tc>
          <w:tcPr>
            <w:tcW w:w="4876" w:type="dxa"/>
            <w:hideMark/>
          </w:tcPr>
          <w:p w14:paraId="2C93CA87" w14:textId="77777777" w:rsidR="005C5525" w:rsidRPr="0080216C" w:rsidRDefault="005C5525" w:rsidP="006318D7">
            <w:pPr>
              <w:spacing w:after="120"/>
            </w:pPr>
            <w:r w:rsidRPr="0080216C">
              <w:rPr>
                <w:b/>
                <w:i/>
              </w:rPr>
              <w:t xml:space="preserve">(g) </w:t>
            </w:r>
            <w:r w:rsidRPr="0080216C">
              <w:rPr>
                <w:b/>
                <w:i/>
              </w:rPr>
              <w:tab/>
              <w:t>velike institucije kako su definirane u članku 4. stavku 1. točki 146. Uredbe (EU) br. 575/2013 Europskog parlamenta i Vijeća</w:t>
            </w:r>
            <w:r w:rsidRPr="0080216C">
              <w:rPr>
                <w:b/>
                <w:i/>
                <w:vertAlign w:val="superscript"/>
              </w:rPr>
              <w:t>8</w:t>
            </w:r>
            <w:r w:rsidRPr="0080216C">
              <w:rPr>
                <w:b/>
                <w:i/>
              </w:rPr>
              <w:t>;</w:t>
            </w:r>
          </w:p>
        </w:tc>
      </w:tr>
      <w:tr w:rsidR="005C5525" w:rsidRPr="0080216C" w14:paraId="533222C5" w14:textId="77777777" w:rsidTr="006318D7">
        <w:trPr>
          <w:jc w:val="center"/>
        </w:trPr>
        <w:tc>
          <w:tcPr>
            <w:tcW w:w="4876" w:type="dxa"/>
          </w:tcPr>
          <w:p w14:paraId="2C4907F9" w14:textId="77777777" w:rsidR="005C5525" w:rsidRPr="0080216C" w:rsidRDefault="005C5525" w:rsidP="006318D7">
            <w:pPr>
              <w:spacing w:after="120"/>
            </w:pPr>
          </w:p>
        </w:tc>
        <w:tc>
          <w:tcPr>
            <w:tcW w:w="4876" w:type="dxa"/>
            <w:hideMark/>
          </w:tcPr>
          <w:p w14:paraId="08C39B86" w14:textId="77777777" w:rsidR="005C5525" w:rsidRPr="0080216C" w:rsidRDefault="005C5525" w:rsidP="006318D7">
            <w:pPr>
              <w:spacing w:after="120"/>
            </w:pPr>
            <w:r w:rsidRPr="0080216C">
              <w:rPr>
                <w:b/>
                <w:i/>
              </w:rPr>
              <w:t xml:space="preserve">(h) </w:t>
            </w:r>
            <w:r w:rsidRPr="0080216C">
              <w:rPr>
                <w:b/>
                <w:i/>
              </w:rPr>
              <w:tab/>
              <w:t>globalni pružatelji specijaliziranih usluga financijske komunikacije i imenovane ključne treće strane pružatelji IKT usluga kako su definirani u članku 3. točki 23. Uredbe (EU) 2022/2554 Europskog parlamenta i Vijeća</w:t>
            </w:r>
            <w:r w:rsidRPr="0080216C">
              <w:rPr>
                <w:b/>
                <w:i/>
                <w:vertAlign w:val="superscript"/>
              </w:rPr>
              <w:t>9</w:t>
            </w:r>
            <w:r w:rsidRPr="0080216C">
              <w:rPr>
                <w:b/>
                <w:i/>
              </w:rPr>
              <w:t>;</w:t>
            </w:r>
          </w:p>
        </w:tc>
      </w:tr>
      <w:tr w:rsidR="005C5525" w:rsidRPr="0080216C" w14:paraId="0D6B7ED0" w14:textId="77777777" w:rsidTr="006318D7">
        <w:trPr>
          <w:jc w:val="center"/>
        </w:trPr>
        <w:tc>
          <w:tcPr>
            <w:tcW w:w="4876" w:type="dxa"/>
          </w:tcPr>
          <w:p w14:paraId="456CB728" w14:textId="77777777" w:rsidR="005C5525" w:rsidRPr="0080216C" w:rsidRDefault="005C5525" w:rsidP="006318D7">
            <w:pPr>
              <w:spacing w:after="120"/>
            </w:pPr>
          </w:p>
        </w:tc>
        <w:tc>
          <w:tcPr>
            <w:tcW w:w="4876" w:type="dxa"/>
            <w:hideMark/>
          </w:tcPr>
          <w:p w14:paraId="76BB6054" w14:textId="77777777" w:rsidR="005C5525" w:rsidRPr="0080216C" w:rsidRDefault="005C5525" w:rsidP="006318D7">
            <w:pPr>
              <w:spacing w:after="120"/>
            </w:pPr>
            <w:r w:rsidRPr="0080216C">
              <w:rPr>
                <w:b/>
                <w:i/>
              </w:rPr>
              <w:t xml:space="preserve">(i) </w:t>
            </w:r>
            <w:r w:rsidRPr="0080216C">
              <w:rPr>
                <w:b/>
                <w:i/>
              </w:rPr>
              <w:tab/>
              <w:t>sistemski važni platni sustavi u skladu s odlukom ESB-a na temelju članka 1. stavka 2. Uredbe (EU) br. 795/2014 Europske središnje banke</w:t>
            </w:r>
            <w:r w:rsidRPr="0080216C">
              <w:rPr>
                <w:b/>
                <w:i/>
                <w:vertAlign w:val="superscript"/>
              </w:rPr>
              <w:t>9a</w:t>
            </w:r>
            <w:r w:rsidRPr="0080216C">
              <w:rPr>
                <w:b/>
                <w:i/>
              </w:rPr>
              <w:t>;</w:t>
            </w:r>
          </w:p>
        </w:tc>
      </w:tr>
      <w:tr w:rsidR="005C5525" w:rsidRPr="0080216C" w14:paraId="5A268D22" w14:textId="77777777" w:rsidTr="006318D7">
        <w:trPr>
          <w:jc w:val="center"/>
        </w:trPr>
        <w:tc>
          <w:tcPr>
            <w:tcW w:w="4876" w:type="dxa"/>
          </w:tcPr>
          <w:p w14:paraId="6FECB49F" w14:textId="77777777" w:rsidR="005C5525" w:rsidRPr="0080216C" w:rsidRDefault="005C5525" w:rsidP="006318D7">
            <w:pPr>
              <w:spacing w:after="120"/>
            </w:pPr>
          </w:p>
        </w:tc>
        <w:tc>
          <w:tcPr>
            <w:tcW w:w="4876" w:type="dxa"/>
            <w:hideMark/>
          </w:tcPr>
          <w:p w14:paraId="66DA2767" w14:textId="77777777" w:rsidR="005C5525" w:rsidRPr="0080216C" w:rsidRDefault="005C5525" w:rsidP="006318D7">
            <w:pPr>
              <w:spacing w:after="120"/>
            </w:pPr>
            <w:r w:rsidRPr="0080216C">
              <w:rPr>
                <w:b/>
                <w:i/>
              </w:rPr>
              <w:t xml:space="preserve">(j) </w:t>
            </w:r>
            <w:r w:rsidRPr="0080216C">
              <w:rPr>
                <w:b/>
                <w:i/>
              </w:rPr>
              <w:tab/>
              <w:t>društva za osiguranje i društva za reosiguranje kako su definirana u članku 13. točkama 1. i 4. Direktive 2009/138/EZ Europskog parlamenta i Vijeća</w:t>
            </w:r>
            <w:r w:rsidRPr="0080216C">
              <w:rPr>
                <w:b/>
                <w:i/>
                <w:vertAlign w:val="superscript"/>
              </w:rPr>
              <w:t>9b</w:t>
            </w:r>
            <w:r w:rsidRPr="0080216C">
              <w:rPr>
                <w:b/>
                <w:i/>
              </w:rPr>
              <w:t xml:space="preserve"> s prihodom od zaračunate godišnje bruto premije koji u prosjeku premašuje 25 000 000 000 EUR tijekom tri kalendarske godine koje prethode godini prijave stranog ulaganja.</w:t>
            </w:r>
          </w:p>
        </w:tc>
      </w:tr>
      <w:tr w:rsidR="005C5525" w:rsidRPr="0080216C" w14:paraId="551F1435" w14:textId="77777777" w:rsidTr="006318D7">
        <w:trPr>
          <w:jc w:val="center"/>
        </w:trPr>
        <w:tc>
          <w:tcPr>
            <w:tcW w:w="4876" w:type="dxa"/>
            <w:hideMark/>
          </w:tcPr>
          <w:p w14:paraId="14012EB7" w14:textId="77777777" w:rsidR="005C5525" w:rsidRPr="0080216C" w:rsidRDefault="005C5525" w:rsidP="006318D7">
            <w:pPr>
              <w:spacing w:after="120"/>
            </w:pPr>
            <w:r w:rsidRPr="0080216C">
              <w:t>__________________</w:t>
            </w:r>
          </w:p>
        </w:tc>
        <w:tc>
          <w:tcPr>
            <w:tcW w:w="4876" w:type="dxa"/>
            <w:hideMark/>
          </w:tcPr>
          <w:p w14:paraId="0C69E266" w14:textId="77777777" w:rsidR="005C5525" w:rsidRPr="0080216C" w:rsidRDefault="005C5525" w:rsidP="006318D7">
            <w:pPr>
              <w:spacing w:after="120"/>
            </w:pPr>
            <w:r w:rsidRPr="0080216C">
              <w:t>__________________</w:t>
            </w:r>
          </w:p>
        </w:tc>
      </w:tr>
      <w:tr w:rsidR="005C5525" w:rsidRPr="0080216C" w14:paraId="553D35F8" w14:textId="77777777" w:rsidTr="006318D7">
        <w:trPr>
          <w:jc w:val="center"/>
        </w:trPr>
        <w:tc>
          <w:tcPr>
            <w:tcW w:w="4876" w:type="dxa"/>
            <w:hideMark/>
          </w:tcPr>
          <w:p w14:paraId="24571517" w14:textId="77777777" w:rsidR="005C5525" w:rsidRPr="0080216C" w:rsidRDefault="005C5525" w:rsidP="006318D7">
            <w:pPr>
              <w:spacing w:after="120"/>
            </w:pPr>
            <w:r w:rsidRPr="0080216C">
              <w:rPr>
                <w:vertAlign w:val="superscript"/>
              </w:rPr>
              <w:t>2</w:t>
            </w:r>
            <w:r w:rsidRPr="0080216C">
              <w:t xml:space="preserve"> </w:t>
            </w:r>
            <w:r w:rsidRPr="0080216C">
              <w:rPr>
                <w:b/>
                <w:i/>
              </w:rPr>
              <w:t>Članak 2. stavak 1. Uredbe</w:t>
            </w:r>
            <w:r w:rsidRPr="0080216C">
              <w:t xml:space="preserve"> (EU) br. 648/2012 Europskog parlamenta i Vijeća od 4. srpnja</w:t>
            </w:r>
            <w:r w:rsidRPr="0080216C">
              <w:rPr>
                <w:b/>
                <w:i/>
              </w:rPr>
              <w:t> </w:t>
            </w:r>
            <w:r w:rsidRPr="0080216C">
              <w:t>2012. o OTC izvedenicama, središnjoj drugoj ugovornoj strani i trgovinskom repozitoriju (SL L 201, 27.7.2012., str. 1., ELI: http://data.europa.eu/eli/reg/2012/648/oj.</w:t>
            </w:r>
          </w:p>
        </w:tc>
        <w:tc>
          <w:tcPr>
            <w:tcW w:w="4876" w:type="dxa"/>
            <w:hideMark/>
          </w:tcPr>
          <w:p w14:paraId="3BD0D30C" w14:textId="77777777" w:rsidR="005C5525" w:rsidRPr="0080216C" w:rsidRDefault="005C5525" w:rsidP="006318D7">
            <w:pPr>
              <w:spacing w:after="120"/>
            </w:pPr>
            <w:r w:rsidRPr="0080216C">
              <w:rPr>
                <w:vertAlign w:val="superscript"/>
              </w:rPr>
              <w:t>2</w:t>
            </w:r>
            <w:r w:rsidRPr="0080216C">
              <w:t xml:space="preserve"> </w:t>
            </w:r>
            <w:r w:rsidRPr="0080216C">
              <w:rPr>
                <w:b/>
                <w:i/>
              </w:rPr>
              <w:t>Uredba</w:t>
            </w:r>
            <w:r w:rsidRPr="0080216C">
              <w:t xml:space="preserve"> (EU) br. 648/2012 Europskog parlamenta i Vijeća od 4. srpnja</w:t>
            </w:r>
            <w:r w:rsidRPr="0080216C">
              <w:rPr>
                <w:b/>
                <w:i/>
              </w:rPr>
              <w:t xml:space="preserve"> </w:t>
            </w:r>
            <w:r w:rsidRPr="0080216C">
              <w:t>2012. o OTC izvedenicama, središnjoj drugoj ugovornoj strani i trgovinskom repozitoriju (SL L 201, 27.7.2012., str. 1., ELI: http://data.europa.eu/eli/reg/2012/648/oj.</w:t>
            </w:r>
          </w:p>
        </w:tc>
      </w:tr>
      <w:tr w:rsidR="005C5525" w:rsidRPr="0080216C" w14:paraId="6B4F76BC" w14:textId="77777777" w:rsidTr="006318D7">
        <w:trPr>
          <w:jc w:val="center"/>
        </w:trPr>
        <w:tc>
          <w:tcPr>
            <w:tcW w:w="4876" w:type="dxa"/>
            <w:hideMark/>
          </w:tcPr>
          <w:p w14:paraId="284C574B" w14:textId="77777777" w:rsidR="005C5525" w:rsidRPr="0080216C" w:rsidRDefault="005C5525" w:rsidP="006318D7">
            <w:pPr>
              <w:spacing w:after="120"/>
            </w:pPr>
            <w:r w:rsidRPr="0080216C">
              <w:rPr>
                <w:vertAlign w:val="superscript"/>
              </w:rPr>
              <w:t>3</w:t>
            </w:r>
            <w:r w:rsidRPr="0080216C">
              <w:t xml:space="preserve"> </w:t>
            </w:r>
            <w:r w:rsidRPr="0080216C">
              <w:rPr>
                <w:b/>
                <w:i/>
              </w:rPr>
              <w:t>Članak 4. stavci 4. i 7. Direktive</w:t>
            </w:r>
            <w:r w:rsidRPr="0080216C">
              <w:t xml:space="preserve"> (EU) 2015/2366 Europskog parlamenta i Vijeća od 25. studenoga 2015. o platnim uslugama na unutarnjem tržištu, o izmjeni direktiva 2002/65/EZ, 2009/110/EZ i 2013/36/EU te Uredbe (EU) br. 1093/2010 i o stavljanju izvan snage Direktive 2007/64/EZ (SL L 337, 23.12.2015., str. 35., ELI: http://data.europa.eu/eli/dir/2015/2366/oj .</w:t>
            </w:r>
          </w:p>
        </w:tc>
        <w:tc>
          <w:tcPr>
            <w:tcW w:w="4876" w:type="dxa"/>
            <w:hideMark/>
          </w:tcPr>
          <w:p w14:paraId="13BD96D0" w14:textId="77777777" w:rsidR="005C5525" w:rsidRPr="0080216C" w:rsidRDefault="005C5525" w:rsidP="006318D7">
            <w:pPr>
              <w:spacing w:after="120"/>
            </w:pPr>
            <w:r w:rsidRPr="0080216C">
              <w:rPr>
                <w:vertAlign w:val="superscript"/>
              </w:rPr>
              <w:t>3</w:t>
            </w:r>
            <w:r w:rsidRPr="0080216C">
              <w:t xml:space="preserve"> </w:t>
            </w:r>
            <w:r w:rsidRPr="0080216C">
              <w:rPr>
                <w:b/>
                <w:i/>
              </w:rPr>
              <w:t>Direktiva</w:t>
            </w:r>
            <w:r w:rsidRPr="0080216C">
              <w:t xml:space="preserve"> (EU) 2015/2366 Europskog parlamenta i Vijeća od 25. studenoga 2015. o platnim uslugama na unutarnjem tržištu, o izmjeni direktiva 2002/65/EZ, 2009/110/EZ i 2013/36/EU te Uredbe (EU) br. 1093/2010 i o stavljanju izvan snage Direktive 2007/64/EZ (SL L 337, 23.12.2015., str. 35., ELI: http://data.europa.eu/eli/dir/2015/2366/oj .</w:t>
            </w:r>
          </w:p>
        </w:tc>
      </w:tr>
      <w:tr w:rsidR="005C5525" w:rsidRPr="0080216C" w14:paraId="01EA3238" w14:textId="77777777" w:rsidTr="006318D7">
        <w:trPr>
          <w:jc w:val="center"/>
        </w:trPr>
        <w:tc>
          <w:tcPr>
            <w:tcW w:w="4876" w:type="dxa"/>
            <w:hideMark/>
          </w:tcPr>
          <w:p w14:paraId="628B0DF2" w14:textId="77777777" w:rsidR="005C5525" w:rsidRPr="0080216C" w:rsidRDefault="005C5525" w:rsidP="006318D7">
            <w:pPr>
              <w:spacing w:after="120"/>
            </w:pPr>
            <w:r w:rsidRPr="0080216C">
              <w:rPr>
                <w:vertAlign w:val="superscript"/>
              </w:rPr>
              <w:t>4</w:t>
            </w:r>
            <w:r w:rsidRPr="0080216C">
              <w:t xml:space="preserve"> </w:t>
            </w:r>
            <w:r w:rsidRPr="0080216C">
              <w:rPr>
                <w:b/>
                <w:i/>
              </w:rPr>
              <w:t>Članak 2. stavak 1. Direktive</w:t>
            </w:r>
            <w:r w:rsidRPr="0080216C">
              <w:t xml:space="preserve"> 2009/110/EZ Europskog parlamenta i Vijeća od 16. rujna 2009. o osnivanju, obavljanju djelatnosti i bonitetnom nadzoru poslovanja institucija za elektronički novac te o izmjeni direktiva 2005/60/EZ i</w:t>
            </w:r>
            <w:r w:rsidRPr="0080216C">
              <w:rPr>
                <w:b/>
                <w:i/>
              </w:rPr>
              <w:t xml:space="preserve"> </w:t>
            </w:r>
            <w:r w:rsidRPr="0080216C">
              <w:t>2006/48/EZ i stavljanju izvan snage Direktive 2000/46/EZ (SL L 267, 10.10.2009., str. 7., ELI: http://data.europa.eu/eli/dir/2009/110/oj.</w:t>
            </w:r>
          </w:p>
        </w:tc>
        <w:tc>
          <w:tcPr>
            <w:tcW w:w="4876" w:type="dxa"/>
            <w:hideMark/>
          </w:tcPr>
          <w:p w14:paraId="0BA2DC4D" w14:textId="77777777" w:rsidR="005C5525" w:rsidRPr="0080216C" w:rsidRDefault="005C5525" w:rsidP="006318D7">
            <w:pPr>
              <w:spacing w:after="120"/>
            </w:pPr>
            <w:r w:rsidRPr="0080216C">
              <w:rPr>
                <w:vertAlign w:val="superscript"/>
              </w:rPr>
              <w:t>4</w:t>
            </w:r>
            <w:r w:rsidRPr="0080216C">
              <w:t xml:space="preserve"> </w:t>
            </w:r>
            <w:r w:rsidRPr="0080216C">
              <w:rPr>
                <w:b/>
                <w:i/>
              </w:rPr>
              <w:t>Direktiva</w:t>
            </w:r>
            <w:r w:rsidRPr="0080216C">
              <w:t xml:space="preserve"> 2009/110/EZ Europskog parlamenta i Vijeća od 16. rujna 2009. o osnivanju, obavljanju djelatnosti i bonitetnom nadzoru poslovanja institucija za elektronički novac te o izmjeni direktiva 2005/60/EZ i</w:t>
            </w:r>
            <w:r w:rsidRPr="0080216C">
              <w:rPr>
                <w:b/>
                <w:i/>
              </w:rPr>
              <w:t> </w:t>
            </w:r>
            <w:r w:rsidRPr="0080216C">
              <w:t>2006/48/EZ i stavljanju izvan snage Direktive 2000/46/EZ (SL L 267, 10.10.2009., str. 7., ELI: http://data.europa.eu/eli/dir/2009/110/oj.</w:t>
            </w:r>
          </w:p>
        </w:tc>
      </w:tr>
      <w:tr w:rsidR="005C5525" w:rsidRPr="0080216C" w14:paraId="5FCBA192" w14:textId="77777777" w:rsidTr="006318D7">
        <w:trPr>
          <w:jc w:val="center"/>
        </w:trPr>
        <w:tc>
          <w:tcPr>
            <w:tcW w:w="4876" w:type="dxa"/>
            <w:hideMark/>
          </w:tcPr>
          <w:p w14:paraId="10954352" w14:textId="77777777" w:rsidR="005C5525" w:rsidRPr="0080216C" w:rsidRDefault="005C5525" w:rsidP="006318D7">
            <w:pPr>
              <w:spacing w:after="120"/>
            </w:pPr>
            <w:r w:rsidRPr="0080216C">
              <w:rPr>
                <w:vertAlign w:val="superscript"/>
              </w:rPr>
              <w:t>5</w:t>
            </w:r>
            <w:r w:rsidRPr="0080216C">
              <w:t xml:space="preserve"> </w:t>
            </w:r>
            <w:r w:rsidRPr="0080216C">
              <w:rPr>
                <w:b/>
                <w:i/>
              </w:rPr>
              <w:t>Članak</w:t>
            </w:r>
            <w:r w:rsidRPr="0080216C">
              <w:t> </w:t>
            </w:r>
            <w:r w:rsidRPr="0080216C">
              <w:rPr>
                <w:b/>
                <w:i/>
              </w:rPr>
              <w:t xml:space="preserve">4. stavak 1. točka 18. Direktive </w:t>
            </w:r>
            <w:r w:rsidRPr="0080216C">
              <w:t>2014/65/EU Europskog parlamenta i Vijeća od 15. svibnja 2014. o tržištu financijskih instrumenata i izmjeni Direktive 2002/92/EZ i Direktive 2011/61/EU (SL L 173, 12.6.2014., str. 349., ELI: http://data.europa.eu/eli/dir/2014/65/oj.</w:t>
            </w:r>
          </w:p>
        </w:tc>
        <w:tc>
          <w:tcPr>
            <w:tcW w:w="4876" w:type="dxa"/>
            <w:hideMark/>
          </w:tcPr>
          <w:p w14:paraId="49446460" w14:textId="77777777" w:rsidR="005C5525" w:rsidRPr="0080216C" w:rsidRDefault="005C5525" w:rsidP="006318D7">
            <w:pPr>
              <w:spacing w:after="120"/>
            </w:pPr>
            <w:r w:rsidRPr="0080216C">
              <w:rPr>
                <w:vertAlign w:val="superscript"/>
              </w:rPr>
              <w:t>5</w:t>
            </w:r>
            <w:r w:rsidRPr="0080216C">
              <w:t xml:space="preserve"> </w:t>
            </w:r>
            <w:r w:rsidRPr="0080216C">
              <w:rPr>
                <w:b/>
                <w:i/>
              </w:rPr>
              <w:t>Direktiva</w:t>
            </w:r>
            <w:r w:rsidRPr="0080216C">
              <w:t> 2014/65/EU Europskog parlamenta i Vijeća od 15. svibnja 2014. o tržištu financijskih instrumenata i izmjeni Direktive 2002/92/EZ i Direktive 2011/61/EU (SL L 173, 12.6.2014., str. 349., ELI: http://data.europa.eu/eli/dir/2014/65/oj</w:t>
            </w:r>
            <w:r w:rsidRPr="0080216C">
              <w:rPr>
                <w:b/>
                <w:i/>
              </w:rPr>
              <w:t>)</w:t>
            </w:r>
            <w:r w:rsidRPr="0080216C">
              <w:t>.</w:t>
            </w:r>
          </w:p>
        </w:tc>
      </w:tr>
      <w:tr w:rsidR="005C5525" w:rsidRPr="0080216C" w14:paraId="7F1D84CB" w14:textId="77777777" w:rsidTr="006318D7">
        <w:trPr>
          <w:jc w:val="center"/>
        </w:trPr>
        <w:tc>
          <w:tcPr>
            <w:tcW w:w="4876" w:type="dxa"/>
            <w:hideMark/>
          </w:tcPr>
          <w:p w14:paraId="2202510E" w14:textId="77777777" w:rsidR="005C5525" w:rsidRPr="0080216C" w:rsidRDefault="005C5525" w:rsidP="006318D7">
            <w:pPr>
              <w:spacing w:after="120"/>
            </w:pPr>
            <w:r w:rsidRPr="0080216C">
              <w:rPr>
                <w:vertAlign w:val="superscript"/>
              </w:rPr>
              <w:t>6</w:t>
            </w:r>
            <w:r w:rsidRPr="0080216C">
              <w:t xml:space="preserve"> </w:t>
            </w:r>
            <w:r w:rsidRPr="0080216C">
              <w:rPr>
                <w:b/>
                <w:i/>
              </w:rPr>
              <w:t>Članak 2. stavak 1. točka 1. Uredbe</w:t>
            </w:r>
            <w:r w:rsidRPr="0080216C">
              <w:t xml:space="preserve"> (EU) br. 909/2014 Europskog parlamenta i Vijeća od 23. srpnja</w:t>
            </w:r>
            <w:r w:rsidRPr="0080216C">
              <w:rPr>
                <w:b/>
                <w:i/>
              </w:rPr>
              <w:t> </w:t>
            </w:r>
            <w:r w:rsidRPr="0080216C">
              <w:t xml:space="preserve">2014. o poboljšanju namire vrijednosnih papira u Europskoj uniji i o središnjim </w:t>
            </w:r>
            <w:proofErr w:type="spellStart"/>
            <w:r w:rsidRPr="0080216C">
              <w:t>depozitorijima</w:t>
            </w:r>
            <w:proofErr w:type="spellEnd"/>
            <w:r w:rsidRPr="0080216C">
              <w:t xml:space="preserve"> vrijednosnih papira te izmjeni direktiva</w:t>
            </w:r>
            <w:r w:rsidRPr="0080216C">
              <w:rPr>
                <w:b/>
                <w:i/>
              </w:rPr>
              <w:t xml:space="preserve"> </w:t>
            </w:r>
            <w:r w:rsidRPr="0080216C">
              <w:t>98/26/EZ i</w:t>
            </w:r>
            <w:r w:rsidRPr="0080216C">
              <w:rPr>
                <w:b/>
                <w:i/>
              </w:rPr>
              <w:t xml:space="preserve"> </w:t>
            </w:r>
            <w:r w:rsidRPr="0080216C">
              <w:t>2014/65/EU te Uredbe (EU) br. 236/2012 (SL L 257, 28.8.2014., str. 1., ELI: http://data.europa.eu/eli/reg/2014/909/oj.</w:t>
            </w:r>
          </w:p>
        </w:tc>
        <w:tc>
          <w:tcPr>
            <w:tcW w:w="4876" w:type="dxa"/>
            <w:hideMark/>
          </w:tcPr>
          <w:p w14:paraId="4DEC58F5" w14:textId="77777777" w:rsidR="005C5525" w:rsidRPr="0080216C" w:rsidRDefault="005C5525" w:rsidP="006318D7">
            <w:pPr>
              <w:spacing w:after="120"/>
            </w:pPr>
            <w:r w:rsidRPr="0080216C">
              <w:rPr>
                <w:vertAlign w:val="superscript"/>
              </w:rPr>
              <w:t>6</w:t>
            </w:r>
            <w:r w:rsidRPr="0080216C">
              <w:t xml:space="preserve"> </w:t>
            </w:r>
            <w:r w:rsidRPr="0080216C">
              <w:rPr>
                <w:b/>
                <w:i/>
              </w:rPr>
              <w:t>Uredba</w:t>
            </w:r>
            <w:r w:rsidRPr="0080216C">
              <w:t xml:space="preserve"> (EU) br. 909/2014 Europskog parlamenta i Vijeća od 23. srpnja</w:t>
            </w:r>
            <w:r w:rsidRPr="0080216C">
              <w:rPr>
                <w:b/>
                <w:i/>
              </w:rPr>
              <w:t xml:space="preserve"> </w:t>
            </w:r>
            <w:r w:rsidRPr="0080216C">
              <w:t xml:space="preserve">2014. o poboljšanju namire vrijednosnih papira u Europskoj uniji i o središnjim </w:t>
            </w:r>
            <w:proofErr w:type="spellStart"/>
            <w:r w:rsidRPr="0080216C">
              <w:t>depozitorijima</w:t>
            </w:r>
            <w:proofErr w:type="spellEnd"/>
            <w:r w:rsidRPr="0080216C">
              <w:t xml:space="preserve"> vrijednosnih papira te izmjeni direktiva</w:t>
            </w:r>
            <w:r w:rsidRPr="0080216C">
              <w:rPr>
                <w:b/>
                <w:i/>
              </w:rPr>
              <w:t> </w:t>
            </w:r>
            <w:r w:rsidRPr="0080216C">
              <w:t>98/26/EZ i</w:t>
            </w:r>
            <w:r w:rsidRPr="0080216C">
              <w:rPr>
                <w:b/>
                <w:i/>
              </w:rPr>
              <w:t> </w:t>
            </w:r>
            <w:r w:rsidRPr="0080216C">
              <w:t>2014/65/EU te Uredbe (EU) br. 236/2012 (SL L 257, 28.8.2014., str. 1., ELI: http://data.europa.eu/eli/reg/2014/909/oj.</w:t>
            </w:r>
          </w:p>
        </w:tc>
      </w:tr>
      <w:tr w:rsidR="005C5525" w:rsidRPr="0080216C" w14:paraId="1C98BCDF" w14:textId="77777777" w:rsidTr="006318D7">
        <w:trPr>
          <w:jc w:val="center"/>
        </w:trPr>
        <w:tc>
          <w:tcPr>
            <w:tcW w:w="4876" w:type="dxa"/>
            <w:hideMark/>
          </w:tcPr>
          <w:p w14:paraId="2A7C5F20" w14:textId="77777777" w:rsidR="005C5525" w:rsidRPr="0080216C" w:rsidRDefault="005C5525" w:rsidP="006318D7">
            <w:pPr>
              <w:spacing w:after="120"/>
            </w:pPr>
            <w:r w:rsidRPr="0080216C">
              <w:rPr>
                <w:vertAlign w:val="superscript"/>
              </w:rPr>
              <w:t>7</w:t>
            </w:r>
            <w:r w:rsidRPr="0080216C">
              <w:t xml:space="preserve"> </w:t>
            </w:r>
            <w:r w:rsidRPr="0080216C">
              <w:rPr>
                <w:b/>
                <w:i/>
              </w:rPr>
              <w:t>Članak 3. stavak 1. točke 6., 7., 10., 15. i 18. Uredbe</w:t>
            </w:r>
            <w:r w:rsidRPr="0080216C">
              <w:t xml:space="preserve"> (EU)</w:t>
            </w:r>
            <w:r w:rsidRPr="0080216C">
              <w:rPr>
                <w:b/>
                <w:i/>
              </w:rPr>
              <w:t xml:space="preserve"> </w:t>
            </w:r>
            <w:r w:rsidRPr="0080216C">
              <w:t xml:space="preserve">2023/1114 Europskog parlamenta i Vijeća od 31. svibnja 2023. o tržištima </w:t>
            </w:r>
            <w:proofErr w:type="spellStart"/>
            <w:r w:rsidRPr="0080216C">
              <w:t>kriptoimovine</w:t>
            </w:r>
            <w:proofErr w:type="spellEnd"/>
            <w:r w:rsidRPr="0080216C">
              <w:t xml:space="preserve"> i izmjeni uredaba (EU) br. 1093/2010 i (EU) br. 1095/2010 te direktiva 2013/36/EU i (EU)</w:t>
            </w:r>
            <w:r w:rsidRPr="0080216C">
              <w:rPr>
                <w:b/>
                <w:i/>
              </w:rPr>
              <w:t xml:space="preserve"> </w:t>
            </w:r>
            <w:r w:rsidRPr="0080216C">
              <w:t>2019/1937 (SL</w:t>
            </w:r>
            <w:r w:rsidRPr="0080216C">
              <w:rPr>
                <w:b/>
                <w:i/>
              </w:rPr>
              <w:t> </w:t>
            </w:r>
            <w:r w:rsidRPr="0080216C">
              <w:t>L</w:t>
            </w:r>
            <w:r w:rsidRPr="0080216C">
              <w:rPr>
                <w:b/>
                <w:i/>
              </w:rPr>
              <w:t> </w:t>
            </w:r>
            <w:r w:rsidRPr="0080216C">
              <w:t>150, 9.6.2023., str. 40., ELI: http://data.europa.eu/eli/reg/2023/1114/oj.</w:t>
            </w:r>
          </w:p>
        </w:tc>
        <w:tc>
          <w:tcPr>
            <w:tcW w:w="4876" w:type="dxa"/>
            <w:hideMark/>
          </w:tcPr>
          <w:p w14:paraId="005A2060" w14:textId="77777777" w:rsidR="005C5525" w:rsidRPr="0080216C" w:rsidRDefault="005C5525" w:rsidP="006318D7">
            <w:pPr>
              <w:spacing w:after="120"/>
            </w:pPr>
            <w:r w:rsidRPr="0080216C">
              <w:rPr>
                <w:vertAlign w:val="superscript"/>
              </w:rPr>
              <w:t>7</w:t>
            </w:r>
            <w:r w:rsidRPr="0080216C">
              <w:t xml:space="preserve"> </w:t>
            </w:r>
            <w:r w:rsidRPr="0080216C">
              <w:rPr>
                <w:b/>
                <w:i/>
              </w:rPr>
              <w:t>Uredba</w:t>
            </w:r>
            <w:r w:rsidRPr="0080216C">
              <w:t xml:space="preserve"> (EU)</w:t>
            </w:r>
            <w:r w:rsidRPr="0080216C">
              <w:rPr>
                <w:b/>
                <w:i/>
              </w:rPr>
              <w:t> </w:t>
            </w:r>
            <w:r w:rsidRPr="0080216C">
              <w:t xml:space="preserve">2023/1114 Europskog parlamenta i Vijeća od 31. svibnja 2023. o tržištima </w:t>
            </w:r>
            <w:proofErr w:type="spellStart"/>
            <w:r w:rsidRPr="0080216C">
              <w:t>kriptoimovine</w:t>
            </w:r>
            <w:proofErr w:type="spellEnd"/>
            <w:r w:rsidRPr="0080216C">
              <w:t xml:space="preserve"> i izmjeni uredaba (EU) br. 1093/2010 i (EU) br. 1095/2010 te direktiva 2013/36/EU i (EU)</w:t>
            </w:r>
            <w:r w:rsidRPr="0080216C">
              <w:rPr>
                <w:b/>
                <w:i/>
              </w:rPr>
              <w:t> </w:t>
            </w:r>
            <w:r w:rsidRPr="0080216C">
              <w:t>2019/1937 (SL</w:t>
            </w:r>
            <w:r w:rsidRPr="0080216C">
              <w:rPr>
                <w:b/>
                <w:i/>
              </w:rPr>
              <w:t xml:space="preserve"> </w:t>
            </w:r>
            <w:r w:rsidRPr="0080216C">
              <w:t>L</w:t>
            </w:r>
            <w:r w:rsidRPr="0080216C">
              <w:rPr>
                <w:b/>
                <w:i/>
              </w:rPr>
              <w:t xml:space="preserve"> </w:t>
            </w:r>
            <w:r w:rsidRPr="0080216C">
              <w:t>150, 9.6.2023., str. 40., ELI: http://data.europa.eu/eli/reg/2023/1114/oj.</w:t>
            </w:r>
          </w:p>
        </w:tc>
      </w:tr>
      <w:tr w:rsidR="005C5525" w:rsidRPr="0080216C" w14:paraId="58E4442B" w14:textId="77777777" w:rsidTr="006318D7">
        <w:trPr>
          <w:jc w:val="center"/>
        </w:trPr>
        <w:tc>
          <w:tcPr>
            <w:tcW w:w="4876" w:type="dxa"/>
            <w:hideMark/>
          </w:tcPr>
          <w:p w14:paraId="2A92811E" w14:textId="77777777" w:rsidR="005C5525" w:rsidRPr="0080216C" w:rsidRDefault="005C5525" w:rsidP="006318D7">
            <w:pPr>
              <w:spacing w:after="120"/>
            </w:pPr>
            <w:r w:rsidRPr="0080216C">
              <w:rPr>
                <w:vertAlign w:val="superscript"/>
              </w:rPr>
              <w:t>8</w:t>
            </w:r>
            <w:r w:rsidRPr="0080216C">
              <w:t xml:space="preserve"> </w:t>
            </w:r>
            <w:r w:rsidRPr="0080216C">
              <w:rPr>
                <w:b/>
                <w:i/>
              </w:rPr>
              <w:t>Članak 4. stavak 1. točka 146. Uredbe</w:t>
            </w:r>
            <w:r w:rsidRPr="0080216C">
              <w:t xml:space="preserve"> (EU) br. 575/2013 Europskog parlamenta i Vijeća od 26. lipnja</w:t>
            </w:r>
            <w:r w:rsidRPr="0080216C">
              <w:rPr>
                <w:b/>
                <w:i/>
              </w:rPr>
              <w:t> </w:t>
            </w:r>
            <w:r w:rsidRPr="0080216C">
              <w:t>2013. o bonitetnim zahtjevima za kreditne institucije i o izmjeni Uredbe (EU) br. 648/2012 (SL L 176, 27.6.2013., str. 1., ELI: http://data.europa.eu/eli/reg/2013/575/oj.</w:t>
            </w:r>
          </w:p>
        </w:tc>
        <w:tc>
          <w:tcPr>
            <w:tcW w:w="4876" w:type="dxa"/>
            <w:hideMark/>
          </w:tcPr>
          <w:p w14:paraId="51703669" w14:textId="77777777" w:rsidR="005C5525" w:rsidRPr="0080216C" w:rsidRDefault="005C5525" w:rsidP="006318D7">
            <w:pPr>
              <w:spacing w:after="120"/>
            </w:pPr>
            <w:r w:rsidRPr="0080216C">
              <w:rPr>
                <w:vertAlign w:val="superscript"/>
              </w:rPr>
              <w:t>8</w:t>
            </w:r>
            <w:r w:rsidRPr="0080216C">
              <w:t xml:space="preserve"> </w:t>
            </w:r>
            <w:r w:rsidRPr="0080216C">
              <w:rPr>
                <w:b/>
                <w:i/>
              </w:rPr>
              <w:t>Uredba</w:t>
            </w:r>
            <w:r w:rsidRPr="0080216C">
              <w:t xml:space="preserve"> (EU) br. 575/2013 Europskog parlamenta i Vijeća od 26. lipnja</w:t>
            </w:r>
            <w:r w:rsidRPr="0080216C">
              <w:rPr>
                <w:b/>
                <w:i/>
              </w:rPr>
              <w:t xml:space="preserve"> </w:t>
            </w:r>
            <w:r w:rsidRPr="0080216C">
              <w:t>2013. o bonitetnim zahtjevima za kreditne institucije i o izmjeni Uredbe (EU) br. 648/2012 (SL L 176, 27.6.2013., str. 1., ELI: http://data.europa.eu/eli/reg/2013/575/oj.</w:t>
            </w:r>
          </w:p>
        </w:tc>
      </w:tr>
      <w:tr w:rsidR="005C5525" w:rsidRPr="0080216C" w14:paraId="4C56CB52" w14:textId="77777777" w:rsidTr="006318D7">
        <w:trPr>
          <w:jc w:val="center"/>
        </w:trPr>
        <w:tc>
          <w:tcPr>
            <w:tcW w:w="4876" w:type="dxa"/>
            <w:hideMark/>
          </w:tcPr>
          <w:p w14:paraId="48180049" w14:textId="77777777" w:rsidR="005C5525" w:rsidRPr="0080216C" w:rsidRDefault="005C5525" w:rsidP="006318D7">
            <w:pPr>
              <w:spacing w:after="120"/>
            </w:pPr>
            <w:r w:rsidRPr="0080216C">
              <w:rPr>
                <w:vertAlign w:val="superscript"/>
              </w:rPr>
              <w:t>9</w:t>
            </w:r>
            <w:r w:rsidRPr="0080216C">
              <w:t xml:space="preserve"> </w:t>
            </w:r>
            <w:r w:rsidRPr="0080216C">
              <w:rPr>
                <w:b/>
                <w:i/>
              </w:rPr>
              <w:t>Članak 3. točka 23. Uredbe</w:t>
            </w:r>
            <w:r w:rsidRPr="0080216C">
              <w:t xml:space="preserve"> (EU)</w:t>
            </w:r>
            <w:r w:rsidRPr="0080216C">
              <w:rPr>
                <w:b/>
                <w:i/>
              </w:rPr>
              <w:t xml:space="preserve"> </w:t>
            </w:r>
            <w:r w:rsidRPr="0080216C">
              <w:t>2022/2554 Europskog parlamenta i Vijeća od 14. prosinca 2022. o digitalnoj operativnoj otpornosti za financijski sektor i izmjeni uredbi (EZ) br. 1060/2009, (EU) br. 648/2012, (EU) br. 600/2014, (EU) br. 909/2014 i (EU) 2016/1011 (SL</w:t>
            </w:r>
            <w:r w:rsidRPr="0080216C">
              <w:rPr>
                <w:b/>
                <w:i/>
              </w:rPr>
              <w:t> </w:t>
            </w:r>
            <w:r w:rsidRPr="0080216C">
              <w:t>L</w:t>
            </w:r>
            <w:r w:rsidRPr="0080216C">
              <w:rPr>
                <w:b/>
                <w:i/>
              </w:rPr>
              <w:t> </w:t>
            </w:r>
            <w:r w:rsidRPr="0080216C">
              <w:t>333, 27.12.2022., str. 1., ELI: http://data.europa.eu/eli/reg/2022/2554/oj.</w:t>
            </w:r>
          </w:p>
        </w:tc>
        <w:tc>
          <w:tcPr>
            <w:tcW w:w="4876" w:type="dxa"/>
            <w:hideMark/>
          </w:tcPr>
          <w:p w14:paraId="5BCFC21D" w14:textId="77777777" w:rsidR="005C5525" w:rsidRPr="0080216C" w:rsidRDefault="005C5525" w:rsidP="006318D7">
            <w:pPr>
              <w:spacing w:after="120"/>
            </w:pPr>
            <w:r w:rsidRPr="0080216C">
              <w:rPr>
                <w:vertAlign w:val="superscript"/>
              </w:rPr>
              <w:t>9</w:t>
            </w:r>
            <w:r w:rsidRPr="0080216C">
              <w:t xml:space="preserve"> </w:t>
            </w:r>
            <w:r w:rsidRPr="0080216C">
              <w:rPr>
                <w:b/>
                <w:i/>
              </w:rPr>
              <w:t>Uredba</w:t>
            </w:r>
            <w:r w:rsidRPr="0080216C">
              <w:t xml:space="preserve"> (EU)</w:t>
            </w:r>
            <w:r w:rsidRPr="0080216C">
              <w:rPr>
                <w:b/>
                <w:i/>
              </w:rPr>
              <w:t> </w:t>
            </w:r>
            <w:r w:rsidRPr="0080216C">
              <w:t>2022/2554 Europskog parlamenta i Vijeća od 14. prosinca 2022. o digitalnoj operativnoj otpornosti za financijski sektor i izmjeni uredbi (EZ) br. 1060/2009, (EU) br. 648/2012, (EU) br. 600/2014, (EU) br. 909/2014 i (EU) 2016/1011 (SL</w:t>
            </w:r>
            <w:r w:rsidRPr="0080216C">
              <w:rPr>
                <w:b/>
                <w:i/>
              </w:rPr>
              <w:t xml:space="preserve"> </w:t>
            </w:r>
            <w:r w:rsidRPr="0080216C">
              <w:t>L</w:t>
            </w:r>
            <w:r w:rsidRPr="0080216C">
              <w:rPr>
                <w:b/>
                <w:i/>
              </w:rPr>
              <w:t xml:space="preserve"> </w:t>
            </w:r>
            <w:r w:rsidRPr="0080216C">
              <w:t>333, 27.12.2022., str. 1., ELI: http://data.europa.eu/eli/reg/2022/2554/oj.</w:t>
            </w:r>
          </w:p>
        </w:tc>
      </w:tr>
      <w:tr w:rsidR="005C5525" w:rsidRPr="0080216C" w14:paraId="6FC6FD37" w14:textId="77777777" w:rsidTr="006318D7">
        <w:trPr>
          <w:jc w:val="center"/>
        </w:trPr>
        <w:tc>
          <w:tcPr>
            <w:tcW w:w="4876" w:type="dxa"/>
          </w:tcPr>
          <w:p w14:paraId="38C2DB23" w14:textId="77777777" w:rsidR="005C5525" w:rsidRPr="0080216C" w:rsidRDefault="005C5525" w:rsidP="006318D7">
            <w:pPr>
              <w:spacing w:after="120"/>
            </w:pPr>
          </w:p>
        </w:tc>
        <w:tc>
          <w:tcPr>
            <w:tcW w:w="4876" w:type="dxa"/>
            <w:hideMark/>
          </w:tcPr>
          <w:p w14:paraId="265D9918" w14:textId="77777777" w:rsidR="005C5525" w:rsidRPr="0080216C" w:rsidRDefault="005C5525" w:rsidP="006318D7">
            <w:pPr>
              <w:spacing w:after="120"/>
            </w:pPr>
            <w:r w:rsidRPr="0080216C">
              <w:rPr>
                <w:b/>
                <w:i/>
              </w:rPr>
              <w:t>9a Uredba Europske središnje banke (EU) br. 795/2014 od 3. srpnja 2014. o nadzornim zahtjevima za sistemski važne platne sustave (SL L 217, 23.7.2014., str. 16., ELI: http://data.europa.eu/eli/reg/2014/795/oj).</w:t>
            </w:r>
          </w:p>
        </w:tc>
      </w:tr>
      <w:tr w:rsidR="005C5525" w:rsidRPr="0080216C" w14:paraId="2AB1DD6A" w14:textId="77777777" w:rsidTr="006318D7">
        <w:trPr>
          <w:jc w:val="center"/>
        </w:trPr>
        <w:tc>
          <w:tcPr>
            <w:tcW w:w="4876" w:type="dxa"/>
          </w:tcPr>
          <w:p w14:paraId="3FED1C78" w14:textId="77777777" w:rsidR="005C5525" w:rsidRPr="0080216C" w:rsidRDefault="005C5525" w:rsidP="006318D7">
            <w:pPr>
              <w:spacing w:after="120"/>
            </w:pPr>
          </w:p>
        </w:tc>
        <w:tc>
          <w:tcPr>
            <w:tcW w:w="4876" w:type="dxa"/>
            <w:hideMark/>
          </w:tcPr>
          <w:p w14:paraId="0669FA3E" w14:textId="77777777" w:rsidR="005C5525" w:rsidRPr="0080216C" w:rsidRDefault="005C5525" w:rsidP="006318D7">
            <w:pPr>
              <w:spacing w:after="120"/>
            </w:pPr>
            <w:r w:rsidRPr="0080216C">
              <w:rPr>
                <w:b/>
                <w:i/>
              </w:rPr>
              <w:t>9b Direktiva 2009/138/EZ Europskog parlamenta i Vijeća od 25. studenog 2009. o osnivanju i obavljanju djelatnosti osiguranja i reosiguranja (Solventnost II) (SL L 335, 17.12.2009., str. 1., ELI: http://data.europa.eu/eli/dir/2009/138/oj).</w:t>
            </w:r>
          </w:p>
        </w:tc>
      </w:tr>
    </w:tbl>
    <w:p w14:paraId="0487EA87" w14:textId="77777777" w:rsidR="005C5525" w:rsidRPr="0080216C" w:rsidRDefault="005C5525" w:rsidP="005C5525"/>
    <w:p w14:paraId="6D3CE74D"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248</w:t>
      </w:r>
    </w:p>
    <w:p w14:paraId="54825FE5" w14:textId="77777777" w:rsidR="005C5525" w:rsidRPr="0080216C" w:rsidRDefault="005C5525" w:rsidP="005C5525"/>
    <w:p w14:paraId="28A5B5D3" w14:textId="77777777" w:rsidR="005C5525" w:rsidRPr="0080216C" w:rsidRDefault="005C5525" w:rsidP="005C5525">
      <w:pPr>
        <w:keepNext/>
        <w:rPr>
          <w:b/>
        </w:rPr>
      </w:pPr>
      <w:r w:rsidRPr="0080216C">
        <w:rPr>
          <w:b/>
        </w:rPr>
        <w:t>Prijedlog uredbe</w:t>
      </w:r>
    </w:p>
    <w:p w14:paraId="783D2D20" w14:textId="77777777" w:rsidR="005C5525" w:rsidRPr="0080216C" w:rsidRDefault="005C5525" w:rsidP="005C5525">
      <w:pPr>
        <w:rPr>
          <w:b/>
        </w:rPr>
      </w:pPr>
      <w:r w:rsidRPr="0080216C">
        <w:rPr>
          <w:b/>
        </w:rPr>
        <w:t>Prilog II. – točka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38F876EB" w14:textId="77777777" w:rsidTr="006318D7">
        <w:trPr>
          <w:jc w:val="center"/>
        </w:trPr>
        <w:tc>
          <w:tcPr>
            <w:tcW w:w="9752" w:type="dxa"/>
            <w:gridSpan w:val="2"/>
          </w:tcPr>
          <w:p w14:paraId="5DF91DC8" w14:textId="77777777" w:rsidR="005C5525" w:rsidRPr="0080216C" w:rsidRDefault="005C5525" w:rsidP="006318D7">
            <w:pPr>
              <w:keepNext/>
            </w:pPr>
          </w:p>
        </w:tc>
      </w:tr>
      <w:tr w:rsidR="005C5525" w:rsidRPr="0080216C" w14:paraId="0F49E74C" w14:textId="77777777" w:rsidTr="006318D7">
        <w:trPr>
          <w:jc w:val="center"/>
        </w:trPr>
        <w:tc>
          <w:tcPr>
            <w:tcW w:w="4876" w:type="dxa"/>
            <w:hideMark/>
          </w:tcPr>
          <w:p w14:paraId="2EF6F97A"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3CD8A92" w14:textId="77777777" w:rsidR="005C5525" w:rsidRPr="0080216C" w:rsidRDefault="005C5525" w:rsidP="006318D7">
            <w:pPr>
              <w:keepNext/>
              <w:spacing w:after="240"/>
              <w:jc w:val="center"/>
              <w:rPr>
                <w:i/>
              </w:rPr>
            </w:pPr>
            <w:r w:rsidRPr="0080216C">
              <w:rPr>
                <w:i/>
              </w:rPr>
              <w:t>Izmjena</w:t>
            </w:r>
          </w:p>
        </w:tc>
      </w:tr>
      <w:tr w:rsidR="005C5525" w:rsidRPr="0080216C" w14:paraId="3B10E02E" w14:textId="77777777" w:rsidTr="006318D7">
        <w:trPr>
          <w:jc w:val="center"/>
        </w:trPr>
        <w:tc>
          <w:tcPr>
            <w:tcW w:w="4876" w:type="dxa"/>
          </w:tcPr>
          <w:p w14:paraId="213B0370" w14:textId="77777777" w:rsidR="005C5525" w:rsidRPr="0080216C" w:rsidRDefault="005C5525" w:rsidP="006318D7">
            <w:pPr>
              <w:spacing w:after="120"/>
            </w:pPr>
          </w:p>
        </w:tc>
        <w:tc>
          <w:tcPr>
            <w:tcW w:w="4876" w:type="dxa"/>
            <w:hideMark/>
          </w:tcPr>
          <w:p w14:paraId="6FFF9555" w14:textId="77777777" w:rsidR="005C5525" w:rsidRPr="0080216C" w:rsidRDefault="005C5525" w:rsidP="006318D7">
            <w:pPr>
              <w:spacing w:after="120"/>
            </w:pPr>
            <w:r w:rsidRPr="0080216C">
              <w:rPr>
                <w:b/>
                <w:i/>
              </w:rPr>
              <w:t>5.a</w:t>
            </w:r>
            <w:r w:rsidRPr="0080216C">
              <w:rPr>
                <w:b/>
                <w:i/>
              </w:rPr>
              <w:tab/>
              <w:t>Prometna industrija, tehnologije i komponente infrastrukture od ključne važnosti:</w:t>
            </w:r>
          </w:p>
        </w:tc>
      </w:tr>
      <w:tr w:rsidR="005C5525" w:rsidRPr="0080216C" w14:paraId="7CF02993" w14:textId="77777777" w:rsidTr="006318D7">
        <w:trPr>
          <w:jc w:val="center"/>
        </w:trPr>
        <w:tc>
          <w:tcPr>
            <w:tcW w:w="4876" w:type="dxa"/>
          </w:tcPr>
          <w:p w14:paraId="117519C2" w14:textId="77777777" w:rsidR="005C5525" w:rsidRPr="0080216C" w:rsidRDefault="005C5525" w:rsidP="006318D7">
            <w:pPr>
              <w:spacing w:after="120"/>
            </w:pPr>
          </w:p>
        </w:tc>
        <w:tc>
          <w:tcPr>
            <w:tcW w:w="4876" w:type="dxa"/>
            <w:hideMark/>
          </w:tcPr>
          <w:p w14:paraId="5469E12C" w14:textId="77777777" w:rsidR="005C5525" w:rsidRPr="0080216C" w:rsidRDefault="005C5525" w:rsidP="006318D7">
            <w:pPr>
              <w:spacing w:after="120"/>
            </w:pPr>
            <w:r w:rsidRPr="0080216C">
              <w:rPr>
                <w:b/>
                <w:i/>
              </w:rPr>
              <w:t xml:space="preserve">(a) </w:t>
            </w:r>
            <w:r w:rsidRPr="0080216C">
              <w:rPr>
                <w:b/>
                <w:i/>
              </w:rPr>
              <w:tab/>
              <w:t>industrija zrakoplovnih i svemirskih proizvoda, uključujući proizvodnju, održavanje i operacije zrakoplova i njihovih motora, propelera, dijelova, neugrađene opreme i opreme</w:t>
            </w:r>
            <w:r w:rsidRPr="0080216C">
              <w:rPr>
                <w:b/>
                <w:i/>
                <w:vertAlign w:val="superscript"/>
              </w:rPr>
              <w:t>1a</w:t>
            </w:r>
          </w:p>
        </w:tc>
      </w:tr>
      <w:tr w:rsidR="005C5525" w:rsidRPr="0080216C" w14:paraId="007E0F88" w14:textId="77777777" w:rsidTr="006318D7">
        <w:trPr>
          <w:jc w:val="center"/>
        </w:trPr>
        <w:tc>
          <w:tcPr>
            <w:tcW w:w="4876" w:type="dxa"/>
          </w:tcPr>
          <w:p w14:paraId="2477EF61" w14:textId="77777777" w:rsidR="005C5525" w:rsidRPr="0080216C" w:rsidRDefault="005C5525" w:rsidP="006318D7">
            <w:pPr>
              <w:spacing w:after="120"/>
            </w:pPr>
          </w:p>
        </w:tc>
        <w:tc>
          <w:tcPr>
            <w:tcW w:w="4876" w:type="dxa"/>
            <w:hideMark/>
          </w:tcPr>
          <w:p w14:paraId="28272332" w14:textId="77777777" w:rsidR="005C5525" w:rsidRPr="0080216C" w:rsidRDefault="005C5525" w:rsidP="006318D7">
            <w:pPr>
              <w:spacing w:after="120"/>
            </w:pPr>
            <w:r w:rsidRPr="0080216C">
              <w:rPr>
                <w:b/>
                <w:bCs/>
                <w:i/>
                <w:iCs/>
              </w:rPr>
              <w:t xml:space="preserve">(b) </w:t>
            </w:r>
            <w:r w:rsidRPr="0080216C">
              <w:rPr>
                <w:b/>
                <w:bCs/>
                <w:i/>
                <w:iCs/>
              </w:rPr>
              <w:tab/>
              <w:t>industrija pomorske tehnologije, uključujući proizvodnju, održavanje i preinaku svih vrsta brodova</w:t>
            </w:r>
            <w:r w:rsidRPr="0080216C">
              <w:rPr>
                <w:b/>
                <w:bCs/>
                <w:i/>
                <w:iCs/>
                <w:vertAlign w:val="superscript"/>
              </w:rPr>
              <w:t>1b</w:t>
            </w:r>
            <w:r w:rsidRPr="0080216C">
              <w:rPr>
                <w:b/>
                <w:bCs/>
                <w:i/>
                <w:iCs/>
              </w:rPr>
              <w:t xml:space="preserve"> i opreme</w:t>
            </w:r>
            <w:r w:rsidRPr="0080216C">
              <w:rPr>
                <w:b/>
                <w:bCs/>
                <w:i/>
                <w:iCs/>
                <w:vertAlign w:val="superscript"/>
              </w:rPr>
              <w:t>1c</w:t>
            </w:r>
          </w:p>
        </w:tc>
      </w:tr>
      <w:tr w:rsidR="005C5525" w:rsidRPr="0080216C" w14:paraId="55458B94" w14:textId="77777777" w:rsidTr="006318D7">
        <w:trPr>
          <w:jc w:val="center"/>
        </w:trPr>
        <w:tc>
          <w:tcPr>
            <w:tcW w:w="4876" w:type="dxa"/>
          </w:tcPr>
          <w:p w14:paraId="7F268A20" w14:textId="77777777" w:rsidR="005C5525" w:rsidRPr="0080216C" w:rsidRDefault="005C5525" w:rsidP="006318D7">
            <w:pPr>
              <w:spacing w:after="120"/>
            </w:pPr>
          </w:p>
        </w:tc>
        <w:tc>
          <w:tcPr>
            <w:tcW w:w="4876" w:type="dxa"/>
            <w:hideMark/>
          </w:tcPr>
          <w:p w14:paraId="048DF6E6" w14:textId="77777777" w:rsidR="005C5525" w:rsidRPr="0080216C" w:rsidRDefault="005C5525" w:rsidP="006318D7">
            <w:pPr>
              <w:spacing w:after="120"/>
            </w:pPr>
            <w:r w:rsidRPr="0080216C">
              <w:rPr>
                <w:b/>
                <w:i/>
              </w:rPr>
              <w:t xml:space="preserve">(c) </w:t>
            </w:r>
            <w:r w:rsidRPr="0080216C">
              <w:rPr>
                <w:b/>
                <w:i/>
              </w:rPr>
              <w:tab/>
              <w:t>željeznička industrija, uključujući sve aspekte projektiranja, proizvodnje, održavanja i obnove sustava željezničkog prijevoza, podsustava i povezane opreme</w:t>
            </w:r>
            <w:r w:rsidRPr="0080216C">
              <w:rPr>
                <w:b/>
                <w:i/>
                <w:vertAlign w:val="superscript"/>
              </w:rPr>
              <w:t>1d</w:t>
            </w:r>
          </w:p>
        </w:tc>
      </w:tr>
      <w:tr w:rsidR="005C5525" w:rsidRPr="0080216C" w14:paraId="1551CFA7" w14:textId="77777777" w:rsidTr="006318D7">
        <w:trPr>
          <w:jc w:val="center"/>
        </w:trPr>
        <w:tc>
          <w:tcPr>
            <w:tcW w:w="4876" w:type="dxa"/>
          </w:tcPr>
          <w:p w14:paraId="6808852E" w14:textId="77777777" w:rsidR="005C5525" w:rsidRPr="0080216C" w:rsidRDefault="005C5525" w:rsidP="006318D7">
            <w:pPr>
              <w:spacing w:after="120"/>
            </w:pPr>
          </w:p>
        </w:tc>
        <w:tc>
          <w:tcPr>
            <w:tcW w:w="4876" w:type="dxa"/>
            <w:hideMark/>
          </w:tcPr>
          <w:p w14:paraId="29EA1C70" w14:textId="77777777" w:rsidR="005C5525" w:rsidRPr="0080216C" w:rsidRDefault="005C5525" w:rsidP="006318D7">
            <w:pPr>
              <w:spacing w:after="120"/>
            </w:pPr>
            <w:r w:rsidRPr="0080216C">
              <w:rPr>
                <w:b/>
                <w:bCs/>
                <w:i/>
                <w:iCs/>
              </w:rPr>
              <w:t xml:space="preserve">(d) </w:t>
            </w:r>
            <w:r w:rsidRPr="0080216C">
              <w:rPr>
                <w:b/>
                <w:bCs/>
                <w:i/>
                <w:iCs/>
              </w:rPr>
              <w:tab/>
              <w:t>automobilska industrija, uključujući dobavljače u automobilskom sektoru</w:t>
            </w:r>
            <w:r w:rsidRPr="0080216C">
              <w:rPr>
                <w:b/>
                <w:bCs/>
                <w:i/>
                <w:iCs/>
                <w:vertAlign w:val="superscript"/>
              </w:rPr>
              <w:t>1e</w:t>
            </w:r>
            <w:r w:rsidRPr="0080216C">
              <w:rPr>
                <w:b/>
                <w:bCs/>
                <w:i/>
                <w:iCs/>
              </w:rPr>
              <w:t>, infrastrukturu za punjenje, među ostalim infrastrukturu za električno punjenje</w:t>
            </w:r>
            <w:r w:rsidRPr="0080216C">
              <w:rPr>
                <w:b/>
                <w:bCs/>
                <w:i/>
                <w:iCs/>
                <w:vertAlign w:val="superscript"/>
              </w:rPr>
              <w:t>1f</w:t>
            </w:r>
            <w:r w:rsidRPr="0080216C">
              <w:rPr>
                <w:b/>
                <w:bCs/>
                <w:i/>
                <w:iCs/>
              </w:rPr>
              <w:t xml:space="preserve"> i inteligentne transportne sustave</w:t>
            </w:r>
            <w:r w:rsidRPr="0080216C">
              <w:rPr>
                <w:b/>
                <w:bCs/>
                <w:i/>
                <w:iCs/>
                <w:vertAlign w:val="superscript"/>
              </w:rPr>
              <w:t>1g</w:t>
            </w:r>
          </w:p>
        </w:tc>
      </w:tr>
      <w:tr w:rsidR="005C5525" w:rsidRPr="0080216C" w14:paraId="68DD6F47" w14:textId="77777777" w:rsidTr="006318D7">
        <w:trPr>
          <w:jc w:val="center"/>
        </w:trPr>
        <w:tc>
          <w:tcPr>
            <w:tcW w:w="4876" w:type="dxa"/>
          </w:tcPr>
          <w:p w14:paraId="7E9800C5" w14:textId="77777777" w:rsidR="005C5525" w:rsidRPr="0080216C" w:rsidRDefault="005C5525" w:rsidP="006318D7">
            <w:pPr>
              <w:spacing w:after="120"/>
            </w:pPr>
          </w:p>
        </w:tc>
        <w:tc>
          <w:tcPr>
            <w:tcW w:w="4876" w:type="dxa"/>
            <w:hideMark/>
          </w:tcPr>
          <w:p w14:paraId="2862943B" w14:textId="77777777" w:rsidR="005C5525" w:rsidRPr="0080216C" w:rsidRDefault="005C5525" w:rsidP="006318D7">
            <w:pPr>
              <w:spacing w:after="120"/>
            </w:pPr>
            <w:r w:rsidRPr="0080216C">
              <w:rPr>
                <w:b/>
                <w:i/>
              </w:rPr>
              <w:t>__________________</w:t>
            </w:r>
          </w:p>
        </w:tc>
      </w:tr>
      <w:tr w:rsidR="005C5525" w:rsidRPr="0080216C" w14:paraId="4EF825BF" w14:textId="77777777" w:rsidTr="006318D7">
        <w:trPr>
          <w:jc w:val="center"/>
        </w:trPr>
        <w:tc>
          <w:tcPr>
            <w:tcW w:w="4876" w:type="dxa"/>
          </w:tcPr>
          <w:p w14:paraId="1202DA73" w14:textId="77777777" w:rsidR="005C5525" w:rsidRPr="0080216C" w:rsidRDefault="005C5525" w:rsidP="006318D7">
            <w:pPr>
              <w:spacing w:after="120"/>
            </w:pPr>
          </w:p>
        </w:tc>
        <w:tc>
          <w:tcPr>
            <w:tcW w:w="4876" w:type="dxa"/>
            <w:hideMark/>
          </w:tcPr>
          <w:p w14:paraId="12833796" w14:textId="77777777" w:rsidR="005C5525" w:rsidRPr="0080216C" w:rsidRDefault="005C5525" w:rsidP="006318D7">
            <w:pPr>
              <w:spacing w:after="120"/>
            </w:pPr>
            <w:r w:rsidRPr="0080216C">
              <w:rPr>
                <w:b/>
                <w:bCs/>
                <w:i/>
                <w:iCs/>
                <w:vertAlign w:val="superscript"/>
              </w:rPr>
              <w:t>1a</w:t>
            </w:r>
            <w:r w:rsidRPr="0080216C">
              <w:rPr>
                <w:b/>
                <w:bCs/>
                <w:i/>
                <w:iCs/>
              </w:rPr>
              <w:t xml:space="preserve"> Članak 2. stavak 1. točke (a) i (b) Uredbe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p>
        </w:tc>
      </w:tr>
      <w:tr w:rsidR="005C5525" w:rsidRPr="0080216C" w14:paraId="179E4FBA" w14:textId="77777777" w:rsidTr="006318D7">
        <w:trPr>
          <w:jc w:val="center"/>
        </w:trPr>
        <w:tc>
          <w:tcPr>
            <w:tcW w:w="4876" w:type="dxa"/>
          </w:tcPr>
          <w:p w14:paraId="20CCE954" w14:textId="77777777" w:rsidR="005C5525" w:rsidRPr="0080216C" w:rsidRDefault="005C5525" w:rsidP="006318D7">
            <w:pPr>
              <w:spacing w:after="120"/>
            </w:pPr>
          </w:p>
        </w:tc>
        <w:tc>
          <w:tcPr>
            <w:tcW w:w="4876" w:type="dxa"/>
            <w:hideMark/>
          </w:tcPr>
          <w:p w14:paraId="7020064B" w14:textId="77777777" w:rsidR="005C5525" w:rsidRPr="0080216C" w:rsidRDefault="005C5525" w:rsidP="006318D7">
            <w:pPr>
              <w:spacing w:after="120"/>
            </w:pPr>
            <w:r w:rsidRPr="0080216C">
              <w:rPr>
                <w:b/>
                <w:bCs/>
                <w:i/>
                <w:iCs/>
                <w:vertAlign w:val="superscript"/>
              </w:rPr>
              <w:t>1b</w:t>
            </w:r>
            <w:r w:rsidRPr="0080216C">
              <w:rPr>
                <w:b/>
                <w:bCs/>
                <w:i/>
                <w:iCs/>
              </w:rPr>
              <w:t xml:space="preserve"> Članak 12. točke (a), (b) i (c) Okvira za državne potpore u brodogradnji O2011/C 364/06)</w:t>
            </w:r>
          </w:p>
        </w:tc>
      </w:tr>
      <w:tr w:rsidR="005C5525" w:rsidRPr="0080216C" w14:paraId="2DFAABB7" w14:textId="77777777" w:rsidTr="006318D7">
        <w:trPr>
          <w:jc w:val="center"/>
        </w:trPr>
        <w:tc>
          <w:tcPr>
            <w:tcW w:w="4876" w:type="dxa"/>
          </w:tcPr>
          <w:p w14:paraId="2F655C60" w14:textId="77777777" w:rsidR="005C5525" w:rsidRPr="0080216C" w:rsidRDefault="005C5525" w:rsidP="006318D7">
            <w:pPr>
              <w:spacing w:after="120"/>
            </w:pPr>
          </w:p>
        </w:tc>
        <w:tc>
          <w:tcPr>
            <w:tcW w:w="4876" w:type="dxa"/>
            <w:hideMark/>
          </w:tcPr>
          <w:p w14:paraId="5E95A57E" w14:textId="77777777" w:rsidR="005C5525" w:rsidRPr="0080216C" w:rsidRDefault="005C5525" w:rsidP="006318D7">
            <w:pPr>
              <w:spacing w:after="120"/>
            </w:pPr>
            <w:r w:rsidRPr="0080216C">
              <w:rPr>
                <w:b/>
                <w:bCs/>
                <w:i/>
                <w:iCs/>
                <w:vertAlign w:val="superscript"/>
              </w:rPr>
              <w:t>1c</w:t>
            </w:r>
            <w:r w:rsidRPr="0080216C">
              <w:rPr>
                <w:b/>
                <w:bCs/>
                <w:i/>
                <w:iCs/>
              </w:rPr>
              <w:t xml:space="preserve"> Članak 2. stavak 1. Direktive 2014/90/EU Europskog parlamenta i Vijeća od 23. srpnja 2014. o pomorskoj opremi i stavljanju izvan snage Direktive Vijeća 96/98/EZ.</w:t>
            </w:r>
          </w:p>
        </w:tc>
      </w:tr>
      <w:tr w:rsidR="005C5525" w:rsidRPr="0080216C" w14:paraId="0CC0803D" w14:textId="77777777" w:rsidTr="006318D7">
        <w:trPr>
          <w:jc w:val="center"/>
        </w:trPr>
        <w:tc>
          <w:tcPr>
            <w:tcW w:w="4876" w:type="dxa"/>
          </w:tcPr>
          <w:p w14:paraId="049A5643" w14:textId="77777777" w:rsidR="005C5525" w:rsidRPr="0080216C" w:rsidRDefault="005C5525" w:rsidP="006318D7">
            <w:pPr>
              <w:spacing w:after="120"/>
            </w:pPr>
          </w:p>
        </w:tc>
        <w:tc>
          <w:tcPr>
            <w:tcW w:w="4876" w:type="dxa"/>
            <w:hideMark/>
          </w:tcPr>
          <w:p w14:paraId="2FEC0675" w14:textId="77777777" w:rsidR="005C5525" w:rsidRPr="0080216C" w:rsidRDefault="005C5525" w:rsidP="00B64D67">
            <w:pPr>
              <w:spacing w:after="120"/>
            </w:pPr>
            <w:r w:rsidRPr="0080216C">
              <w:rPr>
                <w:b/>
                <w:i/>
                <w:vertAlign w:val="superscript"/>
              </w:rPr>
              <w:t xml:space="preserve">1d </w:t>
            </w:r>
            <w:r w:rsidRPr="0080216C">
              <w:rPr>
                <w:b/>
                <w:i/>
              </w:rPr>
              <w:t xml:space="preserve"> Prilog II Direktivi (EU) 2016/797 Europskog parlamenta i Vijeća od 11. svibnja 2016. o interoperabilnosti željezničkog sustava u Europskoj uniji </w:t>
            </w:r>
          </w:p>
        </w:tc>
      </w:tr>
      <w:tr w:rsidR="005C5525" w:rsidRPr="0080216C" w14:paraId="5A2571B9" w14:textId="77777777" w:rsidTr="006318D7">
        <w:trPr>
          <w:jc w:val="center"/>
        </w:trPr>
        <w:tc>
          <w:tcPr>
            <w:tcW w:w="4876" w:type="dxa"/>
          </w:tcPr>
          <w:p w14:paraId="50044D72" w14:textId="77777777" w:rsidR="005C5525" w:rsidRPr="0080216C" w:rsidRDefault="005C5525" w:rsidP="006318D7">
            <w:pPr>
              <w:spacing w:after="120"/>
            </w:pPr>
          </w:p>
        </w:tc>
        <w:tc>
          <w:tcPr>
            <w:tcW w:w="4876" w:type="dxa"/>
            <w:hideMark/>
          </w:tcPr>
          <w:p w14:paraId="501BEB79" w14:textId="77777777" w:rsidR="005C5525" w:rsidRPr="0080216C" w:rsidRDefault="005C5525" w:rsidP="006318D7">
            <w:pPr>
              <w:spacing w:after="120"/>
            </w:pPr>
            <w:r w:rsidRPr="0080216C">
              <w:rPr>
                <w:b/>
                <w:bCs/>
                <w:i/>
                <w:iCs/>
                <w:vertAlign w:val="superscript"/>
              </w:rPr>
              <w:t>1e</w:t>
            </w:r>
            <w:r w:rsidRPr="0080216C">
              <w:rPr>
                <w:b/>
                <w:bCs/>
                <w:i/>
                <w:iCs/>
              </w:rPr>
              <w:t xml:space="preserve"> Industrije odgovorne za proizvodnju svih kategorija cestovnih vozila na vlastiti pogon (uključujući osobne automobile, autobuse, motocikle, kombije, kamione) zajedno s njihovom opremom i dijelovima, među ostalim iz poglavlja 40., 84., 85., 87., 90. i 94. nomenklature Harmoniziranog sustava koju je izdala Svjetska carinska organizacija (HS 2017.)</w:t>
            </w:r>
          </w:p>
        </w:tc>
      </w:tr>
      <w:tr w:rsidR="005C5525" w:rsidRPr="0080216C" w14:paraId="1F333FA2" w14:textId="77777777" w:rsidTr="006318D7">
        <w:trPr>
          <w:jc w:val="center"/>
        </w:trPr>
        <w:tc>
          <w:tcPr>
            <w:tcW w:w="4876" w:type="dxa"/>
          </w:tcPr>
          <w:p w14:paraId="6988AE35" w14:textId="77777777" w:rsidR="005C5525" w:rsidRPr="0080216C" w:rsidRDefault="005C5525" w:rsidP="006318D7">
            <w:pPr>
              <w:spacing w:after="120"/>
            </w:pPr>
          </w:p>
        </w:tc>
        <w:tc>
          <w:tcPr>
            <w:tcW w:w="4876" w:type="dxa"/>
            <w:hideMark/>
          </w:tcPr>
          <w:p w14:paraId="3B900597" w14:textId="77777777" w:rsidR="005C5525" w:rsidRPr="0080216C" w:rsidRDefault="005C5525" w:rsidP="006318D7">
            <w:pPr>
              <w:spacing w:after="120"/>
            </w:pPr>
            <w:r w:rsidRPr="0080216C">
              <w:rPr>
                <w:b/>
                <w:bCs/>
                <w:i/>
                <w:iCs/>
                <w:vertAlign w:val="superscript"/>
              </w:rPr>
              <w:t>1f</w:t>
            </w:r>
            <w:r w:rsidRPr="0080216C">
              <w:rPr>
                <w:b/>
                <w:bCs/>
                <w:i/>
                <w:iCs/>
              </w:rPr>
              <w:t xml:space="preserve"> Članak 2. stavci 17., 21., 48., 49., 50., 51., 52., 53., 56. i 59. Uredbe (EU) 2023/1804 Europskog parlamenta i Vijeća od 13. rujna 2023. o uspostavi infrastrukture za alternativna goriva i stavljanju izvan snage Direktive 2014/94/EU.</w:t>
            </w:r>
          </w:p>
        </w:tc>
      </w:tr>
      <w:tr w:rsidR="005C5525" w:rsidRPr="0080216C" w14:paraId="2E08556F" w14:textId="77777777" w:rsidTr="006318D7">
        <w:trPr>
          <w:jc w:val="center"/>
        </w:trPr>
        <w:tc>
          <w:tcPr>
            <w:tcW w:w="4876" w:type="dxa"/>
          </w:tcPr>
          <w:p w14:paraId="0C1CF229" w14:textId="77777777" w:rsidR="005C5525" w:rsidRPr="0080216C" w:rsidRDefault="005C5525" w:rsidP="006318D7">
            <w:pPr>
              <w:spacing w:after="120"/>
            </w:pPr>
          </w:p>
        </w:tc>
        <w:tc>
          <w:tcPr>
            <w:tcW w:w="4876" w:type="dxa"/>
            <w:hideMark/>
          </w:tcPr>
          <w:p w14:paraId="4D82CD3C" w14:textId="77777777" w:rsidR="005C5525" w:rsidRPr="0080216C" w:rsidRDefault="005C5525" w:rsidP="006318D7">
            <w:pPr>
              <w:spacing w:after="120"/>
            </w:pPr>
            <w:r w:rsidRPr="0080216C">
              <w:rPr>
                <w:b/>
                <w:bCs/>
                <w:i/>
                <w:iCs/>
                <w:vertAlign w:val="superscript"/>
              </w:rPr>
              <w:t>1g</w:t>
            </w:r>
            <w:r w:rsidRPr="0080216C">
              <w:rPr>
                <w:b/>
                <w:bCs/>
                <w:i/>
                <w:iCs/>
              </w:rPr>
              <w:t xml:space="preserve"> Članak 4. stavak 1. Direktive 2010/40/EU Europskog parlamenta i Vijeća od 7. srpnja 2010. o okviru za uvođenje inteligentnih prometnih sustava u cestovnom prometu i za veze s ostalim vrstama prijevoza.</w:t>
            </w:r>
          </w:p>
        </w:tc>
      </w:tr>
    </w:tbl>
    <w:p w14:paraId="10C2469D" w14:textId="77777777" w:rsidR="005C5525" w:rsidRPr="0080216C" w:rsidRDefault="005C5525" w:rsidP="005C5525"/>
    <w:p w14:paraId="081BACD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249</w:t>
      </w:r>
    </w:p>
    <w:p w14:paraId="28C333C3" w14:textId="77777777" w:rsidR="005C5525" w:rsidRPr="0080216C" w:rsidRDefault="005C5525" w:rsidP="005C5525"/>
    <w:p w14:paraId="63A59063" w14:textId="77777777" w:rsidR="005C5525" w:rsidRPr="0080216C" w:rsidRDefault="005C5525" w:rsidP="005C5525">
      <w:pPr>
        <w:keepNext/>
        <w:rPr>
          <w:b/>
        </w:rPr>
      </w:pPr>
      <w:r w:rsidRPr="0080216C">
        <w:rPr>
          <w:b/>
        </w:rPr>
        <w:t>Prijedlog uredbe</w:t>
      </w:r>
    </w:p>
    <w:p w14:paraId="61A109EB" w14:textId="77777777" w:rsidR="005C5525" w:rsidRPr="0080216C" w:rsidRDefault="005C5525" w:rsidP="005C5525">
      <w:pPr>
        <w:rPr>
          <w:b/>
        </w:rPr>
      </w:pPr>
      <w:r w:rsidRPr="0080216C">
        <w:rPr>
          <w:b/>
        </w:rPr>
        <w:t>Prilog II. – točka 5.b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61EC52DB" w14:textId="77777777" w:rsidTr="006318D7">
        <w:trPr>
          <w:jc w:val="center"/>
        </w:trPr>
        <w:tc>
          <w:tcPr>
            <w:tcW w:w="9752" w:type="dxa"/>
            <w:gridSpan w:val="2"/>
          </w:tcPr>
          <w:p w14:paraId="7A06620C" w14:textId="77777777" w:rsidR="005C5525" w:rsidRPr="0080216C" w:rsidRDefault="005C5525" w:rsidP="006318D7">
            <w:pPr>
              <w:keepNext/>
            </w:pPr>
          </w:p>
        </w:tc>
      </w:tr>
      <w:tr w:rsidR="005C5525" w:rsidRPr="0080216C" w14:paraId="55355716" w14:textId="77777777" w:rsidTr="006318D7">
        <w:trPr>
          <w:jc w:val="center"/>
        </w:trPr>
        <w:tc>
          <w:tcPr>
            <w:tcW w:w="4876" w:type="dxa"/>
            <w:hideMark/>
          </w:tcPr>
          <w:p w14:paraId="423375FF"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4B429AB1" w14:textId="77777777" w:rsidR="005C5525" w:rsidRPr="0080216C" w:rsidRDefault="005C5525" w:rsidP="006318D7">
            <w:pPr>
              <w:keepNext/>
              <w:spacing w:after="240"/>
              <w:jc w:val="center"/>
              <w:rPr>
                <w:i/>
              </w:rPr>
            </w:pPr>
            <w:r w:rsidRPr="0080216C">
              <w:rPr>
                <w:i/>
              </w:rPr>
              <w:t>Izmjena</w:t>
            </w:r>
          </w:p>
        </w:tc>
      </w:tr>
      <w:tr w:rsidR="005C5525" w:rsidRPr="0080216C" w14:paraId="65BCA3C2" w14:textId="77777777" w:rsidTr="006318D7">
        <w:trPr>
          <w:jc w:val="center"/>
        </w:trPr>
        <w:tc>
          <w:tcPr>
            <w:tcW w:w="4876" w:type="dxa"/>
          </w:tcPr>
          <w:p w14:paraId="7A5AB836" w14:textId="77777777" w:rsidR="005C5525" w:rsidRPr="0080216C" w:rsidRDefault="005C5525" w:rsidP="006318D7">
            <w:pPr>
              <w:spacing w:after="120"/>
            </w:pPr>
          </w:p>
        </w:tc>
        <w:tc>
          <w:tcPr>
            <w:tcW w:w="4876" w:type="dxa"/>
            <w:hideMark/>
          </w:tcPr>
          <w:p w14:paraId="0559EBED" w14:textId="77777777" w:rsidR="005C5525" w:rsidRPr="0080216C" w:rsidRDefault="005C5525" w:rsidP="006318D7">
            <w:pPr>
              <w:spacing w:after="120"/>
            </w:pPr>
            <w:r w:rsidRPr="0080216C">
              <w:rPr>
                <w:b/>
                <w:i/>
              </w:rPr>
              <w:t>5.b</w:t>
            </w:r>
            <w:r w:rsidRPr="0080216C">
              <w:rPr>
                <w:b/>
                <w:i/>
              </w:rPr>
              <w:tab/>
              <w:t>Medijske usluge kako su definirane u članku 2. točki 1. Uredbe (EU) 2024/1083 Europskog parlamenta i Vijeća od 11. travnja 2024. o uspostavi zajedničkog okvira za medijske usluge na unutarnjem tržištu i izmjeni Direktive 2010/13/EU (Europski akt o slobodi medija), koje doprinose formiranju javnog mišljenja i koje se ističu posebnom aktualnošću i velikim učinkom.</w:t>
            </w:r>
          </w:p>
        </w:tc>
      </w:tr>
    </w:tbl>
    <w:p w14:paraId="10E34051" w14:textId="77777777" w:rsidR="005C5525" w:rsidRPr="0080216C" w:rsidRDefault="005C5525" w:rsidP="005C5525"/>
    <w:p w14:paraId="79271A0C"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250</w:t>
      </w:r>
    </w:p>
    <w:p w14:paraId="6C1F2828" w14:textId="77777777" w:rsidR="005C5525" w:rsidRPr="0080216C" w:rsidRDefault="005C5525" w:rsidP="005C5525"/>
    <w:p w14:paraId="025472A8" w14:textId="77777777" w:rsidR="005C5525" w:rsidRPr="0080216C" w:rsidRDefault="005C5525" w:rsidP="005C5525">
      <w:pPr>
        <w:keepNext/>
        <w:rPr>
          <w:b/>
        </w:rPr>
      </w:pPr>
      <w:r w:rsidRPr="0080216C">
        <w:rPr>
          <w:b/>
        </w:rPr>
        <w:t>Prijedlog uredbe</w:t>
      </w:r>
    </w:p>
    <w:p w14:paraId="7CBF4EB3" w14:textId="77777777" w:rsidR="005C5525" w:rsidRPr="0080216C" w:rsidRDefault="005C5525" w:rsidP="005C5525">
      <w:pPr>
        <w:rPr>
          <w:b/>
        </w:rPr>
      </w:pPr>
      <w:r w:rsidRPr="0080216C">
        <w:rPr>
          <w:b/>
        </w:rPr>
        <w:t>Prilog II. – točka 5.c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426D47E6" w14:textId="77777777" w:rsidTr="006318D7">
        <w:trPr>
          <w:jc w:val="center"/>
        </w:trPr>
        <w:tc>
          <w:tcPr>
            <w:tcW w:w="9752" w:type="dxa"/>
            <w:gridSpan w:val="2"/>
          </w:tcPr>
          <w:p w14:paraId="523B27A8" w14:textId="77777777" w:rsidR="005C5525" w:rsidRPr="0080216C" w:rsidRDefault="005C5525" w:rsidP="006318D7">
            <w:pPr>
              <w:keepNext/>
            </w:pPr>
          </w:p>
        </w:tc>
      </w:tr>
      <w:tr w:rsidR="005C5525" w:rsidRPr="0080216C" w14:paraId="49B688A5" w14:textId="77777777" w:rsidTr="006318D7">
        <w:trPr>
          <w:jc w:val="center"/>
        </w:trPr>
        <w:tc>
          <w:tcPr>
            <w:tcW w:w="4876" w:type="dxa"/>
            <w:hideMark/>
          </w:tcPr>
          <w:p w14:paraId="756C23A9"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50A0F3D1" w14:textId="77777777" w:rsidR="005C5525" w:rsidRPr="0080216C" w:rsidRDefault="005C5525" w:rsidP="006318D7">
            <w:pPr>
              <w:keepNext/>
              <w:spacing w:after="240"/>
              <w:jc w:val="center"/>
              <w:rPr>
                <w:i/>
              </w:rPr>
            </w:pPr>
            <w:r w:rsidRPr="0080216C">
              <w:rPr>
                <w:i/>
              </w:rPr>
              <w:t>Izmjena</w:t>
            </w:r>
          </w:p>
        </w:tc>
      </w:tr>
      <w:tr w:rsidR="005C5525" w:rsidRPr="0080216C" w14:paraId="5AFE14B6" w14:textId="77777777" w:rsidTr="006318D7">
        <w:trPr>
          <w:jc w:val="center"/>
        </w:trPr>
        <w:tc>
          <w:tcPr>
            <w:tcW w:w="4876" w:type="dxa"/>
          </w:tcPr>
          <w:p w14:paraId="7AA4F51C" w14:textId="77777777" w:rsidR="005C5525" w:rsidRPr="0080216C" w:rsidRDefault="005C5525" w:rsidP="006318D7">
            <w:pPr>
              <w:spacing w:after="120"/>
            </w:pPr>
          </w:p>
        </w:tc>
        <w:tc>
          <w:tcPr>
            <w:tcW w:w="4876" w:type="dxa"/>
            <w:hideMark/>
          </w:tcPr>
          <w:p w14:paraId="255C24D7" w14:textId="77777777" w:rsidR="005C5525" w:rsidRPr="0080216C" w:rsidRDefault="005C5525" w:rsidP="006318D7">
            <w:pPr>
              <w:spacing w:after="120"/>
            </w:pPr>
            <w:r w:rsidRPr="0080216C">
              <w:rPr>
                <w:b/>
                <w:i/>
              </w:rPr>
              <w:t>5.c</w:t>
            </w:r>
            <w:r w:rsidRPr="0080216C">
              <w:rPr>
                <w:b/>
                <w:i/>
              </w:rPr>
              <w:tab/>
              <w:t>Izborna infrastruktura: fizički i digitalni sustavi, procesi i objekti potrebni za organizaciju i provedbu izbora, uključujući sustave glasovanja, baze podataka za registraciju birača i druge tehnološke sustave kojima se osiguravaju integritet, dostupnost i sigurnost izbornih postupaka.</w:t>
            </w:r>
          </w:p>
        </w:tc>
      </w:tr>
    </w:tbl>
    <w:p w14:paraId="606D6454" w14:textId="77777777" w:rsidR="005C5525" w:rsidRPr="0080216C" w:rsidRDefault="005C5525" w:rsidP="005C5525"/>
    <w:p w14:paraId="5FAEDF07" w14:textId="77777777" w:rsidR="005C5525" w:rsidRPr="0080216C" w:rsidRDefault="005C5525" w:rsidP="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80216C">
        <w:rPr>
          <w:b/>
        </w:rPr>
        <w:t>Amandman</w:t>
      </w:r>
      <w:r w:rsidRPr="0080216C">
        <w:rPr>
          <w:b/>
        </w:rPr>
        <w:tab/>
      </w:r>
      <w:r w:rsidRPr="0080216C">
        <w:rPr>
          <w:b/>
        </w:rPr>
        <w:tab/>
        <w:t>251</w:t>
      </w:r>
    </w:p>
    <w:p w14:paraId="52AEFAB1" w14:textId="77777777" w:rsidR="005C5525" w:rsidRPr="0080216C" w:rsidRDefault="005C5525" w:rsidP="005C5525"/>
    <w:p w14:paraId="1DD42867" w14:textId="77777777" w:rsidR="005C5525" w:rsidRPr="0080216C" w:rsidRDefault="005C5525" w:rsidP="005C5525">
      <w:pPr>
        <w:keepNext/>
        <w:rPr>
          <w:b/>
        </w:rPr>
      </w:pPr>
      <w:r w:rsidRPr="0080216C">
        <w:rPr>
          <w:b/>
        </w:rPr>
        <w:t>Prijedlog uredbe</w:t>
      </w:r>
    </w:p>
    <w:p w14:paraId="6F1EB18F" w14:textId="77777777" w:rsidR="005C5525" w:rsidRPr="0080216C" w:rsidRDefault="005C5525" w:rsidP="005C5525">
      <w:pPr>
        <w:rPr>
          <w:b/>
        </w:rPr>
      </w:pPr>
      <w:r w:rsidRPr="0080216C">
        <w:rPr>
          <w:b/>
        </w:rPr>
        <w:t>Prilog II. – točka 5.d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09699C06" w14:textId="77777777" w:rsidTr="006318D7">
        <w:trPr>
          <w:jc w:val="center"/>
        </w:trPr>
        <w:tc>
          <w:tcPr>
            <w:tcW w:w="9752" w:type="dxa"/>
            <w:gridSpan w:val="2"/>
          </w:tcPr>
          <w:p w14:paraId="078EB95B" w14:textId="77777777" w:rsidR="005C5525" w:rsidRPr="0080216C" w:rsidRDefault="005C5525" w:rsidP="006318D7">
            <w:pPr>
              <w:keepNext/>
            </w:pPr>
          </w:p>
        </w:tc>
      </w:tr>
      <w:tr w:rsidR="005C5525" w:rsidRPr="0080216C" w14:paraId="3DBFE9E3" w14:textId="77777777" w:rsidTr="006318D7">
        <w:trPr>
          <w:jc w:val="center"/>
        </w:trPr>
        <w:tc>
          <w:tcPr>
            <w:tcW w:w="4876" w:type="dxa"/>
            <w:hideMark/>
          </w:tcPr>
          <w:p w14:paraId="33933BFE"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32714063" w14:textId="77777777" w:rsidR="005C5525" w:rsidRPr="0080216C" w:rsidRDefault="005C5525" w:rsidP="006318D7">
            <w:pPr>
              <w:keepNext/>
              <w:spacing w:after="240"/>
              <w:jc w:val="center"/>
              <w:rPr>
                <w:i/>
              </w:rPr>
            </w:pPr>
            <w:r w:rsidRPr="0080216C">
              <w:rPr>
                <w:i/>
              </w:rPr>
              <w:t>Izmjena</w:t>
            </w:r>
          </w:p>
        </w:tc>
      </w:tr>
      <w:tr w:rsidR="005C5525" w:rsidRPr="0080216C" w14:paraId="48831A9B" w14:textId="77777777" w:rsidTr="006318D7">
        <w:trPr>
          <w:jc w:val="center"/>
        </w:trPr>
        <w:tc>
          <w:tcPr>
            <w:tcW w:w="4876" w:type="dxa"/>
          </w:tcPr>
          <w:p w14:paraId="067C6DBA" w14:textId="77777777" w:rsidR="005C5525" w:rsidRPr="0080216C" w:rsidRDefault="005C5525" w:rsidP="006318D7">
            <w:pPr>
              <w:spacing w:after="120"/>
            </w:pPr>
          </w:p>
        </w:tc>
        <w:tc>
          <w:tcPr>
            <w:tcW w:w="4876" w:type="dxa"/>
            <w:hideMark/>
          </w:tcPr>
          <w:p w14:paraId="6E8A3E40" w14:textId="77777777" w:rsidR="005C5525" w:rsidRPr="0080216C" w:rsidRDefault="005C5525" w:rsidP="006318D7">
            <w:pPr>
              <w:spacing w:after="120"/>
            </w:pPr>
            <w:r w:rsidRPr="0080216C">
              <w:rPr>
                <w:b/>
                <w:i/>
              </w:rPr>
              <w:t>5.d</w:t>
            </w:r>
            <w:r w:rsidRPr="0080216C">
              <w:rPr>
                <w:b/>
                <w:i/>
              </w:rPr>
              <w:tab/>
              <w:t>Kritične sirovine kako su navedene u prilozima I. i II. Uredbi (EU) 2024/1252</w:t>
            </w:r>
            <w:r w:rsidRPr="0080216C">
              <w:rPr>
                <w:b/>
                <w:i/>
                <w:vertAlign w:val="superscript"/>
              </w:rPr>
              <w:t>1a</w:t>
            </w:r>
            <w:r w:rsidRPr="0080216C">
              <w:rPr>
                <w:b/>
                <w:i/>
              </w:rPr>
              <w:t>:</w:t>
            </w:r>
          </w:p>
        </w:tc>
      </w:tr>
      <w:tr w:rsidR="005C5525" w:rsidRPr="0080216C" w14:paraId="574DF10D" w14:textId="77777777" w:rsidTr="006318D7">
        <w:trPr>
          <w:jc w:val="center"/>
        </w:trPr>
        <w:tc>
          <w:tcPr>
            <w:tcW w:w="4876" w:type="dxa"/>
          </w:tcPr>
          <w:p w14:paraId="68A081CD" w14:textId="77777777" w:rsidR="005C5525" w:rsidRPr="0080216C" w:rsidRDefault="005C5525" w:rsidP="006318D7">
            <w:pPr>
              <w:spacing w:after="120"/>
            </w:pPr>
          </w:p>
        </w:tc>
        <w:tc>
          <w:tcPr>
            <w:tcW w:w="4876" w:type="dxa"/>
            <w:hideMark/>
          </w:tcPr>
          <w:p w14:paraId="70A078FA" w14:textId="77777777" w:rsidR="005C5525" w:rsidRPr="0080216C" w:rsidRDefault="005C5525" w:rsidP="006318D7">
            <w:pPr>
              <w:spacing w:after="120"/>
            </w:pPr>
            <w:r w:rsidRPr="0080216C">
              <w:rPr>
                <w:b/>
                <w:bCs/>
                <w:i/>
                <w:iCs/>
              </w:rPr>
              <w:t>–</w:t>
            </w:r>
            <w:r w:rsidRPr="0080216C">
              <w:rPr>
                <w:b/>
                <w:bCs/>
                <w:i/>
                <w:iCs/>
              </w:rPr>
              <w:tab/>
              <w:t>vađenje i rafiniranje kritičnih sirovina</w:t>
            </w:r>
          </w:p>
        </w:tc>
      </w:tr>
      <w:tr w:rsidR="005C5525" w:rsidRPr="0080216C" w14:paraId="776B4F80" w14:textId="77777777" w:rsidTr="006318D7">
        <w:trPr>
          <w:jc w:val="center"/>
        </w:trPr>
        <w:tc>
          <w:tcPr>
            <w:tcW w:w="4876" w:type="dxa"/>
          </w:tcPr>
          <w:p w14:paraId="64255EA8" w14:textId="77777777" w:rsidR="005C5525" w:rsidRPr="0080216C" w:rsidRDefault="005C5525" w:rsidP="006318D7">
            <w:pPr>
              <w:spacing w:after="120"/>
            </w:pPr>
          </w:p>
        </w:tc>
        <w:tc>
          <w:tcPr>
            <w:tcW w:w="4876" w:type="dxa"/>
            <w:hideMark/>
          </w:tcPr>
          <w:p w14:paraId="08AD3232" w14:textId="77777777" w:rsidR="005C5525" w:rsidRPr="0080216C" w:rsidRDefault="005C5525" w:rsidP="006318D7">
            <w:pPr>
              <w:spacing w:after="120"/>
            </w:pPr>
            <w:r w:rsidRPr="0080216C">
              <w:rPr>
                <w:b/>
                <w:bCs/>
                <w:i/>
                <w:iCs/>
              </w:rPr>
              <w:t>–</w:t>
            </w:r>
            <w:r w:rsidRPr="0080216C">
              <w:rPr>
                <w:b/>
                <w:bCs/>
                <w:i/>
                <w:iCs/>
              </w:rPr>
              <w:tab/>
              <w:t>tehnologije recikliranja i oporabe kritičnih sirovina, posebno iz baterija i elektroničkog otpada</w:t>
            </w:r>
          </w:p>
        </w:tc>
      </w:tr>
      <w:tr w:rsidR="005C5525" w:rsidRPr="0080216C" w14:paraId="2CBF6508" w14:textId="77777777" w:rsidTr="006318D7">
        <w:trPr>
          <w:jc w:val="center"/>
        </w:trPr>
        <w:tc>
          <w:tcPr>
            <w:tcW w:w="4876" w:type="dxa"/>
          </w:tcPr>
          <w:p w14:paraId="6AD5C933" w14:textId="77777777" w:rsidR="005C5525" w:rsidRPr="0080216C" w:rsidRDefault="005C5525" w:rsidP="006318D7">
            <w:pPr>
              <w:spacing w:after="120"/>
            </w:pPr>
          </w:p>
        </w:tc>
        <w:tc>
          <w:tcPr>
            <w:tcW w:w="4876" w:type="dxa"/>
            <w:hideMark/>
          </w:tcPr>
          <w:p w14:paraId="2694925B" w14:textId="77777777" w:rsidR="005C5525" w:rsidRPr="0080216C" w:rsidRDefault="005C5525" w:rsidP="006318D7">
            <w:pPr>
              <w:spacing w:after="120"/>
            </w:pPr>
            <w:r w:rsidRPr="0080216C">
              <w:rPr>
                <w:b/>
                <w:bCs/>
                <w:i/>
                <w:iCs/>
              </w:rPr>
              <w:t>–</w:t>
            </w:r>
            <w:r w:rsidRPr="0080216C">
              <w:rPr>
                <w:b/>
                <w:bCs/>
                <w:i/>
                <w:iCs/>
              </w:rPr>
              <w:tab/>
              <w:t>strateški objekti za stvaranje zaliha i skladištenje kritičnih sirovina</w:t>
            </w:r>
          </w:p>
        </w:tc>
      </w:tr>
      <w:tr w:rsidR="005C5525" w:rsidRPr="0080216C" w14:paraId="7C22F270" w14:textId="77777777" w:rsidTr="006318D7">
        <w:trPr>
          <w:jc w:val="center"/>
        </w:trPr>
        <w:tc>
          <w:tcPr>
            <w:tcW w:w="4876" w:type="dxa"/>
          </w:tcPr>
          <w:p w14:paraId="4593B1AF" w14:textId="77777777" w:rsidR="005C5525" w:rsidRPr="0080216C" w:rsidRDefault="005C5525" w:rsidP="006318D7">
            <w:pPr>
              <w:spacing w:after="120"/>
            </w:pPr>
          </w:p>
        </w:tc>
        <w:tc>
          <w:tcPr>
            <w:tcW w:w="4876" w:type="dxa"/>
            <w:hideMark/>
          </w:tcPr>
          <w:p w14:paraId="4E144EE1" w14:textId="77777777" w:rsidR="005C5525" w:rsidRPr="0080216C" w:rsidRDefault="005C5525" w:rsidP="006318D7">
            <w:pPr>
              <w:spacing w:after="120"/>
            </w:pPr>
            <w:r w:rsidRPr="0080216C">
              <w:rPr>
                <w:b/>
                <w:bCs/>
                <w:i/>
                <w:iCs/>
              </w:rPr>
              <w:t>–</w:t>
            </w:r>
            <w:r w:rsidRPr="0080216C">
              <w:rPr>
                <w:b/>
                <w:bCs/>
                <w:i/>
                <w:iCs/>
              </w:rPr>
              <w:tab/>
              <w:t>infrastruktura lanaca opskrbe za siguran prijevoz i distribuciju kritičnih sirovina</w:t>
            </w:r>
          </w:p>
        </w:tc>
      </w:tr>
      <w:tr w:rsidR="005C5525" w:rsidRPr="0080216C" w14:paraId="34FFAEC3" w14:textId="77777777" w:rsidTr="006318D7">
        <w:trPr>
          <w:jc w:val="center"/>
        </w:trPr>
        <w:tc>
          <w:tcPr>
            <w:tcW w:w="4876" w:type="dxa"/>
          </w:tcPr>
          <w:p w14:paraId="63BBB7AF" w14:textId="77777777" w:rsidR="005C5525" w:rsidRPr="0080216C" w:rsidRDefault="005C5525" w:rsidP="006318D7">
            <w:pPr>
              <w:spacing w:after="120"/>
            </w:pPr>
          </w:p>
        </w:tc>
        <w:tc>
          <w:tcPr>
            <w:tcW w:w="4876" w:type="dxa"/>
            <w:hideMark/>
          </w:tcPr>
          <w:p w14:paraId="33829E4D" w14:textId="77777777" w:rsidR="005C5525" w:rsidRPr="0080216C" w:rsidRDefault="005C5525" w:rsidP="006318D7">
            <w:pPr>
              <w:spacing w:after="120"/>
            </w:pPr>
            <w:r w:rsidRPr="0080216C">
              <w:rPr>
                <w:b/>
                <w:bCs/>
                <w:i/>
                <w:iCs/>
              </w:rPr>
              <w:t>–</w:t>
            </w:r>
            <w:r w:rsidRPr="0080216C">
              <w:rPr>
                <w:b/>
                <w:bCs/>
                <w:i/>
                <w:iCs/>
              </w:rPr>
              <w:tab/>
              <w:t>istraživanje i razvoj u području zamjene materijala, inovacije u području prerade i napredne metode recikliranja</w:t>
            </w:r>
          </w:p>
        </w:tc>
      </w:tr>
      <w:tr w:rsidR="005C5525" w:rsidRPr="0080216C" w14:paraId="24A99377" w14:textId="77777777" w:rsidTr="006318D7">
        <w:trPr>
          <w:jc w:val="center"/>
        </w:trPr>
        <w:tc>
          <w:tcPr>
            <w:tcW w:w="4876" w:type="dxa"/>
          </w:tcPr>
          <w:p w14:paraId="4FE050EC" w14:textId="77777777" w:rsidR="005C5525" w:rsidRPr="0080216C" w:rsidRDefault="005C5525" w:rsidP="006318D7">
            <w:pPr>
              <w:spacing w:after="120"/>
            </w:pPr>
          </w:p>
        </w:tc>
        <w:tc>
          <w:tcPr>
            <w:tcW w:w="4876" w:type="dxa"/>
            <w:hideMark/>
          </w:tcPr>
          <w:p w14:paraId="6B8D3EA8" w14:textId="77777777" w:rsidR="005C5525" w:rsidRPr="0080216C" w:rsidRDefault="005C5525" w:rsidP="006318D7">
            <w:pPr>
              <w:spacing w:after="120"/>
            </w:pPr>
            <w:r w:rsidRPr="0080216C">
              <w:rPr>
                <w:b/>
                <w:i/>
              </w:rPr>
              <w:t>__________________</w:t>
            </w:r>
          </w:p>
        </w:tc>
      </w:tr>
      <w:tr w:rsidR="005C5525" w:rsidRPr="0080216C" w14:paraId="23DA2FB1" w14:textId="77777777" w:rsidTr="006318D7">
        <w:trPr>
          <w:jc w:val="center"/>
        </w:trPr>
        <w:tc>
          <w:tcPr>
            <w:tcW w:w="4876" w:type="dxa"/>
          </w:tcPr>
          <w:p w14:paraId="188B0D61" w14:textId="77777777" w:rsidR="005C5525" w:rsidRPr="0080216C" w:rsidRDefault="005C5525" w:rsidP="006318D7">
            <w:pPr>
              <w:spacing w:after="120"/>
            </w:pPr>
          </w:p>
        </w:tc>
        <w:tc>
          <w:tcPr>
            <w:tcW w:w="4876" w:type="dxa"/>
            <w:hideMark/>
          </w:tcPr>
          <w:p w14:paraId="298D1137" w14:textId="77777777" w:rsidR="005C5525" w:rsidRPr="0080216C" w:rsidRDefault="005C5525" w:rsidP="00B64D67">
            <w:pPr>
              <w:spacing w:after="120"/>
            </w:pPr>
            <w:r w:rsidRPr="0080216C">
              <w:rPr>
                <w:b/>
                <w:bCs/>
                <w:i/>
                <w:iCs/>
                <w:vertAlign w:val="superscript"/>
              </w:rPr>
              <w:t>1a</w:t>
            </w:r>
            <w:r w:rsidRPr="0080216C">
              <w:rPr>
                <w:b/>
                <w:bCs/>
                <w:i/>
                <w:iCs/>
              </w:rPr>
              <w:t xml:space="preserve"> Uredba (EU) 2024/1252 Europskog parlamenta i Vijeća od 11. travnja 2024. o uspostavi okvira za osiguravanje sigurne i održive opskrbe kritičnim sirovinama i o izmjeni uredbi (EU) br. 168/2013, (EU) 2018/858, (EU) 2018/1724 i (EU) 2019/1020</w:t>
            </w:r>
            <w:r w:rsidR="00B64D67" w:rsidRPr="0080216C">
              <w:rPr>
                <w:b/>
                <w:bCs/>
                <w:i/>
                <w:iCs/>
              </w:rPr>
              <w:t xml:space="preserve"> (SL L 2024/1252, </w:t>
            </w:r>
            <w:r w:rsidR="00B64D67" w:rsidRPr="0080216C">
              <w:rPr>
                <w:bCs/>
                <w:iCs/>
              </w:rPr>
              <w:t>3.5.2024</w:t>
            </w:r>
            <w:r w:rsidR="00420872" w:rsidRPr="0080216C">
              <w:rPr>
                <w:bCs/>
                <w:iCs/>
              </w:rPr>
              <w:t>.</w:t>
            </w:r>
            <w:r w:rsidR="00B64D67" w:rsidRPr="0080216C">
              <w:rPr>
                <w:bCs/>
                <w:iCs/>
              </w:rPr>
              <w:t>, ELI: </w:t>
            </w:r>
            <w:hyperlink r:id="rId10" w:tgtFrame="_blank" w:tooltip="Gives access to this document through its ELI URI." w:history="1">
              <w:r w:rsidR="00B64D67" w:rsidRPr="0080216C">
                <w:rPr>
                  <w:rStyle w:val="Hyperlink"/>
                  <w:bCs/>
                  <w:iCs/>
                </w:rPr>
                <w:t>http://data.europa.eu/eli/reg/2024/1252/oj</w:t>
              </w:r>
            </w:hyperlink>
            <w:r w:rsidR="00B64D67" w:rsidRPr="0080216C">
              <w:rPr>
                <w:bCs/>
                <w:iCs/>
              </w:rPr>
              <w:t>)</w:t>
            </w:r>
            <w:r w:rsidRPr="0080216C">
              <w:rPr>
                <w:b/>
                <w:bCs/>
                <w:i/>
                <w:iCs/>
              </w:rPr>
              <w:t>.</w:t>
            </w:r>
          </w:p>
        </w:tc>
      </w:tr>
    </w:tbl>
    <w:p w14:paraId="0464626F" w14:textId="77777777" w:rsidR="005C5525" w:rsidRPr="0080216C" w:rsidRDefault="005C5525" w:rsidP="005C5525"/>
    <w:p w14:paraId="1A20FA98" w14:textId="77777777" w:rsidR="005C5525" w:rsidRPr="0080216C" w:rsidRDefault="005C5525" w:rsidP="00967DAF">
      <w:pPr>
        <w:pStyle w:val="AmNumberTabs"/>
      </w:pPr>
      <w:r w:rsidRPr="0080216C">
        <w:t>Amandman</w:t>
      </w:r>
      <w:r w:rsidRPr="0080216C">
        <w:tab/>
      </w:r>
      <w:r w:rsidRPr="0080216C">
        <w:tab/>
        <w:t>252</w:t>
      </w:r>
    </w:p>
    <w:p w14:paraId="7E3A4A85" w14:textId="77777777" w:rsidR="005C5525" w:rsidRPr="0080216C" w:rsidRDefault="005C5525" w:rsidP="005C5525"/>
    <w:p w14:paraId="1D49BE17" w14:textId="77777777" w:rsidR="005C5525" w:rsidRPr="0080216C" w:rsidRDefault="005C5525" w:rsidP="005C5525">
      <w:pPr>
        <w:keepNext/>
        <w:rPr>
          <w:b/>
        </w:rPr>
      </w:pPr>
      <w:r w:rsidRPr="0080216C">
        <w:rPr>
          <w:b/>
        </w:rPr>
        <w:t>Prijedlog uredbe</w:t>
      </w:r>
    </w:p>
    <w:p w14:paraId="310E2FE1" w14:textId="77777777" w:rsidR="005C5525" w:rsidRPr="0080216C" w:rsidRDefault="005C5525" w:rsidP="005C5525">
      <w:pPr>
        <w:rPr>
          <w:b/>
        </w:rPr>
      </w:pPr>
      <w:r w:rsidRPr="0080216C">
        <w:rPr>
          <w:b/>
        </w:rPr>
        <w:t>Prilog II. – točka 5.e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525" w:rsidRPr="0080216C" w14:paraId="70168E35" w14:textId="77777777" w:rsidTr="006318D7">
        <w:trPr>
          <w:jc w:val="center"/>
        </w:trPr>
        <w:tc>
          <w:tcPr>
            <w:tcW w:w="9752" w:type="dxa"/>
            <w:gridSpan w:val="2"/>
          </w:tcPr>
          <w:p w14:paraId="084F9512" w14:textId="77777777" w:rsidR="005C5525" w:rsidRPr="0080216C" w:rsidRDefault="005C5525" w:rsidP="006318D7">
            <w:pPr>
              <w:keepNext/>
            </w:pPr>
          </w:p>
        </w:tc>
      </w:tr>
      <w:tr w:rsidR="005C5525" w:rsidRPr="0080216C" w14:paraId="5508D1E2" w14:textId="77777777" w:rsidTr="006318D7">
        <w:trPr>
          <w:jc w:val="center"/>
        </w:trPr>
        <w:tc>
          <w:tcPr>
            <w:tcW w:w="4876" w:type="dxa"/>
            <w:hideMark/>
          </w:tcPr>
          <w:p w14:paraId="2C5A69B6" w14:textId="77777777" w:rsidR="005C5525" w:rsidRPr="0080216C" w:rsidRDefault="005C5525" w:rsidP="006318D7">
            <w:pPr>
              <w:keepNext/>
              <w:spacing w:after="240"/>
              <w:jc w:val="center"/>
              <w:rPr>
                <w:i/>
              </w:rPr>
            </w:pPr>
            <w:r w:rsidRPr="0080216C">
              <w:rPr>
                <w:i/>
              </w:rPr>
              <w:t>Tekst koji je predložila Komisija</w:t>
            </w:r>
          </w:p>
        </w:tc>
        <w:tc>
          <w:tcPr>
            <w:tcW w:w="4876" w:type="dxa"/>
            <w:hideMark/>
          </w:tcPr>
          <w:p w14:paraId="239638AC" w14:textId="77777777" w:rsidR="005C5525" w:rsidRPr="0080216C" w:rsidRDefault="005C5525" w:rsidP="006318D7">
            <w:pPr>
              <w:keepNext/>
              <w:spacing w:after="240"/>
              <w:jc w:val="center"/>
              <w:rPr>
                <w:i/>
              </w:rPr>
            </w:pPr>
            <w:r w:rsidRPr="0080216C">
              <w:rPr>
                <w:i/>
              </w:rPr>
              <w:t>Izmjena</w:t>
            </w:r>
          </w:p>
        </w:tc>
      </w:tr>
      <w:tr w:rsidR="005C5525" w:rsidRPr="0080216C" w14:paraId="75D73533" w14:textId="77777777" w:rsidTr="006318D7">
        <w:trPr>
          <w:jc w:val="center"/>
        </w:trPr>
        <w:tc>
          <w:tcPr>
            <w:tcW w:w="4876" w:type="dxa"/>
          </w:tcPr>
          <w:p w14:paraId="4E68BC2B" w14:textId="77777777" w:rsidR="005C5525" w:rsidRPr="0080216C" w:rsidRDefault="005C5525" w:rsidP="006318D7">
            <w:pPr>
              <w:spacing w:after="120"/>
            </w:pPr>
          </w:p>
        </w:tc>
        <w:tc>
          <w:tcPr>
            <w:tcW w:w="4876" w:type="dxa"/>
            <w:hideMark/>
          </w:tcPr>
          <w:p w14:paraId="23079B22" w14:textId="77777777" w:rsidR="005C5525" w:rsidRPr="0080216C" w:rsidRDefault="005C5525" w:rsidP="006318D7">
            <w:pPr>
              <w:spacing w:after="120"/>
            </w:pPr>
            <w:r w:rsidRPr="0080216C">
              <w:rPr>
                <w:b/>
                <w:i/>
              </w:rPr>
              <w:t>5.e</w:t>
            </w:r>
            <w:r w:rsidRPr="0080216C">
              <w:rPr>
                <w:b/>
                <w:i/>
              </w:rPr>
              <w:tab/>
              <w:t>Poljoprivreda, ako ciljni poduzetnik Unije posjeduje ili upravlja s više od 10 000 hektara poljoprivrednog zemljišta.</w:t>
            </w:r>
          </w:p>
        </w:tc>
      </w:tr>
    </w:tbl>
    <w:p w14:paraId="5C20DB2A" w14:textId="77777777" w:rsidR="005C5525" w:rsidRPr="0080216C" w:rsidRDefault="005C5525" w:rsidP="005C5525"/>
    <w:p w14:paraId="7384BAFD" w14:textId="77777777" w:rsidR="005C5525" w:rsidRPr="0080216C" w:rsidRDefault="005C5525" w:rsidP="005C5525"/>
    <w:p w14:paraId="460668DB" w14:textId="77777777" w:rsidR="005C5525" w:rsidRPr="0080216C" w:rsidRDefault="005C5525" w:rsidP="005C5525"/>
    <w:sectPr w:rsidR="005C5525" w:rsidRPr="0080216C" w:rsidSect="008641E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E18AF" w14:textId="77777777" w:rsidR="00D60ED6" w:rsidRPr="008641E2" w:rsidRDefault="00D60ED6">
      <w:r w:rsidRPr="008641E2">
        <w:separator/>
      </w:r>
    </w:p>
  </w:endnote>
  <w:endnote w:type="continuationSeparator" w:id="0">
    <w:p w14:paraId="3D6AD7C3" w14:textId="77777777" w:rsidR="00D60ED6" w:rsidRPr="008641E2" w:rsidRDefault="00D60ED6">
      <w:r w:rsidRPr="008641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C6CC" w14:textId="77777777" w:rsidR="00D60ED6" w:rsidRPr="008641E2" w:rsidRDefault="00D60E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EC39" w14:textId="77777777" w:rsidR="00D60ED6" w:rsidRPr="008641E2" w:rsidRDefault="00D60E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E865" w14:textId="77777777" w:rsidR="00D60ED6" w:rsidRPr="008641E2" w:rsidRDefault="00D60E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577B1" w14:textId="77777777" w:rsidR="00D60ED6" w:rsidRPr="008641E2" w:rsidRDefault="00D60ED6">
      <w:r w:rsidRPr="008641E2">
        <w:separator/>
      </w:r>
    </w:p>
  </w:footnote>
  <w:footnote w:type="continuationSeparator" w:id="0">
    <w:p w14:paraId="65F3B557" w14:textId="77777777" w:rsidR="00D60ED6" w:rsidRPr="008641E2" w:rsidRDefault="00D60ED6">
      <w:r w:rsidRPr="008641E2">
        <w:continuationSeparator/>
      </w:r>
    </w:p>
  </w:footnote>
  <w:footnote w:id="1">
    <w:p w14:paraId="04DB4CD6" w14:textId="77777777" w:rsidR="0080216C" w:rsidRPr="0080216C" w:rsidRDefault="0080216C" w:rsidP="0080216C">
      <w:pPr>
        <w:pStyle w:val="FootnoteText"/>
        <w:ind w:left="567" w:hanging="567"/>
        <w:rPr>
          <w:sz w:val="24"/>
          <w:szCs w:val="24"/>
          <w:lang w:val="sl-SI"/>
        </w:rPr>
      </w:pPr>
      <w:r>
        <w:rPr>
          <w:rStyle w:val="FootnoteReference"/>
        </w:rPr>
        <w:footnoteRef/>
      </w:r>
      <w:r>
        <w:t xml:space="preserve"> </w:t>
      </w:r>
      <w:r>
        <w:tab/>
      </w:r>
      <w:r w:rsidRPr="00E15B3C">
        <w:rPr>
          <w:sz w:val="24"/>
          <w:szCs w:val="24"/>
          <w:lang w:val="hr-HR"/>
        </w:rPr>
        <w:t xml:space="preserve">Predmet se vraća nadležnom odboru na </w:t>
      </w:r>
      <w:proofErr w:type="spellStart"/>
      <w:r w:rsidRPr="00E15B3C">
        <w:rPr>
          <w:sz w:val="24"/>
          <w:szCs w:val="24"/>
          <w:lang w:val="hr-HR"/>
        </w:rPr>
        <w:t>međuinstitucijske</w:t>
      </w:r>
      <w:proofErr w:type="spellEnd"/>
      <w:r w:rsidRPr="00E15B3C">
        <w:rPr>
          <w:sz w:val="24"/>
          <w:szCs w:val="24"/>
          <w:lang w:val="hr-HR"/>
        </w:rPr>
        <w:t xml:space="preserve"> pregovore u skladu s člankom 60. stavkom 4. četvrtim podstavkom (A10-0061/2025).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6FA8" w14:textId="77777777" w:rsidR="00D60ED6" w:rsidRPr="008641E2" w:rsidRDefault="00D60E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864E" w14:textId="77777777" w:rsidR="00D60ED6" w:rsidRPr="008641E2" w:rsidRDefault="00D60E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CEEF" w14:textId="77777777" w:rsidR="00D60ED6" w:rsidRPr="008641E2" w:rsidRDefault="00D60E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A17CB1BA">
      <w:start w:val="1"/>
      <w:numFmt w:val="bullet"/>
      <w:lvlText w:val=""/>
      <w:lvlJc w:val="left"/>
      <w:pPr>
        <w:ind w:left="720" w:hanging="360"/>
      </w:pPr>
      <w:rPr>
        <w:rFonts w:ascii="Symbol" w:hAnsi="Symbol" w:hint="default"/>
      </w:rPr>
    </w:lvl>
    <w:lvl w:ilvl="1" w:tplc="D4B00912" w:tentative="1">
      <w:start w:val="1"/>
      <w:numFmt w:val="bullet"/>
      <w:lvlText w:val="o"/>
      <w:lvlJc w:val="left"/>
      <w:pPr>
        <w:ind w:left="1440" w:hanging="360"/>
      </w:pPr>
      <w:rPr>
        <w:rFonts w:ascii="Courier New" w:hAnsi="Courier New" w:cs="Courier New" w:hint="default"/>
      </w:rPr>
    </w:lvl>
    <w:lvl w:ilvl="2" w:tplc="3296201C" w:tentative="1">
      <w:start w:val="1"/>
      <w:numFmt w:val="bullet"/>
      <w:lvlText w:val=""/>
      <w:lvlJc w:val="left"/>
      <w:pPr>
        <w:ind w:left="2160" w:hanging="360"/>
      </w:pPr>
      <w:rPr>
        <w:rFonts w:ascii="Wingdings" w:hAnsi="Wingdings" w:hint="default"/>
      </w:rPr>
    </w:lvl>
    <w:lvl w:ilvl="3" w:tplc="2494C9EE" w:tentative="1">
      <w:start w:val="1"/>
      <w:numFmt w:val="bullet"/>
      <w:lvlText w:val=""/>
      <w:lvlJc w:val="left"/>
      <w:pPr>
        <w:ind w:left="2880" w:hanging="360"/>
      </w:pPr>
      <w:rPr>
        <w:rFonts w:ascii="Symbol" w:hAnsi="Symbol" w:hint="default"/>
      </w:rPr>
    </w:lvl>
    <w:lvl w:ilvl="4" w:tplc="3AC62162" w:tentative="1">
      <w:start w:val="1"/>
      <w:numFmt w:val="bullet"/>
      <w:lvlText w:val="o"/>
      <w:lvlJc w:val="left"/>
      <w:pPr>
        <w:ind w:left="3600" w:hanging="360"/>
      </w:pPr>
      <w:rPr>
        <w:rFonts w:ascii="Courier New" w:hAnsi="Courier New" w:cs="Courier New" w:hint="default"/>
      </w:rPr>
    </w:lvl>
    <w:lvl w:ilvl="5" w:tplc="0BE0029C" w:tentative="1">
      <w:start w:val="1"/>
      <w:numFmt w:val="bullet"/>
      <w:lvlText w:val=""/>
      <w:lvlJc w:val="left"/>
      <w:pPr>
        <w:ind w:left="4320" w:hanging="360"/>
      </w:pPr>
      <w:rPr>
        <w:rFonts w:ascii="Wingdings" w:hAnsi="Wingdings" w:hint="default"/>
      </w:rPr>
    </w:lvl>
    <w:lvl w:ilvl="6" w:tplc="6EAC4EF8" w:tentative="1">
      <w:start w:val="1"/>
      <w:numFmt w:val="bullet"/>
      <w:lvlText w:val=""/>
      <w:lvlJc w:val="left"/>
      <w:pPr>
        <w:ind w:left="5040" w:hanging="360"/>
      </w:pPr>
      <w:rPr>
        <w:rFonts w:ascii="Symbol" w:hAnsi="Symbol" w:hint="default"/>
      </w:rPr>
    </w:lvl>
    <w:lvl w:ilvl="7" w:tplc="04DE3AF2" w:tentative="1">
      <w:start w:val="1"/>
      <w:numFmt w:val="bullet"/>
      <w:lvlText w:val="o"/>
      <w:lvlJc w:val="left"/>
      <w:pPr>
        <w:ind w:left="5760" w:hanging="360"/>
      </w:pPr>
      <w:rPr>
        <w:rFonts w:ascii="Courier New" w:hAnsi="Courier New" w:cs="Courier New" w:hint="default"/>
      </w:rPr>
    </w:lvl>
    <w:lvl w:ilvl="8" w:tplc="BC0803AC"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099E6E0C">
      <w:numFmt w:val="bullet"/>
      <w:lvlText w:val="•"/>
      <w:lvlJc w:val="left"/>
      <w:pPr>
        <w:ind w:left="1080" w:hanging="720"/>
      </w:pPr>
      <w:rPr>
        <w:rFonts w:ascii="Times New Roman" w:eastAsia="Times New Roman" w:hAnsi="Times New Roman" w:cs="Times New Roman" w:hint="default"/>
      </w:rPr>
    </w:lvl>
    <w:lvl w:ilvl="1" w:tplc="64A44392" w:tentative="1">
      <w:start w:val="1"/>
      <w:numFmt w:val="bullet"/>
      <w:lvlText w:val="o"/>
      <w:lvlJc w:val="left"/>
      <w:pPr>
        <w:ind w:left="1440" w:hanging="360"/>
      </w:pPr>
      <w:rPr>
        <w:rFonts w:ascii="Courier New" w:hAnsi="Courier New" w:cs="Courier New" w:hint="default"/>
      </w:rPr>
    </w:lvl>
    <w:lvl w:ilvl="2" w:tplc="C69CF1BC" w:tentative="1">
      <w:start w:val="1"/>
      <w:numFmt w:val="bullet"/>
      <w:lvlText w:val=""/>
      <w:lvlJc w:val="left"/>
      <w:pPr>
        <w:ind w:left="2160" w:hanging="360"/>
      </w:pPr>
      <w:rPr>
        <w:rFonts w:ascii="Wingdings" w:hAnsi="Wingdings" w:hint="default"/>
      </w:rPr>
    </w:lvl>
    <w:lvl w:ilvl="3" w:tplc="3B66405A" w:tentative="1">
      <w:start w:val="1"/>
      <w:numFmt w:val="bullet"/>
      <w:lvlText w:val=""/>
      <w:lvlJc w:val="left"/>
      <w:pPr>
        <w:ind w:left="2880" w:hanging="360"/>
      </w:pPr>
      <w:rPr>
        <w:rFonts w:ascii="Symbol" w:hAnsi="Symbol" w:hint="default"/>
      </w:rPr>
    </w:lvl>
    <w:lvl w:ilvl="4" w:tplc="41F00E3E" w:tentative="1">
      <w:start w:val="1"/>
      <w:numFmt w:val="bullet"/>
      <w:lvlText w:val="o"/>
      <w:lvlJc w:val="left"/>
      <w:pPr>
        <w:ind w:left="3600" w:hanging="360"/>
      </w:pPr>
      <w:rPr>
        <w:rFonts w:ascii="Courier New" w:hAnsi="Courier New" w:cs="Courier New" w:hint="default"/>
      </w:rPr>
    </w:lvl>
    <w:lvl w:ilvl="5" w:tplc="C6B20FFE" w:tentative="1">
      <w:start w:val="1"/>
      <w:numFmt w:val="bullet"/>
      <w:lvlText w:val=""/>
      <w:lvlJc w:val="left"/>
      <w:pPr>
        <w:ind w:left="4320" w:hanging="360"/>
      </w:pPr>
      <w:rPr>
        <w:rFonts w:ascii="Wingdings" w:hAnsi="Wingdings" w:hint="default"/>
      </w:rPr>
    </w:lvl>
    <w:lvl w:ilvl="6" w:tplc="F4285056" w:tentative="1">
      <w:start w:val="1"/>
      <w:numFmt w:val="bullet"/>
      <w:lvlText w:val=""/>
      <w:lvlJc w:val="left"/>
      <w:pPr>
        <w:ind w:left="5040" w:hanging="360"/>
      </w:pPr>
      <w:rPr>
        <w:rFonts w:ascii="Symbol" w:hAnsi="Symbol" w:hint="default"/>
      </w:rPr>
    </w:lvl>
    <w:lvl w:ilvl="7" w:tplc="6EDEB1DE" w:tentative="1">
      <w:start w:val="1"/>
      <w:numFmt w:val="bullet"/>
      <w:lvlText w:val="o"/>
      <w:lvlJc w:val="left"/>
      <w:pPr>
        <w:ind w:left="5760" w:hanging="360"/>
      </w:pPr>
      <w:rPr>
        <w:rFonts w:ascii="Courier New" w:hAnsi="Courier New" w:cs="Courier New" w:hint="default"/>
      </w:rPr>
    </w:lvl>
    <w:lvl w:ilvl="8" w:tplc="3C060AE6"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2B2EE2AA">
      <w:start w:val="1"/>
      <w:numFmt w:val="bullet"/>
      <w:lvlText w:val=""/>
      <w:lvlJc w:val="left"/>
      <w:pPr>
        <w:ind w:left="720" w:hanging="360"/>
      </w:pPr>
      <w:rPr>
        <w:rFonts w:ascii="Symbol" w:hAnsi="Symbol" w:hint="default"/>
      </w:rPr>
    </w:lvl>
    <w:lvl w:ilvl="1" w:tplc="307EBD8A" w:tentative="1">
      <w:start w:val="1"/>
      <w:numFmt w:val="bullet"/>
      <w:lvlText w:val="o"/>
      <w:lvlJc w:val="left"/>
      <w:pPr>
        <w:ind w:left="1440" w:hanging="360"/>
      </w:pPr>
      <w:rPr>
        <w:rFonts w:ascii="Courier New" w:hAnsi="Courier New" w:cs="Courier New" w:hint="default"/>
      </w:rPr>
    </w:lvl>
    <w:lvl w:ilvl="2" w:tplc="C72EE806" w:tentative="1">
      <w:start w:val="1"/>
      <w:numFmt w:val="bullet"/>
      <w:lvlText w:val=""/>
      <w:lvlJc w:val="left"/>
      <w:pPr>
        <w:ind w:left="2160" w:hanging="360"/>
      </w:pPr>
      <w:rPr>
        <w:rFonts w:ascii="Wingdings" w:hAnsi="Wingdings" w:hint="default"/>
      </w:rPr>
    </w:lvl>
    <w:lvl w:ilvl="3" w:tplc="F24E30A4" w:tentative="1">
      <w:start w:val="1"/>
      <w:numFmt w:val="bullet"/>
      <w:lvlText w:val=""/>
      <w:lvlJc w:val="left"/>
      <w:pPr>
        <w:ind w:left="2880" w:hanging="360"/>
      </w:pPr>
      <w:rPr>
        <w:rFonts w:ascii="Symbol" w:hAnsi="Symbol" w:hint="default"/>
      </w:rPr>
    </w:lvl>
    <w:lvl w:ilvl="4" w:tplc="4970C52C" w:tentative="1">
      <w:start w:val="1"/>
      <w:numFmt w:val="bullet"/>
      <w:lvlText w:val="o"/>
      <w:lvlJc w:val="left"/>
      <w:pPr>
        <w:ind w:left="3600" w:hanging="360"/>
      </w:pPr>
      <w:rPr>
        <w:rFonts w:ascii="Courier New" w:hAnsi="Courier New" w:cs="Courier New" w:hint="default"/>
      </w:rPr>
    </w:lvl>
    <w:lvl w:ilvl="5" w:tplc="9D2E6F78" w:tentative="1">
      <w:start w:val="1"/>
      <w:numFmt w:val="bullet"/>
      <w:lvlText w:val=""/>
      <w:lvlJc w:val="left"/>
      <w:pPr>
        <w:ind w:left="4320" w:hanging="360"/>
      </w:pPr>
      <w:rPr>
        <w:rFonts w:ascii="Wingdings" w:hAnsi="Wingdings" w:hint="default"/>
      </w:rPr>
    </w:lvl>
    <w:lvl w:ilvl="6" w:tplc="A73AC5C0" w:tentative="1">
      <w:start w:val="1"/>
      <w:numFmt w:val="bullet"/>
      <w:lvlText w:val=""/>
      <w:lvlJc w:val="left"/>
      <w:pPr>
        <w:ind w:left="5040" w:hanging="360"/>
      </w:pPr>
      <w:rPr>
        <w:rFonts w:ascii="Symbol" w:hAnsi="Symbol" w:hint="default"/>
      </w:rPr>
    </w:lvl>
    <w:lvl w:ilvl="7" w:tplc="DDA6A462" w:tentative="1">
      <w:start w:val="1"/>
      <w:numFmt w:val="bullet"/>
      <w:lvlText w:val="o"/>
      <w:lvlJc w:val="left"/>
      <w:pPr>
        <w:ind w:left="5760" w:hanging="360"/>
      </w:pPr>
      <w:rPr>
        <w:rFonts w:ascii="Courier New" w:hAnsi="Courier New" w:cs="Courier New" w:hint="default"/>
      </w:rPr>
    </w:lvl>
    <w:lvl w:ilvl="8" w:tplc="CB9A48F0"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E02CA22">
      <w:start w:val="1"/>
      <w:numFmt w:val="bullet"/>
      <w:lvlText w:val=""/>
      <w:lvlJc w:val="left"/>
      <w:pPr>
        <w:ind w:left="720" w:hanging="360"/>
      </w:pPr>
      <w:rPr>
        <w:rFonts w:ascii="Symbol" w:hAnsi="Symbol" w:hint="default"/>
      </w:rPr>
    </w:lvl>
    <w:lvl w:ilvl="1" w:tplc="1780F27A">
      <w:start w:val="1"/>
      <w:numFmt w:val="bullet"/>
      <w:lvlText w:val="o"/>
      <w:lvlJc w:val="left"/>
      <w:pPr>
        <w:ind w:left="1440" w:hanging="360"/>
      </w:pPr>
      <w:rPr>
        <w:rFonts w:ascii="Courier New" w:hAnsi="Courier New" w:cs="Courier New" w:hint="default"/>
      </w:rPr>
    </w:lvl>
    <w:lvl w:ilvl="2" w:tplc="F594E1FA">
      <w:start w:val="1"/>
      <w:numFmt w:val="bullet"/>
      <w:lvlText w:val=""/>
      <w:lvlJc w:val="left"/>
      <w:pPr>
        <w:ind w:left="2160" w:hanging="360"/>
      </w:pPr>
      <w:rPr>
        <w:rFonts w:ascii="Wingdings" w:hAnsi="Wingdings" w:hint="default"/>
      </w:rPr>
    </w:lvl>
    <w:lvl w:ilvl="3" w:tplc="DE2A9376">
      <w:start w:val="1"/>
      <w:numFmt w:val="bullet"/>
      <w:lvlText w:val=""/>
      <w:lvlJc w:val="left"/>
      <w:pPr>
        <w:ind w:left="2880" w:hanging="360"/>
      </w:pPr>
      <w:rPr>
        <w:rFonts w:ascii="Symbol" w:hAnsi="Symbol" w:hint="default"/>
      </w:rPr>
    </w:lvl>
    <w:lvl w:ilvl="4" w:tplc="A01E5180">
      <w:start w:val="1"/>
      <w:numFmt w:val="bullet"/>
      <w:lvlText w:val="o"/>
      <w:lvlJc w:val="left"/>
      <w:pPr>
        <w:ind w:left="3600" w:hanging="360"/>
      </w:pPr>
      <w:rPr>
        <w:rFonts w:ascii="Courier New" w:hAnsi="Courier New" w:cs="Courier New" w:hint="default"/>
      </w:rPr>
    </w:lvl>
    <w:lvl w:ilvl="5" w:tplc="27428640">
      <w:start w:val="1"/>
      <w:numFmt w:val="bullet"/>
      <w:lvlText w:val=""/>
      <w:lvlJc w:val="left"/>
      <w:pPr>
        <w:ind w:left="4320" w:hanging="360"/>
      </w:pPr>
      <w:rPr>
        <w:rFonts w:ascii="Wingdings" w:hAnsi="Wingdings" w:hint="default"/>
      </w:rPr>
    </w:lvl>
    <w:lvl w:ilvl="6" w:tplc="CE841658">
      <w:start w:val="1"/>
      <w:numFmt w:val="bullet"/>
      <w:lvlText w:val=""/>
      <w:lvlJc w:val="left"/>
      <w:pPr>
        <w:ind w:left="5040" w:hanging="360"/>
      </w:pPr>
      <w:rPr>
        <w:rFonts w:ascii="Symbol" w:hAnsi="Symbol" w:hint="default"/>
      </w:rPr>
    </w:lvl>
    <w:lvl w:ilvl="7" w:tplc="82DEFF86">
      <w:start w:val="1"/>
      <w:numFmt w:val="bullet"/>
      <w:lvlText w:val="o"/>
      <w:lvlJc w:val="left"/>
      <w:pPr>
        <w:ind w:left="5760" w:hanging="360"/>
      </w:pPr>
      <w:rPr>
        <w:rFonts w:ascii="Courier New" w:hAnsi="Courier New" w:cs="Courier New" w:hint="default"/>
      </w:rPr>
    </w:lvl>
    <w:lvl w:ilvl="8" w:tplc="52109DF8">
      <w:start w:val="1"/>
      <w:numFmt w:val="bullet"/>
      <w:lvlText w:val=""/>
      <w:lvlJc w:val="left"/>
      <w:pPr>
        <w:ind w:left="6480" w:hanging="360"/>
      </w:pPr>
      <w:rPr>
        <w:rFonts w:ascii="Wingdings" w:hAnsi="Wingdings" w:hint="default"/>
      </w:rPr>
    </w:lvl>
  </w:abstractNum>
  <w:num w:numId="1" w16cid:durableId="872502096">
    <w:abstractNumId w:val="9"/>
  </w:num>
  <w:num w:numId="2" w16cid:durableId="1853451837">
    <w:abstractNumId w:val="9"/>
  </w:num>
  <w:num w:numId="3" w16cid:durableId="230383138">
    <w:abstractNumId w:val="7"/>
  </w:num>
  <w:num w:numId="4" w16cid:durableId="935866958">
    <w:abstractNumId w:val="7"/>
  </w:num>
  <w:num w:numId="5" w16cid:durableId="1746415185">
    <w:abstractNumId w:val="6"/>
  </w:num>
  <w:num w:numId="6" w16cid:durableId="314142062">
    <w:abstractNumId w:val="6"/>
  </w:num>
  <w:num w:numId="7" w16cid:durableId="1624656984">
    <w:abstractNumId w:val="5"/>
  </w:num>
  <w:num w:numId="8" w16cid:durableId="1770351873">
    <w:abstractNumId w:val="5"/>
  </w:num>
  <w:num w:numId="9" w16cid:durableId="1017467123">
    <w:abstractNumId w:val="4"/>
  </w:num>
  <w:num w:numId="10" w16cid:durableId="1693729624">
    <w:abstractNumId w:val="4"/>
  </w:num>
  <w:num w:numId="11" w16cid:durableId="1530488190">
    <w:abstractNumId w:val="8"/>
  </w:num>
  <w:num w:numId="12" w16cid:durableId="1679382191">
    <w:abstractNumId w:val="8"/>
  </w:num>
  <w:num w:numId="13" w16cid:durableId="1981180530">
    <w:abstractNumId w:val="3"/>
  </w:num>
  <w:num w:numId="14" w16cid:durableId="1701399252">
    <w:abstractNumId w:val="3"/>
  </w:num>
  <w:num w:numId="15" w16cid:durableId="218588340">
    <w:abstractNumId w:val="2"/>
  </w:num>
  <w:num w:numId="16" w16cid:durableId="610286416">
    <w:abstractNumId w:val="2"/>
  </w:num>
  <w:num w:numId="17" w16cid:durableId="1794130818">
    <w:abstractNumId w:val="1"/>
  </w:num>
  <w:num w:numId="18" w16cid:durableId="1593197307">
    <w:abstractNumId w:val="1"/>
  </w:num>
  <w:num w:numId="19" w16cid:durableId="584655883">
    <w:abstractNumId w:val="0"/>
  </w:num>
  <w:num w:numId="20" w16cid:durableId="1036270951">
    <w:abstractNumId w:val="0"/>
  </w:num>
  <w:num w:numId="21" w16cid:durableId="17244628">
    <w:abstractNumId w:val="9"/>
  </w:num>
  <w:num w:numId="22" w16cid:durableId="363865224">
    <w:abstractNumId w:val="7"/>
  </w:num>
  <w:num w:numId="23" w16cid:durableId="1627538385">
    <w:abstractNumId w:val="6"/>
  </w:num>
  <w:num w:numId="24" w16cid:durableId="1973171025">
    <w:abstractNumId w:val="5"/>
  </w:num>
  <w:num w:numId="25" w16cid:durableId="1507666350">
    <w:abstractNumId w:val="4"/>
  </w:num>
  <w:num w:numId="26" w16cid:durableId="1620065397">
    <w:abstractNumId w:val="8"/>
  </w:num>
  <w:num w:numId="27" w16cid:durableId="797532121">
    <w:abstractNumId w:val="3"/>
  </w:num>
  <w:num w:numId="28" w16cid:durableId="1688749931">
    <w:abstractNumId w:val="2"/>
  </w:num>
  <w:num w:numId="29" w16cid:durableId="1267038695">
    <w:abstractNumId w:val="1"/>
  </w:num>
  <w:num w:numId="30" w16cid:durableId="343215339">
    <w:abstractNumId w:val="0"/>
  </w:num>
  <w:num w:numId="31" w16cid:durableId="2007661580">
    <w:abstractNumId w:val="9"/>
  </w:num>
  <w:num w:numId="32" w16cid:durableId="1873569971">
    <w:abstractNumId w:val="7"/>
  </w:num>
  <w:num w:numId="33" w16cid:durableId="552695730">
    <w:abstractNumId w:val="6"/>
  </w:num>
  <w:num w:numId="34" w16cid:durableId="672756043">
    <w:abstractNumId w:val="5"/>
  </w:num>
  <w:num w:numId="35" w16cid:durableId="1301348933">
    <w:abstractNumId w:val="4"/>
  </w:num>
  <w:num w:numId="36" w16cid:durableId="2139951666">
    <w:abstractNumId w:val="8"/>
  </w:num>
  <w:num w:numId="37" w16cid:durableId="1863664487">
    <w:abstractNumId w:val="3"/>
  </w:num>
  <w:num w:numId="38" w16cid:durableId="1237131240">
    <w:abstractNumId w:val="2"/>
  </w:num>
  <w:num w:numId="39" w16cid:durableId="1406687080">
    <w:abstractNumId w:val="1"/>
  </w:num>
  <w:num w:numId="40" w16cid:durableId="773283739">
    <w:abstractNumId w:val="0"/>
  </w:num>
  <w:num w:numId="41" w16cid:durableId="710688696">
    <w:abstractNumId w:val="10"/>
  </w:num>
  <w:num w:numId="42" w16cid:durableId="1279752842">
    <w:abstractNumId w:val="10"/>
  </w:num>
  <w:num w:numId="43" w16cid:durableId="1277906477">
    <w:abstractNumId w:val="10"/>
  </w:num>
  <w:num w:numId="44" w16cid:durableId="1317150271">
    <w:abstractNumId w:val="14"/>
  </w:num>
  <w:num w:numId="45" w16cid:durableId="544485854">
    <w:abstractNumId w:val="16"/>
  </w:num>
  <w:num w:numId="46" w16cid:durableId="995111536">
    <w:abstractNumId w:val="11"/>
  </w:num>
  <w:num w:numId="47" w16cid:durableId="1325208455">
    <w:abstractNumId w:val="13"/>
  </w:num>
  <w:num w:numId="48" w16cid:durableId="665472174">
    <w:abstractNumId w:val="15"/>
  </w:num>
  <w:num w:numId="49" w16cid:durableId="4083081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HR"/>
    <w:docVar w:name="dvnumam" w:val="491"/>
    <w:docVar w:name="dvpe" w:val="767.951"/>
    <w:docVar w:name="dvrapporteur" w:val="Izvjestitelj: "/>
    <w:docVar w:name="dvstar" w:val="***I"/>
    <w:docVar w:name="dvtitre" w:val="Zakonodavna rezolucija Europskog parlamenta od .... 2025. o Prijedlogu uredbe Europskog parlamenta i Vijeća o provjeri stranih ulaganja u Uniji i stavljanju izvan snage Uredbe (EU) 2019/452 Europskog parlamenta i Vijeća(COM(2024)0023 – C10-0011/2024 – 2024/0017(COD))"/>
  </w:docVars>
  <w:rsids>
    <w:rsidRoot w:val="00212D2B"/>
    <w:rsid w:val="00002272"/>
    <w:rsid w:val="00064002"/>
    <w:rsid w:val="000677B9"/>
    <w:rsid w:val="000831BA"/>
    <w:rsid w:val="000A42CC"/>
    <w:rsid w:val="000E7DD9"/>
    <w:rsid w:val="0010095E"/>
    <w:rsid w:val="00125B37"/>
    <w:rsid w:val="00131A63"/>
    <w:rsid w:val="00167862"/>
    <w:rsid w:val="00187494"/>
    <w:rsid w:val="001F32AE"/>
    <w:rsid w:val="00212D2B"/>
    <w:rsid w:val="002767FF"/>
    <w:rsid w:val="002B18FE"/>
    <w:rsid w:val="002B5493"/>
    <w:rsid w:val="00343214"/>
    <w:rsid w:val="00361C00"/>
    <w:rsid w:val="00395FA1"/>
    <w:rsid w:val="003E15D4"/>
    <w:rsid w:val="00411CCE"/>
    <w:rsid w:val="0041666E"/>
    <w:rsid w:val="00420872"/>
    <w:rsid w:val="00421060"/>
    <w:rsid w:val="004655B0"/>
    <w:rsid w:val="00471C19"/>
    <w:rsid w:val="004867E3"/>
    <w:rsid w:val="00494A28"/>
    <w:rsid w:val="004C0004"/>
    <w:rsid w:val="004C5D52"/>
    <w:rsid w:val="00502808"/>
    <w:rsid w:val="0050519A"/>
    <w:rsid w:val="005072A1"/>
    <w:rsid w:val="00514517"/>
    <w:rsid w:val="00545827"/>
    <w:rsid w:val="00560270"/>
    <w:rsid w:val="005C2568"/>
    <w:rsid w:val="005C5525"/>
    <w:rsid w:val="005F1B17"/>
    <w:rsid w:val="006037C0"/>
    <w:rsid w:val="006318D7"/>
    <w:rsid w:val="006631B6"/>
    <w:rsid w:val="00680577"/>
    <w:rsid w:val="006E244F"/>
    <w:rsid w:val="006F74FA"/>
    <w:rsid w:val="00731ADD"/>
    <w:rsid w:val="00734777"/>
    <w:rsid w:val="007414E8"/>
    <w:rsid w:val="00747932"/>
    <w:rsid w:val="00751A4A"/>
    <w:rsid w:val="00756632"/>
    <w:rsid w:val="00762C74"/>
    <w:rsid w:val="00786EC0"/>
    <w:rsid w:val="007D1690"/>
    <w:rsid w:val="007E22AD"/>
    <w:rsid w:val="0080216C"/>
    <w:rsid w:val="00817416"/>
    <w:rsid w:val="00842779"/>
    <w:rsid w:val="008641E2"/>
    <w:rsid w:val="00865F67"/>
    <w:rsid w:val="00881A7B"/>
    <w:rsid w:val="008840E5"/>
    <w:rsid w:val="00887B3E"/>
    <w:rsid w:val="008C2AC6"/>
    <w:rsid w:val="00930C23"/>
    <w:rsid w:val="0093193B"/>
    <w:rsid w:val="009509D8"/>
    <w:rsid w:val="00950B64"/>
    <w:rsid w:val="00967DAF"/>
    <w:rsid w:val="00981893"/>
    <w:rsid w:val="00A1687D"/>
    <w:rsid w:val="00A43E52"/>
    <w:rsid w:val="00A4678D"/>
    <w:rsid w:val="00A57B71"/>
    <w:rsid w:val="00A778C7"/>
    <w:rsid w:val="00AB441E"/>
    <w:rsid w:val="00AB6293"/>
    <w:rsid w:val="00AE0928"/>
    <w:rsid w:val="00AF3B82"/>
    <w:rsid w:val="00B12E95"/>
    <w:rsid w:val="00B22876"/>
    <w:rsid w:val="00B558F0"/>
    <w:rsid w:val="00B64D67"/>
    <w:rsid w:val="00BD48FE"/>
    <w:rsid w:val="00BD7BD8"/>
    <w:rsid w:val="00BE6ADC"/>
    <w:rsid w:val="00BF6743"/>
    <w:rsid w:val="00C05BFE"/>
    <w:rsid w:val="00C23CD4"/>
    <w:rsid w:val="00C61C0C"/>
    <w:rsid w:val="00C941CB"/>
    <w:rsid w:val="00CC2357"/>
    <w:rsid w:val="00CF071A"/>
    <w:rsid w:val="00D058B8"/>
    <w:rsid w:val="00D56C11"/>
    <w:rsid w:val="00D60ED6"/>
    <w:rsid w:val="00D834A0"/>
    <w:rsid w:val="00D872DF"/>
    <w:rsid w:val="00D91E21"/>
    <w:rsid w:val="00DA7FCD"/>
    <w:rsid w:val="00E15B3C"/>
    <w:rsid w:val="00E365E1"/>
    <w:rsid w:val="00E820A4"/>
    <w:rsid w:val="00EB006A"/>
    <w:rsid w:val="00EB4772"/>
    <w:rsid w:val="00ED169E"/>
    <w:rsid w:val="00ED4235"/>
    <w:rsid w:val="00F04346"/>
    <w:rsid w:val="00F075DC"/>
    <w:rsid w:val="00F149E9"/>
    <w:rsid w:val="00F40B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C4C9E"/>
  <w15:chartTrackingRefBased/>
  <w15:docId w15:val="{0E42DE24-3914-4855-88CB-92F68467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5525"/>
    <w:rPr>
      <w:b/>
      <w:kern w:val="28"/>
      <w:sz w:val="28"/>
      <w:lang w:val="fr-FR" w:eastAsia="fr-FR"/>
    </w:rPr>
  </w:style>
  <w:style w:type="character" w:customStyle="1" w:styleId="Heading2Char">
    <w:name w:val="Heading 2 Char"/>
    <w:basedOn w:val="DefaultParagraphFont"/>
    <w:link w:val="Heading2"/>
    <w:uiPriority w:val="9"/>
    <w:semiHidden/>
    <w:rsid w:val="005C5525"/>
    <w:rPr>
      <w:sz w:val="24"/>
      <w:lang w:val="fr-FR" w:eastAsia="fr-FR"/>
    </w:rPr>
  </w:style>
  <w:style w:type="character" w:customStyle="1" w:styleId="Heading3Char">
    <w:name w:val="Heading 3 Char"/>
    <w:basedOn w:val="DefaultParagraphFont"/>
    <w:link w:val="Heading3"/>
    <w:uiPriority w:val="9"/>
    <w:semiHidden/>
    <w:rsid w:val="005C5525"/>
    <w:rPr>
      <w:rFonts w:ascii="Arial" w:hAnsi="Arial"/>
      <w:sz w:val="24"/>
      <w:lang w:val="fr-FR" w:eastAsia="fr-FR"/>
    </w:rPr>
  </w:style>
  <w:style w:type="character" w:customStyle="1" w:styleId="Heading4Char">
    <w:name w:val="Heading 4 Char"/>
    <w:basedOn w:val="DefaultParagraphFont"/>
    <w:link w:val="Heading4"/>
    <w:uiPriority w:val="9"/>
    <w:semiHidden/>
    <w:rsid w:val="005C5525"/>
    <w:rPr>
      <w:sz w:val="24"/>
      <w:lang w:val="en-US" w:eastAsia="fr-FR"/>
    </w:rPr>
  </w:style>
  <w:style w:type="character" w:customStyle="1" w:styleId="Heading5Char">
    <w:name w:val="Heading 5 Char"/>
    <w:basedOn w:val="DefaultParagraphFont"/>
    <w:link w:val="Heading5"/>
    <w:uiPriority w:val="9"/>
    <w:semiHidden/>
    <w:rsid w:val="005C5525"/>
    <w:rPr>
      <w:sz w:val="24"/>
      <w:lang w:val="en-US" w:eastAsia="fr-FR"/>
    </w:rPr>
  </w:style>
  <w:style w:type="character" w:customStyle="1" w:styleId="Heading6Char">
    <w:name w:val="Heading 6 Char"/>
    <w:basedOn w:val="DefaultParagraphFont"/>
    <w:link w:val="Heading6"/>
    <w:uiPriority w:val="9"/>
    <w:semiHidden/>
    <w:rsid w:val="005C5525"/>
    <w:rPr>
      <w:i/>
      <w:sz w:val="22"/>
      <w:lang w:val="hr-HR"/>
    </w:rPr>
  </w:style>
  <w:style w:type="character" w:customStyle="1" w:styleId="Heading7Char">
    <w:name w:val="Heading 7 Char"/>
    <w:basedOn w:val="DefaultParagraphFont"/>
    <w:link w:val="Heading7"/>
    <w:uiPriority w:val="9"/>
    <w:semiHidden/>
    <w:rsid w:val="005C5525"/>
    <w:rPr>
      <w:rFonts w:ascii="Arial" w:hAnsi="Arial"/>
      <w:sz w:val="24"/>
      <w:lang w:val="hr-HR"/>
    </w:rPr>
  </w:style>
  <w:style w:type="character" w:customStyle="1" w:styleId="Heading8Char">
    <w:name w:val="Heading 8 Char"/>
    <w:basedOn w:val="DefaultParagraphFont"/>
    <w:link w:val="Heading8"/>
    <w:uiPriority w:val="9"/>
    <w:semiHidden/>
    <w:rsid w:val="005C5525"/>
    <w:rPr>
      <w:rFonts w:ascii="Arial" w:hAnsi="Arial"/>
      <w:i/>
      <w:sz w:val="24"/>
      <w:lang w:val="hr-HR"/>
    </w:rPr>
  </w:style>
  <w:style w:type="character" w:customStyle="1" w:styleId="Heading9Char">
    <w:name w:val="Heading 9 Char"/>
    <w:basedOn w:val="DefaultParagraphFont"/>
    <w:link w:val="Heading9"/>
    <w:uiPriority w:val="9"/>
    <w:semiHidden/>
    <w:rsid w:val="005C5525"/>
    <w:rPr>
      <w:rFonts w:ascii="Arial" w:hAnsi="Arial"/>
      <w:b/>
      <w:i/>
      <w:sz w:val="18"/>
      <w:lang w:val="hr-HR"/>
    </w:rPr>
  </w:style>
  <w:style w:type="paragraph" w:styleId="TOCHeading">
    <w:name w:val="TOC Heading"/>
    <w:basedOn w:val="Normal"/>
    <w:next w:val="Normal"/>
    <w:uiPriority w:val="39"/>
    <w:unhideWhenUsed/>
    <w:qFormat/>
    <w:rsid w:val="005C5525"/>
    <w:pPr>
      <w:widowControl/>
      <w:spacing w:after="240"/>
    </w:pPr>
    <w:rPr>
      <w:lang w:val="en-GB"/>
    </w:rPr>
  </w:style>
  <w:style w:type="paragraph" w:styleId="Title">
    <w:name w:val="Title"/>
    <w:basedOn w:val="Normal"/>
    <w:next w:val="Normal"/>
    <w:link w:val="TitleChar"/>
    <w:uiPriority w:val="10"/>
    <w:qFormat/>
    <w:rsid w:val="005C552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C5525"/>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5C552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C5525"/>
    <w:rPr>
      <w:rFonts w:ascii="Arial" w:eastAsiaTheme="majorEastAsia" w:hAnsi="Arial" w:cs="Arial"/>
      <w:sz w:val="24"/>
      <w:szCs w:val="24"/>
      <w:lang w:val="hr-HR" w:eastAsia="en-US"/>
    </w:rPr>
  </w:style>
  <w:style w:type="character" w:styleId="Strong">
    <w:name w:val="Strong"/>
    <w:basedOn w:val="DefaultParagraphFont"/>
    <w:uiPriority w:val="22"/>
    <w:qFormat/>
    <w:rsid w:val="005C5525"/>
    <w:rPr>
      <w:b/>
      <w:bCs/>
    </w:rPr>
  </w:style>
  <w:style w:type="character" w:styleId="Emphasis">
    <w:name w:val="Emphasis"/>
    <w:basedOn w:val="DefaultParagraphFont"/>
    <w:uiPriority w:val="20"/>
    <w:qFormat/>
    <w:rsid w:val="005C5525"/>
    <w:rPr>
      <w:rFonts w:asciiTheme="minorHAnsi" w:hAnsiTheme="minorHAnsi"/>
      <w:b/>
      <w:i/>
      <w:iCs/>
    </w:rPr>
  </w:style>
  <w:style w:type="paragraph" w:styleId="NoSpacing">
    <w:name w:val="No Spacing"/>
    <w:basedOn w:val="Normal"/>
    <w:uiPriority w:val="1"/>
    <w:qFormat/>
    <w:rsid w:val="005C5525"/>
    <w:pPr>
      <w:widowControl/>
      <w:jc w:val="both"/>
    </w:pPr>
    <w:rPr>
      <w:rFonts w:eastAsiaTheme="minorHAnsi"/>
      <w:szCs w:val="32"/>
      <w:lang w:eastAsia="en-US"/>
    </w:rPr>
  </w:style>
  <w:style w:type="paragraph" w:styleId="ListParagraph">
    <w:name w:val="List Paragraph"/>
    <w:basedOn w:val="Normal"/>
    <w:uiPriority w:val="34"/>
    <w:qFormat/>
    <w:rsid w:val="005C5525"/>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5C552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C5525"/>
    <w:rPr>
      <w:rFonts w:eastAsiaTheme="minorHAnsi"/>
      <w:i/>
      <w:sz w:val="24"/>
      <w:szCs w:val="24"/>
      <w:lang w:val="hr-HR" w:eastAsia="en-US"/>
    </w:rPr>
  </w:style>
  <w:style w:type="paragraph" w:styleId="IntenseQuote">
    <w:name w:val="Intense Quote"/>
    <w:basedOn w:val="Normal"/>
    <w:next w:val="Normal"/>
    <w:link w:val="IntenseQuoteChar"/>
    <w:uiPriority w:val="30"/>
    <w:qFormat/>
    <w:rsid w:val="005C552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C5525"/>
    <w:rPr>
      <w:rFonts w:eastAsiaTheme="minorHAnsi"/>
      <w:b/>
      <w:i/>
      <w:sz w:val="24"/>
      <w:szCs w:val="22"/>
      <w:lang w:val="hr-HR" w:eastAsia="en-US"/>
    </w:rPr>
  </w:style>
  <w:style w:type="character" w:styleId="SubtleEmphasis">
    <w:name w:val="Subtle Emphasis"/>
    <w:uiPriority w:val="19"/>
    <w:qFormat/>
    <w:rsid w:val="005C5525"/>
    <w:rPr>
      <w:i/>
      <w:color w:val="5A5A5A" w:themeColor="text1" w:themeTint="A5"/>
    </w:rPr>
  </w:style>
  <w:style w:type="character" w:styleId="IntenseEmphasis">
    <w:name w:val="Intense Emphasis"/>
    <w:basedOn w:val="DefaultParagraphFont"/>
    <w:uiPriority w:val="21"/>
    <w:qFormat/>
    <w:rsid w:val="005C5525"/>
    <w:rPr>
      <w:b/>
      <w:i/>
      <w:sz w:val="24"/>
      <w:szCs w:val="24"/>
      <w:u w:val="single"/>
    </w:rPr>
  </w:style>
  <w:style w:type="character" w:styleId="SubtleReference">
    <w:name w:val="Subtle Reference"/>
    <w:basedOn w:val="DefaultParagraphFont"/>
    <w:uiPriority w:val="31"/>
    <w:qFormat/>
    <w:rsid w:val="005C5525"/>
    <w:rPr>
      <w:sz w:val="24"/>
      <w:szCs w:val="24"/>
      <w:u w:val="single"/>
    </w:rPr>
  </w:style>
  <w:style w:type="character" w:styleId="IntenseReference">
    <w:name w:val="Intense Reference"/>
    <w:basedOn w:val="DefaultParagraphFont"/>
    <w:uiPriority w:val="32"/>
    <w:qFormat/>
    <w:rsid w:val="005C5525"/>
    <w:rPr>
      <w:b/>
      <w:sz w:val="24"/>
      <w:u w:val="single"/>
    </w:rPr>
  </w:style>
  <w:style w:type="character" w:styleId="BookTitle">
    <w:name w:val="Book Title"/>
    <w:basedOn w:val="DefaultParagraphFont"/>
    <w:uiPriority w:val="33"/>
    <w:qFormat/>
    <w:rsid w:val="005C5525"/>
    <w:rPr>
      <w:rFonts w:asciiTheme="majorHAnsi" w:eastAsiaTheme="majorEastAsia" w:hAnsiTheme="majorHAnsi"/>
      <w:b/>
      <w:i/>
      <w:sz w:val="24"/>
      <w:szCs w:val="24"/>
    </w:rPr>
  </w:style>
  <w:style w:type="paragraph" w:styleId="Header">
    <w:name w:val="header"/>
    <w:basedOn w:val="Normal"/>
    <w:link w:val="HeaderChar"/>
    <w:unhideWhenUsed/>
    <w:rsid w:val="005C5525"/>
    <w:pPr>
      <w:widowControl/>
      <w:tabs>
        <w:tab w:val="center" w:pos="4513"/>
        <w:tab w:val="right" w:pos="9026"/>
      </w:tabs>
      <w:jc w:val="both"/>
    </w:pPr>
    <w:rPr>
      <w:rFonts w:eastAsiaTheme="minorHAnsi"/>
      <w:szCs w:val="24"/>
      <w:lang w:eastAsia="en-US"/>
    </w:rPr>
  </w:style>
  <w:style w:type="character" w:customStyle="1" w:styleId="HeaderChar">
    <w:name w:val="Header Char"/>
    <w:basedOn w:val="DefaultParagraphFont"/>
    <w:link w:val="Header"/>
    <w:rsid w:val="005C5525"/>
    <w:rPr>
      <w:rFonts w:eastAsiaTheme="minorHAnsi"/>
      <w:sz w:val="24"/>
      <w:szCs w:val="24"/>
      <w:lang w:val="hr-HR" w:eastAsia="en-US"/>
    </w:rPr>
  </w:style>
  <w:style w:type="paragraph" w:styleId="Footer">
    <w:name w:val="footer"/>
    <w:basedOn w:val="Normal"/>
    <w:link w:val="FooterChar"/>
    <w:unhideWhenUsed/>
    <w:rsid w:val="005C5525"/>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rsid w:val="005C5525"/>
    <w:rPr>
      <w:rFonts w:eastAsiaTheme="minorHAnsi"/>
      <w:sz w:val="24"/>
      <w:szCs w:val="24"/>
      <w:lang w:val="hr-HR" w:eastAsia="en-US"/>
    </w:rPr>
  </w:style>
  <w:style w:type="paragraph" w:customStyle="1" w:styleId="EPFooter2">
    <w:name w:val="EPFooter2"/>
    <w:basedOn w:val="Normal"/>
    <w:link w:val="EPFooter2Char"/>
    <w:rsid w:val="005C5525"/>
    <w:pPr>
      <w:widowControl/>
      <w:tabs>
        <w:tab w:val="center" w:pos="4535"/>
        <w:tab w:val="right" w:pos="9921"/>
      </w:tabs>
      <w:ind w:left="-850" w:right="-850"/>
    </w:pPr>
    <w:rPr>
      <w:rFonts w:ascii="Arial" w:eastAsiaTheme="minorHAnsi" w:hAnsi="Arial" w:cs="Arial"/>
      <w:b/>
      <w:sz w:val="48"/>
      <w:szCs w:val="24"/>
      <w:lang w:eastAsia="en-US"/>
    </w:rPr>
  </w:style>
  <w:style w:type="character" w:customStyle="1" w:styleId="EPFooter2Char">
    <w:name w:val="EPFooter2 Char"/>
    <w:basedOn w:val="DefaultParagraphFont"/>
    <w:link w:val="EPFooter2"/>
    <w:rsid w:val="005C5525"/>
    <w:rPr>
      <w:rFonts w:ascii="Arial" w:eastAsiaTheme="minorHAnsi" w:hAnsi="Arial" w:cs="Arial"/>
      <w:b/>
      <w:sz w:val="48"/>
      <w:szCs w:val="24"/>
      <w:lang w:val="hr-HR" w:eastAsia="en-US"/>
    </w:rPr>
  </w:style>
  <w:style w:type="paragraph" w:customStyle="1" w:styleId="EPFooter">
    <w:name w:val="EPFooter"/>
    <w:basedOn w:val="Normal"/>
    <w:link w:val="EPFooterChar"/>
    <w:rsid w:val="005C5525"/>
    <w:pPr>
      <w:widowControl/>
      <w:tabs>
        <w:tab w:val="center" w:pos="4535"/>
        <w:tab w:val="right" w:pos="9071"/>
      </w:tabs>
      <w:spacing w:before="240" w:after="240"/>
    </w:pPr>
    <w:rPr>
      <w:rFonts w:eastAsiaTheme="minorHAnsi"/>
      <w:color w:val="010000"/>
      <w:sz w:val="22"/>
      <w:szCs w:val="24"/>
      <w:lang w:eastAsia="en-US"/>
    </w:rPr>
  </w:style>
  <w:style w:type="character" w:customStyle="1" w:styleId="EPFooterChar">
    <w:name w:val="EPFooter Char"/>
    <w:basedOn w:val="DefaultParagraphFont"/>
    <w:link w:val="EPFooter"/>
    <w:rsid w:val="005C5525"/>
    <w:rPr>
      <w:rFonts w:eastAsiaTheme="minorHAnsi"/>
      <w:color w:val="010000"/>
      <w:sz w:val="22"/>
      <w:szCs w:val="24"/>
      <w:lang w:val="hr-HR" w:eastAsia="en-US"/>
    </w:rPr>
  </w:style>
  <w:style w:type="numbering" w:customStyle="1" w:styleId="NoList1">
    <w:name w:val="No List1"/>
    <w:next w:val="NoList"/>
    <w:uiPriority w:val="99"/>
    <w:semiHidden/>
    <w:unhideWhenUsed/>
    <w:rsid w:val="005C5525"/>
  </w:style>
  <w:style w:type="paragraph" w:customStyle="1" w:styleId="TOCPage">
    <w:name w:val="TOC Page"/>
    <w:basedOn w:val="Normal"/>
    <w:next w:val="TOC1"/>
    <w:rsid w:val="005C5525"/>
    <w:pPr>
      <w:keepNext/>
      <w:spacing w:after="240"/>
      <w:jc w:val="right"/>
    </w:pPr>
    <w:rPr>
      <w:rFonts w:ascii="Arial" w:hAnsi="Arial"/>
      <w:b/>
    </w:rPr>
  </w:style>
  <w:style w:type="paragraph" w:customStyle="1" w:styleId="Normal6a">
    <w:name w:val="Normal6a"/>
    <w:basedOn w:val="Normal"/>
    <w:rsid w:val="005C5525"/>
    <w:pPr>
      <w:spacing w:after="120"/>
    </w:pPr>
  </w:style>
  <w:style w:type="paragraph" w:customStyle="1" w:styleId="PageHeading">
    <w:name w:val="PageHeading"/>
    <w:basedOn w:val="Normal"/>
    <w:rsid w:val="005C5525"/>
    <w:pPr>
      <w:keepNext/>
      <w:spacing w:after="480"/>
      <w:jc w:val="center"/>
    </w:pPr>
    <w:rPr>
      <w:rFonts w:ascii="Arial" w:hAnsi="Arial" w:cs="Arial"/>
      <w:b/>
    </w:rPr>
  </w:style>
  <w:style w:type="paragraph" w:customStyle="1" w:styleId="NormalBold">
    <w:name w:val="NormalBold"/>
    <w:basedOn w:val="Normal"/>
    <w:link w:val="NormalBoldChar"/>
    <w:rsid w:val="005C5525"/>
    <w:rPr>
      <w:b/>
    </w:rPr>
  </w:style>
  <w:style w:type="character" w:customStyle="1" w:styleId="NormalBoldChar">
    <w:name w:val="NormalBold Char"/>
    <w:link w:val="NormalBold"/>
    <w:locked/>
    <w:rsid w:val="005C5525"/>
    <w:rPr>
      <w:b/>
      <w:sz w:val="24"/>
      <w:lang w:val="hr-HR"/>
    </w:rPr>
  </w:style>
  <w:style w:type="paragraph" w:customStyle="1" w:styleId="NormalBold12a">
    <w:name w:val="NormalBold12a"/>
    <w:basedOn w:val="Normal"/>
    <w:rsid w:val="005C5525"/>
    <w:pPr>
      <w:spacing w:after="240"/>
    </w:pPr>
    <w:rPr>
      <w:b/>
    </w:rPr>
  </w:style>
  <w:style w:type="paragraph" w:customStyle="1" w:styleId="AmJustText">
    <w:name w:val="AmJustText"/>
    <w:basedOn w:val="Normal"/>
    <w:rsid w:val="005C5525"/>
    <w:pPr>
      <w:spacing w:after="240"/>
    </w:pPr>
    <w:rPr>
      <w:i/>
    </w:rPr>
  </w:style>
  <w:style w:type="paragraph" w:customStyle="1" w:styleId="NormalHanging12a">
    <w:name w:val="NormalHanging12a"/>
    <w:basedOn w:val="Normal"/>
    <w:rsid w:val="005C5525"/>
    <w:pPr>
      <w:spacing w:after="240"/>
      <w:ind w:left="567" w:hanging="567"/>
    </w:pPr>
  </w:style>
  <w:style w:type="paragraph" w:customStyle="1" w:styleId="CoverNormal24a">
    <w:name w:val="CoverNormal24a"/>
    <w:basedOn w:val="Normal"/>
    <w:rsid w:val="005C5525"/>
    <w:pPr>
      <w:spacing w:after="480"/>
      <w:ind w:left="1417"/>
    </w:pPr>
  </w:style>
  <w:style w:type="paragraph" w:customStyle="1" w:styleId="CoverNormal">
    <w:name w:val="CoverNormal"/>
    <w:basedOn w:val="Normal"/>
    <w:rsid w:val="005C5525"/>
    <w:pPr>
      <w:ind w:left="1418"/>
    </w:pPr>
  </w:style>
  <w:style w:type="paragraph" w:customStyle="1" w:styleId="AmCrossRef">
    <w:name w:val="AmCrossRef"/>
    <w:basedOn w:val="Normal"/>
    <w:rsid w:val="005C5525"/>
    <w:pPr>
      <w:spacing w:before="240" w:after="240"/>
      <w:jc w:val="center"/>
    </w:pPr>
    <w:rPr>
      <w:i/>
    </w:rPr>
  </w:style>
  <w:style w:type="paragraph" w:customStyle="1" w:styleId="AmJustTitle">
    <w:name w:val="AmJustTitle"/>
    <w:basedOn w:val="Normal"/>
    <w:next w:val="AmJustText"/>
    <w:rsid w:val="005C5525"/>
    <w:pPr>
      <w:keepNext/>
      <w:spacing w:before="240" w:after="240"/>
      <w:jc w:val="center"/>
    </w:pPr>
    <w:rPr>
      <w:i/>
    </w:rPr>
  </w:style>
  <w:style w:type="paragraph" w:customStyle="1" w:styleId="CoverReference">
    <w:name w:val="CoverReference"/>
    <w:basedOn w:val="Normal"/>
    <w:rsid w:val="005C5525"/>
    <w:pPr>
      <w:spacing w:before="1080"/>
      <w:jc w:val="right"/>
    </w:pPr>
    <w:rPr>
      <w:rFonts w:ascii="Arial" w:hAnsi="Arial" w:cs="Arial"/>
      <w:b/>
    </w:rPr>
  </w:style>
  <w:style w:type="paragraph" w:customStyle="1" w:styleId="CoverDocType">
    <w:name w:val="CoverDocType"/>
    <w:basedOn w:val="Normal"/>
    <w:rsid w:val="005C5525"/>
    <w:pPr>
      <w:ind w:left="1418"/>
    </w:pPr>
    <w:rPr>
      <w:rFonts w:ascii="Arial" w:hAnsi="Arial"/>
      <w:b/>
      <w:sz w:val="48"/>
    </w:rPr>
  </w:style>
  <w:style w:type="paragraph" w:customStyle="1" w:styleId="CoverDocType24a">
    <w:name w:val="CoverDocType24a"/>
    <w:basedOn w:val="Normal"/>
    <w:rsid w:val="005C5525"/>
    <w:pPr>
      <w:spacing w:after="480"/>
      <w:ind w:left="1418"/>
    </w:pPr>
    <w:rPr>
      <w:rFonts w:ascii="Arial" w:hAnsi="Arial"/>
      <w:b/>
      <w:sz w:val="48"/>
    </w:rPr>
  </w:style>
  <w:style w:type="paragraph" w:customStyle="1" w:styleId="CoverDate">
    <w:name w:val="CoverDate"/>
    <w:basedOn w:val="Normal"/>
    <w:rsid w:val="005C5525"/>
    <w:pPr>
      <w:spacing w:before="240" w:after="1200"/>
    </w:pPr>
  </w:style>
  <w:style w:type="paragraph" w:customStyle="1" w:styleId="AmOrLang">
    <w:name w:val="AmOrLang"/>
    <w:basedOn w:val="Normal"/>
    <w:rsid w:val="005C5525"/>
    <w:pPr>
      <w:spacing w:before="240" w:after="240"/>
      <w:jc w:val="right"/>
    </w:pPr>
  </w:style>
  <w:style w:type="paragraph" w:customStyle="1" w:styleId="AmColumnHeading">
    <w:name w:val="AmColumnHeading"/>
    <w:basedOn w:val="Normal"/>
    <w:rsid w:val="005C5525"/>
    <w:pPr>
      <w:spacing w:after="240"/>
      <w:jc w:val="center"/>
    </w:pPr>
    <w:rPr>
      <w:i/>
    </w:rPr>
  </w:style>
  <w:style w:type="paragraph" w:customStyle="1" w:styleId="AmNumberTabs">
    <w:name w:val="AmNumberTabs"/>
    <w:basedOn w:val="Normal"/>
    <w:rsid w:val="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C5525"/>
    <w:pPr>
      <w:spacing w:before="240"/>
    </w:pPr>
    <w:rPr>
      <w:b/>
    </w:rPr>
  </w:style>
  <w:style w:type="character" w:customStyle="1" w:styleId="NormalBold12bChar">
    <w:name w:val="NormalBold12b Char"/>
    <w:basedOn w:val="DefaultParagraphFont"/>
    <w:link w:val="NormalBold12b"/>
    <w:rsid w:val="005C5525"/>
    <w:rPr>
      <w:b/>
      <w:sz w:val="24"/>
      <w:lang w:val="hr-HR"/>
    </w:rPr>
  </w:style>
  <w:style w:type="paragraph" w:customStyle="1" w:styleId="EPBody">
    <w:name w:val="EPBody"/>
    <w:basedOn w:val="Normal"/>
    <w:rsid w:val="005C5525"/>
    <w:pPr>
      <w:jc w:val="center"/>
    </w:pPr>
    <w:rPr>
      <w:rFonts w:ascii="Arial" w:hAnsi="Arial" w:cs="Arial"/>
      <w:i/>
      <w:sz w:val="22"/>
      <w:szCs w:val="22"/>
    </w:rPr>
  </w:style>
  <w:style w:type="paragraph" w:customStyle="1" w:styleId="EPComma">
    <w:name w:val="EPComma"/>
    <w:basedOn w:val="Normal"/>
    <w:rsid w:val="005C5525"/>
    <w:pPr>
      <w:spacing w:before="480" w:after="240"/>
    </w:pPr>
  </w:style>
  <w:style w:type="paragraph" w:customStyle="1" w:styleId="Lgendesigne">
    <w:name w:val="Légende signe"/>
    <w:basedOn w:val="Normal"/>
    <w:rsid w:val="005C5525"/>
    <w:pPr>
      <w:tabs>
        <w:tab w:val="right" w:pos="454"/>
        <w:tab w:val="left" w:pos="737"/>
      </w:tabs>
      <w:ind w:left="737" w:hanging="737"/>
    </w:pPr>
    <w:rPr>
      <w:snapToGrid w:val="0"/>
      <w:sz w:val="18"/>
      <w:lang w:eastAsia="en-US"/>
    </w:rPr>
  </w:style>
  <w:style w:type="paragraph" w:customStyle="1" w:styleId="Lgendetitre">
    <w:name w:val="Légende titre"/>
    <w:basedOn w:val="Normal"/>
    <w:rsid w:val="005C5525"/>
    <w:pPr>
      <w:spacing w:before="240" w:after="240"/>
    </w:pPr>
    <w:rPr>
      <w:b/>
      <w:i/>
      <w:snapToGrid w:val="0"/>
      <w:lang w:eastAsia="en-US"/>
    </w:rPr>
  </w:style>
  <w:style w:type="paragraph" w:customStyle="1" w:styleId="Lgendestandard">
    <w:name w:val="Légende standard"/>
    <w:basedOn w:val="Normal"/>
    <w:rsid w:val="005C5525"/>
    <w:rPr>
      <w:sz w:val="18"/>
    </w:rPr>
  </w:style>
  <w:style w:type="character" w:customStyle="1" w:styleId="Normal6Char">
    <w:name w:val="Normal6 Char"/>
    <w:link w:val="Normal6"/>
    <w:locked/>
    <w:rsid w:val="005C5525"/>
    <w:rPr>
      <w:sz w:val="24"/>
    </w:rPr>
  </w:style>
  <w:style w:type="paragraph" w:customStyle="1" w:styleId="Normal6">
    <w:name w:val="Normal6"/>
    <w:basedOn w:val="Normal"/>
    <w:link w:val="Normal6Char"/>
    <w:rsid w:val="005C5525"/>
    <w:pPr>
      <w:spacing w:after="120"/>
    </w:pPr>
    <w:rPr>
      <w:lang w:val="en-GB"/>
    </w:rPr>
  </w:style>
  <w:style w:type="paragraph" w:customStyle="1" w:styleId="ColumnHeading">
    <w:name w:val="ColumnHeading"/>
    <w:basedOn w:val="Normal"/>
    <w:rsid w:val="005C5525"/>
    <w:pPr>
      <w:spacing w:after="240"/>
      <w:jc w:val="center"/>
    </w:pPr>
    <w:rPr>
      <w:i/>
    </w:rPr>
  </w:style>
  <w:style w:type="paragraph" w:customStyle="1" w:styleId="AMNumberTabs0">
    <w:name w:val="AMNumberTabs"/>
    <w:basedOn w:val="Normal"/>
    <w:rsid w:val="005C55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C5525"/>
    <w:pPr>
      <w:jc w:val="right"/>
    </w:pPr>
    <w:rPr>
      <w:lang w:val="hr-HR"/>
    </w:rPr>
  </w:style>
  <w:style w:type="paragraph" w:styleId="BalloonText">
    <w:name w:val="Balloon Text"/>
    <w:basedOn w:val="Normal"/>
    <w:link w:val="BalloonTextChar"/>
    <w:unhideWhenUsed/>
    <w:rsid w:val="005C5525"/>
    <w:rPr>
      <w:rFonts w:ascii="Segoe UI" w:hAnsi="Segoe UI" w:cs="Segoe UI"/>
      <w:sz w:val="18"/>
      <w:szCs w:val="18"/>
    </w:rPr>
  </w:style>
  <w:style w:type="character" w:customStyle="1" w:styleId="BalloonTextChar">
    <w:name w:val="Balloon Text Char"/>
    <w:basedOn w:val="DefaultParagraphFont"/>
    <w:link w:val="BalloonText"/>
    <w:rsid w:val="005C5525"/>
    <w:rPr>
      <w:rFonts w:ascii="Segoe UI" w:hAnsi="Segoe UI" w:cs="Segoe UI"/>
      <w:sz w:val="18"/>
      <w:szCs w:val="18"/>
      <w:lang w:val="hr-HR"/>
    </w:rPr>
  </w:style>
  <w:style w:type="character" w:styleId="CommentReference">
    <w:name w:val="annotation reference"/>
    <w:basedOn w:val="DefaultParagraphFont"/>
    <w:rsid w:val="005C5525"/>
    <w:rPr>
      <w:sz w:val="16"/>
      <w:szCs w:val="16"/>
    </w:rPr>
  </w:style>
  <w:style w:type="paragraph" w:styleId="CommentText">
    <w:name w:val="annotation text"/>
    <w:basedOn w:val="Normal"/>
    <w:link w:val="CommentTextChar"/>
    <w:rsid w:val="005C5525"/>
    <w:rPr>
      <w:sz w:val="20"/>
    </w:rPr>
  </w:style>
  <w:style w:type="character" w:customStyle="1" w:styleId="CommentTextChar">
    <w:name w:val="Comment Text Char"/>
    <w:basedOn w:val="DefaultParagraphFont"/>
    <w:link w:val="CommentText"/>
    <w:rsid w:val="005C5525"/>
    <w:rPr>
      <w:lang w:val="hr-HR"/>
    </w:rPr>
  </w:style>
  <w:style w:type="paragraph" w:styleId="CommentSubject">
    <w:name w:val="annotation subject"/>
    <w:basedOn w:val="CommentText"/>
    <w:next w:val="CommentText"/>
    <w:link w:val="CommentSubjectChar"/>
    <w:unhideWhenUsed/>
    <w:rsid w:val="005C5525"/>
    <w:rPr>
      <w:b/>
      <w:bCs/>
    </w:rPr>
  </w:style>
  <w:style w:type="character" w:customStyle="1" w:styleId="CommentSubjectChar">
    <w:name w:val="Comment Subject Char"/>
    <w:basedOn w:val="CommentTextChar"/>
    <w:link w:val="CommentSubject"/>
    <w:rsid w:val="005C5525"/>
    <w:rPr>
      <w:b/>
      <w:bCs/>
      <w:lang w:val="hr-HR"/>
    </w:rPr>
  </w:style>
  <w:style w:type="paragraph" w:styleId="NormalWeb">
    <w:name w:val="Normal (Web)"/>
    <w:basedOn w:val="Normal"/>
    <w:uiPriority w:val="99"/>
    <w:unhideWhenUsed/>
    <w:rsid w:val="005C5525"/>
    <w:pPr>
      <w:widowControl/>
      <w:spacing w:before="100" w:beforeAutospacing="1" w:after="100" w:afterAutospacing="1"/>
    </w:pPr>
    <w:rPr>
      <w:szCs w:val="24"/>
    </w:rPr>
  </w:style>
  <w:style w:type="paragraph" w:customStyle="1" w:styleId="Normal24a">
    <w:name w:val="Normal24a"/>
    <w:basedOn w:val="Normal"/>
    <w:rsid w:val="005C5525"/>
    <w:pPr>
      <w:spacing w:after="480"/>
    </w:pPr>
  </w:style>
  <w:style w:type="paragraph" w:customStyle="1" w:styleId="NormalBoldCenter">
    <w:name w:val="NormalBoldCenter"/>
    <w:basedOn w:val="Normal"/>
    <w:rsid w:val="005C5525"/>
    <w:pPr>
      <w:jc w:val="center"/>
    </w:pPr>
    <w:rPr>
      <w:b/>
    </w:rPr>
  </w:style>
  <w:style w:type="paragraph" w:customStyle="1" w:styleId="Footprint12b">
    <w:name w:val="Footprint12b"/>
    <w:basedOn w:val="Normal"/>
    <w:rsid w:val="005C5525"/>
    <w:pPr>
      <w:spacing w:before="240"/>
    </w:pPr>
    <w:rPr>
      <w:szCs w:val="24"/>
    </w:rPr>
  </w:style>
  <w:style w:type="paragraph" w:customStyle="1" w:styleId="NormalSingle">
    <w:name w:val="NormalSingle"/>
    <w:basedOn w:val="Normal"/>
    <w:qFormat/>
    <w:rsid w:val="005C5525"/>
    <w:rPr>
      <w:szCs w:val="24"/>
    </w:rPr>
  </w:style>
  <w:style w:type="character" w:customStyle="1" w:styleId="Hyperlink1">
    <w:name w:val="Hyperlink1"/>
    <w:basedOn w:val="DefaultParagraphFont"/>
    <w:rsid w:val="005C5525"/>
    <w:rPr>
      <w:color w:val="0563C1"/>
      <w:u w:val="single"/>
    </w:rPr>
  </w:style>
  <w:style w:type="paragraph" w:customStyle="1" w:styleId="Normal12a">
    <w:name w:val="Normal12a"/>
    <w:basedOn w:val="Normal"/>
    <w:rsid w:val="005C5525"/>
    <w:pPr>
      <w:spacing w:after="240"/>
    </w:pPr>
  </w:style>
  <w:style w:type="paragraph" w:customStyle="1" w:styleId="PageHeadingNotTOC">
    <w:name w:val="PageHeadingNotTOC"/>
    <w:basedOn w:val="Normal"/>
    <w:rsid w:val="005C5525"/>
    <w:pPr>
      <w:keepNext/>
      <w:spacing w:after="480"/>
      <w:jc w:val="center"/>
    </w:pPr>
    <w:rPr>
      <w:rFonts w:ascii="Arial" w:hAnsi="Arial" w:cs="Arial"/>
      <w:b/>
    </w:rPr>
  </w:style>
  <w:style w:type="paragraph" w:customStyle="1" w:styleId="AmHeadingPA">
    <w:name w:val="AmHeadingPA"/>
    <w:basedOn w:val="Normal"/>
    <w:next w:val="Normal"/>
    <w:rsid w:val="005C5525"/>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C5525"/>
    <w:pPr>
      <w:spacing w:after="240"/>
    </w:pPr>
    <w:rPr>
      <w:i/>
      <w:noProof/>
    </w:rPr>
  </w:style>
  <w:style w:type="paragraph" w:customStyle="1" w:styleId="JustificationTitle">
    <w:name w:val="JustificationTitle"/>
    <w:basedOn w:val="Normal"/>
    <w:next w:val="Normal"/>
    <w:rsid w:val="005C5525"/>
    <w:pPr>
      <w:keepNext/>
      <w:spacing w:before="240" w:after="240"/>
      <w:jc w:val="center"/>
    </w:pPr>
    <w:rPr>
      <w:i/>
      <w:noProof/>
    </w:rPr>
  </w:style>
  <w:style w:type="paragraph" w:customStyle="1" w:styleId="Text1">
    <w:name w:val="Text 1"/>
    <w:basedOn w:val="Normal"/>
    <w:rsid w:val="005C5525"/>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5C552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C5525"/>
    <w:pPr>
      <w:tabs>
        <w:tab w:val="center" w:pos="284"/>
        <w:tab w:val="left" w:pos="426"/>
      </w:tabs>
    </w:pPr>
    <w:rPr>
      <w:snapToGrid w:val="0"/>
      <w:lang w:eastAsia="en-US"/>
    </w:rPr>
  </w:style>
  <w:style w:type="paragraph" w:customStyle="1" w:styleId="RollCallVotes">
    <w:name w:val="RollCallVotes"/>
    <w:basedOn w:val="Normal"/>
    <w:rsid w:val="005C5525"/>
    <w:pPr>
      <w:spacing w:before="120" w:after="120"/>
      <w:jc w:val="center"/>
    </w:pPr>
    <w:rPr>
      <w:b/>
      <w:bCs/>
      <w:snapToGrid w:val="0"/>
      <w:sz w:val="16"/>
      <w:lang w:eastAsia="en-US"/>
    </w:rPr>
  </w:style>
  <w:style w:type="paragraph" w:customStyle="1" w:styleId="RollCallTable">
    <w:name w:val="RollCallTable"/>
    <w:basedOn w:val="Normal"/>
    <w:rsid w:val="005C5525"/>
    <w:pPr>
      <w:spacing w:before="120" w:after="120"/>
    </w:pPr>
    <w:rPr>
      <w:snapToGrid w:val="0"/>
      <w:sz w:val="16"/>
      <w:lang w:eastAsia="en-US"/>
    </w:rPr>
  </w:style>
  <w:style w:type="character" w:customStyle="1" w:styleId="FollowedHyperlink1">
    <w:name w:val="FollowedHyperlink1"/>
    <w:basedOn w:val="DefaultParagraphFont"/>
    <w:uiPriority w:val="99"/>
    <w:unhideWhenUsed/>
    <w:rsid w:val="005C5525"/>
    <w:rPr>
      <w:color w:val="954F72"/>
      <w:u w:val="single"/>
    </w:rPr>
  </w:style>
  <w:style w:type="paragraph" w:customStyle="1" w:styleId="msonormal0">
    <w:name w:val="msonormal"/>
    <w:basedOn w:val="Normal"/>
    <w:rsid w:val="005C5525"/>
    <w:pPr>
      <w:widowControl/>
      <w:spacing w:before="100" w:beforeAutospacing="1" w:after="100" w:afterAutospacing="1"/>
    </w:pPr>
    <w:rPr>
      <w:szCs w:val="24"/>
    </w:rPr>
  </w:style>
  <w:style w:type="character" w:customStyle="1" w:styleId="Normal12Char">
    <w:name w:val="Normal12 Char"/>
    <w:basedOn w:val="DefaultParagraphFont"/>
    <w:link w:val="Normal12"/>
    <w:locked/>
    <w:rsid w:val="005C5525"/>
    <w:rPr>
      <w:noProof/>
      <w:sz w:val="24"/>
    </w:rPr>
  </w:style>
  <w:style w:type="paragraph" w:customStyle="1" w:styleId="Normal12">
    <w:name w:val="Normal12"/>
    <w:basedOn w:val="Normal"/>
    <w:link w:val="Normal12Char"/>
    <w:rsid w:val="005C5525"/>
    <w:pPr>
      <w:spacing w:after="240"/>
    </w:pPr>
    <w:rPr>
      <w:noProof/>
      <w:lang w:val="en-GB"/>
    </w:rPr>
  </w:style>
  <w:style w:type="paragraph" w:customStyle="1" w:styleId="CommitteeAM">
    <w:name w:val="CommitteeAM"/>
    <w:basedOn w:val="Normal"/>
    <w:rsid w:val="005C5525"/>
    <w:pPr>
      <w:spacing w:before="240" w:after="600"/>
      <w:jc w:val="center"/>
    </w:pPr>
    <w:rPr>
      <w:i/>
    </w:rPr>
  </w:style>
  <w:style w:type="paragraph" w:customStyle="1" w:styleId="ZDateAM">
    <w:name w:val="ZDateAM"/>
    <w:basedOn w:val="Normal"/>
    <w:rsid w:val="005C5525"/>
    <w:pPr>
      <w:tabs>
        <w:tab w:val="right" w:pos="9356"/>
      </w:tabs>
      <w:spacing w:after="480"/>
    </w:pPr>
    <w:rPr>
      <w:noProof/>
    </w:rPr>
  </w:style>
  <w:style w:type="paragraph" w:customStyle="1" w:styleId="ProjRap">
    <w:name w:val="ProjRap"/>
    <w:basedOn w:val="Normal"/>
    <w:rsid w:val="005C5525"/>
    <w:pPr>
      <w:tabs>
        <w:tab w:val="right" w:pos="9356"/>
      </w:tabs>
    </w:pPr>
    <w:rPr>
      <w:b/>
      <w:noProof/>
    </w:rPr>
  </w:style>
  <w:style w:type="paragraph" w:customStyle="1" w:styleId="PELeft">
    <w:name w:val="PELeft"/>
    <w:basedOn w:val="Normal"/>
    <w:rsid w:val="005C5525"/>
    <w:pPr>
      <w:spacing w:before="40" w:after="40"/>
    </w:pPr>
    <w:rPr>
      <w:rFonts w:ascii="Arial" w:hAnsi="Arial" w:cs="Arial"/>
      <w:sz w:val="22"/>
      <w:szCs w:val="22"/>
    </w:rPr>
  </w:style>
  <w:style w:type="paragraph" w:customStyle="1" w:styleId="PERight">
    <w:name w:val="PERight"/>
    <w:basedOn w:val="Normal"/>
    <w:next w:val="Normal"/>
    <w:rsid w:val="005C5525"/>
    <w:pPr>
      <w:jc w:val="right"/>
    </w:pPr>
    <w:rPr>
      <w:rFonts w:ascii="Arial" w:hAnsi="Arial" w:cs="Arial"/>
      <w:sz w:val="22"/>
      <w:szCs w:val="22"/>
    </w:rPr>
  </w:style>
  <w:style w:type="paragraph" w:customStyle="1" w:styleId="CrossRef">
    <w:name w:val="CrossRef"/>
    <w:basedOn w:val="Normal"/>
    <w:rsid w:val="005C5525"/>
    <w:pPr>
      <w:spacing w:before="240"/>
      <w:jc w:val="center"/>
    </w:pPr>
    <w:rPr>
      <w:i/>
    </w:rPr>
  </w:style>
  <w:style w:type="character" w:customStyle="1" w:styleId="Footer2Middle">
    <w:name w:val="Footer2Middle"/>
    <w:rsid w:val="005C5525"/>
    <w:rPr>
      <w:rFonts w:ascii="Arial" w:hAnsi="Arial" w:cs="Arial" w:hint="default"/>
      <w:b w:val="0"/>
      <w:bCs w:val="0"/>
      <w:i/>
      <w:iCs w:val="0"/>
      <w:color w:val="C0C0C0"/>
      <w:sz w:val="22"/>
    </w:rPr>
  </w:style>
  <w:style w:type="paragraph" w:customStyle="1" w:styleId="EntPE">
    <w:name w:val="EntPE"/>
    <w:basedOn w:val="Normal12"/>
    <w:rsid w:val="005C5525"/>
    <w:pPr>
      <w:jc w:val="center"/>
    </w:pPr>
    <w:rPr>
      <w:noProof w:val="0"/>
      <w:sz w:val="56"/>
    </w:rPr>
  </w:style>
  <w:style w:type="paragraph" w:customStyle="1" w:styleId="CoverBold">
    <w:name w:val="CoverBold"/>
    <w:basedOn w:val="Normal"/>
    <w:rsid w:val="005C5525"/>
    <w:pPr>
      <w:ind w:left="1416"/>
    </w:pPr>
    <w:rPr>
      <w:b/>
      <w:szCs w:val="24"/>
      <w:lang w:eastAsia="en-US"/>
    </w:rPr>
  </w:style>
  <w:style w:type="character" w:customStyle="1" w:styleId="EPFooter2Motto">
    <w:name w:val="EPFooter2Motto"/>
    <w:rsid w:val="005C5525"/>
    <w:rPr>
      <w:rFonts w:ascii="Arial" w:hAnsi="Arial"/>
      <w:b/>
      <w:i/>
      <w:color w:val="C0C0C0"/>
      <w:sz w:val="22"/>
    </w:rPr>
  </w:style>
  <w:style w:type="paragraph" w:customStyle="1" w:styleId="NormalBold12b12a">
    <w:name w:val="NormalBold12b12a"/>
    <w:basedOn w:val="Normal"/>
    <w:next w:val="NormalBold"/>
    <w:rsid w:val="005C5525"/>
    <w:pPr>
      <w:spacing w:before="240" w:after="240"/>
    </w:pPr>
    <w:rPr>
      <w:b/>
      <w:szCs w:val="24"/>
      <w:lang w:eastAsia="en-US"/>
    </w:rPr>
  </w:style>
  <w:style w:type="paragraph" w:customStyle="1" w:styleId="EPFooterLandscape">
    <w:name w:val="EPFooterLandscape"/>
    <w:rsid w:val="005C5525"/>
    <w:pPr>
      <w:widowControl w:val="0"/>
      <w:tabs>
        <w:tab w:val="center" w:pos="6800"/>
        <w:tab w:val="right" w:pos="15020"/>
      </w:tabs>
    </w:pPr>
    <w:rPr>
      <w:sz w:val="22"/>
      <w:lang w:val="hr-HR" w:eastAsia="en-US"/>
    </w:rPr>
  </w:style>
  <w:style w:type="paragraph" w:customStyle="1" w:styleId="Normal0">
    <w:name w:val="Normal0"/>
    <w:basedOn w:val="Normal"/>
    <w:rsid w:val="005C5525"/>
    <w:rPr>
      <w:sz w:val="0"/>
      <w:szCs w:val="24"/>
      <w:lang w:eastAsia="en-US"/>
    </w:rPr>
  </w:style>
  <w:style w:type="paragraph" w:customStyle="1" w:styleId="EPFooter2Landscape">
    <w:name w:val="EPFooter2Landscape"/>
    <w:rsid w:val="005C5525"/>
    <w:pPr>
      <w:widowControl w:val="0"/>
      <w:tabs>
        <w:tab w:val="center" w:pos="4520"/>
        <w:tab w:val="center" w:pos="9920"/>
        <w:tab w:val="right" w:pos="15020"/>
      </w:tabs>
    </w:pPr>
    <w:rPr>
      <w:rFonts w:ascii="Arial" w:eastAsia="Arial" w:hAnsi="Arial" w:cs="Arial"/>
      <w:b/>
      <w:sz w:val="48"/>
      <w:lang w:val="hr-HR" w:eastAsia="en-US"/>
    </w:rPr>
  </w:style>
  <w:style w:type="character" w:customStyle="1" w:styleId="EPFooter2Middle">
    <w:name w:val="EPFooter2Middle"/>
    <w:rsid w:val="005C5525"/>
    <w:rPr>
      <w:rFonts w:ascii="Arial" w:hAnsi="Arial"/>
      <w:b w:val="0"/>
      <w:i/>
      <w:color w:val="AEAAAA"/>
      <w:sz w:val="22"/>
      <w:shd w:val="pct50" w:color="auto" w:fill="auto"/>
    </w:rPr>
  </w:style>
  <w:style w:type="paragraph" w:customStyle="1" w:styleId="PMissingStyle">
    <w:name w:val="P_MissingStyle"/>
    <w:basedOn w:val="Normal"/>
    <w:rsid w:val="005C5525"/>
    <w:rPr>
      <w:color w:val="FFFFFF"/>
      <w:szCs w:val="24"/>
      <w:shd w:val="clear" w:color="000000" w:fill="000000"/>
      <w:lang w:eastAsia="en-US"/>
    </w:rPr>
  </w:style>
  <w:style w:type="character" w:customStyle="1" w:styleId="CMissingStyle">
    <w:name w:val="C_MissingStyle"/>
    <w:rsid w:val="005C5525"/>
    <w:rPr>
      <w:color w:val="FFFFFF"/>
      <w:sz w:val="22"/>
      <w:shd w:val="clear" w:color="000000" w:fill="000000"/>
    </w:rPr>
  </w:style>
  <w:style w:type="character" w:customStyle="1" w:styleId="erpldocument-subtitle-author">
    <w:name w:val="erpl_document-subtitle-author"/>
    <w:basedOn w:val="DefaultParagraphFont"/>
    <w:rsid w:val="005C5525"/>
  </w:style>
  <w:style w:type="character" w:customStyle="1" w:styleId="StyleStrikethrough">
    <w:name w:val="Style Strikethrough"/>
    <w:basedOn w:val="DefaultParagraphFont"/>
    <w:rsid w:val="005C5525"/>
    <w:rPr>
      <w:strike/>
    </w:rPr>
  </w:style>
  <w:style w:type="paragraph" w:styleId="Revision">
    <w:name w:val="Revision"/>
    <w:hidden/>
    <w:uiPriority w:val="99"/>
    <w:semiHidden/>
    <w:rsid w:val="005C5525"/>
    <w:rPr>
      <w:sz w:val="24"/>
      <w:lang w:val="hr-HR"/>
    </w:rPr>
  </w:style>
  <w:style w:type="paragraph" w:customStyle="1" w:styleId="Footer2">
    <w:name w:val="Footer2"/>
    <w:basedOn w:val="Normal12"/>
    <w:rsid w:val="005C5525"/>
    <w:pPr>
      <w:tabs>
        <w:tab w:val="center" w:pos="4535"/>
        <w:tab w:val="right" w:pos="9923"/>
      </w:tabs>
      <w:spacing w:line="480" w:lineRule="auto"/>
      <w:ind w:left="-851"/>
    </w:pPr>
    <w:rPr>
      <w:rFonts w:ascii="Arial" w:cs="Arial"/>
      <w:b/>
      <w:sz w:val="48"/>
    </w:rPr>
  </w:style>
  <w:style w:type="character" w:styleId="Hyperlink">
    <w:name w:val="Hyperlink"/>
    <w:basedOn w:val="DefaultParagraphFont"/>
    <w:unhideWhenUsed/>
    <w:rsid w:val="005C5525"/>
    <w:rPr>
      <w:color w:val="0563C1" w:themeColor="hyperlink"/>
      <w:u w:val="single"/>
    </w:rPr>
  </w:style>
  <w:style w:type="character" w:styleId="FollowedHyperlink">
    <w:name w:val="FollowedHyperlink"/>
    <w:basedOn w:val="DefaultParagraphFont"/>
    <w:uiPriority w:val="99"/>
    <w:unhideWhenUsed/>
    <w:rsid w:val="005C5525"/>
    <w:rPr>
      <w:color w:val="954F72" w:themeColor="followedHyperlink"/>
      <w:u w:val="single"/>
    </w:rPr>
  </w:style>
  <w:style w:type="numbering" w:customStyle="1" w:styleId="NoList2">
    <w:name w:val="No List2"/>
    <w:next w:val="NoList"/>
    <w:uiPriority w:val="99"/>
    <w:semiHidden/>
    <w:unhideWhenUsed/>
    <w:rsid w:val="005C5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4B23B-166B-4BC3-8B75-A0EEF5EA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29597</Words>
  <Characters>177457</Characters>
  <Application>Microsoft Office Word</Application>
  <DocSecurity>0</DocSecurity>
  <Lines>1478</Lines>
  <Paragraphs>413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2025-09-18T14:02:00Z</dcterms:created>
  <dcterms:modified xsi:type="dcterms:W3CDTF">2025-09-18T14:02:00Z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P10_TA(2025)0102_</vt:lpwstr>
  </property>
  <property fmtid="{D5CDD505-2E9C-101B-9397-08002B2CF9AE}" pid="4" name="&lt;Type&gt;">
    <vt:lpwstr>RR</vt:lpwstr>
  </property>
</Properties>
</file>