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464BE" w14:paraId="2936780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71B4F21" w14:textId="77777777" w:rsidR="00751A4A" w:rsidRPr="00A464BE" w:rsidRDefault="00CB7E10" w:rsidP="0010095E">
            <w:pPr>
              <w:pStyle w:val="EPName"/>
            </w:pPr>
            <w:r w:rsidRPr="00A464BE">
              <w:t>Европейски</w:t>
            </w:r>
            <w:r w:rsidR="00416217" w:rsidRPr="00A464BE">
              <w:t xml:space="preserve"> парламент</w:t>
            </w:r>
          </w:p>
          <w:p w14:paraId="0DB7602F" w14:textId="77777777" w:rsidR="00751A4A" w:rsidRPr="00A464B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464BE">
              <w:t>2024</w:t>
            </w:r>
            <w:r w:rsidR="00CB7E10">
              <w:t> – </w:t>
            </w:r>
            <w:r w:rsidR="00817416" w:rsidRPr="00A464BE">
              <w:t>202</w:t>
            </w:r>
            <w:r w:rsidRPr="00A464BE">
              <w:t>9</w:t>
            </w:r>
          </w:p>
        </w:tc>
        <w:tc>
          <w:tcPr>
            <w:tcW w:w="2268" w:type="dxa"/>
            <w:shd w:val="clear" w:color="auto" w:fill="auto"/>
          </w:tcPr>
          <w:p w14:paraId="4EF1B195" w14:textId="77777777" w:rsidR="00751A4A" w:rsidRPr="00A464BE" w:rsidRDefault="00187494" w:rsidP="0010095E">
            <w:pPr>
              <w:pStyle w:val="EPLogo"/>
            </w:pPr>
            <w:r w:rsidRPr="00A464BE">
              <w:rPr>
                <w:noProof/>
                <w:lang w:val="en-GB"/>
              </w:rPr>
              <w:drawing>
                <wp:inline distT="0" distB="0" distL="0" distR="0" wp14:anchorId="0826709D" wp14:editId="45BAE39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A832D0" w14:textId="77777777" w:rsidR="00D058B8" w:rsidRPr="00A464BE" w:rsidRDefault="00D058B8" w:rsidP="004C5D52">
      <w:pPr>
        <w:pStyle w:val="LineTop"/>
      </w:pPr>
    </w:p>
    <w:p w14:paraId="34B20FDC" w14:textId="77777777" w:rsidR="00680577" w:rsidRPr="00A464BE" w:rsidRDefault="00416217" w:rsidP="00680577">
      <w:pPr>
        <w:pStyle w:val="EPBodyTA1"/>
      </w:pPr>
      <w:r w:rsidRPr="00A464BE">
        <w:t>ПРИЕТИ ТЕКСТОВЕ</w:t>
      </w:r>
    </w:p>
    <w:p w14:paraId="2E172A8A" w14:textId="77777777" w:rsidR="00D058B8" w:rsidRPr="00A464BE" w:rsidRDefault="00D058B8" w:rsidP="00D058B8">
      <w:pPr>
        <w:pStyle w:val="LineBottom"/>
      </w:pPr>
    </w:p>
    <w:p w14:paraId="49C7ABC7" w14:textId="15D87503" w:rsidR="00416217" w:rsidRPr="00A464BE" w:rsidRDefault="00416217" w:rsidP="00416217">
      <w:pPr>
        <w:pStyle w:val="ATHeading1"/>
      </w:pPr>
      <w:bookmarkStart w:id="0" w:name="TANumber"/>
      <w:r w:rsidRPr="00A464BE">
        <w:t>P10_TA(2025)0</w:t>
      </w:r>
      <w:r w:rsidR="00F77E88">
        <w:rPr>
          <w:lang w:val="en-GB"/>
        </w:rPr>
        <w:t>118</w:t>
      </w:r>
      <w:bookmarkEnd w:id="0"/>
    </w:p>
    <w:p w14:paraId="0C15BB40" w14:textId="7610E013" w:rsidR="00416217" w:rsidRPr="00A464BE" w:rsidRDefault="00416217" w:rsidP="00416217">
      <w:pPr>
        <w:pStyle w:val="ATHeading2"/>
      </w:pPr>
      <w:bookmarkStart w:id="1" w:name="title"/>
      <w:r w:rsidRPr="00A464BE">
        <w:t xml:space="preserve">Прекратяване на </w:t>
      </w:r>
      <w:r w:rsidR="00D07757">
        <w:t>С</w:t>
      </w:r>
      <w:r w:rsidRPr="00A464BE">
        <w:t>поразумение</w:t>
      </w:r>
      <w:r w:rsidR="00CB7E10">
        <w:t>то</w:t>
      </w:r>
      <w:r w:rsidRPr="00A464BE">
        <w:t xml:space="preserve"> за </w:t>
      </w:r>
      <w:r w:rsidR="00CB7E10">
        <w:t>доброволно</w:t>
      </w:r>
      <w:r w:rsidR="00CB7E10" w:rsidRPr="00A464BE">
        <w:t xml:space="preserve"> </w:t>
      </w:r>
      <w:r w:rsidRPr="00A464BE">
        <w:t>партньорство между Европейския съюз и Република Камерун относно прилагане на законодателството в областта на горите, управлението и търговията с дървен материал и изделия от дървен материал, внасяни в Европейския съюз</w:t>
      </w:r>
      <w:bookmarkEnd w:id="1"/>
    </w:p>
    <w:p w14:paraId="38BD4471" w14:textId="77777777" w:rsidR="00416217" w:rsidRPr="00A464BE" w:rsidRDefault="00416217" w:rsidP="00416217">
      <w:pPr>
        <w:rPr>
          <w:i/>
          <w:vanish/>
        </w:rPr>
      </w:pPr>
      <w:r w:rsidRPr="00A464BE">
        <w:rPr>
          <w:i/>
        </w:rPr>
        <w:fldChar w:fldCharType="begin"/>
      </w:r>
      <w:r w:rsidRPr="00A464BE">
        <w:rPr>
          <w:i/>
        </w:rPr>
        <w:instrText xml:space="preserve"> TC"(</w:instrText>
      </w:r>
      <w:bookmarkStart w:id="2" w:name="DocNumber"/>
      <w:r w:rsidRPr="00A464BE">
        <w:rPr>
          <w:i/>
        </w:rPr>
        <w:instrText>A10-0089/2025</w:instrText>
      </w:r>
      <w:bookmarkEnd w:id="2"/>
      <w:r w:rsidRPr="00A464BE">
        <w:rPr>
          <w:i/>
        </w:rPr>
        <w:instrText xml:space="preserve"> - Докладчик: Карин Карлсбро)"\l3 \n&gt; \* MERGEFORMAT </w:instrText>
      </w:r>
      <w:r w:rsidRPr="00A464BE">
        <w:rPr>
          <w:i/>
        </w:rPr>
        <w:fldChar w:fldCharType="end"/>
      </w:r>
    </w:p>
    <w:p w14:paraId="4FF773BF" w14:textId="77777777" w:rsidR="00416217" w:rsidRPr="00A464BE" w:rsidRDefault="00416217" w:rsidP="00416217">
      <w:pPr>
        <w:rPr>
          <w:vanish/>
        </w:rPr>
      </w:pPr>
      <w:bookmarkStart w:id="3" w:name="Commission"/>
      <w:r w:rsidRPr="00A464BE">
        <w:rPr>
          <w:vanish/>
        </w:rPr>
        <w:t>Комисия по международна търговия</w:t>
      </w:r>
      <w:bookmarkEnd w:id="3"/>
    </w:p>
    <w:p w14:paraId="63205847" w14:textId="77777777" w:rsidR="00416217" w:rsidRPr="00A464BE" w:rsidRDefault="00416217" w:rsidP="00416217">
      <w:pPr>
        <w:rPr>
          <w:vanish/>
        </w:rPr>
      </w:pPr>
      <w:bookmarkStart w:id="4" w:name="PE"/>
      <w:r w:rsidRPr="00A464BE">
        <w:rPr>
          <w:vanish/>
        </w:rPr>
        <w:t>PE766.977</w:t>
      </w:r>
      <w:bookmarkEnd w:id="4"/>
    </w:p>
    <w:p w14:paraId="6AE7793A" w14:textId="42AA0B84" w:rsidR="00416217" w:rsidRPr="00A464BE" w:rsidRDefault="00416217" w:rsidP="00416217">
      <w:pPr>
        <w:pStyle w:val="ATHeading3"/>
      </w:pPr>
      <w:bookmarkStart w:id="5" w:name="Sujet"/>
      <w:r w:rsidRPr="00A464BE">
        <w:t xml:space="preserve">Законодателна резолюция на Европейския парламент от </w:t>
      </w:r>
      <w:r w:rsidR="00CB7E10">
        <w:t>17 юни</w:t>
      </w:r>
      <w:r w:rsidR="00CB7E10" w:rsidRPr="00A464BE">
        <w:t xml:space="preserve"> </w:t>
      </w:r>
      <w:r w:rsidRPr="00A464BE">
        <w:t>2025 г. относно проекта на решение на Съвета за прекратяване на Споразумението за доброволно партньорство между Европейския съюз и Република Камерун относно прилагане на законодателството в областта на горите, управлението и търговията с дървен материал и изделия от дървен материал, внасяни в Европейския съюз</w:t>
      </w:r>
      <w:bookmarkEnd w:id="5"/>
      <w:r w:rsidR="000221B2" w:rsidRPr="000221B2">
        <w:t xml:space="preserve"> (FLEGT)</w:t>
      </w:r>
      <w:r w:rsidRPr="00A464BE">
        <w:t xml:space="preserve"> </w:t>
      </w:r>
      <w:bookmarkStart w:id="6" w:name="References"/>
      <w:r w:rsidRPr="00A464BE">
        <w:t>(05673/2025 – C10-0012/2025 – 2024/0245(NLE))</w:t>
      </w:r>
      <w:bookmarkEnd w:id="6"/>
    </w:p>
    <w:p w14:paraId="4D229351" w14:textId="77777777" w:rsidR="00A1046F" w:rsidRPr="00A464BE" w:rsidRDefault="00A1046F" w:rsidP="00A1046F">
      <w:pPr>
        <w:pStyle w:val="NormalBold"/>
      </w:pPr>
      <w:bookmarkStart w:id="7" w:name="TextBodyBegin"/>
      <w:bookmarkEnd w:id="7"/>
      <w:r w:rsidRPr="00A464BE">
        <w:t>(Одобрение)</w:t>
      </w:r>
    </w:p>
    <w:p w14:paraId="427A5DF9" w14:textId="77777777" w:rsidR="00A1046F" w:rsidRPr="00A464BE" w:rsidRDefault="00A1046F" w:rsidP="00A1046F">
      <w:pPr>
        <w:pStyle w:val="EPComma"/>
      </w:pPr>
      <w:r w:rsidRPr="00A464BE">
        <w:rPr>
          <w:i/>
          <w:iCs/>
        </w:rPr>
        <w:t>Европейският парламент,</w:t>
      </w:r>
    </w:p>
    <w:p w14:paraId="6B73E13C" w14:textId="77777777" w:rsidR="00A1046F" w:rsidRPr="00A464BE" w:rsidRDefault="00A1046F" w:rsidP="00A1046F">
      <w:pPr>
        <w:pStyle w:val="NormalHanging12a"/>
      </w:pPr>
      <w:r w:rsidRPr="00A464BE">
        <w:t>–</w:t>
      </w:r>
      <w:r w:rsidRPr="00A464BE">
        <w:tab/>
        <w:t>като взе предвид проекта на решение на Съвета (05673/2025),</w:t>
      </w:r>
    </w:p>
    <w:p w14:paraId="5794BB73" w14:textId="77777777" w:rsidR="00A1046F" w:rsidRPr="00A464BE" w:rsidRDefault="00A1046F" w:rsidP="00A1046F">
      <w:pPr>
        <w:pStyle w:val="NormalHanging12a"/>
      </w:pPr>
      <w:r w:rsidRPr="00A464BE">
        <w:t>–</w:t>
      </w:r>
      <w:r w:rsidRPr="00A464BE">
        <w:tab/>
        <w:t>като взе предвид Споразумението за доброволно партньорство между Европейския съюз и Република Камерун относно прилагане на законодателството в областта на горите, управлението и търговията с дървен материал и изделия от дървен материал, внасяни в Европейския съюз (FLEGT)</w:t>
      </w:r>
      <w:r w:rsidRPr="00A464BE">
        <w:rPr>
          <w:vertAlign w:val="superscript"/>
        </w:rPr>
        <w:footnoteReference w:id="1"/>
      </w:r>
      <w:r w:rsidRPr="00A464BE">
        <w:t>,</w:t>
      </w:r>
    </w:p>
    <w:p w14:paraId="7FE7FFF8" w14:textId="090DEBEF" w:rsidR="00A1046F" w:rsidRPr="00A464BE" w:rsidRDefault="00A1046F" w:rsidP="00A1046F">
      <w:pPr>
        <w:pStyle w:val="NormalHanging12a"/>
      </w:pPr>
      <w:r w:rsidRPr="00A464BE">
        <w:t>–</w:t>
      </w:r>
      <w:r w:rsidRPr="00A464BE">
        <w:tab/>
        <w:t>като взе предвид искането за одобрение, представено от Съвета в съответствие с член 207, параграф 4, първа алинея и член 218, параграф 6, втора алинея, буква а) от Договора за функционирането на Е</w:t>
      </w:r>
      <w:r w:rsidR="00CB7E10" w:rsidRPr="00CB7E10">
        <w:t>вропейския съюз</w:t>
      </w:r>
      <w:r w:rsidRPr="00A464BE">
        <w:t xml:space="preserve"> (C10</w:t>
      </w:r>
      <w:r w:rsidRPr="00A464BE">
        <w:noBreakHyphen/>
        <w:t>0012/2025),</w:t>
      </w:r>
    </w:p>
    <w:p w14:paraId="0253BB18" w14:textId="7620EADD" w:rsidR="00A1046F" w:rsidRPr="00A464BE" w:rsidRDefault="00A1046F" w:rsidP="00A1046F">
      <w:pPr>
        <w:pStyle w:val="NormalHanging12a"/>
      </w:pPr>
      <w:r w:rsidRPr="00A464BE">
        <w:t>–</w:t>
      </w:r>
      <w:r w:rsidRPr="00A464BE">
        <w:tab/>
        <w:t xml:space="preserve">като взе предвид своята незаконодателна резолюция от </w:t>
      </w:r>
      <w:r w:rsidR="00752B9D">
        <w:t>17 юни 2025 г.</w:t>
      </w:r>
      <w:r w:rsidRPr="00A464BE">
        <w:rPr>
          <w:vertAlign w:val="superscript"/>
        </w:rPr>
        <w:footnoteReference w:id="2"/>
      </w:r>
      <w:r w:rsidRPr="00A464BE">
        <w:t xml:space="preserve"> относно проекта на решение,</w:t>
      </w:r>
    </w:p>
    <w:p w14:paraId="613D2DB5" w14:textId="77777777" w:rsidR="00A1046F" w:rsidRPr="00A464BE" w:rsidRDefault="00A1046F" w:rsidP="00A1046F">
      <w:pPr>
        <w:pStyle w:val="NormalHanging12a"/>
      </w:pPr>
      <w:r w:rsidRPr="00A464BE">
        <w:t>–</w:t>
      </w:r>
      <w:r w:rsidRPr="00A464BE">
        <w:tab/>
        <w:t>като взе предвид член 107, параграфи 1 и 4 и член 117, параграф 7 от своя Правилник за дейността,</w:t>
      </w:r>
    </w:p>
    <w:p w14:paraId="030F561F" w14:textId="77777777" w:rsidR="00A1046F" w:rsidRPr="00A464BE" w:rsidRDefault="00A1046F" w:rsidP="00A1046F">
      <w:pPr>
        <w:pStyle w:val="NormalHanging12a"/>
      </w:pPr>
      <w:r w:rsidRPr="00A464BE">
        <w:t>–</w:t>
      </w:r>
      <w:r w:rsidRPr="00A464BE">
        <w:tab/>
        <w:t xml:space="preserve">като взе предвид становището на комисията по </w:t>
      </w:r>
      <w:r w:rsidRPr="00A464BE">
        <w:rPr>
          <w:color w:val="000000"/>
        </w:rPr>
        <w:t>развитие,</w:t>
      </w:r>
    </w:p>
    <w:p w14:paraId="7E6793D0" w14:textId="77777777" w:rsidR="00A1046F" w:rsidRPr="00A464BE" w:rsidRDefault="00A1046F" w:rsidP="00A1046F">
      <w:pPr>
        <w:pStyle w:val="NormalHanging12a"/>
      </w:pPr>
      <w:r w:rsidRPr="00A464BE">
        <w:lastRenderedPageBreak/>
        <w:t>–</w:t>
      </w:r>
      <w:r w:rsidRPr="00A464BE">
        <w:tab/>
        <w:t>като взе предвид препоръката на комисията по международна търговия (A10-0089/2025),</w:t>
      </w:r>
    </w:p>
    <w:p w14:paraId="669E8760" w14:textId="77777777" w:rsidR="00A1046F" w:rsidRPr="00A464BE" w:rsidRDefault="00A1046F" w:rsidP="00A1046F">
      <w:pPr>
        <w:pStyle w:val="NormalHanging12a"/>
      </w:pPr>
      <w:r w:rsidRPr="00A464BE">
        <w:t>1.</w:t>
      </w:r>
      <w:r w:rsidRPr="00A464BE">
        <w:tab/>
        <w:t>дава своето одобрение за прекратяването на споразумението;</w:t>
      </w:r>
    </w:p>
    <w:p w14:paraId="6ABC6588" w14:textId="77777777" w:rsidR="00A464BE" w:rsidRPr="00A464BE" w:rsidRDefault="00A1046F" w:rsidP="00A464BE">
      <w:pPr>
        <w:widowControl/>
        <w:ind w:left="567" w:hanging="567"/>
      </w:pPr>
      <w:r w:rsidRPr="00A464BE">
        <w:t>2.</w:t>
      </w:r>
      <w:r w:rsidRPr="00A464BE">
        <w:tab/>
        <w:t>възлага на своя председател да предаде позицията на Парламента съответно на Съвета и на Комисията, както и на правителствата и парламентите на държавите членки и на Република Камерун.</w:t>
      </w:r>
    </w:p>
    <w:p w14:paraId="589015AE" w14:textId="77777777" w:rsidR="00E365E1" w:rsidRPr="00A464BE" w:rsidRDefault="00E365E1" w:rsidP="00416217"/>
    <w:sectPr w:rsidR="00E365E1" w:rsidRPr="00A464BE" w:rsidSect="00A464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C81C1D" w14:textId="77777777" w:rsidR="00416217" w:rsidRPr="00A464BE" w:rsidRDefault="00416217">
      <w:r w:rsidRPr="00A464BE">
        <w:separator/>
      </w:r>
    </w:p>
  </w:endnote>
  <w:endnote w:type="continuationSeparator" w:id="0">
    <w:p w14:paraId="7A24FA45" w14:textId="77777777" w:rsidR="00416217" w:rsidRPr="00A464BE" w:rsidRDefault="00416217">
      <w:r w:rsidRPr="00A464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5B4101" w14:textId="77777777" w:rsidR="00064002" w:rsidRPr="00A464B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7C250D" w14:textId="77777777" w:rsidR="00064002" w:rsidRPr="00A464B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35B9C5" w14:textId="77777777" w:rsidR="00064002" w:rsidRPr="00A464B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965580" w14:textId="77777777" w:rsidR="00416217" w:rsidRPr="00A464BE" w:rsidRDefault="00416217">
      <w:r w:rsidRPr="00A464BE">
        <w:separator/>
      </w:r>
    </w:p>
  </w:footnote>
  <w:footnote w:type="continuationSeparator" w:id="0">
    <w:p w14:paraId="52E938F7" w14:textId="77777777" w:rsidR="00416217" w:rsidRPr="00A464BE" w:rsidRDefault="00416217">
      <w:r w:rsidRPr="00A464BE">
        <w:continuationSeparator/>
      </w:r>
    </w:p>
  </w:footnote>
  <w:footnote w:id="1">
    <w:p w14:paraId="7814F930" w14:textId="67DF2595" w:rsidR="00A1046F" w:rsidRPr="00A464BE" w:rsidRDefault="00A1046F" w:rsidP="00A464BE">
      <w:pPr>
        <w:pStyle w:val="FootnoteText"/>
        <w:ind w:left="567" w:hanging="567"/>
        <w:rPr>
          <w:sz w:val="24"/>
          <w:lang w:val="bg-BG"/>
        </w:rPr>
      </w:pPr>
      <w:r w:rsidRPr="00A464BE">
        <w:rPr>
          <w:rStyle w:val="FootnoteReference"/>
          <w:sz w:val="24"/>
          <w:lang w:val="bg-BG"/>
        </w:rPr>
        <w:footnoteRef/>
      </w:r>
      <w:r w:rsidR="00A464BE" w:rsidRPr="00A464BE">
        <w:rPr>
          <w:sz w:val="24"/>
          <w:lang w:val="bg-BG"/>
        </w:rPr>
        <w:t xml:space="preserve"> </w:t>
      </w:r>
      <w:r w:rsidR="00A464BE" w:rsidRPr="00A464BE">
        <w:rPr>
          <w:sz w:val="24"/>
          <w:lang w:val="bg-BG"/>
        </w:rPr>
        <w:tab/>
      </w:r>
      <w:r w:rsidRPr="00A464BE">
        <w:rPr>
          <w:sz w:val="24"/>
          <w:lang w:val="bg-BG"/>
        </w:rPr>
        <w:t>ОВ L 92, 6.4.2011 г., стр. 4</w:t>
      </w:r>
      <w:r w:rsidR="00D07757">
        <w:rPr>
          <w:sz w:val="24"/>
          <w:lang w:val="bg-BG"/>
        </w:rPr>
        <w:t xml:space="preserve">, </w:t>
      </w:r>
      <w:r w:rsidR="00D07757" w:rsidRPr="00D07757">
        <w:rPr>
          <w:sz w:val="24"/>
          <w:lang w:val="bg-BG"/>
        </w:rPr>
        <w:t>ELI:</w:t>
      </w:r>
      <w:r w:rsidR="00D07757">
        <w:rPr>
          <w:sz w:val="24"/>
          <w:lang w:val="bg-BG"/>
        </w:rPr>
        <w:t xml:space="preserve"> </w:t>
      </w:r>
      <w:hyperlink r:id="rId1" w:tooltip="Gives access to this document through its ELI URI." w:history="1">
        <w:r w:rsidR="00D07757" w:rsidRPr="00491B5B">
          <w:rPr>
            <w:rStyle w:val="Hyperlink"/>
            <w:color w:val="337AB7"/>
            <w:sz w:val="24"/>
            <w:szCs w:val="24"/>
            <w:shd w:val="clear" w:color="auto" w:fill="FFFFFF"/>
            <w:lang w:val="fi-FI"/>
          </w:rPr>
          <w:t>http://data.europa.eu/eli/agree_internation/2011/201/oj</w:t>
        </w:r>
      </w:hyperlink>
      <w:r w:rsidR="00D07757" w:rsidRPr="00491B5B">
        <w:rPr>
          <w:sz w:val="24"/>
          <w:lang w:val="fi-FI"/>
        </w:rPr>
        <w:t>.</w:t>
      </w:r>
    </w:p>
  </w:footnote>
  <w:footnote w:id="2">
    <w:p w14:paraId="57A892DC" w14:textId="75B6CA76" w:rsidR="00A1046F" w:rsidRPr="00A464BE" w:rsidRDefault="00A1046F" w:rsidP="00A464BE">
      <w:pPr>
        <w:pStyle w:val="FootnoteText"/>
        <w:ind w:left="567" w:hanging="567"/>
        <w:rPr>
          <w:sz w:val="24"/>
          <w:lang w:val="bg-BG"/>
        </w:rPr>
      </w:pPr>
      <w:r w:rsidRPr="00A464BE">
        <w:rPr>
          <w:rStyle w:val="FootnoteReference"/>
          <w:sz w:val="24"/>
          <w:lang w:val="bg-BG"/>
        </w:rPr>
        <w:footnoteRef/>
      </w:r>
      <w:r w:rsidR="00A464BE" w:rsidRPr="00A464BE">
        <w:rPr>
          <w:sz w:val="24"/>
          <w:lang w:val="bg-BG"/>
        </w:rPr>
        <w:t xml:space="preserve"> </w:t>
      </w:r>
      <w:r w:rsidR="00A464BE" w:rsidRPr="00A464BE">
        <w:rPr>
          <w:sz w:val="24"/>
          <w:lang w:val="bg-BG"/>
        </w:rPr>
        <w:tab/>
      </w:r>
      <w:r w:rsidRPr="00A464BE">
        <w:rPr>
          <w:sz w:val="24"/>
          <w:lang w:val="bg-BG"/>
        </w:rPr>
        <w:t xml:space="preserve">Приети </w:t>
      </w:r>
      <w:r w:rsidRPr="00A464BE">
        <w:rPr>
          <w:sz w:val="24"/>
          <w:lang w:val="bg-BG"/>
        </w:rPr>
        <w:t>текстове</w:t>
      </w:r>
      <w:bookmarkStart w:id="8" w:name="_GoBack"/>
      <w:bookmarkEnd w:id="8"/>
      <w:r w:rsidRPr="00A464BE">
        <w:rPr>
          <w:sz w:val="24"/>
          <w:lang w:val="bg-BG"/>
        </w:rPr>
        <w:t>, P10_TA(20</w:t>
      </w:r>
      <w:r w:rsidRPr="00F77E88">
        <w:rPr>
          <w:sz w:val="24"/>
          <w:lang w:val="bg-BG"/>
        </w:rPr>
        <w:t>25)0</w:t>
      </w:r>
      <w:r w:rsidR="00F77E88" w:rsidRPr="00491B5B">
        <w:rPr>
          <w:sz w:val="24"/>
          <w:lang w:val="en-GB"/>
        </w:rPr>
        <w:t>119</w:t>
      </w:r>
      <w:r w:rsidRPr="00F77E88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C8C867" w14:textId="77777777" w:rsidR="00064002" w:rsidRPr="00A464B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E86C08" w14:textId="77777777" w:rsidR="00064002" w:rsidRPr="00A464B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B2E6D" w14:textId="77777777" w:rsidR="00064002" w:rsidRPr="00A464B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9/2025"/>
    <w:docVar w:name="dvlangue" w:val="BG"/>
    <w:docVar w:name="dvnumam" w:val="0"/>
    <w:docVar w:name="dvpe" w:val="766.977"/>
    <w:docVar w:name="dvrapporteur" w:val="Докладчик: "/>
    <w:docVar w:name="dvstar" w:val="***"/>
    <w:docVar w:name="dvtitre" w:val="Законодателна резолюция на Европейския парламент от ... 2025 г. относно проекта на решение на Съвета за прекратяване на Споразумението за доброволно партньорство между Европейския съюз и Република Камерун относно прилагане на законодателството в областта на горите, управлението и търговията с дървен материал и изделия от дървен материал, внасяни в Европейския съюз(05673/2025 – C10-0012/2025 – 2024/0245(NLE))"/>
  </w:docVars>
  <w:rsids>
    <w:rsidRoot w:val="00416217"/>
    <w:rsid w:val="00002272"/>
    <w:rsid w:val="000221B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217"/>
    <w:rsid w:val="0041666E"/>
    <w:rsid w:val="00421060"/>
    <w:rsid w:val="00471C19"/>
    <w:rsid w:val="004867E3"/>
    <w:rsid w:val="00491B5B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2B9D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046F"/>
    <w:rsid w:val="00A1687D"/>
    <w:rsid w:val="00A43E52"/>
    <w:rsid w:val="00A464BE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1B93"/>
    <w:rsid w:val="00BD48FE"/>
    <w:rsid w:val="00BD7BD8"/>
    <w:rsid w:val="00BE6ADC"/>
    <w:rsid w:val="00C05BFE"/>
    <w:rsid w:val="00C23CD4"/>
    <w:rsid w:val="00C61C0C"/>
    <w:rsid w:val="00C941CB"/>
    <w:rsid w:val="00CB7E10"/>
    <w:rsid w:val="00CC2357"/>
    <w:rsid w:val="00CF071A"/>
    <w:rsid w:val="00D058B8"/>
    <w:rsid w:val="00D07757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7E88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ED6338"/>
  <w15:chartTrackingRefBased/>
  <w15:docId w15:val="{F881EC06-118E-48BC-8978-E332D7A2E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1046F"/>
    <w:pPr>
      <w:spacing w:before="480" w:after="240"/>
    </w:pPr>
  </w:style>
  <w:style w:type="paragraph" w:customStyle="1" w:styleId="NormalBold">
    <w:name w:val="NormalBold"/>
    <w:basedOn w:val="Normal"/>
    <w:rsid w:val="00A1046F"/>
    <w:rPr>
      <w:b/>
    </w:rPr>
  </w:style>
  <w:style w:type="paragraph" w:customStyle="1" w:styleId="NormalHanging12a">
    <w:name w:val="NormalHanging12a"/>
    <w:basedOn w:val="Normal"/>
    <w:rsid w:val="00A1046F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CB7E10"/>
    <w:rPr>
      <w:sz w:val="16"/>
      <w:szCs w:val="16"/>
    </w:rPr>
  </w:style>
  <w:style w:type="paragraph" w:styleId="CommentText">
    <w:name w:val="annotation text"/>
    <w:basedOn w:val="Normal"/>
    <w:link w:val="CommentTextChar"/>
    <w:rsid w:val="00CB7E1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B7E10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CB7E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B7E10"/>
    <w:rPr>
      <w:b/>
      <w:bCs/>
      <w:lang w:val="bg-BG"/>
    </w:rPr>
  </w:style>
  <w:style w:type="paragraph" w:styleId="BalloonText">
    <w:name w:val="Balloon Text"/>
    <w:basedOn w:val="Normal"/>
    <w:link w:val="BalloonTextChar"/>
    <w:rsid w:val="00CB7E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B7E10"/>
    <w:rPr>
      <w:rFonts w:ascii="Segoe UI" w:hAnsi="Segoe UI" w:cs="Segoe UI"/>
      <w:sz w:val="18"/>
      <w:szCs w:val="18"/>
      <w:lang w:val="bg-BG"/>
    </w:rPr>
  </w:style>
  <w:style w:type="character" w:styleId="Hyperlink">
    <w:name w:val="Hyperlink"/>
    <w:basedOn w:val="DefaultParagraphFont"/>
    <w:uiPriority w:val="99"/>
    <w:unhideWhenUsed/>
    <w:rsid w:val="00D077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11/20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6B66A-EA32-48CF-9E9F-13B3DFF50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287</Words>
  <Characters>1785</Characters>
  <Application>Microsoft Office Word</Application>
  <DocSecurity>0</DocSecurity>
  <Lines>66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2025-06-17T16:23:00Z</dcterms:created>
  <dcterms:modified xsi:type="dcterms:W3CDTF">2025-06-17T16:23:00Z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P10_TA(2025)0118_</vt:lpwstr>
  </property>
  <property fmtid="{D5CDD505-2E9C-101B-9397-08002B2CF9AE}" pid="4" name="&lt;Type&gt;">
    <vt:lpwstr>RR</vt:lpwstr>
  </property>
</Properties>
</file>