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6344" w:rsidTr="0010095E">
        <w:trPr>
          <w:trHeight w:hRule="exact" w:val="1418"/>
        </w:trPr>
        <w:tc>
          <w:tcPr>
            <w:tcW w:w="6804" w:type="dxa"/>
            <w:shd w:val="clear" w:color="auto" w:fill="auto"/>
            <w:vAlign w:val="center"/>
          </w:tcPr>
          <w:p w:rsidR="00751A4A" w:rsidRPr="00396344" w:rsidRDefault="009327AF" w:rsidP="0010095E">
            <w:pPr>
              <w:pStyle w:val="EPName"/>
            </w:pPr>
            <w:r w:rsidRPr="00396344">
              <w:t>Ευρωπαϊκό Κοινοβούλιο</w:t>
            </w:r>
          </w:p>
          <w:p w:rsidR="00751A4A" w:rsidRPr="00396344" w:rsidRDefault="005F1B17" w:rsidP="005F1B17">
            <w:pPr>
              <w:pStyle w:val="EPTerm"/>
              <w:rPr>
                <w:rStyle w:val="HideTWBExt"/>
                <w:noProof w:val="0"/>
                <w:vanish w:val="0"/>
                <w:color w:val="auto"/>
              </w:rPr>
            </w:pPr>
            <w:r w:rsidRPr="00396344">
              <w:t>2024</w:t>
            </w:r>
            <w:r w:rsidR="00817416" w:rsidRPr="00396344">
              <w:t>-202</w:t>
            </w:r>
            <w:r w:rsidRPr="00396344">
              <w:t>9</w:t>
            </w:r>
          </w:p>
        </w:tc>
        <w:tc>
          <w:tcPr>
            <w:tcW w:w="2268" w:type="dxa"/>
            <w:shd w:val="clear" w:color="auto" w:fill="auto"/>
          </w:tcPr>
          <w:p w:rsidR="00751A4A" w:rsidRPr="00396344" w:rsidRDefault="00187494" w:rsidP="0010095E">
            <w:pPr>
              <w:pStyle w:val="EPLogo"/>
            </w:pPr>
            <w:r w:rsidRPr="003963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96344" w:rsidRDefault="00D058B8" w:rsidP="004C5D52">
      <w:pPr>
        <w:pStyle w:val="LineTop"/>
      </w:pPr>
    </w:p>
    <w:p w:rsidR="00680577" w:rsidRPr="00396344" w:rsidRDefault="009327AF" w:rsidP="00680577">
      <w:pPr>
        <w:pStyle w:val="EPBodyTA1"/>
      </w:pPr>
      <w:r w:rsidRPr="00396344">
        <w:t>ΚΕΙΜΕΝΑ ΠΟΥ ΕΓΚΡΙΘΗΚΑΝ</w:t>
      </w:r>
    </w:p>
    <w:p w:rsidR="00D058B8" w:rsidRPr="00396344" w:rsidRDefault="00D058B8" w:rsidP="00D058B8">
      <w:pPr>
        <w:pStyle w:val="LineBottom"/>
      </w:pPr>
    </w:p>
    <w:p w:rsidR="009327AF" w:rsidRPr="00396344" w:rsidRDefault="009327AF" w:rsidP="009327AF">
      <w:pPr>
        <w:pStyle w:val="ATHeading1"/>
      </w:pPr>
      <w:bookmarkStart w:id="0" w:name="TANumber"/>
      <w:r w:rsidRPr="00396344">
        <w:t>P10_TA(2025)0</w:t>
      </w:r>
      <w:r w:rsidR="009D5638">
        <w:t>127</w:t>
      </w:r>
      <w:bookmarkEnd w:id="0"/>
    </w:p>
    <w:p w:rsidR="004C6FBA" w:rsidRPr="004C6FBA" w:rsidRDefault="004C6FBA" w:rsidP="004C6FBA">
      <w:pPr>
        <w:pStyle w:val="ATHeading2"/>
      </w:pPr>
      <w:bookmarkStart w:id="1" w:name="title"/>
      <w:r>
        <w:t>Συμφωνία ΕΕ/Ευρατόμ για την ερμηνεία και την εφαρμογή της Συνθήκης για τον Χάρτη Ενέργειας</w:t>
      </w:r>
      <w:r w:rsidRPr="009D5638">
        <w:t xml:space="preserve">: </w:t>
      </w:r>
      <w:r>
        <w:t>έγκριση από την Ευρατόμ</w:t>
      </w:r>
    </w:p>
    <w:bookmarkEnd w:id="1"/>
    <w:p w:rsidR="009327AF" w:rsidRPr="00396344" w:rsidRDefault="009327AF" w:rsidP="009327AF">
      <w:pPr>
        <w:rPr>
          <w:i/>
          <w:vanish/>
        </w:rPr>
      </w:pPr>
      <w:r w:rsidRPr="00396344">
        <w:rPr>
          <w:i/>
        </w:rPr>
        <w:fldChar w:fldCharType="begin"/>
      </w:r>
      <w:r w:rsidRPr="00396344">
        <w:rPr>
          <w:i/>
        </w:rPr>
        <w:instrText xml:space="preserve"> TC"(</w:instrText>
      </w:r>
      <w:bookmarkStart w:id="2" w:name="DocNumber"/>
      <w:r w:rsidRPr="00396344">
        <w:rPr>
          <w:i/>
        </w:rPr>
        <w:instrText>A10-0008/2025</w:instrText>
      </w:r>
      <w:bookmarkEnd w:id="2"/>
      <w:r w:rsidRPr="00396344">
        <w:rPr>
          <w:i/>
        </w:rPr>
        <w:instrText xml:space="preserve"> - Εισηγητής: </w:instrText>
      </w:r>
      <w:proofErr w:type="spellStart"/>
      <w:r w:rsidRPr="00396344">
        <w:rPr>
          <w:i/>
        </w:rPr>
        <w:instrText>Borys</w:instrText>
      </w:r>
      <w:proofErr w:type="spellEnd"/>
      <w:r w:rsidRPr="00396344">
        <w:rPr>
          <w:i/>
        </w:rPr>
        <w:instrText xml:space="preserve"> </w:instrText>
      </w:r>
      <w:proofErr w:type="spellStart"/>
      <w:r w:rsidRPr="00396344">
        <w:rPr>
          <w:i/>
        </w:rPr>
        <w:instrText>Budka</w:instrText>
      </w:r>
      <w:proofErr w:type="spellEnd"/>
      <w:r w:rsidRPr="00396344">
        <w:rPr>
          <w:i/>
        </w:rPr>
        <w:instrText xml:space="preserve">)"\l3 \n&gt; \* MERGEFORMAT </w:instrText>
      </w:r>
      <w:r w:rsidRPr="00396344">
        <w:rPr>
          <w:i/>
        </w:rPr>
        <w:fldChar w:fldCharType="end"/>
      </w:r>
    </w:p>
    <w:p w:rsidR="009327AF" w:rsidRPr="00396344" w:rsidRDefault="009327AF" w:rsidP="009327AF">
      <w:pPr>
        <w:rPr>
          <w:vanish/>
        </w:rPr>
      </w:pPr>
      <w:bookmarkStart w:id="3" w:name="Commission"/>
      <w:r w:rsidRPr="00396344">
        <w:rPr>
          <w:vanish/>
        </w:rPr>
        <w:t>Επιτροπή Βιομηχανίας, Έρευνας και Ενέργειας</w:t>
      </w:r>
      <w:bookmarkEnd w:id="3"/>
    </w:p>
    <w:p w:rsidR="009327AF" w:rsidRPr="00396344" w:rsidRDefault="009327AF" w:rsidP="009327AF">
      <w:pPr>
        <w:rPr>
          <w:vanish/>
        </w:rPr>
      </w:pPr>
      <w:bookmarkStart w:id="4" w:name="PE"/>
      <w:r w:rsidRPr="00396344">
        <w:rPr>
          <w:vanish/>
        </w:rPr>
        <w:t>PE767.939</w:t>
      </w:r>
      <w:bookmarkEnd w:id="4"/>
    </w:p>
    <w:p w:rsidR="009327AF" w:rsidRPr="00396344" w:rsidRDefault="009327AF" w:rsidP="009327AF">
      <w:pPr>
        <w:pStyle w:val="ATHeading3"/>
      </w:pPr>
      <w:bookmarkStart w:id="5" w:name="Sujet"/>
      <w:r w:rsidRPr="00396344">
        <w:t>Νομοθετικό ψήφισμα του Ευρωπαϊκού Κοινοβουλίου</w:t>
      </w:r>
      <w:r w:rsidR="0035268D" w:rsidRPr="0035268D">
        <w:t xml:space="preserve"> </w:t>
      </w:r>
      <w:r w:rsidR="0035268D">
        <w:t xml:space="preserve">της </w:t>
      </w:r>
      <w:r w:rsidR="004C6FBA">
        <w:t>18ης</w:t>
      </w:r>
      <w:r w:rsidR="0035268D">
        <w:t xml:space="preserve"> Ιουνίου 2025</w:t>
      </w:r>
      <w:r w:rsidRPr="00396344">
        <w:t xml:space="preserve"> σχετικά με την πρόταση απόφασης του Συμβουλίου που αφορά την έγκριση από την Ευρωπαϊκή Κοινότητα Ατομικής Ενέργειας της συμφωνίας για την ερμηνεία και την εφαρμογή της Συνθήκης για τον Χάρτη Ενέργειας μεταξύ της Ευρωπαϊκής Ένωσης, της Ευρωπαϊκής Κοινότητας Ατομικής Ενέργειας κ</w:t>
      </w:r>
      <w:bookmarkStart w:id="6" w:name="_GoBack"/>
      <w:bookmarkEnd w:id="6"/>
      <w:r w:rsidRPr="00396344">
        <w:t>αι των κρατών μελών τους</w:t>
      </w:r>
      <w:bookmarkEnd w:id="5"/>
      <w:r w:rsidRPr="00396344">
        <w:t xml:space="preserve"> </w:t>
      </w:r>
      <w:bookmarkStart w:id="7" w:name="References"/>
      <w:r w:rsidRPr="00396344">
        <w:t>(COM(2024)0256 – C10-0092/2024 – 2024/0146(NLE))</w:t>
      </w:r>
      <w:bookmarkEnd w:id="7"/>
    </w:p>
    <w:p w:rsidR="009327AF" w:rsidRPr="00396344" w:rsidRDefault="009327AF" w:rsidP="009327AF"/>
    <w:p w:rsidR="001B1732" w:rsidRPr="00396344" w:rsidRDefault="001B1732" w:rsidP="001B1732">
      <w:pPr>
        <w:pStyle w:val="NormalBold"/>
      </w:pPr>
      <w:bookmarkStart w:id="8" w:name="TextBodyBegin"/>
      <w:bookmarkEnd w:id="8"/>
      <w:r w:rsidRPr="00396344">
        <w:t>(Διαβούλευση)</w:t>
      </w:r>
    </w:p>
    <w:p w:rsidR="001B1732" w:rsidRPr="00396344" w:rsidRDefault="001B1732" w:rsidP="001B1732">
      <w:pPr>
        <w:pStyle w:val="EPComma"/>
      </w:pPr>
      <w:r w:rsidRPr="00396344">
        <w:rPr>
          <w:i/>
          <w:iCs/>
        </w:rPr>
        <w:t>Το Ευρωπαϊκό Κοινοβούλιο</w:t>
      </w:r>
      <w:r w:rsidRPr="00396344">
        <w:t>,</w:t>
      </w:r>
    </w:p>
    <w:p w:rsidR="001B1732" w:rsidRPr="00396344" w:rsidRDefault="001B1732" w:rsidP="001B1732">
      <w:pPr>
        <w:pStyle w:val="NormalHanging12a"/>
      </w:pPr>
      <w:r w:rsidRPr="00396344">
        <w:t>–</w:t>
      </w:r>
      <w:r w:rsidRPr="00396344">
        <w:tab/>
        <w:t>έχοντας υπόψη την πρόταση της Επιτροπής προς το Συμβούλιο (COM(2024)0256),</w:t>
      </w:r>
    </w:p>
    <w:p w:rsidR="001B1732" w:rsidRPr="00396344" w:rsidRDefault="001B1732" w:rsidP="001B1732">
      <w:pPr>
        <w:pStyle w:val="NormalHanging12a"/>
      </w:pPr>
      <w:r w:rsidRPr="00396344">
        <w:t>–</w:t>
      </w:r>
      <w:r w:rsidRPr="00396344">
        <w:tab/>
        <w:t>έχοντας υπόψη το άρθρο 203 της Συνθήκης περί ιδρύσεως της Ευρωπαϊκής Κοινότητας Ατομικής Ενέργειας, σύμφωνα με το οποίο κλήθηκε από το Συμβούλιο να γνωμοδοτήσει (C10</w:t>
      </w:r>
      <w:r w:rsidRPr="00396344">
        <w:noBreakHyphen/>
        <w:t>0092/2024),</w:t>
      </w:r>
    </w:p>
    <w:p w:rsidR="001B1732" w:rsidRPr="00396344" w:rsidRDefault="001B1732" w:rsidP="001B1732">
      <w:pPr>
        <w:pStyle w:val="NormalHanging12a"/>
      </w:pPr>
      <w:r w:rsidRPr="00396344">
        <w:t>–</w:t>
      </w:r>
      <w:r w:rsidRPr="00396344">
        <w:tab/>
        <w:t>έχοντας υπόψη το άρθρο 84 του Κανονισμού του,</w:t>
      </w:r>
    </w:p>
    <w:p w:rsidR="001B1732" w:rsidRPr="00396344" w:rsidRDefault="001B1732" w:rsidP="001B1732">
      <w:pPr>
        <w:pStyle w:val="NormalHanging12a"/>
      </w:pPr>
      <w:r w:rsidRPr="00396344">
        <w:t>–</w:t>
      </w:r>
      <w:r w:rsidRPr="00396344">
        <w:tab/>
        <w:t>έχοντας υπόψη τη γνωμοδότηση της Επιτροπής Διεθνούς Εμπορίου,</w:t>
      </w:r>
    </w:p>
    <w:p w:rsidR="001B1732" w:rsidRPr="00396344" w:rsidRDefault="001B1732" w:rsidP="001B1732">
      <w:pPr>
        <w:pStyle w:val="NormalHanging12a"/>
      </w:pPr>
      <w:r w:rsidRPr="00396344">
        <w:t>–</w:t>
      </w:r>
      <w:r w:rsidRPr="00396344">
        <w:tab/>
        <w:t>έχοντας υπόψη την έκθεση της Επιτροπής Βιομηχανίας, Έρευνας και Ενέργειας (A10-0008/2025),</w:t>
      </w:r>
    </w:p>
    <w:p w:rsidR="001B1732" w:rsidRPr="00396344" w:rsidRDefault="001B1732" w:rsidP="001B1732">
      <w:pPr>
        <w:pStyle w:val="NormalHanging12a"/>
      </w:pPr>
      <w:r w:rsidRPr="00396344">
        <w:t>1.</w:t>
      </w:r>
      <w:r w:rsidRPr="00396344">
        <w:tab/>
        <w:t>εγκρίνει την πρόταση της Επιτροπής·</w:t>
      </w:r>
    </w:p>
    <w:p w:rsidR="001B1732" w:rsidRPr="00396344" w:rsidRDefault="001B1732" w:rsidP="001B1732">
      <w:pPr>
        <w:pStyle w:val="NormalHanging12a"/>
      </w:pPr>
      <w:r w:rsidRPr="00396344">
        <w:t>2.</w:t>
      </w:r>
      <w:r w:rsidRPr="00396344">
        <w:tab/>
        <w:t>καλεί το Συμβούλιο, εφόσον προτίθεται να απομακρυνθεί από το κείμενο που ενέκρινε το Κοινοβούλιο, να το ενημερώσει σχετικά·</w:t>
      </w:r>
    </w:p>
    <w:p w:rsidR="001B1732" w:rsidRPr="00396344" w:rsidRDefault="001B1732" w:rsidP="001B1732">
      <w:pPr>
        <w:pStyle w:val="NormalHanging12a"/>
      </w:pPr>
      <w:r w:rsidRPr="00396344">
        <w:t>3.</w:t>
      </w:r>
      <w:r w:rsidRPr="00396344">
        <w:tab/>
        <w:t>ζητεί να κληθεί εκ νέου να γνωμοδοτήσει, αν το Συμβούλιο προτίθεται να επιφέρει σημαντικές τροποποιήσεις στο κείμενο που ενέκρινε το Κοινοβούλιο·</w:t>
      </w:r>
    </w:p>
    <w:p w:rsidR="00E365E1" w:rsidRPr="00396344" w:rsidRDefault="001B1732" w:rsidP="00BB6056">
      <w:pPr>
        <w:pStyle w:val="NormalHanging12a"/>
      </w:pPr>
      <w:r w:rsidRPr="00396344">
        <w:lastRenderedPageBreak/>
        <w:t>4.</w:t>
      </w:r>
      <w:r w:rsidRPr="00396344">
        <w:tab/>
        <w:t xml:space="preserve">αναθέτει στην Πρόεδρό του να διαβιβάσει τη θέση του Κοινοβουλίου στο </w:t>
      </w:r>
      <w:r w:rsidR="00396344" w:rsidRPr="00396344">
        <w:t>Συμβούλιο και στην Επιτροπή.</w:t>
      </w:r>
    </w:p>
    <w:sectPr w:rsidR="00E365E1" w:rsidRPr="00396344" w:rsidSect="0039634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7AF" w:rsidRPr="00396344" w:rsidRDefault="009327AF">
      <w:r w:rsidRPr="00396344">
        <w:separator/>
      </w:r>
    </w:p>
  </w:endnote>
  <w:endnote w:type="continuationSeparator" w:id="0">
    <w:p w:rsidR="009327AF" w:rsidRPr="00396344" w:rsidRDefault="009327AF">
      <w:r w:rsidRPr="003963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34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34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3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7AF" w:rsidRPr="00396344" w:rsidRDefault="009327AF">
      <w:r w:rsidRPr="00396344">
        <w:separator/>
      </w:r>
    </w:p>
  </w:footnote>
  <w:footnote w:type="continuationSeparator" w:id="0">
    <w:p w:rsidR="009327AF" w:rsidRPr="00396344" w:rsidRDefault="009327AF">
      <w:r w:rsidRPr="0039634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34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34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3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8/2025"/>
    <w:docVar w:name="dvlangue" w:val="EL"/>
    <w:docVar w:name="dvnumam" w:val="0"/>
    <w:docVar w:name="dvpe" w:val="767.939"/>
    <w:docVar w:name="dvrapporteur" w:val="Εισηγητής: "/>
    <w:docVar w:name="dvtitre" w:val="Νομοθετικό ψήφισμα του Ευρωπαϊκού Κοινοβουλίου σχετικά με την πρόταση απόφασης του Συμβουλίου που αφορά την έγκριση από την Ευρωπαϊκή Κοινότητα Ατομικής Ενέργειας της συμφωνίας για την ερμηνεία και την εφαρμογή της Συνθήκης για τον Χάρτη Ενέργειας μεταξύ της Ευρωπαϊκής Ένωσης, της Ευρωπαϊκής Κοινότητας Ατομικής Ενέργειας και των κρατών μελών τους(COM(2024)0256 – C10-0092/2024 – 2024/0146(NLE))"/>
  </w:docVars>
  <w:rsids>
    <w:rsidRoot w:val="009327AF"/>
    <w:rsid w:val="00002272"/>
    <w:rsid w:val="00064002"/>
    <w:rsid w:val="000677B9"/>
    <w:rsid w:val="000831BA"/>
    <w:rsid w:val="000A42CC"/>
    <w:rsid w:val="000E7DD9"/>
    <w:rsid w:val="0010095E"/>
    <w:rsid w:val="00125B37"/>
    <w:rsid w:val="00187494"/>
    <w:rsid w:val="001B1732"/>
    <w:rsid w:val="001F32AE"/>
    <w:rsid w:val="002767FF"/>
    <w:rsid w:val="002B18FE"/>
    <w:rsid w:val="002B5493"/>
    <w:rsid w:val="00343214"/>
    <w:rsid w:val="0035268D"/>
    <w:rsid w:val="00361C00"/>
    <w:rsid w:val="00395FA1"/>
    <w:rsid w:val="00396344"/>
    <w:rsid w:val="003E15D4"/>
    <w:rsid w:val="00411CCE"/>
    <w:rsid w:val="0041666E"/>
    <w:rsid w:val="00421060"/>
    <w:rsid w:val="00471C19"/>
    <w:rsid w:val="004867E3"/>
    <w:rsid w:val="00494A28"/>
    <w:rsid w:val="004C0004"/>
    <w:rsid w:val="004C5D52"/>
    <w:rsid w:val="004C6FBA"/>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27AF"/>
    <w:rsid w:val="009509D8"/>
    <w:rsid w:val="00950B64"/>
    <w:rsid w:val="00981893"/>
    <w:rsid w:val="009D5638"/>
    <w:rsid w:val="00A1687D"/>
    <w:rsid w:val="00A43E52"/>
    <w:rsid w:val="00A4678D"/>
    <w:rsid w:val="00A778C7"/>
    <w:rsid w:val="00AB441E"/>
    <w:rsid w:val="00AB6293"/>
    <w:rsid w:val="00AE0928"/>
    <w:rsid w:val="00AF3B82"/>
    <w:rsid w:val="00B12E95"/>
    <w:rsid w:val="00B22876"/>
    <w:rsid w:val="00B558F0"/>
    <w:rsid w:val="00BB605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A180ED"/>
  <w15:chartTrackingRefBased/>
  <w15:docId w15:val="{DE6388CF-7B48-4B3C-A0F7-58492E13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B1732"/>
    <w:pPr>
      <w:spacing w:before="480" w:after="240"/>
    </w:pPr>
  </w:style>
  <w:style w:type="paragraph" w:customStyle="1" w:styleId="NormalBold">
    <w:name w:val="NormalBold"/>
    <w:basedOn w:val="Normal"/>
    <w:rsid w:val="001B1732"/>
    <w:rPr>
      <w:b/>
    </w:rPr>
  </w:style>
  <w:style w:type="paragraph" w:customStyle="1" w:styleId="NormalHanging12a">
    <w:name w:val="NormalHanging12a"/>
    <w:basedOn w:val="Normal"/>
    <w:rsid w:val="001B1732"/>
    <w:pPr>
      <w:spacing w:after="240"/>
      <w:ind w:left="567" w:hanging="567"/>
    </w:pPr>
  </w:style>
  <w:style w:type="paragraph" w:styleId="BalloonText">
    <w:name w:val="Balloon Text"/>
    <w:basedOn w:val="Normal"/>
    <w:link w:val="BalloonTextChar"/>
    <w:rsid w:val="004C6FBA"/>
    <w:rPr>
      <w:rFonts w:ascii="Segoe UI" w:hAnsi="Segoe UI" w:cs="Segoe UI"/>
      <w:sz w:val="18"/>
      <w:szCs w:val="18"/>
    </w:rPr>
  </w:style>
  <w:style w:type="character" w:customStyle="1" w:styleId="BalloonTextChar">
    <w:name w:val="Balloon Text Char"/>
    <w:basedOn w:val="DefaultParagraphFont"/>
    <w:link w:val="BalloonText"/>
    <w:rsid w:val="004C6FBA"/>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307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730F2-01DD-44FD-84D7-AC7D62725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211</Words>
  <Characters>1446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 REFLINALE</dc:creator>
  <cp:keywords/>
  <cp:lastModifiedBy>CHRISTOFOROU Nikolaos</cp:lastModifiedBy>
  <cp:revision>2</cp:revision>
  <cp:lastPrinted>2004-11-19T15:42:00Z</cp:lastPrinted>
  <dcterms:created xsi:type="dcterms:W3CDTF">2025-06-18T10:24:00Z</dcterms:created>
  <dcterms:modified xsi:type="dcterms:W3CDTF">2025-06-18T10:24:00Z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A10-0008/2025</vt:lpwstr>
  </property>
  <property fmtid="{D5CDD505-2E9C-101B-9397-08002B2CF9AE}" pid="4" name="&lt;Type&gt;">
    <vt:lpwstr>RR</vt:lpwstr>
  </property>
</Properties>
</file>