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A534F" w14:paraId="0E9E99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0A082C" w14:textId="77777777" w:rsidR="00751A4A" w:rsidRPr="00EA534F" w:rsidRDefault="009C43BF" w:rsidP="0010095E">
            <w:pPr>
              <w:pStyle w:val="EPName"/>
            </w:pPr>
            <w:r w:rsidRPr="00EA534F">
              <w:t>Parlaimint na hEorpa</w:t>
            </w:r>
          </w:p>
          <w:p w14:paraId="59E8709A" w14:textId="77777777" w:rsidR="00751A4A" w:rsidRPr="00EA53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A534F">
              <w:t>2024</w:t>
            </w:r>
            <w:r w:rsidR="00817416" w:rsidRPr="00EA534F">
              <w:t>-202</w:t>
            </w:r>
            <w:r w:rsidRPr="00EA534F">
              <w:t>9</w:t>
            </w:r>
          </w:p>
        </w:tc>
        <w:tc>
          <w:tcPr>
            <w:tcW w:w="2268" w:type="dxa"/>
            <w:shd w:val="clear" w:color="auto" w:fill="auto"/>
          </w:tcPr>
          <w:p w14:paraId="45349E02" w14:textId="77777777" w:rsidR="00751A4A" w:rsidRPr="00EA534F" w:rsidRDefault="00187494" w:rsidP="0010095E">
            <w:pPr>
              <w:pStyle w:val="EPLogo"/>
            </w:pPr>
            <w:r w:rsidRPr="00EA534F">
              <w:rPr>
                <w:noProof/>
                <w:lang w:val="en-GB"/>
              </w:rPr>
              <w:drawing>
                <wp:inline distT="0" distB="0" distL="0" distR="0" wp14:anchorId="0886A161" wp14:editId="2FE9CE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6C125C" w14:textId="77777777" w:rsidR="00D058B8" w:rsidRPr="00EA534F" w:rsidRDefault="00D058B8" w:rsidP="004C5D52">
      <w:pPr>
        <w:pStyle w:val="LineTop"/>
      </w:pPr>
    </w:p>
    <w:p w14:paraId="4E094922" w14:textId="77777777" w:rsidR="00680577" w:rsidRPr="00EA534F" w:rsidRDefault="009C43BF" w:rsidP="00680577">
      <w:pPr>
        <w:pStyle w:val="EPBodyTA1"/>
      </w:pPr>
      <w:r w:rsidRPr="00EA534F">
        <w:t xml:space="preserve">TÉACSANNA ARNA </w:t>
      </w:r>
      <w:proofErr w:type="spellStart"/>
      <w:r w:rsidRPr="00EA534F">
        <w:t>nGLACADH</w:t>
      </w:r>
      <w:proofErr w:type="spellEnd"/>
    </w:p>
    <w:p w14:paraId="554784FA" w14:textId="77777777" w:rsidR="00D058B8" w:rsidRPr="00EA534F" w:rsidRDefault="00D058B8" w:rsidP="00D058B8">
      <w:pPr>
        <w:pStyle w:val="LineBottom"/>
      </w:pPr>
    </w:p>
    <w:p w14:paraId="33C54CAD" w14:textId="05F1ED99" w:rsidR="009C43BF" w:rsidRPr="00EA534F" w:rsidRDefault="009C43BF" w:rsidP="009C43BF">
      <w:pPr>
        <w:pStyle w:val="ATHeading1"/>
      </w:pPr>
      <w:bookmarkStart w:id="0" w:name="TANumber"/>
      <w:r w:rsidRPr="00EA534F">
        <w:t>P10_TA(2025)0</w:t>
      </w:r>
      <w:bookmarkEnd w:id="0"/>
      <w:r w:rsidR="00E0567A">
        <w:t>127</w:t>
      </w:r>
      <w:bookmarkStart w:id="1" w:name="_GoBack"/>
      <w:bookmarkEnd w:id="1"/>
    </w:p>
    <w:p w14:paraId="331B6B3B" w14:textId="1D661817" w:rsidR="009C43BF" w:rsidRPr="00EA534F" w:rsidRDefault="002459F9" w:rsidP="009C43BF">
      <w:pPr>
        <w:pStyle w:val="ATHeading2"/>
      </w:pPr>
      <w:bookmarkStart w:id="2" w:name="title"/>
      <w:r w:rsidRPr="005922B9">
        <w:t>A</w:t>
      </w:r>
      <w:r>
        <w:t>n c</w:t>
      </w:r>
      <w:r w:rsidRPr="002459F9">
        <w:t>omhaontú maidir le léirmhíniú agus cur i bhfeidhm an Chonartha um Chairt Fuinnimh</w:t>
      </w:r>
      <w:r w:rsidR="00DA7AB5" w:rsidRPr="005922B9">
        <w:t>: glacadh ag Euratom</w:t>
      </w:r>
      <w:bookmarkEnd w:id="2"/>
    </w:p>
    <w:p w14:paraId="3DED7CDE" w14:textId="77777777" w:rsidR="009C43BF" w:rsidRPr="00EA534F" w:rsidRDefault="009C43BF" w:rsidP="009C43BF">
      <w:pPr>
        <w:rPr>
          <w:i/>
          <w:vanish/>
        </w:rPr>
      </w:pPr>
      <w:r w:rsidRPr="00EA534F">
        <w:rPr>
          <w:i/>
        </w:rPr>
        <w:fldChar w:fldCharType="begin"/>
      </w:r>
      <w:r w:rsidRPr="00EA534F">
        <w:rPr>
          <w:i/>
        </w:rPr>
        <w:instrText xml:space="preserve"> TC"(</w:instrText>
      </w:r>
      <w:bookmarkStart w:id="3" w:name="DocNumber"/>
      <w:r w:rsidRPr="00EA534F">
        <w:rPr>
          <w:i/>
        </w:rPr>
        <w:instrText>A10-0008/2025</w:instrText>
      </w:r>
      <w:bookmarkEnd w:id="3"/>
      <w:r w:rsidRPr="00EA534F">
        <w:rPr>
          <w:i/>
        </w:rPr>
        <w:instrText xml:space="preserve"> -  </w:instrText>
      </w:r>
      <w:proofErr w:type="spellStart"/>
      <w:r w:rsidRPr="00EA534F">
        <w:rPr>
          <w:i/>
        </w:rPr>
        <w:instrText>Rapóirtéir:Borys</w:instrText>
      </w:r>
      <w:proofErr w:type="spellEnd"/>
      <w:r w:rsidRPr="00EA534F">
        <w:rPr>
          <w:i/>
        </w:rPr>
        <w:instrText xml:space="preserve"> </w:instrText>
      </w:r>
      <w:proofErr w:type="spellStart"/>
      <w:r w:rsidRPr="00EA534F">
        <w:rPr>
          <w:i/>
        </w:rPr>
        <w:instrText>Budka</w:instrText>
      </w:r>
      <w:proofErr w:type="spellEnd"/>
      <w:r w:rsidRPr="00EA534F">
        <w:rPr>
          <w:i/>
        </w:rPr>
        <w:instrText xml:space="preserve">)"\l3 \n&gt; \* MERGEFORMAT </w:instrText>
      </w:r>
      <w:r w:rsidRPr="00EA534F">
        <w:rPr>
          <w:i/>
        </w:rPr>
        <w:fldChar w:fldCharType="end"/>
      </w:r>
    </w:p>
    <w:p w14:paraId="5ADC2098" w14:textId="77777777" w:rsidR="009C43BF" w:rsidRPr="00EA534F" w:rsidRDefault="009C43BF" w:rsidP="009C43BF">
      <w:pPr>
        <w:rPr>
          <w:vanish/>
        </w:rPr>
      </w:pPr>
      <w:bookmarkStart w:id="4" w:name="Commission"/>
      <w:r w:rsidRPr="00EA534F">
        <w:rPr>
          <w:vanish/>
        </w:rPr>
        <w:t>An Coiste um Thionsclaíocht, um Thaighde agus um Fhuinneamh</w:t>
      </w:r>
      <w:bookmarkEnd w:id="4"/>
    </w:p>
    <w:p w14:paraId="49DB6027" w14:textId="77777777" w:rsidR="009C43BF" w:rsidRPr="00EA534F" w:rsidRDefault="009C43BF" w:rsidP="009C43BF">
      <w:pPr>
        <w:rPr>
          <w:vanish/>
        </w:rPr>
      </w:pPr>
      <w:bookmarkStart w:id="5" w:name="PE"/>
      <w:r w:rsidRPr="00EA534F">
        <w:rPr>
          <w:vanish/>
        </w:rPr>
        <w:t>PE767.939</w:t>
      </w:r>
      <w:bookmarkEnd w:id="5"/>
    </w:p>
    <w:p w14:paraId="00049874" w14:textId="5609502B" w:rsidR="009C43BF" w:rsidRPr="00EA534F" w:rsidRDefault="009C43BF" w:rsidP="009C43BF">
      <w:pPr>
        <w:pStyle w:val="ATHeading3"/>
      </w:pPr>
      <w:bookmarkStart w:id="6" w:name="Sujet"/>
      <w:r w:rsidRPr="00EA534F">
        <w:t xml:space="preserve">Rún reachtach ó Pharlaimint na hEorpa an </w:t>
      </w:r>
      <w:r w:rsidR="00902B58" w:rsidRPr="005922B9">
        <w:t>18</w:t>
      </w:r>
      <w:r w:rsidR="00902B58" w:rsidRPr="00EA534F">
        <w:t xml:space="preserve"> </w:t>
      </w:r>
      <w:r w:rsidR="002459F9" w:rsidRPr="005922B9">
        <w:t>Meitheamh</w:t>
      </w:r>
      <w:r w:rsidR="002459F9" w:rsidRPr="00EA534F">
        <w:t xml:space="preserve"> </w:t>
      </w:r>
      <w:r w:rsidRPr="00EA534F">
        <w:t>2025 ar an togra le haghaidh cinneadh ón gComhairle maidir leis an gComhphobal Eorpach do Fhuinneamh Adamhach an Comhaontú maidir le léirmhíniú agus cur i bhfeidhm an Chonartha um Chairt Fuinnimh idir an tAontas Eorpach, an Comhphobal Eorpach do Fhuinneamh Adamhach agus a mBallstáit a ghlacadh</w:t>
      </w:r>
      <w:bookmarkEnd w:id="6"/>
      <w:r w:rsidRPr="00EA534F">
        <w:t xml:space="preserve"> </w:t>
      </w:r>
      <w:bookmarkStart w:id="7" w:name="References"/>
      <w:r w:rsidRPr="00EA534F">
        <w:t>(COM(2024)0256 – C10-0092/2024 – 2024/0146(NLE))</w:t>
      </w:r>
      <w:bookmarkEnd w:id="7"/>
    </w:p>
    <w:p w14:paraId="4B595D47" w14:textId="77777777" w:rsidR="009C43BF" w:rsidRPr="00EA534F" w:rsidRDefault="009C43BF" w:rsidP="009C43BF"/>
    <w:p w14:paraId="3E5C3D0B" w14:textId="77777777" w:rsidR="002501EC" w:rsidRPr="00EA534F" w:rsidRDefault="002501EC" w:rsidP="002501EC">
      <w:pPr>
        <w:pStyle w:val="NormalBold"/>
      </w:pPr>
      <w:bookmarkStart w:id="8" w:name="TextBodyBegin"/>
      <w:bookmarkEnd w:id="8"/>
      <w:r w:rsidRPr="00EA534F">
        <w:t>(Comhairliúchán)</w:t>
      </w:r>
    </w:p>
    <w:p w14:paraId="739EA4F0" w14:textId="77777777" w:rsidR="002501EC" w:rsidRPr="00EA534F" w:rsidRDefault="002501EC" w:rsidP="002501EC">
      <w:pPr>
        <w:pStyle w:val="EPComma"/>
      </w:pPr>
      <w:r w:rsidRPr="00EA534F">
        <w:rPr>
          <w:i/>
        </w:rPr>
        <w:t>Tá Parlaimint na hEorpa</w:t>
      </w:r>
      <w:r w:rsidRPr="00EA534F">
        <w:t>,</w:t>
      </w:r>
    </w:p>
    <w:p w14:paraId="282A7224" w14:textId="77777777" w:rsidR="002501EC" w:rsidRPr="00EA534F" w:rsidRDefault="002501EC" w:rsidP="002501EC">
      <w:pPr>
        <w:pStyle w:val="NormalHanging12a"/>
      </w:pPr>
      <w:r w:rsidRPr="00EA534F">
        <w:t>–</w:t>
      </w:r>
      <w:r w:rsidRPr="00EA534F">
        <w:tab/>
        <w:t>ag féachaint don togra ón gCoimisiún chuig an gComhairle (COM(2024)0256),</w:t>
      </w:r>
    </w:p>
    <w:p w14:paraId="7F6998BB" w14:textId="77777777" w:rsidR="002501EC" w:rsidRPr="00EA534F" w:rsidRDefault="002501EC" w:rsidP="002501EC">
      <w:pPr>
        <w:pStyle w:val="NormalHanging12a"/>
      </w:pPr>
      <w:r w:rsidRPr="00EA534F">
        <w:t>–</w:t>
      </w:r>
      <w:r w:rsidRPr="00EA534F">
        <w:tab/>
        <w:t>ag féachaint d’Airteagal 203 den Chonradh ag bunú an Chomhphobail Eorpaigh do Fhuinneamh Adamhach, ar dá bhun a chuaigh an Chomhairle i gcomhairle le Parlaimint na hEorpa (C10</w:t>
      </w:r>
      <w:r w:rsidRPr="00EA534F">
        <w:noBreakHyphen/>
        <w:t>0092/2024),</w:t>
      </w:r>
    </w:p>
    <w:p w14:paraId="11152CFB" w14:textId="77777777" w:rsidR="002501EC" w:rsidRPr="00EA534F" w:rsidRDefault="002501EC" w:rsidP="002501EC">
      <w:pPr>
        <w:pStyle w:val="NormalHanging12a"/>
      </w:pPr>
      <w:r w:rsidRPr="00EA534F">
        <w:t>–</w:t>
      </w:r>
      <w:r w:rsidRPr="00EA534F">
        <w:tab/>
        <w:t>ag féachaint do Riail 84 dá Rialacha Nós Imeachta,</w:t>
      </w:r>
    </w:p>
    <w:p w14:paraId="746B5426" w14:textId="77777777" w:rsidR="002501EC" w:rsidRPr="00EA534F" w:rsidRDefault="002501EC" w:rsidP="002501EC">
      <w:pPr>
        <w:pStyle w:val="NormalHanging12a"/>
      </w:pPr>
      <w:r w:rsidRPr="00EA534F">
        <w:t>–</w:t>
      </w:r>
      <w:r w:rsidRPr="00EA534F">
        <w:tab/>
        <w:t>ag féachaint don tuairim ón gCoiste um Thrádáil Idirnáisiúnta,</w:t>
      </w:r>
    </w:p>
    <w:p w14:paraId="54883422" w14:textId="77777777" w:rsidR="002501EC" w:rsidRPr="00EA534F" w:rsidRDefault="002501EC" w:rsidP="002501EC">
      <w:pPr>
        <w:pStyle w:val="NormalHanging12a"/>
      </w:pPr>
      <w:r w:rsidRPr="00EA534F">
        <w:t>–</w:t>
      </w:r>
      <w:r w:rsidRPr="00EA534F">
        <w:tab/>
        <w:t>ag féachaint don tuarascáil ón gCoiste um Thionsclaíocht, um Thaighde agus um Fhuinneamh (A10-0008/2025),</w:t>
      </w:r>
    </w:p>
    <w:p w14:paraId="0844DFC9" w14:textId="77777777" w:rsidR="002501EC" w:rsidRPr="00EA534F" w:rsidRDefault="002501EC" w:rsidP="002501EC">
      <w:pPr>
        <w:pStyle w:val="NormalHanging12a"/>
      </w:pPr>
      <w:r w:rsidRPr="00EA534F">
        <w:t>1.</w:t>
      </w:r>
      <w:r w:rsidRPr="00EA534F">
        <w:tab/>
        <w:t>ag formheas an togra ón gCoimisiún;</w:t>
      </w:r>
    </w:p>
    <w:p w14:paraId="5549D6EB" w14:textId="77777777" w:rsidR="002501EC" w:rsidRPr="00EA534F" w:rsidRDefault="002501EC" w:rsidP="002501EC">
      <w:pPr>
        <w:pStyle w:val="NormalHanging12a"/>
      </w:pPr>
      <w:r w:rsidRPr="00EA534F">
        <w:t>2.</w:t>
      </w:r>
      <w:r w:rsidRPr="00EA534F">
        <w:tab/>
        <w:t>á iarraidh ar an gComhairle fógra a thabhairt do Pharlaimint na hEorpa má tá sé ar intinn aici imeacht ón téacs atá formheasta ag Parlaimint na hEorpa;</w:t>
      </w:r>
    </w:p>
    <w:p w14:paraId="0CC6D85B" w14:textId="77777777" w:rsidR="002501EC" w:rsidRPr="00EA534F" w:rsidRDefault="002501EC" w:rsidP="002501EC">
      <w:pPr>
        <w:pStyle w:val="NormalHanging12a"/>
      </w:pPr>
      <w:r w:rsidRPr="00EA534F">
        <w:t>3.</w:t>
      </w:r>
      <w:r w:rsidRPr="00EA534F">
        <w:tab/>
        <w:t>á iarraidh ar an gComhairle dul i gcomhairle le Parlaimint na hEorpa an athuair má tá sé ar intinn aici an téacs atá formheasta ag Parlaimint na hEorpa a leasú go substaintiúil;</w:t>
      </w:r>
    </w:p>
    <w:p w14:paraId="4366CC83" w14:textId="77777777" w:rsidR="00EA534F" w:rsidRPr="00EA534F" w:rsidRDefault="002501EC" w:rsidP="00EA534F">
      <w:pPr>
        <w:pStyle w:val="NormalHanging12a"/>
      </w:pPr>
      <w:r w:rsidRPr="00EA534F">
        <w:t>4.</w:t>
      </w:r>
      <w:r w:rsidRPr="00EA534F">
        <w:tab/>
        <w:t xml:space="preserve">á threorú dá hUachtarán a seasamh a chur ar aghaidh chuig an gComhairle agus chuig </w:t>
      </w:r>
      <w:r w:rsidRPr="00EA534F">
        <w:lastRenderedPageBreak/>
        <w:t>an gCoimisiún.</w:t>
      </w:r>
    </w:p>
    <w:p w14:paraId="59C092EF" w14:textId="77777777" w:rsidR="00E365E1" w:rsidRPr="00EA534F" w:rsidRDefault="00E365E1" w:rsidP="009C43BF"/>
    <w:sectPr w:rsidR="00E365E1" w:rsidRPr="00EA534F" w:rsidSect="00EA53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2F758" w14:textId="77777777" w:rsidR="009C43BF" w:rsidRPr="00EA534F" w:rsidRDefault="009C43BF">
      <w:r w:rsidRPr="00EA534F">
        <w:separator/>
      </w:r>
    </w:p>
  </w:endnote>
  <w:endnote w:type="continuationSeparator" w:id="0">
    <w:p w14:paraId="3DE0854B" w14:textId="77777777" w:rsidR="009C43BF" w:rsidRPr="00EA534F" w:rsidRDefault="009C43BF">
      <w:r w:rsidRPr="00EA53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09C05" w14:textId="77777777" w:rsidR="00064002" w:rsidRPr="00EA534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785D2" w14:textId="77777777" w:rsidR="00064002" w:rsidRPr="00EA534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64900" w14:textId="77777777" w:rsidR="00064002" w:rsidRPr="00EA534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7ABBC" w14:textId="77777777" w:rsidR="009C43BF" w:rsidRPr="00EA534F" w:rsidRDefault="009C43BF">
      <w:r w:rsidRPr="00EA534F">
        <w:separator/>
      </w:r>
    </w:p>
  </w:footnote>
  <w:footnote w:type="continuationSeparator" w:id="0">
    <w:p w14:paraId="0BF4E3CA" w14:textId="77777777" w:rsidR="009C43BF" w:rsidRPr="00EA534F" w:rsidRDefault="009C43BF">
      <w:r w:rsidRPr="00EA53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358BC" w14:textId="77777777" w:rsidR="00064002" w:rsidRPr="00EA534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FC850" w14:textId="77777777" w:rsidR="00064002" w:rsidRPr="00EA534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E4535" w14:textId="77777777" w:rsidR="00064002" w:rsidRPr="00EA534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8/2025"/>
    <w:docVar w:name="dvlangue" w:val="GA"/>
    <w:docVar w:name="dvnumam" w:val="0"/>
    <w:docVar w:name="dvpe" w:val="767.939"/>
    <w:docVar w:name="dvrapporteur" w:val=" Rapóirtéir:"/>
    <w:docVar w:name="dvstar" w:val="*"/>
    <w:docVar w:name="dvtitre" w:val="Rún reachtach ó Pharlaimint na hEorpa an xx Xxxx 2025 ar an togra le haghaidh cinneadh ón gComhairle maidir leis an gComhphobal Eorpach do Fhuinneamh Adamhach an Comhaontú maidir le léirmhíniú agus cur i bhfeidhm an Chonartha um Chairt Fuinnimh idir an tAontas Eorpach, an Comhphobal Eorpach do Fhuinneamh Adamhach agus a mBallstáit a ghlacadh(COM(2024)0256 – C10-0092/2024 – 2024/0146(NLE))"/>
  </w:docVars>
  <w:rsids>
    <w:rsidRoot w:val="009C43BF"/>
    <w:rsid w:val="00002272"/>
    <w:rsid w:val="00064002"/>
    <w:rsid w:val="000677B9"/>
    <w:rsid w:val="000713A9"/>
    <w:rsid w:val="000831BA"/>
    <w:rsid w:val="000A42CC"/>
    <w:rsid w:val="000E7DD9"/>
    <w:rsid w:val="0010095E"/>
    <w:rsid w:val="00125B37"/>
    <w:rsid w:val="00187494"/>
    <w:rsid w:val="001F32AE"/>
    <w:rsid w:val="002459F9"/>
    <w:rsid w:val="002501E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22B9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B58"/>
    <w:rsid w:val="00930C23"/>
    <w:rsid w:val="0093193B"/>
    <w:rsid w:val="009509D8"/>
    <w:rsid w:val="00950B64"/>
    <w:rsid w:val="00981893"/>
    <w:rsid w:val="009C43B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AB5"/>
    <w:rsid w:val="00DA7FCD"/>
    <w:rsid w:val="00E0567A"/>
    <w:rsid w:val="00E365E1"/>
    <w:rsid w:val="00E820A4"/>
    <w:rsid w:val="00EA534F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8FF58"/>
  <w15:chartTrackingRefBased/>
  <w15:docId w15:val="{DDD045E4-8C8A-47B6-907D-5C03D75B8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01EC"/>
    <w:pPr>
      <w:spacing w:before="480" w:after="240"/>
    </w:pPr>
  </w:style>
  <w:style w:type="paragraph" w:customStyle="1" w:styleId="NormalBold">
    <w:name w:val="NormalBold"/>
    <w:basedOn w:val="Normal"/>
    <w:rsid w:val="002501EC"/>
    <w:rPr>
      <w:b/>
    </w:rPr>
  </w:style>
  <w:style w:type="paragraph" w:customStyle="1" w:styleId="NormalHanging12a">
    <w:name w:val="NormalHanging12a"/>
    <w:basedOn w:val="Normal"/>
    <w:rsid w:val="002501EC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459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59F9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0713A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13A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713A9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0713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13A9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4D4F4-EB2C-47A7-9D3B-101FF45970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 Carroll</dc:creator>
  <cp:keywords/>
  <cp:lastModifiedBy>A Carroll</cp:lastModifiedBy>
  <cp:revision>2</cp:revision>
  <cp:lastPrinted>2004-11-19T15:42:00Z</cp:lastPrinted>
  <dcterms:created xsi:type="dcterms:W3CDTF">2025-06-18T10:54:00Z</dcterms:created>
  <dcterms:modified xsi:type="dcterms:W3CDTF">2025-06-18T10:54:00Z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