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5BA7" w14:paraId="10B343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40DC5F" w14:textId="77777777" w:rsidR="00751A4A" w:rsidRPr="00E85BA7" w:rsidRDefault="0016457E" w:rsidP="0010095E">
            <w:pPr>
              <w:pStyle w:val="EPName"/>
            </w:pPr>
            <w:r w:rsidRPr="00E85BA7">
              <w:t>Parlaimint na hEorpa</w:t>
            </w:r>
          </w:p>
          <w:p w14:paraId="0052ED9A" w14:textId="77777777" w:rsidR="00751A4A" w:rsidRPr="00E85B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5BA7">
              <w:t>2024</w:t>
            </w:r>
            <w:r w:rsidR="00817416" w:rsidRPr="00E85BA7">
              <w:t>-202</w:t>
            </w:r>
            <w:r w:rsidRPr="00E85BA7">
              <w:t>9</w:t>
            </w:r>
          </w:p>
        </w:tc>
        <w:tc>
          <w:tcPr>
            <w:tcW w:w="2268" w:type="dxa"/>
            <w:shd w:val="clear" w:color="auto" w:fill="auto"/>
          </w:tcPr>
          <w:p w14:paraId="0871CC32" w14:textId="77777777" w:rsidR="00751A4A" w:rsidRPr="00E85BA7" w:rsidRDefault="00187494" w:rsidP="0010095E">
            <w:pPr>
              <w:pStyle w:val="EPLogo"/>
            </w:pPr>
            <w:r w:rsidRPr="00E85BA7">
              <w:rPr>
                <w:noProof/>
                <w:lang w:val="en-GB"/>
              </w:rPr>
              <w:drawing>
                <wp:inline distT="0" distB="0" distL="0" distR="0" wp14:anchorId="12D7C1BB" wp14:editId="7A2FE5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3DDD91" w14:textId="77777777" w:rsidR="00D058B8" w:rsidRPr="00E85BA7" w:rsidRDefault="00D058B8" w:rsidP="004C5D52">
      <w:pPr>
        <w:pStyle w:val="LineTop"/>
      </w:pPr>
    </w:p>
    <w:p w14:paraId="0869F229" w14:textId="77777777" w:rsidR="00680577" w:rsidRPr="00E85BA7" w:rsidRDefault="0016457E" w:rsidP="00680577">
      <w:pPr>
        <w:pStyle w:val="EPBodyTA1"/>
      </w:pPr>
      <w:r w:rsidRPr="00E85BA7">
        <w:t xml:space="preserve">TÉACSANNA ARNA </w:t>
      </w:r>
      <w:proofErr w:type="spellStart"/>
      <w:r w:rsidRPr="00E85BA7">
        <w:t>nGLACADH</w:t>
      </w:r>
      <w:proofErr w:type="spellEnd"/>
    </w:p>
    <w:p w14:paraId="637BCF08" w14:textId="77777777" w:rsidR="00D058B8" w:rsidRPr="00E85BA7" w:rsidRDefault="00D058B8" w:rsidP="00D058B8">
      <w:pPr>
        <w:pStyle w:val="LineBottom"/>
      </w:pPr>
    </w:p>
    <w:p w14:paraId="1FC25254" w14:textId="77777777" w:rsidR="0016457E" w:rsidRPr="00E85BA7" w:rsidRDefault="0016457E" w:rsidP="0016457E">
      <w:pPr>
        <w:pStyle w:val="ATHeading1"/>
      </w:pPr>
      <w:bookmarkStart w:id="0" w:name="TANumber"/>
      <w:r w:rsidRPr="00E85BA7">
        <w:t>P10_TA(2025)0</w:t>
      </w:r>
      <w:r w:rsidR="00AD1D60" w:rsidRPr="00575C4D">
        <w:rPr>
          <w:lang w:val="sv-SE"/>
        </w:rPr>
        <w:t>155</w:t>
      </w:r>
      <w:bookmarkEnd w:id="0"/>
    </w:p>
    <w:p w14:paraId="7CDD33FB" w14:textId="77777777" w:rsidR="0016457E" w:rsidRPr="00E85BA7" w:rsidRDefault="007A0BEC" w:rsidP="0016457E">
      <w:pPr>
        <w:pStyle w:val="ATHeading2"/>
      </w:pPr>
      <w:r w:rsidRPr="007A0BEC">
        <w:t>Tuarascálacha 2023 agus 2024 maidir leis an Albáin</w:t>
      </w:r>
    </w:p>
    <w:p w14:paraId="4D2031B9" w14:textId="77777777" w:rsidR="0016457E" w:rsidRPr="00E85BA7" w:rsidRDefault="0016457E" w:rsidP="0016457E">
      <w:pPr>
        <w:rPr>
          <w:i/>
          <w:vanish/>
        </w:rPr>
      </w:pPr>
      <w:r w:rsidRPr="00E85BA7">
        <w:rPr>
          <w:i/>
        </w:rPr>
        <w:fldChar w:fldCharType="begin"/>
      </w:r>
      <w:r w:rsidRPr="00E85BA7">
        <w:rPr>
          <w:i/>
        </w:rPr>
        <w:instrText xml:space="preserve"> TC"(</w:instrText>
      </w:r>
      <w:bookmarkStart w:id="1" w:name="DocNumber"/>
      <w:r w:rsidRPr="00E85BA7">
        <w:rPr>
          <w:i/>
        </w:rPr>
        <w:instrText>A10-0106/2025</w:instrText>
      </w:r>
      <w:bookmarkEnd w:id="1"/>
      <w:r w:rsidRPr="00E85BA7">
        <w:rPr>
          <w:i/>
        </w:rPr>
        <w:instrText xml:space="preserve"> -  Rapóirtéir:</w:instrText>
      </w:r>
      <w:r w:rsidR="005E465D" w:rsidRPr="005416F3">
        <w:rPr>
          <w:i/>
        </w:rPr>
        <w:instrText xml:space="preserve"> </w:instrText>
      </w:r>
      <w:r w:rsidRPr="00E85BA7">
        <w:rPr>
          <w:i/>
        </w:rPr>
        <w:instrText xml:space="preserve">Andreas Schieder)"\l3 \n&gt; \* MERGEFORMAT </w:instrText>
      </w:r>
      <w:r w:rsidRPr="00E85BA7">
        <w:rPr>
          <w:i/>
        </w:rPr>
        <w:fldChar w:fldCharType="end"/>
      </w:r>
    </w:p>
    <w:p w14:paraId="672064B1" w14:textId="77777777" w:rsidR="0016457E" w:rsidRPr="00E85BA7" w:rsidRDefault="0016457E" w:rsidP="0016457E">
      <w:pPr>
        <w:rPr>
          <w:vanish/>
        </w:rPr>
      </w:pPr>
      <w:bookmarkStart w:id="2" w:name="Commission"/>
      <w:r w:rsidRPr="00E85BA7">
        <w:rPr>
          <w:vanish/>
        </w:rPr>
        <w:t>An Coiste um Ghnóthaí Eachtracha</w:t>
      </w:r>
      <w:bookmarkEnd w:id="2"/>
    </w:p>
    <w:p w14:paraId="60C3B603" w14:textId="77777777" w:rsidR="0016457E" w:rsidRPr="00E85BA7" w:rsidRDefault="0016457E" w:rsidP="0016457E">
      <w:pPr>
        <w:rPr>
          <w:vanish/>
        </w:rPr>
      </w:pPr>
      <w:bookmarkStart w:id="3" w:name="PE"/>
      <w:r w:rsidRPr="00E85BA7">
        <w:rPr>
          <w:vanish/>
        </w:rPr>
        <w:t>PE769.914</w:t>
      </w:r>
      <w:bookmarkEnd w:id="3"/>
    </w:p>
    <w:p w14:paraId="4F2A7784" w14:textId="77777777" w:rsidR="0016457E" w:rsidRPr="00E85BA7" w:rsidRDefault="0016457E" w:rsidP="0016457E">
      <w:pPr>
        <w:pStyle w:val="ATHeading3"/>
      </w:pPr>
      <w:bookmarkStart w:id="4" w:name="Sujet"/>
      <w:r w:rsidRPr="00E85BA7">
        <w:t xml:space="preserve">Rún ó Pharlaimint na hEorpa an </w:t>
      </w:r>
      <w:r w:rsidR="007A0BEC" w:rsidRPr="005416F3">
        <w:t>9</w:t>
      </w:r>
      <w:r w:rsidRPr="00E85BA7">
        <w:t xml:space="preserve"> </w:t>
      </w:r>
      <w:r w:rsidR="005E465D" w:rsidRPr="005416F3">
        <w:t>Iúil</w:t>
      </w:r>
      <w:r w:rsidRPr="00E85BA7">
        <w:t xml:space="preserve"> 2025 ar thuarascáil 2023 agus tuarascáil 2024 ón gCoimisiún ar an Albáin</w:t>
      </w:r>
      <w:bookmarkEnd w:id="4"/>
      <w:r w:rsidRPr="00E85BA7">
        <w:t xml:space="preserve"> </w:t>
      </w:r>
      <w:bookmarkStart w:id="5" w:name="References"/>
      <w:r w:rsidRPr="00E85BA7">
        <w:t>(2025/2017(INI))</w:t>
      </w:r>
      <w:bookmarkEnd w:id="5"/>
    </w:p>
    <w:p w14:paraId="2B37E868" w14:textId="77777777" w:rsidR="00A462E8" w:rsidRPr="00E85BA7" w:rsidRDefault="00A462E8" w:rsidP="00A462E8">
      <w:pPr>
        <w:pStyle w:val="EPComma"/>
      </w:pPr>
      <w:r w:rsidRPr="00E85BA7">
        <w:rPr>
          <w:i/>
        </w:rPr>
        <w:t>Tá Parlaimint na hEorpa</w:t>
      </w:r>
      <w:r w:rsidRPr="00E85BA7">
        <w:t>,</w:t>
      </w:r>
    </w:p>
    <w:p w14:paraId="1ADBB560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>ag féachaint don Chomhaontú Cobhsaíochta agus Comhlachais idir na Comhphobail Eorpacha agus a mBallstáit, de pháirt amháin, agus Poblacht na hAlbáine, den pháirt eile</w:t>
      </w:r>
      <w:r w:rsidRPr="00E85BA7">
        <w:rPr>
          <w:rStyle w:val="FootnoteReference"/>
          <w:color w:val="000000"/>
        </w:rPr>
        <w:footnoteReference w:id="1"/>
      </w:r>
      <w:r w:rsidRPr="00E85BA7">
        <w:t>,</w:t>
      </w:r>
    </w:p>
    <w:p w14:paraId="79C9E44F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>ag féachaint d’iarratas na hAlbáine ar bhallraíocht a ghlacadh san Aontas, arna chur isteach an 24 Aibreán 2009,</w:t>
      </w:r>
    </w:p>
    <w:p w14:paraId="5148B2FE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 xml:space="preserve">ag féachaint do Rialachán (AE) 2021/1529 ó Pharlaimint na hEorpa agus ón gComhairle an 15 Meán Fómhair 2021 lena mbunaítear an Ionstraim um Chúnamh </w:t>
      </w:r>
      <w:proofErr w:type="spellStart"/>
      <w:r w:rsidRPr="00E85BA7">
        <w:t>Réamhaontachais</w:t>
      </w:r>
      <w:proofErr w:type="spellEnd"/>
      <w:r w:rsidRPr="00E85BA7">
        <w:t xml:space="preserve"> (IPA III)</w:t>
      </w:r>
      <w:r w:rsidRPr="00E85BA7">
        <w:rPr>
          <w:rStyle w:val="FootnoteReference"/>
          <w:color w:val="000000"/>
        </w:rPr>
        <w:footnoteReference w:id="2"/>
      </w:r>
      <w:r w:rsidRPr="00E85BA7">
        <w:t>,</w:t>
      </w:r>
    </w:p>
    <w:p w14:paraId="6D07A3B2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 xml:space="preserve">ag féachaint do Rialachán (AE) 2024/1449 ó Pharlaimint na hEorpa agus ón gComhairle an 14 Bealtaine 2024 maidir le Saoráid Athchóirithe agus Fáis le haghaidh na </w:t>
      </w:r>
      <w:proofErr w:type="spellStart"/>
      <w:r w:rsidRPr="00E85BA7">
        <w:t>mBalcán</w:t>
      </w:r>
      <w:proofErr w:type="spellEnd"/>
      <w:r w:rsidRPr="00E85BA7">
        <w:t xml:space="preserve"> Thiar a bhunú</w:t>
      </w:r>
      <w:r w:rsidRPr="00E85BA7">
        <w:rPr>
          <w:rStyle w:val="FootnoteReference"/>
          <w:color w:val="000000"/>
        </w:rPr>
        <w:footnoteReference w:id="3"/>
      </w:r>
      <w:r w:rsidRPr="00E85BA7">
        <w:t>,</w:t>
      </w:r>
    </w:p>
    <w:p w14:paraId="591FD34E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 xml:space="preserve">ag féachaint do theachtaireacht ón gCoimisiún an 5 Feabhra 2020 dar teideal </w:t>
      </w:r>
      <w:r w:rsidR="007A0BEC" w:rsidRPr="005416F3">
        <w:t>‘</w:t>
      </w:r>
      <w:proofErr w:type="spellStart"/>
      <w:r w:rsidRPr="00E85BA7">
        <w:rPr>
          <w:i/>
          <w:iCs/>
        </w:rPr>
        <w:t>Enhancing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the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accession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process</w:t>
      </w:r>
      <w:proofErr w:type="spellEnd"/>
      <w:r w:rsidRPr="00E85BA7">
        <w:rPr>
          <w:i/>
          <w:iCs/>
        </w:rPr>
        <w:t xml:space="preserve"> – A </w:t>
      </w:r>
      <w:proofErr w:type="spellStart"/>
      <w:r w:rsidRPr="00E85BA7">
        <w:rPr>
          <w:i/>
          <w:iCs/>
        </w:rPr>
        <w:t>credible</w:t>
      </w:r>
      <w:proofErr w:type="spellEnd"/>
      <w:r w:rsidRPr="00E85BA7">
        <w:rPr>
          <w:i/>
          <w:iCs/>
        </w:rPr>
        <w:t xml:space="preserve"> EU </w:t>
      </w:r>
      <w:proofErr w:type="spellStart"/>
      <w:r w:rsidRPr="00E85BA7">
        <w:rPr>
          <w:i/>
          <w:iCs/>
        </w:rPr>
        <w:t>perspective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for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the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Western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Balkans</w:t>
      </w:r>
      <w:proofErr w:type="spellEnd"/>
      <w:r w:rsidR="007A0BEC" w:rsidRPr="005416F3">
        <w:rPr>
          <w:i/>
          <w:iCs/>
        </w:rPr>
        <w:t>’</w:t>
      </w:r>
      <w:r w:rsidRPr="00E85BA7">
        <w:t xml:space="preserve"> [An próiseas aontachais a fheabhsú – Peirspictíocht inchreidte an Aontais do na Balcáin Thiar] (COM(2020)0057),</w:t>
      </w:r>
    </w:p>
    <w:p w14:paraId="34FA4A0D" w14:textId="6A72C96C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 xml:space="preserve">ag féachaint do theachtaireacht ón gCoimisiún an 8 Samhain 2023 dar teideal </w:t>
      </w:r>
      <w:r w:rsidR="007A0BEC" w:rsidRPr="005416F3">
        <w:t>‘</w:t>
      </w:r>
      <w:r w:rsidRPr="00E85BA7">
        <w:rPr>
          <w:i/>
          <w:iCs/>
        </w:rPr>
        <w:t xml:space="preserve">2023 </w:t>
      </w:r>
      <w:proofErr w:type="spellStart"/>
      <w:r w:rsidRPr="00E85BA7">
        <w:rPr>
          <w:i/>
          <w:iCs/>
        </w:rPr>
        <w:t>Communication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on</w:t>
      </w:r>
      <w:proofErr w:type="spellEnd"/>
      <w:r w:rsidRPr="00E85BA7">
        <w:rPr>
          <w:i/>
          <w:iCs/>
        </w:rPr>
        <w:t xml:space="preserve"> EU </w:t>
      </w:r>
      <w:proofErr w:type="spellStart"/>
      <w:r w:rsidRPr="00E85BA7">
        <w:rPr>
          <w:i/>
          <w:iCs/>
        </w:rPr>
        <w:t>Enlargement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Policy</w:t>
      </w:r>
      <w:proofErr w:type="spellEnd"/>
      <w:r w:rsidR="007A0BEC" w:rsidRPr="005416F3">
        <w:rPr>
          <w:i/>
          <w:iCs/>
        </w:rPr>
        <w:t>’</w:t>
      </w:r>
      <w:r w:rsidRPr="00E85BA7">
        <w:t xml:space="preserve"> [Teachtaireacht 2023 maidir le Beartas an Aontais um Méadú] (COM(2023)0690), lena ngabhann an doiciméad inmheánach oibre de chuid an Choimisiúin dar teideal </w:t>
      </w:r>
      <w:r w:rsidR="007A0BEC" w:rsidRPr="005416F3">
        <w:t>‘</w:t>
      </w:r>
      <w:r w:rsidRPr="00E85BA7">
        <w:rPr>
          <w:i/>
          <w:iCs/>
        </w:rPr>
        <w:t xml:space="preserve">Albania 2023 </w:t>
      </w:r>
      <w:proofErr w:type="spellStart"/>
      <w:r w:rsidRPr="00E85BA7">
        <w:rPr>
          <w:i/>
          <w:iCs/>
        </w:rPr>
        <w:t>Report</w:t>
      </w:r>
      <w:proofErr w:type="spellEnd"/>
      <w:r w:rsidR="007A0BEC" w:rsidRPr="005416F3">
        <w:rPr>
          <w:i/>
          <w:iCs/>
        </w:rPr>
        <w:t>’</w:t>
      </w:r>
      <w:r w:rsidRPr="00E85BA7">
        <w:t xml:space="preserve"> [Tuarascáil 2023 ar an Albáin] (SWD(202</w:t>
      </w:r>
      <w:r w:rsidR="00C443F7">
        <w:t>3</w:t>
      </w:r>
      <w:r w:rsidRPr="00E85BA7">
        <w:t>)0690),</w:t>
      </w:r>
    </w:p>
    <w:p w14:paraId="00F7B216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 xml:space="preserve">ag féachaint do theachtaireacht ón gCoimisiún an 8 Samhain 2023 dar teideal ‘Plean </w:t>
      </w:r>
      <w:r w:rsidRPr="00E85BA7">
        <w:lastRenderedPageBreak/>
        <w:t>fáis nua do na Balcáin Thiar’ (COM(2023)0691),</w:t>
      </w:r>
    </w:p>
    <w:p w14:paraId="3977B5E8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>ag féachaint do theachtaireacht ón gCoimisiún an 20 Márta 2024 maidir le hathchóirithe réamh-mhéadaithe agus athbhreithnithe beartais (COM(2024)0146),</w:t>
      </w:r>
    </w:p>
    <w:p w14:paraId="408A5CCD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 xml:space="preserve">ag féachaint do theachtaireacht ón gCoimisiún an 24 Iúil 2024 dar teideal ‘Tuarascáil 2024 ar an Smacht Reachta’ (COM(2024)0800), lena ngabhann an doiciméad inmheánach oibre de chuid an Choimisiúin dar teideal </w:t>
      </w:r>
      <w:r w:rsidR="007A0BEC" w:rsidRPr="005416F3">
        <w:t>‘</w:t>
      </w:r>
      <w:r w:rsidRPr="00E85BA7">
        <w:rPr>
          <w:i/>
          <w:iCs/>
        </w:rPr>
        <w:t xml:space="preserve">2024 </w:t>
      </w:r>
      <w:proofErr w:type="spellStart"/>
      <w:r w:rsidRPr="00E85BA7">
        <w:rPr>
          <w:i/>
          <w:iCs/>
        </w:rPr>
        <w:t>Rule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of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Law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Report</w:t>
      </w:r>
      <w:proofErr w:type="spellEnd"/>
      <w:r w:rsidRPr="00E85BA7">
        <w:rPr>
          <w:i/>
          <w:iCs/>
        </w:rPr>
        <w:t xml:space="preserve"> – </w:t>
      </w:r>
      <w:proofErr w:type="spellStart"/>
      <w:r w:rsidRPr="00E85BA7">
        <w:rPr>
          <w:i/>
          <w:iCs/>
        </w:rPr>
        <w:t>Country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Chapter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on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the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rule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of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law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situation</w:t>
      </w:r>
      <w:proofErr w:type="spellEnd"/>
      <w:r w:rsidRPr="00E85BA7">
        <w:rPr>
          <w:i/>
          <w:iCs/>
        </w:rPr>
        <w:t xml:space="preserve"> in Albania</w:t>
      </w:r>
      <w:r w:rsidR="007A0BEC" w:rsidRPr="005416F3">
        <w:rPr>
          <w:i/>
          <w:iCs/>
        </w:rPr>
        <w:t>’</w:t>
      </w:r>
      <w:r w:rsidRPr="00E85BA7">
        <w:t xml:space="preserve"> [Tuarascáil 2024 ar an Smacht Reachta – Caibidil Tíre maidir le staid an smachta reachta san Albáin] (SWD(2024)0828),</w:t>
      </w:r>
    </w:p>
    <w:p w14:paraId="1716E969" w14:textId="0E5136C0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 xml:space="preserve">ag féachaint do theachtaireacht ón gCoimisiún an 30 Deireadh Fómhair 2024 dar teideal </w:t>
      </w:r>
      <w:r w:rsidR="007A0BEC" w:rsidRPr="005416F3">
        <w:t>‘</w:t>
      </w:r>
      <w:r w:rsidRPr="00E85BA7">
        <w:rPr>
          <w:i/>
          <w:iCs/>
        </w:rPr>
        <w:t xml:space="preserve">2024 </w:t>
      </w:r>
      <w:proofErr w:type="spellStart"/>
      <w:r w:rsidRPr="00E85BA7">
        <w:rPr>
          <w:i/>
          <w:iCs/>
        </w:rPr>
        <w:t>Communication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on</w:t>
      </w:r>
      <w:proofErr w:type="spellEnd"/>
      <w:r w:rsidRPr="00E85BA7">
        <w:rPr>
          <w:i/>
          <w:iCs/>
        </w:rPr>
        <w:t xml:space="preserve"> EU </w:t>
      </w:r>
      <w:proofErr w:type="spellStart"/>
      <w:r w:rsidRPr="00E85BA7">
        <w:rPr>
          <w:i/>
          <w:iCs/>
        </w:rPr>
        <w:t>enlargement</w:t>
      </w:r>
      <w:proofErr w:type="spellEnd"/>
      <w:r w:rsidRPr="00E85BA7">
        <w:rPr>
          <w:i/>
          <w:iCs/>
        </w:rPr>
        <w:t xml:space="preserve"> </w:t>
      </w:r>
      <w:proofErr w:type="spellStart"/>
      <w:r w:rsidRPr="00E85BA7">
        <w:rPr>
          <w:i/>
          <w:iCs/>
        </w:rPr>
        <w:t>policy</w:t>
      </w:r>
      <w:proofErr w:type="spellEnd"/>
      <w:r w:rsidR="007A0BEC" w:rsidRPr="005416F3">
        <w:rPr>
          <w:i/>
          <w:iCs/>
        </w:rPr>
        <w:t>’</w:t>
      </w:r>
      <w:r w:rsidRPr="00E85BA7">
        <w:t xml:space="preserve"> [Teachtaireacht 2024 maidir le Beartas an Aontais Eorpaigh um Méadú] (COM(2024)0690), lena ngabhann an doiciméad inmheánach oibre de chuid an Choimisiúin dar teideal </w:t>
      </w:r>
      <w:r w:rsidR="007A0BEC" w:rsidRPr="005416F3">
        <w:t>‘</w:t>
      </w:r>
      <w:r w:rsidRPr="005416F3">
        <w:rPr>
          <w:i/>
        </w:rPr>
        <w:t xml:space="preserve">Albania 2024 </w:t>
      </w:r>
      <w:proofErr w:type="spellStart"/>
      <w:r w:rsidRPr="005416F3">
        <w:rPr>
          <w:i/>
        </w:rPr>
        <w:t>Report</w:t>
      </w:r>
      <w:proofErr w:type="spellEnd"/>
      <w:r w:rsidR="007A0BEC" w:rsidRPr="005416F3">
        <w:rPr>
          <w:i/>
        </w:rPr>
        <w:t>’</w:t>
      </w:r>
      <w:r w:rsidRPr="00E85BA7">
        <w:t xml:space="preserve"> [Tuarascáil 2024 ar an Albáin] (SWD(202</w:t>
      </w:r>
      <w:r w:rsidR="00C443F7">
        <w:t>4</w:t>
      </w:r>
      <w:r w:rsidRPr="00E85BA7">
        <w:t>)0690),</w:t>
      </w:r>
    </w:p>
    <w:p w14:paraId="650518D0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 xml:space="preserve">ag féachaint do Chlár Oibre Athchóirithe na hAlbáine a tíolacadh faoi </w:t>
      </w:r>
      <w:proofErr w:type="spellStart"/>
      <w:r w:rsidRPr="00E85BA7">
        <w:t>Shaoráid</w:t>
      </w:r>
      <w:proofErr w:type="spellEnd"/>
      <w:r w:rsidRPr="00E85BA7">
        <w:t xml:space="preserve"> Athchóirithe agus Fáis an Aontais, arna fhormheas ag an gCoimisiún an 23 Deireadh Fómhair 2024,</w:t>
      </w:r>
    </w:p>
    <w:p w14:paraId="0F95E232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>ag féachaint do thuarascáil chríochnaitheach an 29 Meán Fómhair 2023 ó Mhisean Breathnóireachta Toghcháin na hOifige um Institiúidí Daonlathacha agus um Chearta an Duine (ODIHR) san Eagraíocht um Shlándáil agus Comhar san Eoraip (ESCE) ar thoghcháin áitiúla sin na hAlbáine a reáchtáladh an 14 Bealtaine 2023,</w:t>
      </w:r>
    </w:p>
    <w:p w14:paraId="04134A98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–</w:t>
      </w:r>
      <w:r w:rsidRPr="00E85BA7">
        <w:tab/>
        <w:t>ag féachaint do thuarascáil chríochnaitheach an 26 Iúil 2021 ó Mhisean Breathnóireachta Toghcháin ESCE/ODIHR maidir le toghcháin pharlaiminteacha sin na hAlbáine a bhí ar siúl an 25 Aibreán 2021,</w:t>
      </w:r>
    </w:p>
    <w:p w14:paraId="7321660F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>ag féachaint do Thuairim Chomhpháirteach ó Choimisiún na Veinéise agus ó ESCE/ODIHR an 11 Nollaig 2020 maidir leis na leasuithe a rinneadh an 30 Iúil 2020 ar bhunreacht na hAlbáine agus na leasuithe a rinneadh an 5 Deireadh Fómhair 2020 ar chód toghcháin na hAlbáine,</w:t>
      </w:r>
    </w:p>
    <w:p w14:paraId="63553A2B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–</w:t>
      </w:r>
      <w:r w:rsidRPr="00E85BA7">
        <w:tab/>
        <w:t xml:space="preserve">ag féachaint do Dhearbhú </w:t>
      </w:r>
      <w:proofErr w:type="spellStart"/>
      <w:r w:rsidRPr="00E85BA7">
        <w:t>Shóifia</w:t>
      </w:r>
      <w:proofErr w:type="spellEnd"/>
      <w:r w:rsidRPr="00E85BA7">
        <w:t xml:space="preserve"> a glacadh le linn an chruinnithe mullaigh idir an tAontas agus na Balcáin Thiar a bhí ar siúl an 17 Bealtaine 2018, agus do Chlár Oibre Tosaíochtaí </w:t>
      </w:r>
      <w:proofErr w:type="spellStart"/>
      <w:r w:rsidRPr="00E85BA7">
        <w:t>Shóifia</w:t>
      </w:r>
      <w:proofErr w:type="spellEnd"/>
      <w:r w:rsidRPr="00E85BA7">
        <w:t xml:space="preserve"> san Iarscríbhinn a ghabhann leis,</w:t>
      </w:r>
    </w:p>
    <w:p w14:paraId="57A5730A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–</w:t>
      </w:r>
      <w:r w:rsidRPr="00E85BA7">
        <w:tab/>
        <w:t xml:space="preserve">ag féachaint do Dhearbhú </w:t>
      </w:r>
      <w:proofErr w:type="spellStart"/>
      <w:r w:rsidRPr="00E85BA7">
        <w:t>Shágrab</w:t>
      </w:r>
      <w:proofErr w:type="spellEnd"/>
      <w:r w:rsidRPr="00E85BA7">
        <w:t xml:space="preserve"> a glacadh le linn an chruinnithe mullaigh idir an tAontas agus na Balcáin Thiar a bhí ar siúl an 6 Bealtaine 2020,</w:t>
      </w:r>
    </w:p>
    <w:p w14:paraId="013B244C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>ag féachaint do na dearbhuithe a rinneadh le linn na gCruinnithe Mullaigh idir an tAontas agus na Balcáin Thiar a tionóladh sa Bhruiséil an 13 Nollaig 2023 agus an 18 Nollaig 2024,</w:t>
      </w:r>
    </w:p>
    <w:p w14:paraId="54EC2D08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>ag féachaint do Phróiseas Bheirlín, a seoladh an 28 Lúnasa 2014,</w:t>
      </w:r>
    </w:p>
    <w:p w14:paraId="0388794F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–</w:t>
      </w:r>
      <w:r w:rsidRPr="00E85BA7">
        <w:tab/>
        <w:t xml:space="preserve">ag féachaint d’Innéacs Domhanda na </w:t>
      </w:r>
      <w:proofErr w:type="spellStart"/>
      <w:r w:rsidRPr="00E85BA7">
        <w:t>dTuairisceoirí</w:t>
      </w:r>
      <w:proofErr w:type="spellEnd"/>
      <w:r w:rsidRPr="00E85BA7">
        <w:t xml:space="preserve"> gan Teorainneacha i leith Shaoirse an Phreasa, 2024,</w:t>
      </w:r>
    </w:p>
    <w:p w14:paraId="25A26BC5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lastRenderedPageBreak/>
        <w:t>–</w:t>
      </w:r>
      <w:r w:rsidRPr="00E85BA7">
        <w:tab/>
        <w:t xml:space="preserve">ag féachaint d’Innéacs na Braistinte i dtaca le </w:t>
      </w:r>
      <w:proofErr w:type="spellStart"/>
      <w:r w:rsidRPr="00E85BA7">
        <w:t>hÉilliú</w:t>
      </w:r>
      <w:proofErr w:type="spellEnd"/>
      <w:r w:rsidRPr="00E85BA7">
        <w:t xml:space="preserve">, 2024, arna chur i dtoll a chéile ag </w:t>
      </w:r>
      <w:proofErr w:type="spellStart"/>
      <w:r w:rsidRPr="00E85BA7">
        <w:t>Transparency</w:t>
      </w:r>
      <w:proofErr w:type="spellEnd"/>
      <w:r w:rsidRPr="00E85BA7">
        <w:t xml:space="preserve"> </w:t>
      </w:r>
      <w:proofErr w:type="spellStart"/>
      <w:r w:rsidRPr="00E85BA7">
        <w:t>International</w:t>
      </w:r>
      <w:proofErr w:type="spellEnd"/>
      <w:r w:rsidRPr="00E85BA7">
        <w:t>,</w:t>
      </w:r>
    </w:p>
    <w:p w14:paraId="630D3483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–</w:t>
      </w:r>
      <w:r w:rsidRPr="00E85BA7">
        <w:tab/>
        <w:t xml:space="preserve">ag féachaint do Thuarascáil 2024 ar an mBearna Dhomhanda idir na </w:t>
      </w:r>
      <w:proofErr w:type="spellStart"/>
      <w:r w:rsidRPr="00E85BA7">
        <w:t>hInscní</w:t>
      </w:r>
      <w:proofErr w:type="spellEnd"/>
      <w:r w:rsidRPr="00E85BA7">
        <w:t xml:space="preserve"> a d’fhoilsigh an Fóram Eacnamaíoch Domhanda,</w:t>
      </w:r>
    </w:p>
    <w:p w14:paraId="0CA47E87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>ag féachaint do na rúin uaithi roimhe seo maidir leis an Albáin,</w:t>
      </w:r>
    </w:p>
    <w:p w14:paraId="1D96BAF7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>ag féachaint do Riail 55 dá Rialacha Nós Imeachta,</w:t>
      </w:r>
    </w:p>
    <w:p w14:paraId="3A8F58DE" w14:textId="77777777" w:rsidR="00A462E8" w:rsidRPr="00E85BA7" w:rsidRDefault="00A462E8" w:rsidP="00A462E8">
      <w:pPr>
        <w:pStyle w:val="NormalHanging12a"/>
      </w:pPr>
      <w:r w:rsidRPr="00E85BA7">
        <w:t>–</w:t>
      </w:r>
      <w:r w:rsidRPr="00E85BA7">
        <w:tab/>
        <w:t xml:space="preserve">ag féachaint don tuarascáil ón gCoiste um </w:t>
      </w:r>
      <w:proofErr w:type="spellStart"/>
      <w:r w:rsidRPr="00E85BA7">
        <w:t>Ghnóthaí</w:t>
      </w:r>
      <w:proofErr w:type="spellEnd"/>
      <w:r w:rsidRPr="00E85BA7">
        <w:t xml:space="preserve"> Eachtracha (A10-0106/2025),</w:t>
      </w:r>
    </w:p>
    <w:p w14:paraId="28510CE6" w14:textId="77777777" w:rsidR="00A462E8" w:rsidRPr="00E85BA7" w:rsidRDefault="00A462E8" w:rsidP="00A462E8">
      <w:pPr>
        <w:pStyle w:val="NormalHanging12a"/>
      </w:pPr>
      <w:r w:rsidRPr="00E85BA7">
        <w:t>A.</w:t>
      </w:r>
      <w:r w:rsidRPr="00E85BA7">
        <w:tab/>
        <w:t xml:space="preserve">de bhrí gurb é an méadú an ionstraim beartais eachtraigh is éifeachtaí de chuid an Aontais agus gurb ionann é agus infheistíocht </w:t>
      </w:r>
      <w:proofErr w:type="spellStart"/>
      <w:r w:rsidRPr="00E85BA7">
        <w:t>gheostraitéiseach</w:t>
      </w:r>
      <w:proofErr w:type="spellEnd"/>
      <w:r w:rsidRPr="00E85BA7">
        <w:t xml:space="preserve"> sa tsíocháin fhadtéarmach, sa daonlathas, sa chobhsaíocht agus sa tslándáil ar fud na mór-roinne;</w:t>
      </w:r>
    </w:p>
    <w:p w14:paraId="48689BA3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B.</w:t>
      </w:r>
      <w:r w:rsidRPr="00E85BA7">
        <w:tab/>
        <w:t xml:space="preserve">de bhrí gurb é an tAontas príomh-chomhpháirtí polaitiúil agus eacnamaíoch thíortha na </w:t>
      </w:r>
      <w:proofErr w:type="spellStart"/>
      <w:r w:rsidRPr="00E85BA7">
        <w:t>mBalcán</w:t>
      </w:r>
      <w:proofErr w:type="spellEnd"/>
      <w:r w:rsidRPr="00E85BA7">
        <w:t xml:space="preserve"> Thiar i gcónaí; de bhrí gurb é an tAontas an comhpháirtí trádála agus infheistíochta is mó go mór fada atá ag an Albáin i gcónaí agus gurb é is mó a sholáthraíonn cúnamh di;</w:t>
      </w:r>
    </w:p>
    <w:p w14:paraId="70278C03" w14:textId="77777777" w:rsidR="00A462E8" w:rsidRPr="00E85BA7" w:rsidRDefault="00A462E8" w:rsidP="00A462E8">
      <w:pPr>
        <w:pStyle w:val="NormalHanging12a"/>
      </w:pPr>
      <w:r w:rsidRPr="00E85BA7">
        <w:t>C.</w:t>
      </w:r>
      <w:r w:rsidRPr="00E85BA7">
        <w:tab/>
        <w:t>de bhrí gur próiseas fiúntas-bhunaithe é an méadú atá bunaithe ar an daonlathas, ar an smacht reachta agus ar chearta bunúsacha;</w:t>
      </w:r>
      <w:r w:rsidRPr="00E85BA7">
        <w:rPr>
          <w:b/>
          <w:i/>
        </w:rPr>
        <w:t xml:space="preserve"> </w:t>
      </w:r>
      <w:r w:rsidRPr="00E85BA7">
        <w:t xml:space="preserve">de bhrí go bhfuil aontachas na hAlbáine leis an Aontas ag brath ar athchóirithe buana, doimhne agus do-aisiompaithe i réimsí bunúsacha, ag tosú leis an smacht reachta agus feidhmiú na n-institiúidí daonlathacha; </w:t>
      </w:r>
    </w:p>
    <w:p w14:paraId="38333A17" w14:textId="77777777" w:rsidR="00A462E8" w:rsidRPr="00E85BA7" w:rsidRDefault="00A462E8" w:rsidP="00A462E8">
      <w:pPr>
        <w:pStyle w:val="NormalHanging12a"/>
      </w:pPr>
      <w:r w:rsidRPr="00E85BA7">
        <w:t>D.</w:t>
      </w:r>
      <w:r w:rsidRPr="00E85BA7">
        <w:tab/>
        <w:t>de bhrí go bhfuil an Albáin ina tír is iarrthóir ar bhallraíocht san Aontas ó 2014 i leith, gur chuir sí tús le caibidlíocht aontachais i mí Iúil 2022 agus gur thug sí an próiseas scagtha chun críche i mí na Samhna 2023;</w:t>
      </w:r>
    </w:p>
    <w:p w14:paraId="20484685" w14:textId="77777777" w:rsidR="00A462E8" w:rsidRPr="00E85BA7" w:rsidRDefault="00A462E8" w:rsidP="00A462E8">
      <w:pPr>
        <w:pStyle w:val="NormalHanging12a"/>
      </w:pPr>
      <w:r w:rsidRPr="00E85BA7">
        <w:t>E.</w:t>
      </w:r>
      <w:r w:rsidRPr="00E85BA7">
        <w:tab/>
        <w:t>de bhrí gur chuir an Albáin tús leis an gcaibidlíocht ar ‘Cnuasach 1: Bunphrionsabail’ an 15 Deireadh Fómhair 2024 ar ‘Cnuasach 6: An Caidreamh Seachtrach’ an 17 Nollaig 2024</w:t>
      </w:r>
      <w:r w:rsidR="00B91F97" w:rsidRPr="00B91F97">
        <w:t>, ar Chnuasach: An margadh inmheánach’ an 14 Aibreán 2025 agus ar ‘Chnuasach 3: Iomaíochas agus Fás Cuimsitheach’ an 22 Bealtaine 2025;</w:t>
      </w:r>
    </w:p>
    <w:p w14:paraId="0FC61EB5" w14:textId="77777777" w:rsidR="00A462E8" w:rsidRPr="00E85BA7" w:rsidRDefault="00A462E8" w:rsidP="00A462E8">
      <w:pPr>
        <w:pStyle w:val="NormalHanging12a"/>
      </w:pPr>
      <w:r w:rsidRPr="00E85BA7">
        <w:t>F.</w:t>
      </w:r>
      <w:r w:rsidRPr="00E85BA7">
        <w:tab/>
        <w:t>de bhrí gur comhpháirtí iontaofa beartais eachtraigh í an Albáin agus go bhfuil sí ailínithe go hiomlán le comhbheartas eachtrach agus slándála an Aontais;</w:t>
      </w:r>
    </w:p>
    <w:p w14:paraId="3E94B6AF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G.</w:t>
      </w:r>
      <w:r w:rsidRPr="00E85BA7">
        <w:tab/>
        <w:t xml:space="preserve">de bhrí go ndearnadh iarracht ar thionchar mailíseach eachtrach a imirt ar an Albáin d’fhonn easaontas a chothú, teannas agus foréigean a ghriogadh agus an réigiún ina iomláine a </w:t>
      </w:r>
      <w:proofErr w:type="spellStart"/>
      <w:r w:rsidRPr="00E85BA7">
        <w:t>dhíchobhsú</w:t>
      </w:r>
      <w:proofErr w:type="spellEnd"/>
      <w:r w:rsidRPr="00E85BA7">
        <w:t xml:space="preserve">, lena n-áirítear </w:t>
      </w:r>
      <w:proofErr w:type="spellStart"/>
      <w:r w:rsidRPr="00E85BA7">
        <w:t>bréagaisnéis</w:t>
      </w:r>
      <w:proofErr w:type="spellEnd"/>
      <w:r w:rsidRPr="00E85BA7">
        <w:t xml:space="preserve"> de chuid na Rúise agus an Rúis a bheith ag cur isteach ar thoghcháin, mar aon le </w:t>
      </w:r>
      <w:proofErr w:type="spellStart"/>
      <w:r w:rsidRPr="00E85BA7">
        <w:t>hinfheistíochtaí</w:t>
      </w:r>
      <w:proofErr w:type="spellEnd"/>
      <w:r w:rsidRPr="00E85BA7">
        <w:t xml:space="preserve"> amhrasacha ó ghníomhaithe nach bhfuil san Aontas amhail an tSín; de bhrí gur chuir </w:t>
      </w:r>
      <w:proofErr w:type="spellStart"/>
      <w:r w:rsidRPr="00E85BA7">
        <w:t>cibirionsaithe</w:t>
      </w:r>
      <w:proofErr w:type="spellEnd"/>
      <w:r w:rsidRPr="00E85BA7">
        <w:t xml:space="preserve"> de chuid na Rúise agus na hIaráine ar an Albáin in 2022 agus 2023 isteach ar fheidhmeanna criticiúla an rialtais, rud atá ina léiriú ar na bagairtí hibrideacha atá á gcur ar an Albáin agus í ag gluaiseacht ionsar lánpháirtiú san Aontas; </w:t>
      </w:r>
    </w:p>
    <w:p w14:paraId="6A312280" w14:textId="77777777" w:rsidR="00A462E8" w:rsidRPr="00E85BA7" w:rsidRDefault="00A462E8" w:rsidP="00A462E8">
      <w:pPr>
        <w:pStyle w:val="NormalHanging12a"/>
      </w:pPr>
      <w:r w:rsidRPr="00E85BA7">
        <w:t>H.</w:t>
      </w:r>
      <w:r w:rsidRPr="00E85BA7">
        <w:tab/>
        <w:t xml:space="preserve">de bhrí go bhfuil easnaimh toghcháin agus </w:t>
      </w:r>
      <w:proofErr w:type="spellStart"/>
      <w:r w:rsidRPr="00E85BA7">
        <w:t>leochaileachtaí</w:t>
      </w:r>
      <w:proofErr w:type="spellEnd"/>
      <w:r w:rsidRPr="00E85BA7">
        <w:t xml:space="preserve"> tromchúiseacha fós i gcóras toghcháin na hAlbáine; de bhrí nár tugadh aghaidh go hiomlán fós ar mholtaí sin ESCE/ODIHR chun breis feabhais a chur ar reáchtáil na dtoghchán san Albáin; </w:t>
      </w:r>
    </w:p>
    <w:p w14:paraId="7A057AEA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I.</w:t>
      </w:r>
      <w:r w:rsidRPr="00E85BA7">
        <w:tab/>
        <w:t xml:space="preserve">de bhrí go nglacann an Albáin páirt i misin agus oibríochtaí chomhbheartas slándála </w:t>
      </w:r>
      <w:r w:rsidRPr="00E85BA7">
        <w:lastRenderedPageBreak/>
        <w:t>agus cosanta an Aontais, lena n-áirítear in oibríocht mhíleata an Aontais Eorpaigh sa Bhoisnia agus an Heirseagaivéin;</w:t>
      </w:r>
    </w:p>
    <w:p w14:paraId="3F494ADC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J.</w:t>
      </w:r>
      <w:r w:rsidRPr="00E85BA7">
        <w:tab/>
        <w:t xml:space="preserve">de bhrí go bhfuil sé ríthábhachtach go ndéanfadh tíortha ar mian leo a bheith ina mBallstáit den Aontas mionlaigh náisiúnta agus eitneacha a chosaint; de bhrí go ndearnadh an reachtaíocht cur chun feidhme maidir le féinaithint shaor agus úsáid teangacha mionlaigh a ghlacadh san Albáin; </w:t>
      </w:r>
    </w:p>
    <w:p w14:paraId="79C9AA77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K.</w:t>
      </w:r>
      <w:r w:rsidRPr="00E85BA7">
        <w:tab/>
        <w:t xml:space="preserve">de bhrí go bhfuil cogadh </w:t>
      </w:r>
      <w:proofErr w:type="spellStart"/>
      <w:r w:rsidRPr="00E85BA7">
        <w:t>foghach</w:t>
      </w:r>
      <w:proofErr w:type="spellEnd"/>
      <w:r w:rsidRPr="00E85BA7">
        <w:t xml:space="preserve"> na Rúise i gcoinne na hÚcráine ina léiriú ar a thábhachtaí atá próiseas méadaithe an Aontais chun slándáil agus cobhsaíocht a áirithiú ar ár mór-roinn;</w:t>
      </w:r>
    </w:p>
    <w:p w14:paraId="489DA18C" w14:textId="77777777" w:rsidR="00A462E8" w:rsidRPr="00E85BA7" w:rsidRDefault="00A462E8" w:rsidP="00A462E8">
      <w:pPr>
        <w:pStyle w:val="NormalHanging12a"/>
      </w:pPr>
      <w:r w:rsidRPr="00E85BA7">
        <w:t>1.</w:t>
      </w:r>
      <w:r w:rsidRPr="00E85BA7">
        <w:tab/>
        <w:t xml:space="preserve">á chur in iúl gur geal léi tiomantas buanseasmhach na hAlbáine do lánpháirtiú san Aontas, rud atá ina léiriú ar </w:t>
      </w:r>
      <w:proofErr w:type="spellStart"/>
      <w:r w:rsidRPr="00E85BA7">
        <w:t>chomhdhearcadh</w:t>
      </w:r>
      <w:proofErr w:type="spellEnd"/>
      <w:r w:rsidRPr="00E85BA7">
        <w:t xml:space="preserve"> a bheith ann i measc na bpáirtithe polaitiúla uile, páirtithe an rialtais agus páirtithe an fhreasúra araon, agus ar an-tacaíocht a bheith ann i measc na saoránach, agus ag moladh na hAlbáine as a bheith ailínithe go hiomlán agus go comhsheasmhach le comhbheartas eachtrach agus slándála an Aontais agus le cur chun cinn an oird idirnáisiúnta </w:t>
      </w:r>
      <w:proofErr w:type="spellStart"/>
      <w:r w:rsidRPr="00E85BA7">
        <w:t>riailbhunaithe</w:t>
      </w:r>
      <w:proofErr w:type="spellEnd"/>
      <w:r w:rsidRPr="00E85BA7">
        <w:t xml:space="preserve">, lena n-áirítear a freagairt an-soiléir ar chogadh </w:t>
      </w:r>
      <w:proofErr w:type="spellStart"/>
      <w:r w:rsidRPr="00E85BA7">
        <w:t>foghach</w:t>
      </w:r>
      <w:proofErr w:type="spellEnd"/>
      <w:r w:rsidRPr="00E85BA7">
        <w:t xml:space="preserve"> na Rúise i gcoinne na hÚcráine trína </w:t>
      </w:r>
      <w:proofErr w:type="spellStart"/>
      <w:r w:rsidRPr="00E85BA7">
        <w:t>hailíniú</w:t>
      </w:r>
      <w:proofErr w:type="spellEnd"/>
      <w:r w:rsidRPr="00E85BA7">
        <w:t xml:space="preserve"> le bearta sriantacha an Aontais i gcoinne na Rúise agus na </w:t>
      </w:r>
      <w:proofErr w:type="spellStart"/>
      <w:r w:rsidRPr="00E85BA7">
        <w:t>Bealarúise</w:t>
      </w:r>
      <w:proofErr w:type="spellEnd"/>
      <w:r w:rsidRPr="00E85BA7">
        <w:t>; ag aithint go bhfuil ról gníomhach ag an tír sa réigiún agus i dtionscnaimh réigiúnacha;</w:t>
      </w:r>
    </w:p>
    <w:p w14:paraId="624B5DAF" w14:textId="77777777" w:rsidR="00A462E8" w:rsidRPr="00E85BA7" w:rsidRDefault="00A462E8" w:rsidP="00A462E8">
      <w:pPr>
        <w:pStyle w:val="NormalHanging12a"/>
      </w:pPr>
      <w:r w:rsidRPr="00E85BA7">
        <w:t>2.</w:t>
      </w:r>
      <w:r w:rsidRPr="00E85BA7">
        <w:tab/>
        <w:t>á chur in iúl gur geal léi go bhfuil sé d’uaillmhian ag an Albáin an chaibidlíocht aontachais a thabhairt chun críche faoi dheireadh 2027 agus go bhfuil dul chun cinn tapa déanta le blianta beaga anuas, go háirithe tús a bheith curtha le dhá chnuasach caibidlí caibidlíochta in 2024</w:t>
      </w:r>
      <w:r w:rsidR="00AD1D60" w:rsidRPr="00575C4D">
        <w:t xml:space="preserve"> </w:t>
      </w:r>
      <w:r w:rsidR="00AD1D60" w:rsidRPr="00AD1D60">
        <w:t>agus an dá chnuasach breise go dtí seo in 2025</w:t>
      </w:r>
      <w:r w:rsidRPr="00E85BA7">
        <w:t>; á mheabhrú go ndéanann tíortha is iarrthóirí athruithe ó thalamh d’fhonn na critéir bhallraíochta a chomhlíonadh le linn na caibidlíochta aontachais, caibidlíocht a mhaireann chomh fada agus is gá chun na hathchóirithe riachtanacha a chur chun feidhme; á chur i bhfáth gur gá trédhearcacht, cuntasacht agus cuimsitheacht an phróisis aontachais a neartú, lena n-áirítear a ghné pharlaiminteach; ag tabhairt rabhadh gan aon ghníomhaíochtaí a dhéanamh a d’fhéadfadh an bonn a bhaint ón gcóras srianta agus ceartúchán;</w:t>
      </w:r>
    </w:p>
    <w:p w14:paraId="0055FD03" w14:textId="77777777" w:rsidR="00A462E8" w:rsidRPr="00E85BA7" w:rsidRDefault="00A462E8" w:rsidP="00A462E8">
      <w:pPr>
        <w:pStyle w:val="NormalHanging12a"/>
      </w:pPr>
      <w:r w:rsidRPr="00E85BA7">
        <w:t>3.</w:t>
      </w:r>
      <w:r w:rsidRPr="00E85BA7">
        <w:tab/>
        <w:t xml:space="preserve">ag tabhairt dá haire go gcinntear luas an aontachais leis an Aontas leis an dul chun cinn arna dhéanamh ag an tír is iarrthóir i leith ailíniú le </w:t>
      </w:r>
      <w:proofErr w:type="spellStart"/>
      <w:r w:rsidRPr="00E85BA7">
        <w:rPr>
          <w:i/>
          <w:iCs/>
        </w:rPr>
        <w:t>acquis</w:t>
      </w:r>
      <w:proofErr w:type="spellEnd"/>
      <w:r w:rsidRPr="00E85BA7">
        <w:t xml:space="preserve"> an Aontais, lena cuntas teiste maidir lena chur chun feidhme agus le feidhmiú cuí institiúidí uile na tíre, agus go bhfuil sé bunaithe ar an smacht reachta, ar an dea-rialachas agus ar chearta bunúsacha; ag tathant ar an Albáin dlús a chur leis na hathchóirithe chun an smacht reachta agus an fás eacnamaíoch a neartú, chun éilliú agus coireacht eagraithe a chomhrac, chun gáinneáil ar dhaoine a chosc, chun a áirithiú go gcosnófar cearta bunúsacha agus chun dul chun cinn a dhéanamh i leith na saoirse chun tuairimí a nochtadh, i leith na </w:t>
      </w:r>
      <w:proofErr w:type="spellStart"/>
      <w:r w:rsidRPr="00E85BA7">
        <w:t>saorála</w:t>
      </w:r>
      <w:proofErr w:type="spellEnd"/>
      <w:r w:rsidRPr="00E85BA7">
        <w:t xml:space="preserve"> faisnéise agus i leith iolrachas agus neamhspleáchas na meán;</w:t>
      </w:r>
    </w:p>
    <w:p w14:paraId="7DD807EB" w14:textId="77777777" w:rsidR="00A462E8" w:rsidRPr="00E85BA7" w:rsidRDefault="00A462E8" w:rsidP="00A462E8">
      <w:pPr>
        <w:pStyle w:val="NormalHanging12a"/>
      </w:pPr>
      <w:r w:rsidRPr="00E85BA7">
        <w:t>4.</w:t>
      </w:r>
      <w:r w:rsidRPr="00E85BA7">
        <w:tab/>
        <w:t xml:space="preserve">á chur in iúl gur geal léi Saoráid Athchóirithe agus Fáis nua an Aontais le haghaidh na </w:t>
      </w:r>
      <w:proofErr w:type="spellStart"/>
      <w:r w:rsidRPr="00E85BA7">
        <w:t>mBalcán</w:t>
      </w:r>
      <w:proofErr w:type="spellEnd"/>
      <w:r w:rsidRPr="00E85BA7">
        <w:t xml:space="preserve"> Thiar, trína soláthrófar EUR 922 mhilliún i ndeontais agus in iasachtaí don Albáin nuair a chomhlíonfaidh sí na coinníollacha a leagtar amach ina Clár Oibre uaillmhianach don Athchóiriú;</w:t>
      </w:r>
    </w:p>
    <w:p w14:paraId="63B4CC8A" w14:textId="77777777" w:rsidR="00A462E8" w:rsidRPr="00E85BA7" w:rsidRDefault="00A462E8" w:rsidP="00A462E8">
      <w:pPr>
        <w:pStyle w:val="NormalHanging12a"/>
      </w:pPr>
      <w:r w:rsidRPr="00E85BA7">
        <w:t>5.</w:t>
      </w:r>
      <w:r w:rsidRPr="00E85BA7">
        <w:tab/>
        <w:t xml:space="preserve">ag tabhairt dá haire gur ghlac an Albáin an Plean Náisiúnta um Lánpháirtiú Eorpach, 2024-2026; á chur in iúl gur geal léi go bhfuil na comhlachtaí atá i gceannas ar an </w:t>
      </w:r>
      <w:r w:rsidRPr="00E85BA7">
        <w:lastRenderedPageBreak/>
        <w:t>bpróiseas lánpháirtithe bunaithe ag an Albáin;</w:t>
      </w:r>
      <w:r w:rsidRPr="00E85BA7">
        <w:rPr>
          <w:b/>
          <w:i/>
        </w:rPr>
        <w:t xml:space="preserve"> </w:t>
      </w:r>
      <w:r w:rsidRPr="00E85BA7">
        <w:t xml:space="preserve">á iarraidh go ndéanfaí breis iarrachtaí ar </w:t>
      </w:r>
      <w:proofErr w:type="spellStart"/>
      <w:r w:rsidRPr="00E85BA7">
        <w:t>thrédhearcacht</w:t>
      </w:r>
      <w:proofErr w:type="spellEnd"/>
      <w:r w:rsidRPr="00E85BA7">
        <w:t xml:space="preserve"> a mhéadú agus ar chumarsáid phoiblí faoi lánpháirtiú san Aontas a scaipeadh;</w:t>
      </w:r>
    </w:p>
    <w:p w14:paraId="2A17B043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6.</w:t>
      </w:r>
      <w:r w:rsidRPr="00E85BA7">
        <w:tab/>
        <w:t xml:space="preserve">á chur in iúl gur geal léi go ndearnadh cinneadh oifig allamuigh Pharlaimint na hEorpa do na Balcáin Thiar a oscailt i </w:t>
      </w:r>
      <w:proofErr w:type="spellStart"/>
      <w:r w:rsidRPr="00E85BA7">
        <w:t>dTiorána</w:t>
      </w:r>
      <w:proofErr w:type="spellEnd"/>
      <w:r w:rsidRPr="00E85BA7">
        <w:t xml:space="preserve">; ag tabhairt dá haire go mbeidh an oifig ina príomhphointe teagmhála idir Parlaimint na hEorpa agus na </w:t>
      </w:r>
      <w:proofErr w:type="spellStart"/>
      <w:r w:rsidRPr="00E85BA7">
        <w:t>parlaimintí</w:t>
      </w:r>
      <w:proofErr w:type="spellEnd"/>
      <w:r w:rsidRPr="00E85BA7">
        <w:t xml:space="preserve"> náisiúnta, an tsochaí shibhialta agus comhpháirtithe áitiúla ó gach cearn de réigiún na </w:t>
      </w:r>
      <w:proofErr w:type="spellStart"/>
      <w:r w:rsidRPr="00E85BA7">
        <w:t>mBalcán</w:t>
      </w:r>
      <w:proofErr w:type="spellEnd"/>
      <w:r w:rsidRPr="00E85BA7">
        <w:t xml:space="preserve"> Thiar;  </w:t>
      </w:r>
    </w:p>
    <w:p w14:paraId="69D1C3EB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7.</w:t>
      </w:r>
      <w:r w:rsidRPr="00E85BA7">
        <w:tab/>
        <w:t xml:space="preserve">á chur in iúl gur geal gur ghlac 18 rannpháirtí </w:t>
      </w:r>
      <w:proofErr w:type="spellStart"/>
      <w:r w:rsidRPr="00E85BA7">
        <w:t>Albánacha</w:t>
      </w:r>
      <w:proofErr w:type="spellEnd"/>
      <w:r w:rsidRPr="00E85BA7">
        <w:t xml:space="preserve"> páirt sa tionscnamh ‘Comhaltaí as na Tíortha is Iarrthóirí’ arna sheoladh ag Coiste Eacnamaíoch agus Sóisialta na hEorpa, a bhfuil sé d’aidhm aige naisc níos dlúithe a chothú le tíortha is iarrthóirí agus a lánpháirtiú de réir a chéile san Aontas a éascú;</w:t>
      </w:r>
    </w:p>
    <w:p w14:paraId="2F55F673" w14:textId="77777777" w:rsidR="00A462E8" w:rsidRPr="00E85BA7" w:rsidRDefault="00A462E8" w:rsidP="00A462E8">
      <w:pPr>
        <w:pStyle w:val="NormalHanging12a"/>
        <w:rPr>
          <w:b/>
          <w:i/>
        </w:rPr>
      </w:pPr>
      <w:r w:rsidRPr="00E85BA7">
        <w:rPr>
          <w:b/>
          <w:i/>
        </w:rPr>
        <w:t>Institiúidí daonlathacha, na meáin agus an tsochaí shibhialta</w:t>
      </w:r>
    </w:p>
    <w:p w14:paraId="0FDC58B8" w14:textId="77777777" w:rsidR="00A462E8" w:rsidRPr="00E85BA7" w:rsidRDefault="00A462E8" w:rsidP="00A462E8">
      <w:pPr>
        <w:pStyle w:val="NormalHanging12a"/>
      </w:pPr>
      <w:r w:rsidRPr="00E85BA7">
        <w:t>8.</w:t>
      </w:r>
      <w:r w:rsidRPr="00E85BA7">
        <w:tab/>
        <w:t xml:space="preserve">ag áitiú go bhfuil an-tábhacht le plé polaitiúil cuiditheach agus iompar parlaiminteach ordúil mar phríomhghnéithe den rialachas daonlathach; á athdhearbhú go bhfuil freagracht chomhpháirteach ar fhórsaí polaitiúla na hAlbáine idirphlé polaitiúil cuiditheach agus cuimsitheach a neartú agus an </w:t>
      </w:r>
      <w:proofErr w:type="spellStart"/>
      <w:r w:rsidRPr="00E85BA7">
        <w:t>mhórdheighilt</w:t>
      </w:r>
      <w:proofErr w:type="spellEnd"/>
      <w:r w:rsidRPr="00E85BA7">
        <w:t xml:space="preserve"> pholaitiúil leanúnach sa tír a shárú; á chur in iúl gur saoth léi an t-achrann leanúnach idir polaiteoirí ó na páirtithe uile, agus an reitric </w:t>
      </w:r>
      <w:proofErr w:type="spellStart"/>
      <w:r w:rsidRPr="00E85BA7">
        <w:t>ghríosaitheach</w:t>
      </w:r>
      <w:proofErr w:type="spellEnd"/>
      <w:r w:rsidRPr="00E85BA7">
        <w:t xml:space="preserve"> uathu, agus na caismirtí idir an tromlach atá i gceannas agus an freasúra; á chur i bhfios go láidir gur gá cultúr polaitiúil a chothú atá bunaithe ar urraim fhrithpháirteach agus ar noirm dhaonlathacha a chomhall, rud lena n</w:t>
      </w:r>
      <w:r w:rsidRPr="00E85BA7">
        <w:noBreakHyphen/>
      </w:r>
      <w:proofErr w:type="spellStart"/>
      <w:r w:rsidRPr="00E85BA7">
        <w:t>áiritheofaí</w:t>
      </w:r>
      <w:proofErr w:type="spellEnd"/>
      <w:r w:rsidRPr="00E85BA7">
        <w:t xml:space="preserve"> nach mbainfeadh iomaíocht pholaitiúil an bonn ón gcobhsaíocht institiúideach, agus gur gá urraim iomlán a léiriú do ról an </w:t>
      </w:r>
      <w:proofErr w:type="spellStart"/>
      <w:r w:rsidRPr="00E85BA7">
        <w:t>pharlaiminteachais</w:t>
      </w:r>
      <w:proofErr w:type="spellEnd"/>
      <w:r w:rsidRPr="00E85BA7">
        <w:t xml:space="preserve">, trí dheireadh a chur le hionsaithe polaitiúla; á iarraidh go mbeadh fíor-idirphlé ann chun an chobhsaíocht pholaitiúil agus an dul chun cinn polaitiúil a chur chun cinn, agus béim á leagan ar an ngá atá le comhdhearcadh traspháirtí ar an gclár oibre um lánpháirtiú san Aontas agus le rannpháirtíocht fhóinteach na sochaí sibhialta; ag cur béim ar an bhfíoras go gcaithfear </w:t>
      </w:r>
      <w:proofErr w:type="spellStart"/>
      <w:r w:rsidRPr="00E85BA7">
        <w:t>formhaoirseacht</w:t>
      </w:r>
      <w:proofErr w:type="spellEnd"/>
      <w:r w:rsidRPr="00E85BA7">
        <w:t xml:space="preserve"> pharlaiminteach níos éifeachtaí a dhéanamh agus feabhas a chur ar fheidhmiú na n-institiúidí;</w:t>
      </w:r>
    </w:p>
    <w:p w14:paraId="13445480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9.</w:t>
      </w:r>
      <w:r w:rsidRPr="00E85BA7">
        <w:tab/>
        <w:t xml:space="preserve">ag aithint go bhfuil bagairt an tionchair </w:t>
      </w:r>
      <w:proofErr w:type="spellStart"/>
      <w:r w:rsidRPr="00E85BA7">
        <w:t>mhailísigh</w:t>
      </w:r>
      <w:proofErr w:type="spellEnd"/>
      <w:r w:rsidRPr="00E85BA7">
        <w:t xml:space="preserve"> eachtraigh agus na trasnaíochta hibridí ar institiúidí daonlathacha na hAlbáine ag dul i méid; á thabhairt chun suntais go bhfuil iarracht déanta ag an </w:t>
      </w:r>
      <w:proofErr w:type="spellStart"/>
      <w:r w:rsidRPr="00E85BA7">
        <w:t>gCreimil</w:t>
      </w:r>
      <w:proofErr w:type="spellEnd"/>
      <w:r w:rsidRPr="00E85BA7">
        <w:t xml:space="preserve"> ar </w:t>
      </w:r>
      <w:proofErr w:type="spellStart"/>
      <w:r w:rsidRPr="00E85BA7">
        <w:t>insintí</w:t>
      </w:r>
      <w:proofErr w:type="spellEnd"/>
      <w:r w:rsidRPr="00E85BA7">
        <w:t xml:space="preserve"> a scaipeadh d’fhonn an bonn a bhaint ó mhuinín an phobail as institiúidí daonlathacha agus meon frith-Iarthair a chur chun cinn; á iarraidh ar an Albáin feabhas a chur ar athléimneacht na n-institiúidí i gcoinne cistiú polaitiúil ceilte, ionramháil na meán agus </w:t>
      </w:r>
      <w:proofErr w:type="spellStart"/>
      <w:r w:rsidRPr="00E85BA7">
        <w:t>cibearbhagairtí</w:t>
      </w:r>
      <w:proofErr w:type="spellEnd"/>
      <w:r w:rsidRPr="00E85BA7">
        <w:t xml:space="preserve"> a mbíonn tionchar díreach acu ar a próiseas aontachais leis an Aontas; á iarraidh ar institiúidí an Aontais </w:t>
      </w:r>
      <w:proofErr w:type="spellStart"/>
      <w:r w:rsidRPr="00E85BA7">
        <w:t>dlúthfhaireachán</w:t>
      </w:r>
      <w:proofErr w:type="spellEnd"/>
      <w:r w:rsidRPr="00E85BA7">
        <w:t xml:space="preserve"> a dhéanamh ar neamhchosaint na hAlbáine ar thionchar mailíseach eachtrach; </w:t>
      </w:r>
    </w:p>
    <w:p w14:paraId="3F6A7B2E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10.</w:t>
      </w:r>
      <w:r w:rsidRPr="00E85BA7">
        <w:tab/>
        <w:t xml:space="preserve">á chur in iúl gur geal léi gur chuir an Albáin bac ar réimsí </w:t>
      </w:r>
      <w:proofErr w:type="spellStart"/>
      <w:r w:rsidRPr="00E85BA7">
        <w:t>bréagaisnéise</w:t>
      </w:r>
      <w:proofErr w:type="spellEnd"/>
      <w:r w:rsidRPr="00E85BA7">
        <w:t xml:space="preserve"> de chuid na Rúise ach á chur i bhfáth go bhfuil gá le sásra freagartha </w:t>
      </w:r>
      <w:proofErr w:type="spellStart"/>
      <w:r w:rsidRPr="00E85BA7">
        <w:t>bréagaisnéise</w:t>
      </w:r>
      <w:proofErr w:type="spellEnd"/>
      <w:r w:rsidRPr="00E85BA7">
        <w:t xml:space="preserve"> comhordaithe de chuid an Aontais agus na hAlbáine, a mbeadh ardán </w:t>
      </w:r>
      <w:proofErr w:type="spellStart"/>
      <w:r w:rsidRPr="00E85BA7">
        <w:t>EUvsDisinfo</w:t>
      </w:r>
      <w:proofErr w:type="spellEnd"/>
      <w:r w:rsidRPr="00E85BA7">
        <w:t xml:space="preserve"> ina bhonn leis, chun </w:t>
      </w:r>
      <w:proofErr w:type="spellStart"/>
      <w:r w:rsidRPr="00E85BA7">
        <w:t>insintí</w:t>
      </w:r>
      <w:proofErr w:type="spellEnd"/>
      <w:r w:rsidRPr="00E85BA7">
        <w:t xml:space="preserve"> de chuid na </w:t>
      </w:r>
      <w:proofErr w:type="spellStart"/>
      <w:r w:rsidRPr="00E85BA7">
        <w:t>Creimile</w:t>
      </w:r>
      <w:proofErr w:type="spellEnd"/>
      <w:r w:rsidRPr="00E85BA7">
        <w:t xml:space="preserve"> a bhréagnú agus a chomhrac go tapa; ag moladh go mbeadh comhar réigiúnach méadaithe ann i measc thíortha na </w:t>
      </w:r>
      <w:proofErr w:type="spellStart"/>
      <w:r w:rsidRPr="00E85BA7">
        <w:t>mBalcán</w:t>
      </w:r>
      <w:proofErr w:type="spellEnd"/>
      <w:r w:rsidRPr="00E85BA7">
        <w:t xml:space="preserve"> Thiar chun dea-chleachtais a chomhroinnt agus straitéisí comhpháirteacha a fhorbairt chun </w:t>
      </w:r>
      <w:proofErr w:type="spellStart"/>
      <w:r w:rsidRPr="00E85BA7">
        <w:t>bréagaisnéis</w:t>
      </w:r>
      <w:proofErr w:type="spellEnd"/>
      <w:r w:rsidRPr="00E85BA7">
        <w:t xml:space="preserve"> agus trasnaíocht eachtrach a chomhrac; ag tabhairt rabhadh faoi lorg méadaitheach mheáin </w:t>
      </w:r>
      <w:proofErr w:type="spellStart"/>
      <w:r w:rsidRPr="00E85BA7">
        <w:t>státbhunaithe</w:t>
      </w:r>
      <w:proofErr w:type="spellEnd"/>
      <w:r w:rsidRPr="00E85BA7">
        <w:t xml:space="preserve"> na Síne san Albáin; </w:t>
      </w:r>
    </w:p>
    <w:p w14:paraId="730474E4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lastRenderedPageBreak/>
        <w:t>11.</w:t>
      </w:r>
      <w:r w:rsidRPr="00E85BA7">
        <w:tab/>
        <w:t xml:space="preserve">ag cur béim ar dhualgas Pharlaimint na hAlbáine rialuithe na Cúirte Bunreachtúla a urramú gan mhoill; á chur i bhfáth go bhfuil ról bunúsach agus thar a bheith tábhachtach ag an bparlaimint maidir le srianta agus ceartúcháin a </w:t>
      </w:r>
      <w:proofErr w:type="spellStart"/>
      <w:r w:rsidRPr="00E85BA7">
        <w:t>choimirciú</w:t>
      </w:r>
      <w:proofErr w:type="spellEnd"/>
      <w:r w:rsidRPr="00E85BA7">
        <w:t xml:space="preserve">; á iarraidh ar an Albáin </w:t>
      </w:r>
      <w:proofErr w:type="spellStart"/>
      <w:r w:rsidRPr="00E85BA7">
        <w:t>fíorchuntasacht</w:t>
      </w:r>
      <w:proofErr w:type="spellEnd"/>
      <w:r w:rsidRPr="00E85BA7">
        <w:t xml:space="preserve"> dhaonlathach agus rialachas níos láidre agus níos </w:t>
      </w:r>
      <w:proofErr w:type="spellStart"/>
      <w:r w:rsidRPr="00E85BA7">
        <w:t>trédhearcaí</w:t>
      </w:r>
      <w:proofErr w:type="spellEnd"/>
      <w:r w:rsidRPr="00E85BA7">
        <w:t xml:space="preserve"> a áirithiú; </w:t>
      </w:r>
    </w:p>
    <w:p w14:paraId="0D053F39" w14:textId="77777777" w:rsidR="00A462E8" w:rsidRPr="00E85BA7" w:rsidRDefault="00A462E8" w:rsidP="00A462E8">
      <w:pPr>
        <w:pStyle w:val="NormalHanging12a"/>
      </w:pPr>
      <w:r w:rsidRPr="00E85BA7">
        <w:t>12.</w:t>
      </w:r>
      <w:r w:rsidRPr="00E85BA7">
        <w:tab/>
        <w:t xml:space="preserve">ag cur sonrú sna leasuithe a rinneadh i mí Iúil 2024 ar chód toghcháin na hAlbáine, a fhágann gur féidir le diaspóra na hAlbáine vótáil lasmuigh den tír agus liostaí iarrthóirí atá oscailte i bpáirt a bheith ann; ag cur sonrú i dtoghcháin pharlaiminteacha an 11 Bealtaine 2025 agus á chur i bhfios go láidir, bunaithe ar </w:t>
      </w:r>
      <w:proofErr w:type="spellStart"/>
      <w:r w:rsidRPr="00E85BA7">
        <w:t>réamhchonclúidí</w:t>
      </w:r>
      <w:proofErr w:type="spellEnd"/>
      <w:r w:rsidRPr="00E85BA7">
        <w:t xml:space="preserve"> ESCE/ODIHR, go raibh na toghcháin iomaíoch agus gur reáchtáladh go gairmiúil iad ach gur reáchtáladh iad i dtír atá an-deighilte agus nach raibh cothrom iomaíochta ann do na hiomaitheoirí; á chur in iúl gur cúis </w:t>
      </w:r>
      <w:proofErr w:type="spellStart"/>
      <w:r w:rsidRPr="00E85BA7">
        <w:t>bhuartha</w:t>
      </w:r>
      <w:proofErr w:type="spellEnd"/>
      <w:r w:rsidRPr="00E85BA7">
        <w:t xml:space="preserve"> di gur bhain an páirtí rialaithe tairbhe as úsáid fhorleathan acmhainní riaracháin; </w:t>
      </w:r>
      <w:r w:rsidR="00AD1D60" w:rsidRPr="00AD1D60">
        <w:t xml:space="preserve">ag tabhairt dá haire go bhfuiltear ag dréim le foilsiú thuarascáil chríochnaitheach ESCE/ODIHR, lena n-áireofar an measúnú deiridh agus na moltaí atá le cur chun feidhme, sna míonna amach romhainn; </w:t>
      </w:r>
      <w:r w:rsidRPr="00E85BA7">
        <w:t>á iarraidh ar na páirtithe uile toil pholaitiúil a léiriú i leith athchóiriú toghchánach críochnúil agus cuimsitheach chun na moltaí uile ó ESCE/ODIHR agus ó Choimisiún na Veinéise a chur chun feidhme go hiomlán agus go tráthúil, lena n-áirítear iad siúd maidir le creat maoinithe na dtoghchán agus na bpáirtithe;</w:t>
      </w:r>
    </w:p>
    <w:p w14:paraId="1D5732DE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13.</w:t>
      </w:r>
      <w:r w:rsidRPr="00E85BA7">
        <w:tab/>
        <w:t xml:space="preserve">á chur in iúl gur oth léi go bhfuil cruachás na meán saor agus na n-iriseoirí neamhspleácha ag dul in olcas le blianta beaga anuas; ag tabhairt dá haire, agus é ina ábhar imní di, go bhfuil tionchar fós ar neamhspleáchas agus iolrachas na meán san Albáin ag </w:t>
      </w:r>
      <w:proofErr w:type="spellStart"/>
      <w:r w:rsidRPr="00E85BA7">
        <w:t>comhdhlúthacht</w:t>
      </w:r>
      <w:proofErr w:type="spellEnd"/>
      <w:r w:rsidRPr="00E85BA7">
        <w:t xml:space="preserve"> ard margaidh, ag forluí leasanna gnó agus polaitiúla, ag easpa </w:t>
      </w:r>
      <w:proofErr w:type="spellStart"/>
      <w:r w:rsidRPr="00E85BA7">
        <w:t>trédhearcachta</w:t>
      </w:r>
      <w:proofErr w:type="spellEnd"/>
      <w:r w:rsidRPr="00E85BA7">
        <w:t xml:space="preserve"> maidir le cistiú agus úinéireacht, ag imeaglú agus ag dálaí oibre </w:t>
      </w:r>
      <w:proofErr w:type="spellStart"/>
      <w:r w:rsidRPr="00E85BA7">
        <w:t>forbhásacha</w:t>
      </w:r>
      <w:proofErr w:type="spellEnd"/>
      <w:r w:rsidRPr="00E85BA7">
        <w:t xml:space="preserve"> d’iriseoirí; ag tabhairt dá haire gurb amhlaidh, de réir Innéacs Domhanda na </w:t>
      </w:r>
      <w:proofErr w:type="spellStart"/>
      <w:r w:rsidRPr="00E85BA7">
        <w:t>dTuairisceoirí</w:t>
      </w:r>
      <w:proofErr w:type="spellEnd"/>
      <w:r w:rsidRPr="00E85BA7">
        <w:t xml:space="preserve"> gan Teorainneacha i leith Shaoirse an Phreasa, 2024, atá an Albáin sa 99ú háit, rud atá ina léiriú ar dheacrachtaí leanúnacha a bheith ann a bhaineann le comhchruinniú úinéireacht na meán, cur isteach polaitiúil agus bagairtí ar iriseoirí; á thabhairt chun suntais go bhfágann an easpa </w:t>
      </w:r>
      <w:proofErr w:type="spellStart"/>
      <w:r w:rsidRPr="00E85BA7">
        <w:t>trédhearcachta</w:t>
      </w:r>
      <w:proofErr w:type="spellEnd"/>
      <w:r w:rsidRPr="00E85BA7">
        <w:t xml:space="preserve"> maidir le maoiniú na meán agus struchtúir úinéireachta na meán baol na claontachta eagarthóireachta agus na bolscaireachta eachtraí a bheith níos géire agus go mbaintear an bonn ó iontaoibh an phobail as an iriseoireacht; á iarraidh ar údaráis na hAlbáine trédhearcacht maidir le húinéireacht na meán a áirithiú agus beartas </w:t>
      </w:r>
      <w:proofErr w:type="spellStart"/>
      <w:r w:rsidRPr="00E85BA7">
        <w:t>neamhfhulaingthe</w:t>
      </w:r>
      <w:proofErr w:type="spellEnd"/>
      <w:r w:rsidRPr="00E85BA7">
        <w:t xml:space="preserve"> a fhorfheidhmiú i leith imeaglú iriseoirí; á iarraidh ar Rialtas na hAlbáine tacú le hardáin neamhspleácha seiceála fíricí chun a áirithiú go mbeidh rochtain ag an bpobal ar fhaisnéis chruinn agus chun sláine an spáis faisnéise a chaomhnú; </w:t>
      </w:r>
    </w:p>
    <w:p w14:paraId="35473B3A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14.</w:t>
      </w:r>
      <w:r w:rsidRPr="00E85BA7">
        <w:tab/>
        <w:t xml:space="preserve">á mheabhrú gur cheart aon athbhreithniú ar dhlíthe na meán a bheith i gcomhréir le moltaí Choimisiún na Veinéise agus gur cheart é a dhéanamh ar bhealach trédhearcach agus cuimsitheach i gcomhairle le heagraíochtaí meán. D’fhonn feabhas a chur ar shaoirse na meán agus ar an </w:t>
      </w:r>
      <w:proofErr w:type="spellStart"/>
      <w:r w:rsidRPr="00E85BA7">
        <w:t>bhféinrialúchán</w:t>
      </w:r>
      <w:proofErr w:type="spellEnd"/>
      <w:r w:rsidRPr="00E85BA7">
        <w:t xml:space="preserve">; á chur in iúl gur geal léi an </w:t>
      </w:r>
      <w:proofErr w:type="spellStart"/>
      <w:r w:rsidRPr="00E85BA7">
        <w:t>tArdán</w:t>
      </w:r>
      <w:proofErr w:type="spellEnd"/>
      <w:r w:rsidRPr="00E85BA7">
        <w:t xml:space="preserve"> chun cosaint na hiriseoireachta agus sábháilteacht iriseoirí a chur chun cinn arna seoladh ag Comhairle na hEorpa, in éineacht leis an Aontas agus líonra d’eagraíochtaí mór le rá um shaoirse an phreasa; á chur in iúl gur oth léi nach bhfuil aon dul chun cinn déanta i leith an creat reachtach a ailíniú le </w:t>
      </w:r>
      <w:proofErr w:type="spellStart"/>
      <w:r w:rsidRPr="00E85BA7">
        <w:rPr>
          <w:i/>
          <w:iCs/>
        </w:rPr>
        <w:t>acquis</w:t>
      </w:r>
      <w:proofErr w:type="spellEnd"/>
      <w:r w:rsidRPr="00E85BA7">
        <w:t xml:space="preserve"> an Aontais agus le caighdeáin an Aontais, lena </w:t>
      </w:r>
      <w:r w:rsidRPr="00E85BA7">
        <w:lastRenderedPageBreak/>
        <w:t>n</w:t>
      </w:r>
      <w:r w:rsidRPr="00E85BA7">
        <w:noBreakHyphen/>
        <w:t>áirítear an Gníomh Eorpach um Shaoirse na Meán</w:t>
      </w:r>
      <w:r w:rsidRPr="00E85BA7">
        <w:rPr>
          <w:rStyle w:val="FootnoteReference"/>
        </w:rPr>
        <w:footnoteReference w:id="4"/>
      </w:r>
      <w:r w:rsidRPr="00E85BA7">
        <w:t xml:space="preserve">; á mheabhrú gur gá an iriseoireacht </w:t>
      </w:r>
      <w:proofErr w:type="spellStart"/>
      <w:r w:rsidRPr="00E85BA7">
        <w:t>iniúchach</w:t>
      </w:r>
      <w:proofErr w:type="spellEnd"/>
      <w:r w:rsidRPr="00E85BA7">
        <w:t xml:space="preserve">, seiceáil fíricí agus litearthacht sna meáin a neartú agus gur gá dul i ngleic le </w:t>
      </w:r>
      <w:proofErr w:type="spellStart"/>
      <w:r w:rsidRPr="00E85BA7">
        <w:t>fuathchaint</w:t>
      </w:r>
      <w:proofErr w:type="spellEnd"/>
      <w:r w:rsidRPr="00E85BA7">
        <w:t xml:space="preserve">, </w:t>
      </w:r>
      <w:proofErr w:type="spellStart"/>
      <w:r w:rsidRPr="00E85BA7">
        <w:t>bréagaisnéis</w:t>
      </w:r>
      <w:proofErr w:type="spellEnd"/>
      <w:r w:rsidRPr="00E85BA7">
        <w:t xml:space="preserve"> agus </w:t>
      </w:r>
      <w:proofErr w:type="spellStart"/>
      <w:r w:rsidRPr="00E85BA7">
        <w:t>bréagnuacht</w:t>
      </w:r>
      <w:proofErr w:type="spellEnd"/>
      <w:r w:rsidRPr="00E85BA7">
        <w:t xml:space="preserve">; á chur in iúl gur cúis </w:t>
      </w:r>
      <w:proofErr w:type="spellStart"/>
      <w:r w:rsidRPr="00E85BA7">
        <w:t>bhuartha</w:t>
      </w:r>
      <w:proofErr w:type="spellEnd"/>
      <w:r w:rsidRPr="00E85BA7">
        <w:t xml:space="preserve"> di an reitric </w:t>
      </w:r>
      <w:proofErr w:type="spellStart"/>
      <w:r w:rsidRPr="00E85BA7">
        <w:t>ghríosaitheach</w:t>
      </w:r>
      <w:proofErr w:type="spellEnd"/>
      <w:r w:rsidRPr="00E85BA7">
        <w:t xml:space="preserve"> leanúnach i gcoinne na meán, lena n-áirítear ó pholaiteoirí mor le rá, oifigigh phoiblí agus pearsana poiblí eile, a </w:t>
      </w:r>
      <w:proofErr w:type="spellStart"/>
      <w:r w:rsidRPr="00E85BA7">
        <w:t>ghéaraíonn</w:t>
      </w:r>
      <w:proofErr w:type="spellEnd"/>
      <w:r w:rsidRPr="00E85BA7">
        <w:t xml:space="preserve"> cultúr an imeaglaithe; ag cáineadh na n-ionsaithe ó bhéal atá á ndéanamh mó sa mhó ar iriseoirí a bhíonn ag tuairisciú ar ábhair a bhaineann leis an smacht reachta agus le </w:t>
      </w:r>
      <w:proofErr w:type="spellStart"/>
      <w:r w:rsidRPr="00E85BA7">
        <w:t>héilliú</w:t>
      </w:r>
      <w:proofErr w:type="spellEnd"/>
      <w:r w:rsidRPr="00E85BA7">
        <w:t xml:space="preserve">, mar aon le ciapadh frithbhanda ar líne atá dírithe ar iriseoirí mná, feachtais </w:t>
      </w:r>
      <w:proofErr w:type="spellStart"/>
      <w:r w:rsidRPr="00E85BA7">
        <w:t>chlúmhillte</w:t>
      </w:r>
      <w:proofErr w:type="spellEnd"/>
      <w:r w:rsidRPr="00E85BA7">
        <w:t>, foréigean agus círéibeacha, agus á iarraidh go n-</w:t>
      </w:r>
      <w:proofErr w:type="spellStart"/>
      <w:r w:rsidRPr="00E85BA7">
        <w:t>áiritheofaí</w:t>
      </w:r>
      <w:proofErr w:type="spellEnd"/>
      <w:r w:rsidRPr="00E85BA7">
        <w:t xml:space="preserve"> go ndéanfaí na hionsaitheoirí a chiontú ar deireadh; á chur in iúl gur oth léi nach dtugann an cód coiriúil cosaint d’iriseoirí ar </w:t>
      </w:r>
      <w:proofErr w:type="spellStart"/>
      <w:r w:rsidRPr="00E85BA7">
        <w:t>bhagairtí</w:t>
      </w:r>
      <w:proofErr w:type="spellEnd"/>
      <w:r w:rsidRPr="00E85BA7">
        <w:t xml:space="preserve"> ná ar fhoréigean, á iarraidh ar na húdaráis creat dlíthiúil a ghlacadh lena ndéanfaí iriseoirí, </w:t>
      </w:r>
      <w:proofErr w:type="spellStart"/>
      <w:r w:rsidRPr="00E85BA7">
        <w:t>cosantóirí</w:t>
      </w:r>
      <w:proofErr w:type="spellEnd"/>
      <w:r w:rsidRPr="00E85BA7">
        <w:t xml:space="preserve"> chearta an duine, gníomhaithe comhshaoil agus geallsealbhóirí eile a chosaint go héifeachtúil ar an méadú imníoch ar chásanna dlí straitéiseacha i gcoinne na rannpháirtíochta poiblí (</w:t>
      </w:r>
      <w:proofErr w:type="spellStart"/>
      <w:r w:rsidRPr="00E85BA7">
        <w:t>SLAPPanna</w:t>
      </w:r>
      <w:proofErr w:type="spellEnd"/>
      <w:r w:rsidRPr="00E85BA7">
        <w:t xml:space="preserve">), clúmhilleadh a </w:t>
      </w:r>
      <w:proofErr w:type="spellStart"/>
      <w:r w:rsidRPr="00E85BA7">
        <w:t>dhíchoiriúlú</w:t>
      </w:r>
      <w:proofErr w:type="spellEnd"/>
      <w:r w:rsidRPr="00E85BA7">
        <w:t xml:space="preserve"> agus ról na hiriseoireachta neamhspleáiche mar shrian ríthábhachtach ar chumhacht a urramú agus dul i dteagmháil leis na meáin ar bhealach lena gcaomhnófaí prionsabail dhaonlathacha;</w:t>
      </w:r>
    </w:p>
    <w:p w14:paraId="08B7EBFA" w14:textId="77777777" w:rsidR="00A462E8" w:rsidRPr="00E85BA7" w:rsidRDefault="00A462E8" w:rsidP="00A462E8">
      <w:pPr>
        <w:pStyle w:val="NormalHanging12a"/>
      </w:pPr>
      <w:r w:rsidRPr="00E85BA7">
        <w:t>15.</w:t>
      </w:r>
      <w:r w:rsidRPr="00E85BA7">
        <w:tab/>
        <w:t xml:space="preserve">ag meabhrú go bhfuil freagracht ar na húdaráis náisiúnta agus áitiúla feabhas a chur ar an trédhearcacht, ar an </w:t>
      </w:r>
      <w:proofErr w:type="spellStart"/>
      <w:r w:rsidRPr="00E85BA7">
        <w:t>gcuntasacht</w:t>
      </w:r>
      <w:proofErr w:type="spellEnd"/>
      <w:r w:rsidRPr="00E85BA7">
        <w:t xml:space="preserve"> agus ar an gcuimsitheacht trí dhul i mbun comhairliúcháin phoiblí fhóinteacha agus rialta leis na geallsealbhóirí; ag tabhairt dá haire, agus é ina ábhar imní di, go bhfuil cur chun feidhme an chreata dhlíthiúil um chomhairliúcháin phoiblí ag Parlaimint na hAlbáine fós foirmiúil den chuid is mó; á chur i bhfáth go dteastaíonn breis </w:t>
      </w:r>
      <w:proofErr w:type="spellStart"/>
      <w:r w:rsidRPr="00E85BA7">
        <w:t>trédhearcachta</w:t>
      </w:r>
      <w:proofErr w:type="spellEnd"/>
      <w:r w:rsidRPr="00E85BA7">
        <w:t xml:space="preserve"> maidir le sonraí poiblí agus maidir le </w:t>
      </w:r>
      <w:proofErr w:type="spellStart"/>
      <w:r w:rsidRPr="00E85BA7">
        <w:t>príomhthionscadail</w:t>
      </w:r>
      <w:proofErr w:type="spellEnd"/>
      <w:r w:rsidRPr="00E85BA7">
        <w:t xml:space="preserve"> reachtacha; á áitiú gur cheart feabhas a chur ar acmhainní airgeadais, acmhainneacht riaracháin agus neamhspleáchas fioscach na n-údarás áitiúil;</w:t>
      </w:r>
    </w:p>
    <w:p w14:paraId="12E48960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16.</w:t>
      </w:r>
      <w:r w:rsidRPr="00E85BA7">
        <w:tab/>
        <w:t xml:space="preserve">á chur in iúl gur geal léi sochaí shibhialta bhríomhar agus chuiditheach na hAlbáine, a bhfuil ról ríthábhachtach agus dearfach aici sa phróiseas athchóirithe; á chur in iúl gur geal léi go bhfuil feabhas tagtha ar fhaireachán ar thoghcháin agus go bhfuil ról níos lárnaí ag an tsochaí sibhialta i ndáil le maoirseacht a dhéanamh ar an bpróiseas daonlathach; á chur i bhfios go láidir go bhfuil an tsochaí shibhialta ríthábhachtach maidir le daonlathas agus iolrachas a chothú agus maidir le dea-rialachas agus dul chun cinn sóisialta a chur chun tosaigh; ag moladh do Rialtas na hAlbáine ról na sochaí sibhialta, lena n-áirítear eagraíochtaí um chearta na mban, sa phróiseas um aontachas leis an Aontas, a neartú ó chéim luath agus i bpróiseas reachtach trédhearcach; á chur in iúl gur oth léi go mbíonn eagraíochtaí na sochaí sibhialta ag obair i dtimpeallacht dhúshlánach agus gur beag cistiú poiblí a fhaigheann siad; á áitiú go réiteofaí an bealach do chóras éifeachtach um dhíolúine ó CBL i gcomhréir leis na gealltanais arna dtabhairt ag an Albáin faoin gComhaontú Comhair idir an tAontas agus an Albáin agus IPA III; ag tathant ar na húdaráis dlús a chur le dréachtú </w:t>
      </w:r>
      <w:proofErr w:type="spellStart"/>
      <w:r w:rsidRPr="00E85BA7">
        <w:t>threochlár</w:t>
      </w:r>
      <w:proofErr w:type="spellEnd"/>
      <w:r w:rsidRPr="00E85BA7">
        <w:t xml:space="preserve"> 2024-2027 le haghaidh bheartas sin an rialtais ionsar thimpeallacht níos </w:t>
      </w:r>
      <w:proofErr w:type="spellStart"/>
      <w:r w:rsidRPr="00E85BA7">
        <w:t>cumasaithe</w:t>
      </w:r>
      <w:proofErr w:type="spellEnd"/>
      <w:r w:rsidRPr="00E85BA7">
        <w:t xml:space="preserve"> d’fhorbairt na sochaí sibhialta agus </w:t>
      </w:r>
      <w:proofErr w:type="spellStart"/>
      <w:r w:rsidRPr="00E85BA7">
        <w:t>dlúthfhaireachán</w:t>
      </w:r>
      <w:proofErr w:type="spellEnd"/>
      <w:r w:rsidRPr="00E85BA7">
        <w:t xml:space="preserve"> a dhéanamh ar chur chun feidhme an </w:t>
      </w:r>
      <w:proofErr w:type="spellStart"/>
      <w:r w:rsidRPr="00E85BA7">
        <w:t>treochláir</w:t>
      </w:r>
      <w:proofErr w:type="spellEnd"/>
      <w:r w:rsidRPr="00E85BA7">
        <w:t xml:space="preserve"> sin;</w:t>
      </w:r>
    </w:p>
    <w:p w14:paraId="6476DA26" w14:textId="77777777" w:rsidR="00A462E8" w:rsidRPr="00E85BA7" w:rsidRDefault="00A462E8" w:rsidP="005416F3">
      <w:pPr>
        <w:spacing w:after="240"/>
        <w:ind w:left="567" w:hanging="567"/>
      </w:pPr>
      <w:r w:rsidRPr="00E85BA7">
        <w:t>17.</w:t>
      </w:r>
      <w:r w:rsidRPr="00E85BA7">
        <w:tab/>
        <w:t xml:space="preserve">á chur in iúl gur geal léi gur bunaíodh post nua an Aire Stáit um an Riarachán Poiblí agus um Frith-Éilliú agus ag cur béim ar a thábhachtaí atá sé go mbeadh sé éifeachtach </w:t>
      </w:r>
      <w:r w:rsidRPr="00E85BA7">
        <w:lastRenderedPageBreak/>
        <w:t xml:space="preserve">agus go ndéanfaí athchóirithe ar an riarachán poiblí agus athchóirithe frith-éillithe a chur i gcrích; á chur in iúl gur cúis </w:t>
      </w:r>
      <w:proofErr w:type="spellStart"/>
      <w:r w:rsidRPr="00E85BA7">
        <w:t>bhuartha</w:t>
      </w:r>
      <w:proofErr w:type="spellEnd"/>
      <w:r w:rsidRPr="00E85BA7">
        <w:t xml:space="preserve"> di i gcónaí, áfach, gur beag dul chun cinn atá déanta i leith athchóiriú a dhéanamh ar an riarachán poiblí; á áitiú go ndéanfadh údaráis na hAlbáine forálacha maidir le </w:t>
      </w:r>
      <w:proofErr w:type="spellStart"/>
      <w:r w:rsidRPr="00E85BA7">
        <w:t>hearcaíocht</w:t>
      </w:r>
      <w:proofErr w:type="spellEnd"/>
      <w:r w:rsidRPr="00E85BA7">
        <w:t xml:space="preserve"> </w:t>
      </w:r>
      <w:proofErr w:type="spellStart"/>
      <w:r w:rsidRPr="00E85BA7">
        <w:t>fhiúntas</w:t>
      </w:r>
      <w:proofErr w:type="spellEnd"/>
      <w:r w:rsidRPr="00E85BA7">
        <w:t xml:space="preserve">-bhunaithe a chur chun feidhme go héifeachtach agus go ndéanfaidís athbhreithniú ar éifeachtacht na struchtúr faireacháin atá ann faoi láthair i leith na n-athchóirithe úra ar an riarachán poiblí agus i leith na n-athchóirithe úra </w:t>
      </w:r>
      <w:proofErr w:type="spellStart"/>
      <w:r w:rsidRPr="00E85BA7">
        <w:t>frithéillithe</w:t>
      </w:r>
      <w:proofErr w:type="spellEnd"/>
      <w:r w:rsidRPr="00E85BA7">
        <w:t>; á chur i bhfios go láidir gur gá cultúr cuntasachta, rochtain neamh-</w:t>
      </w:r>
      <w:proofErr w:type="spellStart"/>
      <w:r w:rsidRPr="00E85BA7">
        <w:t>chlaonpháirteach</w:t>
      </w:r>
      <w:proofErr w:type="spellEnd"/>
      <w:r w:rsidRPr="00E85BA7">
        <w:t xml:space="preserve"> ar fhaisnéis phoiblí agus grinnscrúdú ar institiúidí poiblí a chothú, lena n-áirítear maidir le cur chun feidhme an Chláir Oibre don Athchóiriú; ag tabhairt dá haire go gcaithfidh eintitis phoiblí feabhas a chur ar a mhéid a chomhlíonann siad ceanglais </w:t>
      </w:r>
      <w:proofErr w:type="spellStart"/>
      <w:r w:rsidRPr="00E85BA7">
        <w:t>trédhearcachta</w:t>
      </w:r>
      <w:proofErr w:type="spellEnd"/>
      <w:r w:rsidRPr="00E85BA7">
        <w:t xml:space="preserve"> agus freagra níos fearr a thabhairt faoi iarrataí ar fhaisnéis;</w:t>
      </w:r>
    </w:p>
    <w:p w14:paraId="3E9BDF70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18.</w:t>
      </w:r>
      <w:r w:rsidRPr="00E85BA7">
        <w:tab/>
        <w:t xml:space="preserve">á chur in iúl gur oth léi gur beag dul chun cinn atá déanta i leith an creat dlíthiúil um sholáthar a ailíniú le </w:t>
      </w:r>
      <w:proofErr w:type="spellStart"/>
      <w:r w:rsidRPr="00E85BA7">
        <w:rPr>
          <w:i/>
          <w:iCs/>
        </w:rPr>
        <w:t>acquis</w:t>
      </w:r>
      <w:proofErr w:type="spellEnd"/>
      <w:r w:rsidRPr="00E85BA7">
        <w:t xml:space="preserve"> an Aontais; á chur in iúl gur cúis </w:t>
      </w:r>
      <w:proofErr w:type="spellStart"/>
      <w:r w:rsidRPr="00E85BA7">
        <w:t>bhuartha</w:t>
      </w:r>
      <w:proofErr w:type="spellEnd"/>
      <w:r w:rsidRPr="00E85BA7">
        <w:t xml:space="preserve"> di na díolúintí sealadacha a tugadh isteach le déanaí sa dlí soláthair phoiblí; á iarraidh ar údaráis na hAlbáine feabhas a chur ar na nósanna imeachta soláthair iomaíocha i gcomhréir le </w:t>
      </w:r>
      <w:proofErr w:type="spellStart"/>
      <w:r w:rsidRPr="00E85BA7">
        <w:rPr>
          <w:i/>
          <w:iCs/>
        </w:rPr>
        <w:t>acquis</w:t>
      </w:r>
      <w:proofErr w:type="spellEnd"/>
      <w:r w:rsidRPr="00E85BA7">
        <w:t xml:space="preserve"> an Aontais; </w:t>
      </w:r>
    </w:p>
    <w:p w14:paraId="7CD79A49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19.</w:t>
      </w:r>
      <w:r w:rsidRPr="00E85BA7">
        <w:tab/>
        <w:t xml:space="preserve">á chur in iúl gur geal léi go bhfuil dul chun cinn déanta ag an Albáin i leith feabhas a chur ar tharchur sonraí chuig </w:t>
      </w:r>
      <w:proofErr w:type="spellStart"/>
      <w:r w:rsidRPr="00E85BA7">
        <w:t>Eurostat</w:t>
      </w:r>
      <w:proofErr w:type="spellEnd"/>
      <w:r w:rsidRPr="00E85BA7">
        <w:t xml:space="preserve">; </w:t>
      </w:r>
    </w:p>
    <w:p w14:paraId="7646D11C" w14:textId="77777777" w:rsidR="00A462E8" w:rsidRPr="00E85BA7" w:rsidRDefault="00A462E8" w:rsidP="00A462E8">
      <w:pPr>
        <w:pStyle w:val="NormalHanging12a"/>
        <w:rPr>
          <w:b/>
          <w:i/>
        </w:rPr>
      </w:pPr>
      <w:r w:rsidRPr="00E85BA7">
        <w:rPr>
          <w:b/>
          <w:i/>
        </w:rPr>
        <w:t>Cearta bunúsacha</w:t>
      </w:r>
    </w:p>
    <w:p w14:paraId="15D12346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20.</w:t>
      </w:r>
      <w:r w:rsidRPr="00E85BA7">
        <w:tab/>
        <w:t xml:space="preserve">ag tabhairt dá haire nach bhfuil creat dlíthiúil na hAlbáine maidir le foréigean </w:t>
      </w:r>
      <w:proofErr w:type="spellStart"/>
      <w:r w:rsidRPr="00E85BA7">
        <w:t>inscnebhunaithe</w:t>
      </w:r>
      <w:proofErr w:type="spellEnd"/>
      <w:r w:rsidRPr="00E85BA7">
        <w:t xml:space="preserve"> ailínithe go hiomlán le Coinbhinsiún Iostanbúl go fóill; á chur in iúl gur cúis mhór </w:t>
      </w:r>
      <w:proofErr w:type="spellStart"/>
      <w:r w:rsidRPr="00E85BA7">
        <w:t>bhuartha</w:t>
      </w:r>
      <w:proofErr w:type="spellEnd"/>
      <w:r w:rsidRPr="00E85BA7">
        <w:t xml:space="preserve"> di go bhfuil an foréigean in aghaidh na mban fós ina shaincheist </w:t>
      </w:r>
      <w:proofErr w:type="spellStart"/>
      <w:r w:rsidRPr="00E85BA7">
        <w:t>phráinneach</w:t>
      </w:r>
      <w:proofErr w:type="spellEnd"/>
      <w:r w:rsidRPr="00E85BA7">
        <w:t xml:space="preserve">, agus go bhfuil líon na </w:t>
      </w:r>
      <w:proofErr w:type="spellStart"/>
      <w:r w:rsidRPr="00E85BA7">
        <w:t>bhfeimeamharuithe</w:t>
      </w:r>
      <w:proofErr w:type="spellEnd"/>
      <w:r w:rsidRPr="00E85BA7">
        <w:t xml:space="preserve"> fós ard; á chur in iúl gur geal léi gur bhunaigh an </w:t>
      </w:r>
      <w:proofErr w:type="spellStart"/>
      <w:r w:rsidRPr="00E85BA7">
        <w:t>tOmbudsman</w:t>
      </w:r>
      <w:proofErr w:type="spellEnd"/>
      <w:r w:rsidRPr="00E85BA7">
        <w:t xml:space="preserve"> faireachán ar </w:t>
      </w:r>
      <w:proofErr w:type="spellStart"/>
      <w:r w:rsidRPr="00E85BA7">
        <w:t>fheimeamharaithe</w:t>
      </w:r>
      <w:proofErr w:type="spellEnd"/>
      <w:r w:rsidRPr="00E85BA7">
        <w:t>;</w:t>
      </w:r>
      <w:r w:rsidRPr="00E85BA7">
        <w:rPr>
          <w:b/>
          <w:i/>
        </w:rPr>
        <w:t xml:space="preserve"> </w:t>
      </w:r>
      <w:r w:rsidRPr="00E85BA7">
        <w:t xml:space="preserve">ag áitiú go </w:t>
      </w:r>
      <w:proofErr w:type="spellStart"/>
      <w:r w:rsidRPr="00E85BA7">
        <w:t>bhfeabhsófaí</w:t>
      </w:r>
      <w:proofErr w:type="spellEnd"/>
      <w:r w:rsidRPr="00E85BA7">
        <w:t xml:space="preserve"> seirbhísí tacaíochta d’íospartaigh, go háirithe cúram sláinte, cistiú dídine, cúnamh dlíthiúil saor in aisce, agus </w:t>
      </w:r>
      <w:proofErr w:type="spellStart"/>
      <w:r w:rsidRPr="00E85BA7">
        <w:t>athimeascadh</w:t>
      </w:r>
      <w:proofErr w:type="spellEnd"/>
      <w:r w:rsidRPr="00E85BA7">
        <w:t xml:space="preserve"> agus athshlánú íospartach; á chur i bhfáth gur gá tacaíocht airgeadais agus institiúideach mhéadaithe a thabhairt do chláir choisc, d’fheachtais feasachta poiblí, agus d’oiliúint speisialaithe d’údaráis </w:t>
      </w:r>
      <w:proofErr w:type="spellStart"/>
      <w:r w:rsidRPr="00E85BA7">
        <w:t>forfheidhmithe</w:t>
      </w:r>
      <w:proofErr w:type="spellEnd"/>
      <w:r w:rsidRPr="00E85BA7">
        <w:t xml:space="preserve"> dlí agus d’údaráis </w:t>
      </w:r>
      <w:proofErr w:type="spellStart"/>
      <w:r w:rsidRPr="00E85BA7">
        <w:t>bhreithiúnacha</w:t>
      </w:r>
      <w:proofErr w:type="spellEnd"/>
      <w:r w:rsidRPr="00E85BA7">
        <w:t xml:space="preserve"> chun cur chuige íospartach-lárnach a áirithiú;</w:t>
      </w:r>
    </w:p>
    <w:p w14:paraId="1342F0E6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21.</w:t>
      </w:r>
      <w:r w:rsidRPr="00E85BA7">
        <w:tab/>
        <w:t xml:space="preserve">á chur in iúl gur cúis </w:t>
      </w:r>
      <w:proofErr w:type="spellStart"/>
      <w:r w:rsidRPr="00E85BA7">
        <w:t>bhuartha</w:t>
      </w:r>
      <w:proofErr w:type="spellEnd"/>
      <w:r w:rsidRPr="00E85BA7">
        <w:t xml:space="preserve"> di na heasnaimh leanúnacha, amhail </w:t>
      </w:r>
      <w:proofErr w:type="spellStart"/>
      <w:r w:rsidRPr="00E85BA7">
        <w:t>neamhailíniú</w:t>
      </w:r>
      <w:proofErr w:type="spellEnd"/>
      <w:r w:rsidRPr="00E85BA7">
        <w:t xml:space="preserve"> nó ailíniú páirteach le </w:t>
      </w:r>
      <w:proofErr w:type="spellStart"/>
      <w:r w:rsidRPr="00E85BA7">
        <w:rPr>
          <w:i/>
          <w:iCs/>
        </w:rPr>
        <w:t>acquis</w:t>
      </w:r>
      <w:proofErr w:type="spellEnd"/>
      <w:r w:rsidRPr="00E85BA7">
        <w:t xml:space="preserve"> an Aontais, maidir le daoine faoi mhíchumas agus maidir leis an gcomhionannas inscne; á aithint go gcaithfidh an Albáin a creat dlíthiúil ar an bhforéigean </w:t>
      </w:r>
      <w:proofErr w:type="spellStart"/>
      <w:r w:rsidRPr="00E85BA7">
        <w:t>inscnebhunaithe</w:t>
      </w:r>
      <w:proofErr w:type="spellEnd"/>
      <w:r w:rsidRPr="00E85BA7">
        <w:t xml:space="preserve"> a ailíniú go hiomlán le Coinbhinsiún Iostanbúl; ag tabhairt dá haire gurb amhlaidh, de réir Thuarascáil 2024 ón bhFóram Eacnamaíoch Domhanda ar an mBearna Dhomhanda idir na </w:t>
      </w:r>
      <w:proofErr w:type="spellStart"/>
      <w:r w:rsidRPr="00E85BA7">
        <w:t>hInscní</w:t>
      </w:r>
      <w:proofErr w:type="spellEnd"/>
      <w:r w:rsidRPr="00E85BA7">
        <w:t xml:space="preserve">, a thit an Albáin sé áit i dtreo is go bhfuil sí sa 23ú háit ar fud an domhain, rud a léiríonn go bhfuil an bhearna inscne inti ag dul i méid; á chur in iúl gur cúis mhór </w:t>
      </w:r>
      <w:proofErr w:type="spellStart"/>
      <w:r w:rsidRPr="00E85BA7">
        <w:t>bhuartha</w:t>
      </w:r>
      <w:proofErr w:type="spellEnd"/>
      <w:r w:rsidRPr="00E85BA7">
        <w:t xml:space="preserve"> di go bhfuil an foréigean in aghaidh na mban fós ina shaincheist </w:t>
      </w:r>
      <w:proofErr w:type="spellStart"/>
      <w:r w:rsidRPr="00E85BA7">
        <w:t>phráinneach</w:t>
      </w:r>
      <w:proofErr w:type="spellEnd"/>
      <w:r w:rsidRPr="00E85BA7">
        <w:t xml:space="preserve">, agus go bhfuil líon na </w:t>
      </w:r>
      <w:proofErr w:type="spellStart"/>
      <w:r w:rsidRPr="00E85BA7">
        <w:t>bhfeimeamharuithe</w:t>
      </w:r>
      <w:proofErr w:type="spellEnd"/>
      <w:r w:rsidRPr="00E85BA7">
        <w:t xml:space="preserve"> fós ard; á iarraidh go ndéanfaí an reachtaíocht atá ann cheana a chur chun feidhme go hiomlán agus go héifeachtach, lena n-áirítear bearta cosanta a chur i bhfeidhm ar bhealach níos doichte agus freagrúlacht bhreithiúnach fheabhsaithe do chásanna foréigin </w:t>
      </w:r>
      <w:proofErr w:type="spellStart"/>
      <w:r w:rsidRPr="00E85BA7">
        <w:t>inscnebhunaithe</w:t>
      </w:r>
      <w:proofErr w:type="spellEnd"/>
      <w:r w:rsidRPr="00E85BA7">
        <w:t>, mar a léirítear i dtuarascáil 2024 ón gCoimisiún Eorpach ar an Albáin;</w:t>
      </w:r>
    </w:p>
    <w:p w14:paraId="0A207170" w14:textId="77777777" w:rsidR="00A462E8" w:rsidRDefault="00A462E8" w:rsidP="00A462E8">
      <w:pPr>
        <w:pStyle w:val="NormalHanging12a"/>
      </w:pPr>
      <w:r w:rsidRPr="00E85BA7">
        <w:t>22.</w:t>
      </w:r>
      <w:r w:rsidRPr="00E85BA7">
        <w:tab/>
        <w:t xml:space="preserve">á chur in iúl gur geal léi gur glacadh plean gníomhaíochta náisiúnta nua, a bhfuil breis maoinithe ann lena aghaidh, i leith daoine LADTI+; á chur in iúl gur oth léi, áfach, nach </w:t>
      </w:r>
      <w:r w:rsidRPr="00E85BA7">
        <w:lastRenderedPageBreak/>
        <w:t xml:space="preserve">ndearnadh aon dul chun cinn i leith an reachtaíocht is gá a thionscnamh sa réimse sin agus á iarraidh ar na húdaráis an reachtaíocht is gá maidir le haitheantas don fhéiniúlacht inscne agus do shaintréithe gnéis, agus maidir le lánúineacha / póstaí </w:t>
      </w:r>
      <w:proofErr w:type="spellStart"/>
      <w:r w:rsidRPr="00E85BA7">
        <w:t>comhghnéis</w:t>
      </w:r>
      <w:proofErr w:type="spellEnd"/>
      <w:r w:rsidRPr="00E85BA7">
        <w:t xml:space="preserve"> freisin, a ghlacadh; á chur in iúl gur saoth léi bagairtí a bheith á gcur i gcónaí ar dhaoine LADTI+ agus feachtais </w:t>
      </w:r>
      <w:proofErr w:type="spellStart"/>
      <w:r w:rsidRPr="00E85BA7">
        <w:t>dhímheasúla</w:t>
      </w:r>
      <w:proofErr w:type="spellEnd"/>
      <w:r w:rsidRPr="00E85BA7">
        <w:t xml:space="preserve"> a bheith á reáchtáil ina n</w:t>
      </w:r>
      <w:r w:rsidRPr="00E85BA7">
        <w:noBreakHyphen/>
        <w:t xml:space="preserve">aghaidh i gcónaí sna meáin, agus gan cosaint </w:t>
      </w:r>
      <w:proofErr w:type="spellStart"/>
      <w:r w:rsidRPr="00E85BA7">
        <w:t>leormhaith</w:t>
      </w:r>
      <w:proofErr w:type="spellEnd"/>
      <w:r w:rsidRPr="00E85BA7">
        <w:t xml:space="preserve"> a bheith á tabhairt ag na </w:t>
      </w:r>
      <w:proofErr w:type="spellStart"/>
      <w:r w:rsidRPr="00E85BA7">
        <w:t>hinistitiúidí</w:t>
      </w:r>
      <w:proofErr w:type="spellEnd"/>
      <w:r w:rsidRPr="00E85BA7">
        <w:t xml:space="preserve"> poiblí dóibh; ag tabhairt dá haire go bhfuil rochtain theoranta fós ag mná a mhaireann i gceantair thuaithe agus iargúlta, ag mná </w:t>
      </w:r>
      <w:proofErr w:type="spellStart"/>
      <w:r w:rsidRPr="00E85BA7">
        <w:t>Romacha</w:t>
      </w:r>
      <w:proofErr w:type="spellEnd"/>
      <w:r w:rsidRPr="00E85BA7">
        <w:t xml:space="preserve"> agus Éigipteacha agus ag daoine LADTI+ ar chúram sláinte príomhúil; ag tathant ar na hinstitiúidí poiblí tiomantas láidir a léiriú do chearta daoine LADTI+ a chosaint agus gníomhú go cinntitheach i gcoinne teanga idirdhealaitheach agus gránna i leith an phobail LADTI+; </w:t>
      </w:r>
    </w:p>
    <w:p w14:paraId="19AC8CEA" w14:textId="77777777" w:rsidR="00AD1D60" w:rsidRPr="00E85BA7" w:rsidRDefault="003F5058" w:rsidP="00A462E8">
      <w:pPr>
        <w:pStyle w:val="NormalHanging12a"/>
        <w:rPr>
          <w:bCs/>
          <w:iCs/>
        </w:rPr>
      </w:pPr>
      <w:r w:rsidRPr="00575C4D">
        <w:rPr>
          <w:bCs/>
          <w:iCs/>
        </w:rPr>
        <w:t>23</w:t>
      </w:r>
      <w:r w:rsidR="00B91F97" w:rsidRPr="00B91F97">
        <w:rPr>
          <w:bCs/>
          <w:iCs/>
        </w:rPr>
        <w:t>.</w:t>
      </w:r>
      <w:r w:rsidR="00B91F97" w:rsidRPr="00B91F97">
        <w:rPr>
          <w:bCs/>
          <w:iCs/>
        </w:rPr>
        <w:tab/>
        <w:t xml:space="preserve">á iarraidh ar an Albáin neamhspleáchas Eaglais Fhéinrialaitheach Cheartchreidmheach na hAlbáine a urramú go hiomlán agus staonadh ó aon ghníomhaíochtaí a bhaineann an bonn óna saoirse chun tuairimí a nochtadh nó óna cearta maoine; á iarraidh go gcuirfí deireadh leis an gcur isteach ar cheapacháin eaglasta agus go ndéanfaí idirphlé le húdaráis reiligiúnacha chun iolrachas reiligiúnach a </w:t>
      </w:r>
      <w:proofErr w:type="spellStart"/>
      <w:r w:rsidR="00B91F97" w:rsidRPr="00B91F97">
        <w:rPr>
          <w:bCs/>
          <w:iCs/>
        </w:rPr>
        <w:t>choimirciú</w:t>
      </w:r>
      <w:proofErr w:type="spellEnd"/>
      <w:r w:rsidR="00B91F97" w:rsidRPr="00B91F97">
        <w:rPr>
          <w:bCs/>
          <w:iCs/>
        </w:rPr>
        <w:t>;</w:t>
      </w:r>
    </w:p>
    <w:p w14:paraId="0BA69B78" w14:textId="77777777" w:rsidR="00A462E8" w:rsidRDefault="00A462E8" w:rsidP="005416F3">
      <w:pPr>
        <w:spacing w:after="240"/>
        <w:ind w:left="567" w:hanging="567"/>
      </w:pPr>
      <w:r w:rsidRPr="00E85BA7">
        <w:t>2</w:t>
      </w:r>
      <w:r w:rsidR="003F5058" w:rsidRPr="00575C4D">
        <w:t>4</w:t>
      </w:r>
      <w:r w:rsidRPr="00E85BA7">
        <w:t>.</w:t>
      </w:r>
      <w:r w:rsidRPr="00E85BA7">
        <w:tab/>
        <w:t xml:space="preserve">á chur in iúl gur geal léi gur glacadh an reachtaíocht cur chun feidhme a bhí ar feitheamh maidir le cearta daoine ar de ghrúpaí mionlaigh iad, go háirithe maidir le féinaithint agus úsáid teangacha mionlaigh, </w:t>
      </w:r>
      <w:r w:rsidR="00B91F97" w:rsidRPr="00B91F97">
        <w:t xml:space="preserve">lena n-áirítear ar leibhéal na n-aonad féinrialtais áitiúil, </w:t>
      </w:r>
      <w:r w:rsidRPr="00E85BA7">
        <w:t xml:space="preserve">agus á chur i bhfios go láidir nach mór na fodhlíthe sin a chur chun feidhme go hiomlán agus go héifeachtach chun go bhféadfar cearta mionlaigh agus oideachais a fheidhmiú sa chleachtas; á iarraidh ar na húdaráis </w:t>
      </w:r>
      <w:r w:rsidR="00B91F97" w:rsidRPr="00B91F97">
        <w:t xml:space="preserve">cur chun feidhme éifeachtach na </w:t>
      </w:r>
      <w:proofErr w:type="spellStart"/>
      <w:r w:rsidR="00B91F97" w:rsidRPr="00B91F97">
        <w:t>bhfodhlíthe</w:t>
      </w:r>
      <w:proofErr w:type="spellEnd"/>
      <w:r w:rsidR="00B91F97" w:rsidRPr="00B91F97">
        <w:t xml:space="preserve"> a áirithiú, go háirithe trí acmhainní </w:t>
      </w:r>
      <w:proofErr w:type="spellStart"/>
      <w:r w:rsidR="00B91F97" w:rsidRPr="00B91F97">
        <w:t>leormhaithe</w:t>
      </w:r>
      <w:proofErr w:type="spellEnd"/>
      <w:r w:rsidR="00B91F97" w:rsidRPr="00B91F97">
        <w:t xml:space="preserve"> a leithdháileadh ar ghníomhaireachtaí lárnacha agus ar rialtas áitiúil; á iarraidh ar na húdaráis a áirithiú go ndéanfar athbhreithniú ar nósanna imeachta chun comhaltaí an Choiste um Mionlaigh Náisiúnta a roghnú i gcomhréir le moltaí an Choimisiúin agus an Choiste Chomhairligh maidir leis an gCreat-Choinbhinsiún chun Mionlaigh Náisiúnta a Chosaint; á iarraidh ar na húdaráis </w:t>
      </w:r>
      <w:r w:rsidRPr="00E85BA7">
        <w:t>acmhainneacht an Choiste Stáit um Mionlaigh Náisiúnta a mhéadú</w:t>
      </w:r>
      <w:r w:rsidR="00B91F97" w:rsidRPr="00575C4D">
        <w:t xml:space="preserve"> </w:t>
      </w:r>
      <w:r w:rsidR="00B91F97" w:rsidRPr="00B91F97">
        <w:t xml:space="preserve">agus a áirithiú go bhfuil sé </w:t>
      </w:r>
      <w:proofErr w:type="spellStart"/>
      <w:r w:rsidR="00B91F97" w:rsidRPr="00B91F97">
        <w:t>lánfheidhmiúil</w:t>
      </w:r>
      <w:proofErr w:type="spellEnd"/>
      <w:r w:rsidR="00B91F97" w:rsidRPr="00B91F97">
        <w:t xml:space="preserve"> agus go bhfuil acmhainní </w:t>
      </w:r>
      <w:proofErr w:type="spellStart"/>
      <w:r w:rsidR="00B91F97" w:rsidRPr="00B91F97">
        <w:t>leormhaithe</w:t>
      </w:r>
      <w:proofErr w:type="spellEnd"/>
      <w:r w:rsidR="00B91F97" w:rsidRPr="00B91F97">
        <w:t xml:space="preserve"> ar fáil dó</w:t>
      </w:r>
      <w:r w:rsidRPr="00E85BA7">
        <w:t xml:space="preserve">; á chur in iúl gur cúis </w:t>
      </w:r>
      <w:proofErr w:type="spellStart"/>
      <w:r w:rsidRPr="00E85BA7">
        <w:t>bhuartha</w:t>
      </w:r>
      <w:proofErr w:type="spellEnd"/>
      <w:r w:rsidRPr="00E85BA7">
        <w:t xml:space="preserve"> di fadhb leanúnach an idirdhealaithe agus an eisiaimh shóisialta a dhéanann difear do ghrúpaí mionlaigh san Albáin; á iarraidh ar Rialtas na hAlbáine cearta an duine a urramú go hiomlán agus a chosaint, lena n-áirítear cearta mionlach, agus a áirithiú go ndéanfar imscrúdú pras agus críochnúil ar na líomhaintí uile ar </w:t>
      </w:r>
      <w:proofErr w:type="spellStart"/>
      <w:r w:rsidRPr="00E85BA7">
        <w:t>sháruithe</w:t>
      </w:r>
      <w:proofErr w:type="spellEnd"/>
      <w:r w:rsidRPr="00E85BA7">
        <w:t xml:space="preserve"> a bheith déanta ar chearta an duine, lena n-áirítear </w:t>
      </w:r>
      <w:proofErr w:type="spellStart"/>
      <w:r w:rsidRPr="00E85BA7">
        <w:t>fuathchaint</w:t>
      </w:r>
      <w:proofErr w:type="spellEnd"/>
      <w:r w:rsidRPr="00E85BA7">
        <w:t xml:space="preserve">; ag tathant ar údaráis na hAlbáine na sásraí institiúideacha a fheabhsú chun idirdhealú a chosc agus rannpháirtíocht pholaitiúil fhóinteach na bpobal uile a áirithiú, i gcomhréir leis na moltaí i dtuarascáil 2024 ón gCoimisiún ar an Albáin; á iarraidh ar an Albáin oidhreacht chultúrtha, teangacha agus traidisiúin a mionlach náisiúnta a chosaint agus a chur chun cinn; á iarraidh ar an Albáin oideachas </w:t>
      </w:r>
      <w:r w:rsidR="00B91F97" w:rsidRPr="00575C4D">
        <w:t xml:space="preserve">a chur ar fáil do </w:t>
      </w:r>
      <w:r w:rsidRPr="00E85BA7">
        <w:t>m</w:t>
      </w:r>
      <w:r w:rsidR="00B91F97" w:rsidRPr="00575C4D">
        <w:t>h</w:t>
      </w:r>
      <w:r w:rsidRPr="00E85BA7">
        <w:t xml:space="preserve">ionlaigh náisiúnta </w:t>
      </w:r>
      <w:r w:rsidR="00B91F97" w:rsidRPr="00B91F97">
        <w:t xml:space="preserve">ina máthairtheanga, lena n-áirítear bunscolaíocht agus meánscolaíocht </w:t>
      </w:r>
      <w:proofErr w:type="spellStart"/>
      <w:r w:rsidR="00B91F97" w:rsidRPr="00B91F97">
        <w:t>leormhaith</w:t>
      </w:r>
      <w:proofErr w:type="spellEnd"/>
      <w:r w:rsidR="00B91F97" w:rsidRPr="00B91F97">
        <w:t xml:space="preserve"> sa Ghréigis i réigiúin ina bhfuil mionlach náisiúnta na Gréige ina gcónaí riamh anall</w:t>
      </w:r>
      <w:r w:rsidR="00B91F97" w:rsidRPr="00575C4D">
        <w:t xml:space="preserve">, </w:t>
      </w:r>
      <w:r w:rsidRPr="00E85BA7">
        <w:t xml:space="preserve">agus rochtain </w:t>
      </w:r>
      <w:r w:rsidR="00B91F97" w:rsidRPr="00575C4D">
        <w:t xml:space="preserve">neamhshrianta </w:t>
      </w:r>
      <w:r w:rsidRPr="00E85BA7">
        <w:t>ar bhunoideachas, meánoideachas agus ardoideachas an stáit a áirithiú dá saoránaigh uile</w:t>
      </w:r>
      <w:r w:rsidR="00B91F97" w:rsidRPr="00575C4D">
        <w:t xml:space="preserve"> </w:t>
      </w:r>
      <w:r w:rsidR="00B91F97" w:rsidRPr="00B91F97">
        <w:t>ar fud na tíre, agus ar an gcaoi sin an reachtaíocht ábhartha á gcur chun feidhme go hiomlán</w:t>
      </w:r>
      <w:r w:rsidRPr="00E85BA7">
        <w:t>; </w:t>
      </w:r>
    </w:p>
    <w:p w14:paraId="11A6EF63" w14:textId="77777777" w:rsidR="00B91F97" w:rsidRPr="00E85BA7" w:rsidRDefault="003F5058" w:rsidP="005416F3">
      <w:pPr>
        <w:spacing w:after="240"/>
        <w:ind w:left="567" w:hanging="567"/>
        <w:rPr>
          <w:bCs/>
          <w:iCs/>
        </w:rPr>
      </w:pPr>
      <w:r w:rsidRPr="00575C4D">
        <w:rPr>
          <w:bCs/>
          <w:iCs/>
        </w:rPr>
        <w:t>25</w:t>
      </w:r>
      <w:r w:rsidR="00B91F97" w:rsidRPr="00B91F97">
        <w:rPr>
          <w:bCs/>
          <w:iCs/>
        </w:rPr>
        <w:t>.</w:t>
      </w:r>
      <w:r w:rsidR="00B91F97" w:rsidRPr="00B91F97">
        <w:rPr>
          <w:bCs/>
          <w:iCs/>
        </w:rPr>
        <w:tab/>
        <w:t xml:space="preserve">á iarraidh ar an Albáin oidhreacht reiligiúnach agus chultúrtha mhionlach Cheartchreidmheach na Gréige a chosaint agus a chaomhnú, lena n-áirítear trí eaglaisí agus </w:t>
      </w:r>
      <w:proofErr w:type="spellStart"/>
      <w:r w:rsidR="00B91F97" w:rsidRPr="00B91F97">
        <w:rPr>
          <w:bCs/>
          <w:iCs/>
        </w:rPr>
        <w:t>reiligí</w:t>
      </w:r>
      <w:proofErr w:type="spellEnd"/>
      <w:r w:rsidR="00B91F97" w:rsidRPr="00B91F97">
        <w:rPr>
          <w:bCs/>
          <w:iCs/>
        </w:rPr>
        <w:t xml:space="preserve"> a athbhunú agus a aithint go dlíthiúil; á iarraidh ar na húdaráis staonadh ó mhaoin a bhfuil tábhacht stairiúil nó chultúrtha ag baint leo do mhionlach na Gréige a </w:t>
      </w:r>
      <w:r w:rsidR="00B91F97" w:rsidRPr="00B91F97">
        <w:rPr>
          <w:bCs/>
          <w:iCs/>
        </w:rPr>
        <w:lastRenderedPageBreak/>
        <w:t>dhíshealbhú nó a scartáil;</w:t>
      </w:r>
    </w:p>
    <w:p w14:paraId="4C3A638F" w14:textId="77777777" w:rsidR="00A462E8" w:rsidRDefault="00A462E8" w:rsidP="00A462E8">
      <w:pPr>
        <w:pStyle w:val="NormalHanging12a"/>
      </w:pPr>
      <w:r w:rsidRPr="00E85BA7">
        <w:t>2</w:t>
      </w:r>
      <w:r w:rsidR="003F5058" w:rsidRPr="00575C4D">
        <w:t>6</w:t>
      </w:r>
      <w:r w:rsidRPr="00E85BA7">
        <w:t>.</w:t>
      </w:r>
      <w:r w:rsidRPr="00E85BA7">
        <w:tab/>
        <w:t xml:space="preserve">á mheabhrú gur cheart don Albáin an ceart ar mhaoin a </w:t>
      </w:r>
      <w:proofErr w:type="spellStart"/>
      <w:r w:rsidRPr="00E85BA7">
        <w:t>choimirciú</w:t>
      </w:r>
      <w:proofErr w:type="spellEnd"/>
      <w:r w:rsidRPr="00E85BA7">
        <w:t xml:space="preserve">, go háirithe trí dhul chun cinn cinntitheach a dhéanamh i leith an chéad chlárúcháin agus i leith cúitimh, trí fheabhas a chur ar </w:t>
      </w:r>
      <w:proofErr w:type="spellStart"/>
      <w:r w:rsidRPr="00E85BA7">
        <w:t>thrédhearcacht</w:t>
      </w:r>
      <w:proofErr w:type="spellEnd"/>
      <w:r w:rsidRPr="00E85BA7">
        <w:t xml:space="preserve"> chlár talún an stáit agus ar cháilíocht shonraí an chláir talún, agus trína áirithiú go n-urramófar an ceart ar thriail chóir a fháil agus an ceart ar leigheas éifeachtach agus maoin á díshealbhú agus á baint; </w:t>
      </w:r>
    </w:p>
    <w:p w14:paraId="770A406F" w14:textId="77777777" w:rsidR="00B91F97" w:rsidRDefault="003F5058" w:rsidP="00A462E8">
      <w:pPr>
        <w:pStyle w:val="NormalHanging12a"/>
        <w:rPr>
          <w:bCs/>
          <w:iCs/>
        </w:rPr>
      </w:pPr>
      <w:r w:rsidRPr="00575C4D">
        <w:rPr>
          <w:bCs/>
          <w:iCs/>
        </w:rPr>
        <w:t>27</w:t>
      </w:r>
      <w:r w:rsidR="00B91F97" w:rsidRPr="00B91F97">
        <w:rPr>
          <w:bCs/>
          <w:iCs/>
        </w:rPr>
        <w:t>.</w:t>
      </w:r>
      <w:r w:rsidR="00B91F97" w:rsidRPr="00B91F97">
        <w:rPr>
          <w:bCs/>
          <w:iCs/>
        </w:rPr>
        <w:tab/>
        <w:t xml:space="preserve">ag moladh do rialtas na hAlbáine aghaidh a thabhairt ar na héagóracha a rinneadh ar na </w:t>
      </w:r>
      <w:proofErr w:type="spellStart"/>
      <w:r w:rsidR="00B91F97" w:rsidRPr="00B91F97">
        <w:rPr>
          <w:bCs/>
          <w:iCs/>
        </w:rPr>
        <w:t>sainchreidimh</w:t>
      </w:r>
      <w:proofErr w:type="spellEnd"/>
      <w:r w:rsidR="00B91F97" w:rsidRPr="00B91F97">
        <w:rPr>
          <w:bCs/>
          <w:iCs/>
        </w:rPr>
        <w:t xml:space="preserve"> reiligiúnacha uile mar chuid de réimeas na gCumannaithe agus iad a chur i gceart;</w:t>
      </w:r>
    </w:p>
    <w:p w14:paraId="5F56DA35" w14:textId="77777777" w:rsidR="00B91F97" w:rsidRPr="00E85BA7" w:rsidRDefault="003F5058" w:rsidP="00A462E8">
      <w:pPr>
        <w:pStyle w:val="NormalHanging12a"/>
        <w:rPr>
          <w:bCs/>
          <w:iCs/>
        </w:rPr>
      </w:pPr>
      <w:r w:rsidRPr="00575C4D">
        <w:rPr>
          <w:bCs/>
          <w:iCs/>
        </w:rPr>
        <w:t>28</w:t>
      </w:r>
      <w:r w:rsidR="00B91F97" w:rsidRPr="00B91F97">
        <w:rPr>
          <w:bCs/>
          <w:iCs/>
        </w:rPr>
        <w:t>.</w:t>
      </w:r>
      <w:r w:rsidR="00B91F97" w:rsidRPr="00B91F97">
        <w:rPr>
          <w:bCs/>
          <w:iCs/>
        </w:rPr>
        <w:tab/>
        <w:t xml:space="preserve">á chur in iúl gur cúis </w:t>
      </w:r>
      <w:proofErr w:type="spellStart"/>
      <w:r w:rsidR="00B91F97" w:rsidRPr="00B91F97">
        <w:rPr>
          <w:bCs/>
          <w:iCs/>
        </w:rPr>
        <w:t>bhuartha</w:t>
      </w:r>
      <w:proofErr w:type="spellEnd"/>
      <w:r w:rsidR="00B91F97" w:rsidRPr="00B91F97">
        <w:rPr>
          <w:bCs/>
          <w:iCs/>
        </w:rPr>
        <w:t xml:space="preserve"> di aiseag mall na maoine reiligiúnacha a choigistigh na cumannaithe; ag tabhairt dá haire, thairis sin, agus é ina chúis </w:t>
      </w:r>
      <w:proofErr w:type="spellStart"/>
      <w:r w:rsidR="00B91F97" w:rsidRPr="00B91F97">
        <w:rPr>
          <w:bCs/>
          <w:iCs/>
        </w:rPr>
        <w:t>bhuartha</w:t>
      </w:r>
      <w:proofErr w:type="spellEnd"/>
      <w:r w:rsidR="00B91F97" w:rsidRPr="00B91F97">
        <w:rPr>
          <w:bCs/>
          <w:iCs/>
        </w:rPr>
        <w:t xml:space="preserve"> di, in ainneoin go leor iarrataí ó </w:t>
      </w:r>
      <w:proofErr w:type="spellStart"/>
      <w:r w:rsidR="00B91F97" w:rsidRPr="00B91F97">
        <w:rPr>
          <w:bCs/>
          <w:iCs/>
        </w:rPr>
        <w:t>shainchreidimh</w:t>
      </w:r>
      <w:proofErr w:type="spellEnd"/>
      <w:r w:rsidR="00B91F97" w:rsidRPr="00B91F97">
        <w:rPr>
          <w:bCs/>
          <w:iCs/>
        </w:rPr>
        <w:t xml:space="preserve"> reiligiúnacha, nár thug rialtas na hAlbáine gach réad naofa, taise, íocón ná cartlann a coigistíodh le linn r</w:t>
      </w:r>
      <w:r w:rsidR="00B91F97">
        <w:rPr>
          <w:bCs/>
          <w:iCs/>
        </w:rPr>
        <w:t>éimeas na gCumannaithe ar ais</w:t>
      </w:r>
      <w:r w:rsidR="00B91F97">
        <w:rPr>
          <w:rStyle w:val="FootnoteReference"/>
          <w:bCs/>
          <w:iCs/>
        </w:rPr>
        <w:footnoteReference w:id="5"/>
      </w:r>
      <w:r w:rsidR="00B91F97" w:rsidRPr="00B91F97">
        <w:rPr>
          <w:bCs/>
          <w:iCs/>
        </w:rPr>
        <w:t>;</w:t>
      </w:r>
    </w:p>
    <w:p w14:paraId="21FE1512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2</w:t>
      </w:r>
      <w:r w:rsidR="003F5058" w:rsidRPr="00575C4D">
        <w:t>9</w:t>
      </w:r>
      <w:r w:rsidRPr="00E85BA7">
        <w:t>.</w:t>
      </w:r>
      <w:r w:rsidRPr="00E85BA7">
        <w:tab/>
        <w:t>á iarraidh go ndéanfaí infheistíocht bhreise i nuachóiriú an chórais oideachais, rud lena n-</w:t>
      </w:r>
      <w:proofErr w:type="spellStart"/>
      <w:r w:rsidRPr="00E85BA7">
        <w:t>áiritheofaí</w:t>
      </w:r>
      <w:proofErr w:type="spellEnd"/>
      <w:r w:rsidRPr="00E85BA7">
        <w:t xml:space="preserve"> go mbeadh sé ina chóras ar fónamh agus cuimsitheach; á iarraidh ar an Albáin bearta a chur chun feidhme chun deiseanna san fhostaíocht agus san oideachas do dhaoine faoi mhíchumas a chothú; </w:t>
      </w:r>
    </w:p>
    <w:p w14:paraId="2B7B2A02" w14:textId="77777777" w:rsidR="00A462E8" w:rsidRPr="00E85BA7" w:rsidRDefault="003F5058" w:rsidP="00A462E8">
      <w:pPr>
        <w:pStyle w:val="NormalHanging12a"/>
      </w:pPr>
      <w:r w:rsidRPr="00575C4D">
        <w:t>30</w:t>
      </w:r>
      <w:r w:rsidR="00A462E8" w:rsidRPr="00E85BA7">
        <w:t>.</w:t>
      </w:r>
      <w:r w:rsidR="00A462E8" w:rsidRPr="00E85BA7">
        <w:tab/>
      </w:r>
      <w:r w:rsidR="00B91F97" w:rsidRPr="00B91F97">
        <w:t>á chur in iúl gur geal léi reáchtáil dhaonáireamh 2023 san Albáin; á iarraidh ar na húdaráis na sonraí mionsonraithe agus an anailís théamach a fhoilsiú i gcomhréir leis an moladh ón gCoimisiún ina thuarascáil 2024 maidir leis an Albáin;</w:t>
      </w:r>
    </w:p>
    <w:p w14:paraId="2F0759BB" w14:textId="77777777" w:rsidR="00A462E8" w:rsidRPr="00E85BA7" w:rsidRDefault="003F5058" w:rsidP="00A462E8">
      <w:pPr>
        <w:pStyle w:val="NormalHanging12a"/>
      </w:pPr>
      <w:r w:rsidRPr="00575C4D">
        <w:t>31</w:t>
      </w:r>
      <w:r w:rsidR="00A462E8" w:rsidRPr="00E85BA7">
        <w:t>.</w:t>
      </w:r>
      <w:r w:rsidR="00A462E8" w:rsidRPr="00E85BA7">
        <w:tab/>
        <w:t xml:space="preserve">á chur in iúl gur geal léi gur glacadh an dlí maidir le cosaint sonraí pearsanta, atá dírithe ar ailíniú iomlán le </w:t>
      </w:r>
      <w:proofErr w:type="spellStart"/>
      <w:r w:rsidR="00A462E8" w:rsidRPr="00E85BA7">
        <w:rPr>
          <w:i/>
          <w:iCs/>
        </w:rPr>
        <w:t>acquis</w:t>
      </w:r>
      <w:proofErr w:type="spellEnd"/>
      <w:r w:rsidR="00A462E8" w:rsidRPr="00E85BA7">
        <w:t xml:space="preserve"> an Aontais a bhaint amach; ag moladh údaráis na hAlbáine as an reachtaíocht cur chun feidhme ar an nós imeachta agus cúiteamh cóir as saothair </w:t>
      </w:r>
      <w:proofErr w:type="spellStart"/>
      <w:r w:rsidR="00A462E8" w:rsidRPr="00E85BA7">
        <w:t>dhílleachtacha</w:t>
      </w:r>
      <w:proofErr w:type="spellEnd"/>
      <w:r w:rsidR="00A462E8" w:rsidRPr="00E85BA7">
        <w:t xml:space="preserve"> agus bunachar sonraí na saothar cóipchirt a úsáid, ach á chur in iúl gur cúis mhór </w:t>
      </w:r>
      <w:proofErr w:type="spellStart"/>
      <w:r w:rsidR="00A462E8" w:rsidRPr="00E85BA7">
        <w:t>bhuartha</w:t>
      </w:r>
      <w:proofErr w:type="spellEnd"/>
      <w:r w:rsidR="00A462E8" w:rsidRPr="00E85BA7">
        <w:t xml:space="preserve"> di láimhseáil sonraí pearsanta agus na laigí i gcórais TF; á iarraidh ar údaráis na hAlbáine coimircí i gcoinne sáruithe ar shonraí a neartú, cosc, mar aon le feasacht an phobail, a fheabhsú, agus feabhas a chur ar an acmhainneacht institiúideach chun an Dlí nua maidir le Cosaint Sonraí Pearsanta a chur chun feidhme go héifeachtach; á iarraidh ar an Albáin comhoibriú tuilleadh le hOifig Maoine Intleachtúla an Aontais Eorpaigh; </w:t>
      </w:r>
    </w:p>
    <w:p w14:paraId="480A2DF4" w14:textId="77777777" w:rsidR="00A462E8" w:rsidRPr="00E85BA7" w:rsidRDefault="003F5058" w:rsidP="00A462E8">
      <w:pPr>
        <w:pStyle w:val="NormalHanging12a"/>
        <w:rPr>
          <w:bCs/>
          <w:iCs/>
        </w:rPr>
      </w:pPr>
      <w:r w:rsidRPr="00575C4D">
        <w:t>32</w:t>
      </w:r>
      <w:r w:rsidR="00A462E8" w:rsidRPr="00E85BA7">
        <w:t>.</w:t>
      </w:r>
      <w:r w:rsidR="00A462E8" w:rsidRPr="00E85BA7">
        <w:tab/>
        <w:t xml:space="preserve">ag aithint go bhfuil comhar níos dlúithe ann idir an Albáin agus an tAontas maidir le sreabha imirce agus próisis rialaithe teorann a bhainistiú, go háirithe tríd an straitéis náisiúnta nua maidir leis an imirce don tréimhse ó 2024 go 2026 agus trí chomhar le </w:t>
      </w:r>
      <w:proofErr w:type="spellStart"/>
      <w:r w:rsidR="00A462E8" w:rsidRPr="00E85BA7">
        <w:t>Frontex</w:t>
      </w:r>
      <w:proofErr w:type="spellEnd"/>
      <w:r w:rsidR="00A462E8" w:rsidRPr="00E85BA7">
        <w:t>; ag cur sonrú sa Mheabhrán Tuisceana idir an Iodáil agus an Albáin;</w:t>
      </w:r>
    </w:p>
    <w:p w14:paraId="4991CD5F" w14:textId="77777777" w:rsidR="00A462E8" w:rsidRPr="00E85BA7" w:rsidRDefault="00A462E8" w:rsidP="00A462E8">
      <w:pPr>
        <w:pStyle w:val="NormalHanging12a"/>
        <w:rPr>
          <w:b/>
          <w:i/>
        </w:rPr>
      </w:pPr>
      <w:r w:rsidRPr="00E85BA7">
        <w:rPr>
          <w:b/>
          <w:i/>
        </w:rPr>
        <w:t>An smacht reachta</w:t>
      </w:r>
    </w:p>
    <w:p w14:paraId="79808648" w14:textId="77777777" w:rsidR="00A462E8" w:rsidRPr="00E85BA7" w:rsidRDefault="003F5058" w:rsidP="00A462E8">
      <w:pPr>
        <w:pStyle w:val="NormalHanging12a"/>
        <w:rPr>
          <w:bCs/>
          <w:iCs/>
        </w:rPr>
      </w:pPr>
      <w:r w:rsidRPr="00575C4D">
        <w:t>33</w:t>
      </w:r>
      <w:r w:rsidR="00A462E8" w:rsidRPr="00E85BA7">
        <w:t>.</w:t>
      </w:r>
      <w:r w:rsidR="00A462E8" w:rsidRPr="00E85BA7">
        <w:tab/>
        <w:t xml:space="preserve">ag moladh na hAlbáine as dul chun cinn a dhéanamh i leith na hathchóirithe ar an gceartas, a bhfuil sé d’aidhm acu neamhspleáchas, trédhearcacht agus cuntasacht na mbreithiúna a neartú, a chur chun feidhme, lena n-áirítear maidir leis an bpróiseas </w:t>
      </w:r>
      <w:proofErr w:type="spellStart"/>
      <w:r w:rsidR="00A462E8" w:rsidRPr="00E85BA7">
        <w:t>grinnfhiosrúcháin</w:t>
      </w:r>
      <w:proofErr w:type="spellEnd"/>
      <w:r w:rsidR="00A462E8" w:rsidRPr="00E85BA7">
        <w:t xml:space="preserve">, a tugadh chun críche ar an gcéad ásc; á chur in iúl gur geal léi an próiseas athchóirithe nua ‘Dea-rialachas, an smacht reachta agus </w:t>
      </w:r>
      <w:proofErr w:type="spellStart"/>
      <w:r w:rsidR="00A462E8" w:rsidRPr="00E85BA7">
        <w:t>frithéilliú</w:t>
      </w:r>
      <w:proofErr w:type="spellEnd"/>
      <w:r w:rsidR="00A462E8" w:rsidRPr="00E85BA7">
        <w:t xml:space="preserve"> don Albáin, </w:t>
      </w:r>
      <w:r w:rsidR="00A462E8" w:rsidRPr="00E85BA7">
        <w:lastRenderedPageBreak/>
        <w:t xml:space="preserve">2030’ arna sheoladh ag Parlaimint na hAlbáine; á chur i bhfáth nach mór aon tionscnamh chun rialachas, an smacht reachta agus iarrachtaí </w:t>
      </w:r>
      <w:proofErr w:type="spellStart"/>
      <w:r w:rsidR="00A462E8" w:rsidRPr="00E85BA7">
        <w:t>frithéillithe</w:t>
      </w:r>
      <w:proofErr w:type="spellEnd"/>
      <w:r w:rsidR="00A462E8" w:rsidRPr="00E85BA7">
        <w:t xml:space="preserve"> a neartú a bheith bunaithe ar </w:t>
      </w:r>
      <w:proofErr w:type="spellStart"/>
      <w:r w:rsidR="00A462E8" w:rsidRPr="00E85BA7">
        <w:t>chuimsitheacht</w:t>
      </w:r>
      <w:proofErr w:type="spellEnd"/>
      <w:r w:rsidR="00A462E8" w:rsidRPr="00E85BA7">
        <w:t xml:space="preserve">, trédhearcacht agus comhar; </w:t>
      </w:r>
    </w:p>
    <w:p w14:paraId="52AC7104" w14:textId="77777777" w:rsidR="00A462E8" w:rsidRPr="00E85BA7" w:rsidRDefault="00A462E8" w:rsidP="00A462E8">
      <w:pPr>
        <w:pStyle w:val="NormalHanging12a"/>
      </w:pPr>
      <w:r w:rsidRPr="00E85BA7">
        <w:t>3</w:t>
      </w:r>
      <w:r w:rsidR="003F5058" w:rsidRPr="00575C4D">
        <w:t>4</w:t>
      </w:r>
      <w:r w:rsidRPr="00E85BA7">
        <w:t>.</w:t>
      </w:r>
      <w:r w:rsidRPr="00E85BA7">
        <w:tab/>
        <w:t xml:space="preserve">á chur in iúl gur cúis </w:t>
      </w:r>
      <w:proofErr w:type="spellStart"/>
      <w:r w:rsidRPr="00E85BA7">
        <w:t>bhuartha</w:t>
      </w:r>
      <w:proofErr w:type="spellEnd"/>
      <w:r w:rsidRPr="00E85BA7">
        <w:t xml:space="preserve"> di an cur isteach polaitiúil leanúnach ar an gcóras breithiúnach agus an brú leanúnach air; ag tabhairt dá haire, agus é ina ábhar imní di, go bhfuil easnaimh ann i gceapacháin </w:t>
      </w:r>
      <w:proofErr w:type="spellStart"/>
      <w:r w:rsidRPr="00E85BA7">
        <w:t>fhiúntas</w:t>
      </w:r>
      <w:proofErr w:type="spellEnd"/>
      <w:r w:rsidRPr="00E85BA7">
        <w:t xml:space="preserve">-bhunaithe comhaltaí nach breithiúna iad den Ard-Chomhairle Bhreithiúnach agus den Ard-Chomhairle </w:t>
      </w:r>
      <w:proofErr w:type="spellStart"/>
      <w:r w:rsidRPr="00E85BA7">
        <w:t>Ionchúisimh</w:t>
      </w:r>
      <w:proofErr w:type="spellEnd"/>
      <w:r w:rsidRPr="00E85BA7">
        <w:t xml:space="preserve"> agus a n</w:t>
      </w:r>
      <w:r w:rsidRPr="00E85BA7">
        <w:noBreakHyphen/>
        <w:t xml:space="preserve">ionracas; </w:t>
      </w:r>
      <w:r w:rsidR="00B91F97" w:rsidRPr="00B91F97">
        <w:t xml:space="preserve">á chur in iúl gur oth léi na dúshláin leanúnacha maidir le feidhmiú na mbreithiúna a tugadh faoi deara i dtuarascáil 2024 ó SPAK; </w:t>
      </w:r>
    </w:p>
    <w:p w14:paraId="3C787FD8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3</w:t>
      </w:r>
      <w:r w:rsidR="003F5058" w:rsidRPr="00575C4D">
        <w:t>5</w:t>
      </w:r>
      <w:r w:rsidRPr="00E85BA7">
        <w:t>.</w:t>
      </w:r>
      <w:r w:rsidRPr="00E85BA7">
        <w:tab/>
        <w:t>á iarraidh go ndéanfaí bearta práinneacha chun neamhspleáchas na mbreithiúna agus ionracas na n-institiúidí a áirithiú;</w:t>
      </w:r>
    </w:p>
    <w:p w14:paraId="75CD4FB1" w14:textId="77777777" w:rsidR="00A462E8" w:rsidRPr="00E85BA7" w:rsidRDefault="00A462E8" w:rsidP="00A462E8">
      <w:pPr>
        <w:pStyle w:val="NormalHanging12a"/>
      </w:pPr>
      <w:r w:rsidRPr="00E85BA7">
        <w:t>3</w:t>
      </w:r>
      <w:r w:rsidR="003F5058" w:rsidRPr="00575C4D">
        <w:t>6</w:t>
      </w:r>
      <w:r w:rsidRPr="00E85BA7">
        <w:t>.</w:t>
      </w:r>
      <w:r w:rsidRPr="00E85BA7">
        <w:tab/>
        <w:t xml:space="preserve">á thabhairt chun suntais gur rangaíodh an Albáin sa 80ú háit in Innéacs na Braistinte i dtaca le </w:t>
      </w:r>
      <w:proofErr w:type="spellStart"/>
      <w:r w:rsidRPr="00E85BA7">
        <w:t>hÉilliú</w:t>
      </w:r>
      <w:proofErr w:type="spellEnd"/>
      <w:r w:rsidRPr="00E85BA7">
        <w:t xml:space="preserve">, 2024, arna chur i dtoll a chéile ag </w:t>
      </w:r>
      <w:proofErr w:type="spellStart"/>
      <w:r w:rsidRPr="00E85BA7">
        <w:t>Transparency</w:t>
      </w:r>
      <w:proofErr w:type="spellEnd"/>
      <w:r w:rsidRPr="00E85BA7">
        <w:t xml:space="preserve"> </w:t>
      </w:r>
      <w:proofErr w:type="spellStart"/>
      <w:r w:rsidRPr="00E85BA7">
        <w:t>International</w:t>
      </w:r>
      <w:proofErr w:type="spellEnd"/>
      <w:r w:rsidRPr="00E85BA7">
        <w:t xml:space="preserve">, rud a léiríonn go gcaithfear dul chun cinn suntasach a dhéanamh i leith éilliú ardleibhéil a chomhrac agus i leith neamhspleáchas na mbreithiúna a áirithiú; á chur i bhfios go láidir go bhfuil obair thábhachtach á déanamh ag Struchtúr Speisialaithe Frith-Éillithe agus Coireachta Eagraithe (SPAK) na hAlbáine chun cuntas teiste a fhorbairt maidir le cásanna éillithe ardleibhéil, mar aon le cásanna a bhaineann le cosaint leasanna airgeadais an Aontais, a imscrúdú, a ionchúiseamh agus a chiontú; ag cur béim ar a thábhachtaí atá sé neamhspleáchas iomlán na n-institiúidí </w:t>
      </w:r>
      <w:proofErr w:type="spellStart"/>
      <w:r w:rsidRPr="00E85BA7">
        <w:t>frithéillithe</w:t>
      </w:r>
      <w:proofErr w:type="spellEnd"/>
      <w:r w:rsidRPr="00E85BA7">
        <w:t xml:space="preserve"> a áirithiú agus ag moladh go ndéanfaí a n-acmhainneacht oibríochtúil agus imscrúdaitheach a neartú; á chur in iúl gur geal léi imscrúduithe agus imeachtaí a bheith á ndéanamh i leith éilliú ardleibhéil; á chur i bhfáth gur tosaíocht thábhachtach i gcónaí é líon ciontuithe deiridh oifigeach ardleibhéil a mhéadú; ag tathant ar na gníomhaithe uile staonadh ó aon ghníomhaíochtaí a dhéanamh a bhainfeadh an bonn ó obair institiúidí neamhspleácha amhail SPAK; á chur in iúl gur oth léi imeagla a bheith á cur ar na breithiúna agus iad ag obair, agus brú míchuí a bheith orthu ar uairibh, ar bagairt thromchúiseach é ar neamhspleáchas na mbreithiúna; á chur in iúl gur cúis </w:t>
      </w:r>
      <w:proofErr w:type="spellStart"/>
      <w:r w:rsidRPr="00E85BA7">
        <w:t>bhuartha</w:t>
      </w:r>
      <w:proofErr w:type="spellEnd"/>
      <w:r w:rsidRPr="00E85BA7">
        <w:t xml:space="preserve"> di go bhfágann na hinstitiúidí gan a bheith ag tacú le </w:t>
      </w:r>
      <w:proofErr w:type="spellStart"/>
      <w:r w:rsidRPr="00E85BA7">
        <w:t>giúistísí</w:t>
      </w:r>
      <w:proofErr w:type="spellEnd"/>
      <w:r w:rsidRPr="00E85BA7">
        <w:t xml:space="preserve"> a bhfuil bagairtí á gcur orthu go dtéann muinín an phobail i laghad agus go gcuirtear an smacht reachta agus an próiseas um lánpháirtiú na hAlbáine san Aontas go mór i mbaol;</w:t>
      </w:r>
    </w:p>
    <w:p w14:paraId="60772B6A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3</w:t>
      </w:r>
      <w:r w:rsidR="003F5058" w:rsidRPr="00575C4D">
        <w:t>7</w:t>
      </w:r>
      <w:r w:rsidRPr="00E85BA7">
        <w:t>.</w:t>
      </w:r>
      <w:r w:rsidRPr="00E85BA7">
        <w:tab/>
        <w:t xml:space="preserve">ag cur sonrú sna dúshláin a bhaineann le cáilíocht agus éifeachtúlacht an chórais ceartais, lena n-áirítear líon ard na bhfolúntas breithiúnach, foireann chúirte neamhleor, cáilíocht na hoiliúna </w:t>
      </w:r>
      <w:proofErr w:type="spellStart"/>
      <w:r w:rsidRPr="00E85BA7">
        <w:t>breithiúnaí</w:t>
      </w:r>
      <w:proofErr w:type="spellEnd"/>
      <w:r w:rsidRPr="00E85BA7">
        <w:t xml:space="preserve"> tosaigh agus leanúnaí, comhsheasmhacht an </w:t>
      </w:r>
      <w:proofErr w:type="spellStart"/>
      <w:r w:rsidRPr="00E85BA7">
        <w:t>chásdlí</w:t>
      </w:r>
      <w:proofErr w:type="spellEnd"/>
      <w:r w:rsidRPr="00E85BA7">
        <w:t xml:space="preserve"> agus córas comhtháite bainistithe cásanna nua-aimseartha gan a bheith ann; ag tabhairt dá haire nach leor </w:t>
      </w:r>
      <w:proofErr w:type="spellStart"/>
      <w:r w:rsidRPr="00E85BA7">
        <w:t>leithdháiltí</w:t>
      </w:r>
      <w:proofErr w:type="spellEnd"/>
      <w:r w:rsidRPr="00E85BA7">
        <w:t xml:space="preserve"> buiséid, go háirithe i leith ghné na cúirte; á chur i bhfios go láidir gur cheart é a bheith ina thosaíocht i gcónaí an riaráiste comhad neamhphróiseáilte sa chóras breithiúnach a laghdú; á chur in iúl gur geal léi, áfach, gur chuir Cúirt Bhunreachtúil na hAlbáine feabhas ar a héifeachtúlacht trína riaráiste a laghdú agus go leanann sí de bheith ag seasamh le srianta agus ceartúcháin institiúideacha;</w:t>
      </w:r>
    </w:p>
    <w:p w14:paraId="56C973EC" w14:textId="77777777" w:rsidR="00A462E8" w:rsidRPr="00E85BA7" w:rsidRDefault="00A462E8" w:rsidP="00A462E8">
      <w:pPr>
        <w:pStyle w:val="NormalHanging12a"/>
      </w:pPr>
      <w:r w:rsidRPr="00E85BA7">
        <w:t>3</w:t>
      </w:r>
      <w:r w:rsidR="003F5058" w:rsidRPr="00575C4D">
        <w:t>8</w:t>
      </w:r>
      <w:r w:rsidRPr="00E85BA7">
        <w:t>.</w:t>
      </w:r>
      <w:r w:rsidRPr="00E85BA7">
        <w:tab/>
        <w:t xml:space="preserve">á chur in iúl gur geal léi gur glacadh reachtaíocht náisiúnta chun ailíniú le </w:t>
      </w:r>
      <w:proofErr w:type="spellStart"/>
      <w:r w:rsidRPr="00E85BA7">
        <w:rPr>
          <w:i/>
          <w:iCs/>
        </w:rPr>
        <w:t>acquis</w:t>
      </w:r>
      <w:proofErr w:type="spellEnd"/>
      <w:r w:rsidRPr="00E85BA7">
        <w:t xml:space="preserve"> an Aontais maidir leis an sciúradh airgid a chomhrac; ag tabhairt dá haire gur gá oifig láidir um aisghabháil sócmhainní a bhunú agus feabhas a chur ar na nósanna imeachta </w:t>
      </w:r>
      <w:proofErr w:type="spellStart"/>
      <w:r w:rsidRPr="00E85BA7">
        <w:t>grinnfhiosrúcháin</w:t>
      </w:r>
      <w:proofErr w:type="spellEnd"/>
      <w:r w:rsidRPr="00E85BA7">
        <w:t xml:space="preserve"> agus na próisis chun cásanna éillithe ardleibhéil a imscrúdú, a ionchúiseamh agus ciontuithe a dhaingniú ina leith, lena n-áirítear trí shócmhainní </w:t>
      </w:r>
      <w:r w:rsidRPr="00E85BA7">
        <w:lastRenderedPageBreak/>
        <w:t>coiriúla a urghabháil agus a choigistiú go críochnaitheach;</w:t>
      </w:r>
    </w:p>
    <w:p w14:paraId="09710C97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3</w:t>
      </w:r>
      <w:r w:rsidR="003F5058" w:rsidRPr="00575C4D">
        <w:t>9</w:t>
      </w:r>
      <w:r w:rsidRPr="00E85BA7">
        <w:t>.</w:t>
      </w:r>
      <w:r w:rsidRPr="00E85BA7">
        <w:tab/>
        <w:t xml:space="preserve">á iarraidh ar an Albáin leanúint dá creat dlíthiúil, agus go háirithe an cód coiriúil, a ailíniú le </w:t>
      </w:r>
      <w:proofErr w:type="spellStart"/>
      <w:r w:rsidRPr="00E85BA7">
        <w:rPr>
          <w:i/>
          <w:iCs/>
        </w:rPr>
        <w:t>acquis</w:t>
      </w:r>
      <w:proofErr w:type="spellEnd"/>
      <w:r w:rsidRPr="00E85BA7">
        <w:t xml:space="preserve"> an Aontais maidir leis an gcomhrac i gcoinne na coireachta eagraithe agus maidir le trádáil drugaí agus arm tine, agus cibearchoireacht, </w:t>
      </w:r>
      <w:proofErr w:type="spellStart"/>
      <w:r w:rsidRPr="00E85BA7">
        <w:t>antoisceachas</w:t>
      </w:r>
      <w:proofErr w:type="spellEnd"/>
      <w:r w:rsidRPr="00E85BA7">
        <w:t xml:space="preserve"> agus bagairtí sceimhlitheoireachta a chomhrac freisin; </w:t>
      </w:r>
      <w:r w:rsidR="00B91F97" w:rsidRPr="00B91F97">
        <w:t xml:space="preserve">á chur in iúl gur cúis </w:t>
      </w:r>
      <w:proofErr w:type="spellStart"/>
      <w:r w:rsidR="00B91F97" w:rsidRPr="00B91F97">
        <w:t>bhuartha</w:t>
      </w:r>
      <w:proofErr w:type="spellEnd"/>
      <w:r w:rsidR="00B91F97" w:rsidRPr="00B91F97">
        <w:t xml:space="preserve"> di i gcónaí bagairt leanúnach agus éagsúlú ghníomhaíochtaí ghrúpaí </w:t>
      </w:r>
      <w:proofErr w:type="spellStart"/>
      <w:r w:rsidR="00B91F97" w:rsidRPr="00B91F97">
        <w:t>maifia</w:t>
      </w:r>
      <w:proofErr w:type="spellEnd"/>
      <w:r w:rsidR="00B91F97" w:rsidRPr="00B91F97">
        <w:t xml:space="preserve"> na hAlbáine san Eoraip; á chur in iúl gur oth léi gurb amhlaidh, in ainneoin na n-iarrachtaí arna ndéanamh ar a líonraí a réabadh, lena n-áirítear trí úsáid a bhaint as sonraí ón tseirbhís teachtaireachtaí </w:t>
      </w:r>
      <w:proofErr w:type="spellStart"/>
      <w:r w:rsidR="00B91F97" w:rsidRPr="00B91F97">
        <w:t>criptithe</w:t>
      </w:r>
      <w:proofErr w:type="spellEnd"/>
      <w:r w:rsidR="00B91F97" w:rsidRPr="00B91F97">
        <w:t xml:space="preserve"> </w:t>
      </w:r>
      <w:proofErr w:type="spellStart"/>
      <w:r w:rsidR="00B91F97" w:rsidRPr="00B91F97">
        <w:t>Sky</w:t>
      </w:r>
      <w:proofErr w:type="spellEnd"/>
      <w:r w:rsidR="00B91F97" w:rsidRPr="00B91F97">
        <w:t xml:space="preserve">-ECC agus imscrúduithe á ndéanamh, atá baint mhór fós ag na grúpaí coiriúla sin le gáinneáil ar dhrugaí agus ar airm, smuigleáil imirceach, gáinneáil ar dhaoine agus sciúradh airgid i roinnt Ballstát, go háirithe san Ísiltír, sa Bheilg, san Iodáil agus sa Fhrainc; </w:t>
      </w:r>
      <w:r w:rsidRPr="00E85BA7">
        <w:t xml:space="preserve">ag tabhairt dá haire gur ceapadh </w:t>
      </w:r>
      <w:proofErr w:type="spellStart"/>
      <w:r w:rsidRPr="00E85BA7">
        <w:t>ionchúisitheoirí</w:t>
      </w:r>
      <w:proofErr w:type="spellEnd"/>
      <w:r w:rsidRPr="00E85BA7">
        <w:t xml:space="preserve"> breise chuig an Oifig </w:t>
      </w:r>
      <w:proofErr w:type="spellStart"/>
      <w:r w:rsidRPr="00E85BA7">
        <w:t>Ionchúisimh</w:t>
      </w:r>
      <w:proofErr w:type="spellEnd"/>
      <w:r w:rsidRPr="00E85BA7">
        <w:t xml:space="preserve"> Speisialta agus gur bunaíodh aonad </w:t>
      </w:r>
      <w:proofErr w:type="spellStart"/>
      <w:r w:rsidRPr="00E85BA7">
        <w:t>imscrúdaithe</w:t>
      </w:r>
      <w:proofErr w:type="spellEnd"/>
      <w:r w:rsidRPr="00E85BA7">
        <w:t xml:space="preserve"> airgeadais; ag moladh na hAlbáine as páirt a ghlacadh in oibríochtaí comhpháirteacha, agus as comhar a dhéanamh, faoin Ardán Eorpach Ildisciplíneach i gCoinne Bagairtí Coiriúla (EMPACT) maidir le gáinneáil ar dhrugaí, sciúradh airgid agus cibearchoireacht; ag aithint, thairis sin, gur oibríodh i ndlúthchomhar le EUROPOL, EUROJUST, FRONTEX, INTERPOL agus Líonra CARIN maidir leis an gcoireacht eagraithe a chomhrac agus maidir le líonraí coireachta trasnáisiúnta a </w:t>
      </w:r>
      <w:proofErr w:type="spellStart"/>
      <w:r w:rsidRPr="00E85BA7">
        <w:t>dhíchóimeáil</w:t>
      </w:r>
      <w:proofErr w:type="spellEnd"/>
      <w:r w:rsidRPr="00E85BA7">
        <w:t xml:space="preserve">; ag moladh don Albáin a sásraí chun faisnéis a chomhroinnt le gníomhaireachtaí an Aontais a neartú chun an chobhsaíocht réigiúnach a fheabhsú; á iarraidh go ndéanfaí iarrachtaí leanúnacha ar bheartais slándála na hAlbáine a ailíniú le straitéisí an Aontais, rud a d’fhágfadh go gcothófaí creat slándála réigiúnach níos comhtháite agus níos </w:t>
      </w:r>
      <w:proofErr w:type="spellStart"/>
      <w:r w:rsidRPr="00E85BA7">
        <w:t>athléimní</w:t>
      </w:r>
      <w:proofErr w:type="spellEnd"/>
      <w:r w:rsidRPr="00E85BA7">
        <w:t xml:space="preserve">; á iarraidh ar an Albáin an comhrac i gcoinne na gáinneála ar dhaoine a neartú i gcomhar leis na Ballstáit agus le gníomhaireachtaí an Aontais; á chur i bhfáth gur gá trádáil aindleathach </w:t>
      </w:r>
      <w:proofErr w:type="spellStart"/>
      <w:r w:rsidRPr="00E85BA7">
        <w:t>mionarm</w:t>
      </w:r>
      <w:proofErr w:type="spellEnd"/>
      <w:r w:rsidRPr="00E85BA7">
        <w:t xml:space="preserve"> agus arm éadrom a chomhrac, ós rud é gur ceann scríbe agus tír idirthurais i gcónaí í an Albáin; á chur in iúl gur geal léi gur glacadh straitéis úr chun íospartaigh coireachta a chosaint; ag cur béim ar a thábhachtaí atá sé go gcuirfí oiliúint leanúnach ar phearsanra rialaithe imirce chun a áirithiú go ndéanfaí rialacháin Eorpacha a chur chun feidhme go héifeachtach agus go dtabharfaí freagairt níos láidre ar líonraí gáinneála ar dhaoine;</w:t>
      </w:r>
    </w:p>
    <w:p w14:paraId="50FCA6E4" w14:textId="77777777" w:rsidR="00A462E8" w:rsidRPr="00E85BA7" w:rsidRDefault="003F5058" w:rsidP="00A462E8">
      <w:pPr>
        <w:pStyle w:val="NormalHanging12a"/>
        <w:rPr>
          <w:bCs/>
          <w:iCs/>
        </w:rPr>
      </w:pPr>
      <w:r w:rsidRPr="00575C4D">
        <w:t>40</w:t>
      </w:r>
      <w:r w:rsidR="00A462E8" w:rsidRPr="00E85BA7">
        <w:t>.</w:t>
      </w:r>
      <w:r w:rsidR="00A462E8" w:rsidRPr="00E85BA7">
        <w:tab/>
        <w:t xml:space="preserve">ag moladh don tSeirbhís Eorpach Gníomhaíochta Seachtraí agus don Choimisiún cabhrú tuilleadh le borradh a chur faoi athléimneacht na hAlbáine i gcoinne bagairtí hibrideacha i réimse na </w:t>
      </w:r>
      <w:proofErr w:type="spellStart"/>
      <w:r w:rsidR="00A462E8" w:rsidRPr="00E85BA7">
        <w:t>cibearshlándála</w:t>
      </w:r>
      <w:proofErr w:type="spellEnd"/>
      <w:r w:rsidR="00A462E8" w:rsidRPr="00E85BA7">
        <w:t xml:space="preserve">, na </w:t>
      </w:r>
      <w:proofErr w:type="spellStart"/>
      <w:r w:rsidR="00A462E8" w:rsidRPr="00E85BA7">
        <w:t>hionramhála</w:t>
      </w:r>
      <w:proofErr w:type="spellEnd"/>
      <w:r w:rsidR="00A462E8" w:rsidRPr="00E85BA7">
        <w:t xml:space="preserve"> ar fhaisnéis agus na cosanta do bhonneagar criticiúil; á iarraidh ar an Albáin measúnú a dhéanamh ar na rioscaí a bhaineann leis an infheistíocht dhíreach choigríche agus scagadh a dhéanamh ar an infheistíocht sin, go háirithe in earnálacha straitéiseacha amhail an fuinneamh, an mhianadóireacht agus an teileachumarsáid, chun spleáchas eacnamaíoch agus gaistí fiachais a sheachaint agus leasanna náisiúnta a chosaint, slándáil a fheabhsú agus comhsheasmhacht le caighdeáin an Aontais a áirithiú;</w:t>
      </w:r>
    </w:p>
    <w:p w14:paraId="079B4ED9" w14:textId="77777777" w:rsidR="00A462E8" w:rsidRPr="00E85BA7" w:rsidRDefault="003F5058" w:rsidP="00A462E8">
      <w:pPr>
        <w:pStyle w:val="NormalHanging12a"/>
        <w:rPr>
          <w:bCs/>
          <w:iCs/>
        </w:rPr>
      </w:pPr>
      <w:r w:rsidRPr="00575C4D">
        <w:t>41</w:t>
      </w:r>
      <w:r w:rsidR="00A462E8" w:rsidRPr="00E85BA7">
        <w:t>.</w:t>
      </w:r>
      <w:r w:rsidR="00A462E8" w:rsidRPr="00E85BA7">
        <w:tab/>
        <w:t>á iarraidh go leanfadh an tAontas agus na Balcáin Thiar de chreat um chomhar éifeachtach idir Oifig an Ionchúisitheora Phoiblí Eorpaigh (OIPE) agus na tíortha aontachais a bhunú d’fhonn dlúthchomhar agus ionchúiseamh mhí-úsáid chistí an Aontais a éascú; á chur in iúl gur geal léi go bhfuil socrú oibre déthaobhach tugtha i gcrích ag an Albáin le OIPE;</w:t>
      </w:r>
    </w:p>
    <w:p w14:paraId="6C2CA263" w14:textId="77777777" w:rsidR="00A462E8" w:rsidRPr="00E85BA7" w:rsidRDefault="00A462E8" w:rsidP="00A462E8">
      <w:pPr>
        <w:pStyle w:val="NormalHanging12a"/>
        <w:rPr>
          <w:b/>
          <w:i/>
        </w:rPr>
      </w:pPr>
      <w:r w:rsidRPr="00E85BA7">
        <w:rPr>
          <w:b/>
          <w:i/>
        </w:rPr>
        <w:t>Athchóirithe socheacnamaíocha</w:t>
      </w:r>
    </w:p>
    <w:p w14:paraId="075E9BB7" w14:textId="77777777" w:rsidR="00A462E8" w:rsidRPr="00E85BA7" w:rsidRDefault="003F5058" w:rsidP="00A462E8">
      <w:pPr>
        <w:pStyle w:val="NormalHanging12a"/>
      </w:pPr>
      <w:r w:rsidRPr="00575C4D">
        <w:lastRenderedPageBreak/>
        <w:t>42</w:t>
      </w:r>
      <w:r w:rsidR="00A462E8" w:rsidRPr="00E85BA7">
        <w:t>.</w:t>
      </w:r>
      <w:r w:rsidR="00A462E8" w:rsidRPr="00E85BA7">
        <w:tab/>
        <w:t>á chur in iúl gur geal léi rannpháirtíocht na hAlbáine i gcur chun feidhme Phlean Fáis an Aontais do na Balcáin Thiar, lena gcuimsítear comhtháthú mhargadh aonair an Aontais, comhtháthú eacnamaíoch réigiúnach, athchóirithe bunúsacha agus tacaíocht airgeadais mhéadaithe;</w:t>
      </w:r>
    </w:p>
    <w:p w14:paraId="538876BF" w14:textId="77777777" w:rsidR="00A462E8" w:rsidRPr="00E85BA7" w:rsidRDefault="003F5058" w:rsidP="00A462E8">
      <w:pPr>
        <w:pStyle w:val="NormalHanging12a"/>
        <w:rPr>
          <w:bCs/>
          <w:iCs/>
        </w:rPr>
      </w:pPr>
      <w:r w:rsidRPr="00575C4D">
        <w:t>43</w:t>
      </w:r>
      <w:r w:rsidR="00A462E8" w:rsidRPr="00E85BA7">
        <w:t>.</w:t>
      </w:r>
      <w:r w:rsidR="00A462E8" w:rsidRPr="00E85BA7">
        <w:tab/>
        <w:t xml:space="preserve">ag cur béim athuair ar a thábhachtaí atá sé feabhas a chur ar an mbonneagar poiblí i dtíortha na </w:t>
      </w:r>
      <w:proofErr w:type="spellStart"/>
      <w:r w:rsidR="00A462E8" w:rsidRPr="00E85BA7">
        <w:t>mBalcán</w:t>
      </w:r>
      <w:proofErr w:type="spellEnd"/>
      <w:r w:rsidR="00A462E8" w:rsidRPr="00E85BA7">
        <w:t xml:space="preserve"> Thiar agus naisc a fhorbairt le Ballstáit an Aontais; ag meabhrú go bhféadfadh an plean eacnamaíoch agus infheistíochta do na Balcáin Thiar an nascacht réigiúnach a fheabhsú trí bhonneagar na n-iarnród agus na mbóithre; ag tathant, ina leith sin, ar na húdaráis sna tíortha uile Conair VIII lena nasctar an Albáin, an Mhacadóin Thuaidh agus an Bhulgáir a chur i gcrích; ag cur béim athuair ar a thábhachtaí atá sé feabhas a chur ar na naisc eitiltí idir tíortha na </w:t>
      </w:r>
      <w:proofErr w:type="spellStart"/>
      <w:r w:rsidR="00A462E8" w:rsidRPr="00E85BA7">
        <w:t>mBalcán</w:t>
      </w:r>
      <w:proofErr w:type="spellEnd"/>
      <w:r w:rsidR="00A462E8" w:rsidRPr="00E85BA7">
        <w:t xml:space="preserve"> Thiar agus le Ballstáit an Aontais;</w:t>
      </w:r>
    </w:p>
    <w:p w14:paraId="3540713A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4</w:t>
      </w:r>
      <w:r w:rsidR="003F5058" w:rsidRPr="00575C4D">
        <w:t>4</w:t>
      </w:r>
      <w:r w:rsidRPr="00E85BA7">
        <w:t>.</w:t>
      </w:r>
      <w:r w:rsidRPr="00E85BA7">
        <w:tab/>
        <w:t xml:space="preserve">á chur in iúl gur geal léi Clár Oibre na hAlbáine don Athchóiriú lena dtugtar aghaidh ar an timpeallacht ghnó, ar an gcaipiteal daonna, ar an </w:t>
      </w:r>
      <w:proofErr w:type="spellStart"/>
      <w:r w:rsidRPr="00E85BA7">
        <w:t>digitiú</w:t>
      </w:r>
      <w:proofErr w:type="spellEnd"/>
      <w:r w:rsidRPr="00E85BA7">
        <w:t xml:space="preserve">, ar an bhfhuinneamh agus ar an aistriú glas, ar chearta bunúsacha agus ar an smacht reachta; á chur in iúl gur geal léi, thairis sin, gur ghlac an Albáin páirt i gclár an Aontais don Eoraip Dhigiteach; á chur in iúl gur geal léi go bhfuil an Albáin rangaithe mar cheannaire réigiúnach sa riarachán poiblí agus sa soláthar poiblí digiteach sa chlár maidir le Tacaíocht </w:t>
      </w:r>
      <w:proofErr w:type="spellStart"/>
      <w:r w:rsidRPr="00E85BA7">
        <w:t>d’Fheabhsú</w:t>
      </w:r>
      <w:proofErr w:type="spellEnd"/>
      <w:r w:rsidRPr="00E85BA7">
        <w:t xml:space="preserve"> sa Rialachas agus sa Bhainistíocht, a bhfuil an tAontas agus ag an Eagraíocht um Chomhar agus Forbairt Eacnamaíochta ina bhun;</w:t>
      </w:r>
    </w:p>
    <w:p w14:paraId="044490DF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4</w:t>
      </w:r>
      <w:r w:rsidR="003F5058" w:rsidRPr="00575C4D">
        <w:t>5</w:t>
      </w:r>
      <w:r w:rsidRPr="00E85BA7">
        <w:t>.</w:t>
      </w:r>
      <w:r w:rsidRPr="00E85BA7">
        <w:tab/>
        <w:t xml:space="preserve">ag moladh d’údaráis na hAlbáine baol na bochtaineachta agus an eisiaimh shóisialta a laghdú trí bhreis feabhais a chur ar rochtain ar oideachas agus tithíocht, mar aon le seirbhísí sóisialta agus cúraim sláinte, go háirithe do phobail atá faoi mhíbhuntáiste agus do ghrúpaí mionlaigh, lena n-áirítear na </w:t>
      </w:r>
      <w:proofErr w:type="spellStart"/>
      <w:r w:rsidRPr="00E85BA7">
        <w:t>Romaigh</w:t>
      </w:r>
      <w:proofErr w:type="spellEnd"/>
      <w:r w:rsidRPr="00E85BA7">
        <w:t xml:space="preserve"> agus na hÉigiptigh; á iarraidh go ndéanfaí Straitéis Náisiúnta na hAlbáine um Chosaint Shóisialta, 2024-2030, agus Straitéis Náisiúnta na hAlbáine um Fhostaíocht agus Scileanna, 2023-2030, a chur chun feidhme; á iarraidh ar an Albáin bearta breise a ghlacadh chun an dífhostaíocht i measc na hóige a chomhrac agus á iarraidh ar údaráis na hAlbáine an Clár Oibre Náisiúnta maidir le Cearta an Linbh a chur chun feidhme go héifeachtach trí chúnamh a thabhairt do leanaí atá á bhfágáil ar lár agus do leanaí bochta;</w:t>
      </w:r>
    </w:p>
    <w:p w14:paraId="55766379" w14:textId="77777777" w:rsidR="00A462E8" w:rsidRPr="00E85BA7" w:rsidRDefault="00A462E8" w:rsidP="00A462E8">
      <w:pPr>
        <w:pStyle w:val="NormalHanging12a"/>
        <w:rPr>
          <w:bCs/>
          <w:iCs/>
          <w:szCs w:val="24"/>
        </w:rPr>
      </w:pPr>
      <w:r w:rsidRPr="00E85BA7">
        <w:t>4</w:t>
      </w:r>
      <w:r w:rsidR="003F5058" w:rsidRPr="00575C4D">
        <w:t>6</w:t>
      </w:r>
      <w:r w:rsidRPr="00E85BA7">
        <w:t>.</w:t>
      </w:r>
      <w:r w:rsidRPr="00E85BA7">
        <w:tab/>
        <w:t>ag moladh údaráis na hAlbáine as gníomhartha reachtacha a ghlacadh chun an t</w:t>
      </w:r>
      <w:r w:rsidRPr="00E85BA7">
        <w:noBreakHyphen/>
        <w:t xml:space="preserve">ardoideachas a athchóiriú agus as an Straitéis Náisiúnta um Oideachas, 2021-2026, a chur chun feidhme; á iarraidh ar an Albáin an litearthacht sna meáin a leathnú i riocht is go mbeadh sé ina hábhar lárnach i gcuraclaim scoile agus fós a áirithiú go gcuirfear oiliúint thiomnaithe ar mhúinteoirí agus go mbeidh acmhainní nua-aimseartha acu chun cláir ardcháilíochta a theagasc; ag moladh go n-oibreofaí i gcomhar le tionscnaimh oideachais an Aontais agus le líonraí réigiúnacha amhail </w:t>
      </w:r>
      <w:proofErr w:type="spellStart"/>
      <w:r w:rsidRPr="00E85BA7">
        <w:t>Faireachlann</w:t>
      </w:r>
      <w:proofErr w:type="spellEnd"/>
      <w:r w:rsidRPr="00E85BA7">
        <w:t xml:space="preserve"> na </w:t>
      </w:r>
      <w:proofErr w:type="spellStart"/>
      <w:r w:rsidRPr="00E85BA7">
        <w:t>mBalcán</w:t>
      </w:r>
      <w:proofErr w:type="spellEnd"/>
      <w:r w:rsidRPr="00E85BA7">
        <w:t xml:space="preserve"> Thiar um an Litearthacht sna Meáin chun dea-chleachtais i leith na smaointeoireachta criticiúla agus i leith an oideachais litearthachta digití a chur chun feidhme;</w:t>
      </w:r>
    </w:p>
    <w:p w14:paraId="39D2F618" w14:textId="77777777" w:rsidR="00A462E8" w:rsidRPr="00E85BA7" w:rsidRDefault="00A462E8" w:rsidP="00A462E8">
      <w:pPr>
        <w:pStyle w:val="NormalHanging12a"/>
        <w:rPr>
          <w:bCs/>
          <w:iCs/>
          <w:szCs w:val="24"/>
        </w:rPr>
      </w:pPr>
      <w:r w:rsidRPr="00E85BA7">
        <w:t>4</w:t>
      </w:r>
      <w:r w:rsidR="003F5058" w:rsidRPr="00575C4D">
        <w:t>7</w:t>
      </w:r>
      <w:r w:rsidRPr="00E85BA7">
        <w:t>.</w:t>
      </w:r>
      <w:r w:rsidRPr="00E85BA7">
        <w:tab/>
        <w:t>á chur in iúl gur geal léi an dul chun cinn atá déanta ag an Albáin i leith comhaontuithe déthaobhacha a thabhairt i gcrích le Ballstáit an Aontais maidir leis an tslándáil shóisialta agus i leith oirchill a dhéanamh faoi chomhair a córais seirbhísí fostaíochta a nascadh le EURES, líonra Eorpach na seirbhísí fostaíochta;</w:t>
      </w:r>
    </w:p>
    <w:p w14:paraId="6D37C817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4</w:t>
      </w:r>
      <w:r w:rsidR="003F5058" w:rsidRPr="00575C4D">
        <w:t>8</w:t>
      </w:r>
      <w:r w:rsidRPr="00E85BA7">
        <w:t>.</w:t>
      </w:r>
      <w:r w:rsidRPr="00E85BA7">
        <w:tab/>
        <w:t xml:space="preserve">á chur in iúl gur geal léi go ndeachaigh an Albáin isteach sa Limistéar Aonair </w:t>
      </w:r>
      <w:proofErr w:type="spellStart"/>
      <w:r w:rsidRPr="00E85BA7">
        <w:t>d’Íocaíochtaí</w:t>
      </w:r>
      <w:proofErr w:type="spellEnd"/>
      <w:r w:rsidRPr="00E85BA7">
        <w:t xml:space="preserve"> Euro i mí na Samhna 2024, rud a laghdaíonn na costais do shaoránaigh </w:t>
      </w:r>
      <w:r w:rsidRPr="00E85BA7">
        <w:lastRenderedPageBreak/>
        <w:t xml:space="preserve">agus do ghnólachtaí agus a </w:t>
      </w:r>
      <w:proofErr w:type="spellStart"/>
      <w:r w:rsidRPr="00E85BA7">
        <w:t>rannchuideoidh</w:t>
      </w:r>
      <w:proofErr w:type="spellEnd"/>
      <w:r w:rsidRPr="00E85BA7">
        <w:t xml:space="preserve"> le comhtháthú breise na hAlbáine sa mhargadh aonair; ag moladh údaráis na hAlbáine as ailíniú le </w:t>
      </w:r>
      <w:proofErr w:type="spellStart"/>
      <w:r w:rsidRPr="00E85BA7">
        <w:rPr>
          <w:i/>
          <w:iCs/>
        </w:rPr>
        <w:t>acquis</w:t>
      </w:r>
      <w:proofErr w:type="spellEnd"/>
      <w:r w:rsidRPr="00E85BA7">
        <w:t xml:space="preserve"> an Aontais maidir le híocaíochtaí (an Treoir maidir le Cuntais Íocaíochta</w:t>
      </w:r>
      <w:r w:rsidRPr="00E85BA7">
        <w:rPr>
          <w:rStyle w:val="FootnoteReference"/>
          <w:bCs/>
          <w:iCs/>
        </w:rPr>
        <w:footnoteReference w:id="6"/>
      </w:r>
      <w:r w:rsidRPr="00E85BA7">
        <w:t xml:space="preserve">) agus as gníomhaíochtaí a dhéanamh a d’fhág gur baineadh an Albáin de liosta liath an Tascfhórsa um Ghníomhaíocht Airgeadais; ag aithint go bhfuil iarrachtaí á ndéanamh ag an Albáin ar fheabhas a chur ar an iomaíochas eacnamaíoch agus á iarraidh ar an rialtas leanúint d’athchóirithe struchtúracha chun timpeallacht ghnó níos tarraingtí a chothú i gcomhréir le caighdeáin an Aontais; á chur in iúl gur oth léi go bhfágann an </w:t>
      </w:r>
      <w:proofErr w:type="spellStart"/>
      <w:r w:rsidRPr="00E85BA7">
        <w:t>neamhéifeachtúlacht</w:t>
      </w:r>
      <w:proofErr w:type="spellEnd"/>
      <w:r w:rsidRPr="00E85BA7">
        <w:t xml:space="preserve"> sa riarachán poiblí, creat rialála iomarcach, éilliú agus </w:t>
      </w:r>
      <w:proofErr w:type="spellStart"/>
      <w:r w:rsidRPr="00E85BA7">
        <w:t>mórgheilleagar</w:t>
      </w:r>
      <w:proofErr w:type="spellEnd"/>
      <w:r w:rsidRPr="00E85BA7">
        <w:t xml:space="preserve"> neamhfhoirmiúil go mbaintear an bonn ó timpeallacht ghnó agus go gcuirtear bac ar iomaíocht;</w:t>
      </w:r>
    </w:p>
    <w:p w14:paraId="1003FE3D" w14:textId="77777777" w:rsidR="00A462E8" w:rsidRPr="00E85BA7" w:rsidRDefault="00A462E8" w:rsidP="00A462E8">
      <w:pPr>
        <w:pStyle w:val="NormalHanging12a"/>
        <w:rPr>
          <w:bCs/>
          <w:iCs/>
          <w:szCs w:val="24"/>
        </w:rPr>
      </w:pPr>
      <w:r w:rsidRPr="00E85BA7">
        <w:t>4</w:t>
      </w:r>
      <w:r w:rsidR="003F5058" w:rsidRPr="00575C4D">
        <w:t>9</w:t>
      </w:r>
      <w:r w:rsidRPr="00E85BA7">
        <w:t>.</w:t>
      </w:r>
      <w:r w:rsidRPr="00E85BA7">
        <w:tab/>
        <w:t xml:space="preserve">á chur in iúl gur geal léi go bhfuil feabhas tagtha ar fheidhmíocht fhioscach na hAlbáine; á iarraidh ar údaráis na hAlbáine an anailís ar rioscaí fioscacha a fheabhsú tuilleadh tríd an roinn ábhartha den Aireacht Airgeadais a neartú; á iarraidh go mbeadh breis </w:t>
      </w:r>
      <w:proofErr w:type="spellStart"/>
      <w:r w:rsidRPr="00E85BA7">
        <w:t>trédhearcachta</w:t>
      </w:r>
      <w:proofErr w:type="spellEnd"/>
      <w:r w:rsidRPr="00E85BA7">
        <w:t xml:space="preserve"> agus cuntasachta ann i leith fiontair atá faoi úinéireacht an stáit trí thuarascálacha airgeadais bliantúla; á iarraidh ar an Albáin a rialú airgeadais inmheánach poiblí a neartú agus a áirithiú go gcuirfear moltaí na </w:t>
      </w:r>
      <w:proofErr w:type="spellStart"/>
      <w:r w:rsidRPr="00E85BA7">
        <w:t>hUasfhorais</w:t>
      </w:r>
      <w:proofErr w:type="spellEnd"/>
      <w:r w:rsidRPr="00E85BA7">
        <w:t xml:space="preserve"> Iniúchóireachta (ALSAI) chun feidhme;</w:t>
      </w:r>
    </w:p>
    <w:p w14:paraId="043D2296" w14:textId="77777777" w:rsidR="00A462E8" w:rsidRPr="00E85BA7" w:rsidRDefault="003F5058" w:rsidP="00A462E8">
      <w:pPr>
        <w:pStyle w:val="NormalHanging12a"/>
        <w:rPr>
          <w:bCs/>
          <w:iCs/>
          <w:szCs w:val="24"/>
        </w:rPr>
      </w:pPr>
      <w:r w:rsidRPr="00575C4D">
        <w:t>50</w:t>
      </w:r>
      <w:r w:rsidR="00A462E8" w:rsidRPr="00E85BA7">
        <w:t>.</w:t>
      </w:r>
      <w:r w:rsidR="00A462E8" w:rsidRPr="00E85BA7">
        <w:tab/>
        <w:t xml:space="preserve">á chur in iúl gur geal léi an reachtaíocht a bheith ailínithe tuilleadh le </w:t>
      </w:r>
      <w:proofErr w:type="spellStart"/>
      <w:r w:rsidR="00A462E8" w:rsidRPr="00E85BA7">
        <w:rPr>
          <w:i/>
          <w:iCs/>
        </w:rPr>
        <w:t>acquis</w:t>
      </w:r>
      <w:proofErr w:type="spellEnd"/>
      <w:r w:rsidR="00A462E8" w:rsidRPr="00E85BA7">
        <w:t xml:space="preserve"> an Aontais maidir le cistí pinsin príobháideacha, téarnamh banc agus an creat réitigh; á iarraidh ar an Albáin ailíniú go hiomlán le </w:t>
      </w:r>
      <w:proofErr w:type="spellStart"/>
      <w:r w:rsidR="00A462E8" w:rsidRPr="00E85BA7">
        <w:rPr>
          <w:i/>
          <w:iCs/>
        </w:rPr>
        <w:t>acquis</w:t>
      </w:r>
      <w:proofErr w:type="spellEnd"/>
      <w:r w:rsidR="00A462E8" w:rsidRPr="00E85BA7">
        <w:t xml:space="preserve"> an Aontais maidir le hárachas, margaí caipitil, margaí urrús, cistí infheistíochta agus bonneagar an mhargaidh airgeadais;</w:t>
      </w:r>
    </w:p>
    <w:p w14:paraId="38647F5A" w14:textId="77777777" w:rsidR="00A462E8" w:rsidRPr="00E85BA7" w:rsidRDefault="003F5058" w:rsidP="00A462E8">
      <w:pPr>
        <w:pStyle w:val="NormalHanging12a"/>
        <w:rPr>
          <w:bCs/>
          <w:iCs/>
          <w:szCs w:val="24"/>
        </w:rPr>
      </w:pPr>
      <w:r w:rsidRPr="00575C4D">
        <w:t>51</w:t>
      </w:r>
      <w:r w:rsidR="00A462E8" w:rsidRPr="00E85BA7">
        <w:t>.</w:t>
      </w:r>
      <w:r w:rsidR="00A462E8" w:rsidRPr="00E85BA7">
        <w:tab/>
        <w:t xml:space="preserve">á chur in iúl gur geal léi gur thángthas ar chomhaontú ag Cruinniú Mullaigh </w:t>
      </w:r>
      <w:proofErr w:type="spellStart"/>
      <w:r w:rsidR="00A462E8" w:rsidRPr="00E85BA7">
        <w:t>Thiorána</w:t>
      </w:r>
      <w:proofErr w:type="spellEnd"/>
      <w:r w:rsidR="00A462E8" w:rsidRPr="00E85BA7">
        <w:t xml:space="preserve"> maidir le costais fánaíochta laghdaithe; á iarraidh, ina leith sin, ar na húdaráis, na gníomhaithe príobháideacha agus na geallsealbhóirí uile oibriú chun na spriocanna comhaontaithe, .i. muirir fánaíochta ar shonraí a laghdú go suntasach agus na praghsanna fánaíochta idir na Balcáin Thiar agus an tAontas a laghdú tuilleadh go leibhéil atá gar do na praghsanna baile faoi 2027, a bhaint amach; á chur in iúl gur geal léi go ndearnadh an chéad chéim den </w:t>
      </w:r>
      <w:proofErr w:type="spellStart"/>
      <w:r w:rsidR="00A462E8" w:rsidRPr="00E85BA7">
        <w:t>treochlár</w:t>
      </w:r>
      <w:proofErr w:type="spellEnd"/>
      <w:r w:rsidR="00A462E8" w:rsidRPr="00E85BA7">
        <w:t xml:space="preserve"> fánaíochta idir na Balcáin Thiar agus an tAontas a chur chun feidhme;</w:t>
      </w:r>
    </w:p>
    <w:p w14:paraId="027675A4" w14:textId="77777777" w:rsidR="00A462E8" w:rsidRPr="00E85BA7" w:rsidRDefault="003F5058" w:rsidP="00A462E8">
      <w:pPr>
        <w:pStyle w:val="NormalHanging12a"/>
        <w:rPr>
          <w:bCs/>
          <w:iCs/>
        </w:rPr>
      </w:pPr>
      <w:r w:rsidRPr="00575C4D">
        <w:t>52</w:t>
      </w:r>
      <w:r w:rsidR="00A462E8" w:rsidRPr="00E85BA7">
        <w:t>.</w:t>
      </w:r>
      <w:r w:rsidR="00A462E8" w:rsidRPr="00E85BA7">
        <w:tab/>
        <w:t xml:space="preserve">á chur in iúl gur cúis </w:t>
      </w:r>
      <w:proofErr w:type="spellStart"/>
      <w:r w:rsidR="00A462E8" w:rsidRPr="00E85BA7">
        <w:t>bhuartha</w:t>
      </w:r>
      <w:proofErr w:type="spellEnd"/>
      <w:r w:rsidR="00A462E8" w:rsidRPr="00E85BA7">
        <w:t xml:space="preserve"> di an easpa dul chun cinn i leith na reachtaíochta maidir le dlí na gcuideachtaí san Albáin; á iarraidh ar údaráis na hAlbáine an reachtaíocht maidir le dlí na gcuideachtaí a ailíniú le </w:t>
      </w:r>
      <w:proofErr w:type="spellStart"/>
      <w:r w:rsidR="00A462E8" w:rsidRPr="00E85BA7">
        <w:rPr>
          <w:i/>
          <w:iCs/>
        </w:rPr>
        <w:t>acquis</w:t>
      </w:r>
      <w:proofErr w:type="spellEnd"/>
      <w:r w:rsidR="00A462E8" w:rsidRPr="00E85BA7">
        <w:t xml:space="preserve"> an Aontais;</w:t>
      </w:r>
    </w:p>
    <w:p w14:paraId="158BD52B" w14:textId="77777777" w:rsidR="00A462E8" w:rsidRPr="00E85BA7" w:rsidRDefault="00A462E8" w:rsidP="00A462E8">
      <w:pPr>
        <w:pStyle w:val="NormalHanging12a"/>
        <w:rPr>
          <w:b/>
          <w:i/>
        </w:rPr>
      </w:pPr>
      <w:r w:rsidRPr="00E85BA7">
        <w:rPr>
          <w:b/>
          <w:i/>
        </w:rPr>
        <w:t xml:space="preserve">An comhshaol, an </w:t>
      </w:r>
      <w:proofErr w:type="spellStart"/>
      <w:r w:rsidRPr="00E85BA7">
        <w:rPr>
          <w:b/>
          <w:i/>
        </w:rPr>
        <w:t>bhithéasgúlacht</w:t>
      </w:r>
      <w:proofErr w:type="spellEnd"/>
      <w:r w:rsidRPr="00E85BA7">
        <w:rPr>
          <w:b/>
          <w:i/>
        </w:rPr>
        <w:t>, an fuinneamh agus an t-iompar, an turasóireacht inbhuanaithe</w:t>
      </w:r>
    </w:p>
    <w:p w14:paraId="307D9C21" w14:textId="77777777" w:rsidR="00A462E8" w:rsidRPr="00E85BA7" w:rsidRDefault="003F5058" w:rsidP="00A462E8">
      <w:pPr>
        <w:pStyle w:val="NormalHanging12a"/>
        <w:rPr>
          <w:bCs/>
          <w:iCs/>
        </w:rPr>
      </w:pPr>
      <w:r w:rsidRPr="00575C4D">
        <w:t>53</w:t>
      </w:r>
      <w:r w:rsidR="00A462E8" w:rsidRPr="00E85BA7">
        <w:t>.</w:t>
      </w:r>
      <w:r w:rsidR="00A462E8" w:rsidRPr="00E85BA7">
        <w:tab/>
        <w:t xml:space="preserve">á chur i bhfáth go bhfuil gá le tuilleadh iarrachtaí chun go ndéanfaidh an Albáin ailíniú le </w:t>
      </w:r>
      <w:proofErr w:type="spellStart"/>
      <w:r w:rsidR="00A462E8" w:rsidRPr="00E85BA7">
        <w:rPr>
          <w:i/>
          <w:iCs/>
        </w:rPr>
        <w:t>acquis</w:t>
      </w:r>
      <w:proofErr w:type="spellEnd"/>
      <w:r w:rsidR="00A462E8" w:rsidRPr="00E85BA7">
        <w:t xml:space="preserve"> an Aontais maidir leis an gcomhshaol; á iarraidh go ndéanfaí í a ailíniú le Treoir an Aontais maidir le Measúnú ar an Tionchar ar an gComhshaol</w:t>
      </w:r>
      <w:r w:rsidR="00A462E8" w:rsidRPr="00E85BA7">
        <w:rPr>
          <w:rStyle w:val="FootnoteReference"/>
        </w:rPr>
        <w:footnoteReference w:id="7"/>
      </w:r>
      <w:r w:rsidR="00A462E8" w:rsidRPr="00E85BA7">
        <w:t xml:space="preserve"> agus Treoir an </w:t>
      </w:r>
      <w:r w:rsidR="00A462E8" w:rsidRPr="00E85BA7">
        <w:lastRenderedPageBreak/>
        <w:t>Aontais maidir le Measúnú Straitéiseach Comhshaoil</w:t>
      </w:r>
      <w:r w:rsidR="00A462E8" w:rsidRPr="00E85BA7">
        <w:rPr>
          <w:rStyle w:val="FootnoteReference"/>
        </w:rPr>
        <w:footnoteReference w:id="8"/>
      </w:r>
      <w:r w:rsidR="00A462E8" w:rsidRPr="00E85BA7">
        <w:t>; á chur i bhfios go láidir gur gá an comhrac i gcoinne na coireachta comhshaoil a neartú;</w:t>
      </w:r>
    </w:p>
    <w:p w14:paraId="5DDB6FBC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5</w:t>
      </w:r>
      <w:r w:rsidR="003F5058" w:rsidRPr="00575C4D">
        <w:t>4</w:t>
      </w:r>
      <w:r w:rsidRPr="00E85BA7">
        <w:t>.</w:t>
      </w:r>
      <w:r w:rsidRPr="00E85BA7">
        <w:tab/>
        <w:t xml:space="preserve">á thabhairt chun suntais go bhfuil gá le comhairliúcháin phoiblí thrédhearcacha agus chuimsitheacha i gcomhréir le Coinbhinsiún </w:t>
      </w:r>
      <w:proofErr w:type="spellStart"/>
      <w:r w:rsidRPr="00E85BA7">
        <w:t>Aarhus</w:t>
      </w:r>
      <w:proofErr w:type="spellEnd"/>
      <w:r w:rsidRPr="00E85BA7">
        <w:t>, rud lena n-</w:t>
      </w:r>
      <w:proofErr w:type="spellStart"/>
      <w:r w:rsidRPr="00E85BA7">
        <w:t>áiritheofaí</w:t>
      </w:r>
      <w:proofErr w:type="spellEnd"/>
      <w:r w:rsidRPr="00E85BA7">
        <w:t xml:space="preserve"> rannpháirtíocht ghníomhach pobal áitiúil, </w:t>
      </w:r>
      <w:proofErr w:type="spellStart"/>
      <w:r w:rsidRPr="00E85BA7">
        <w:t>ENRanna</w:t>
      </w:r>
      <w:proofErr w:type="spellEnd"/>
      <w:r w:rsidRPr="00E85BA7">
        <w:t xml:space="preserve"> agus institiúidí eolaíocha i bpróisis chinnteoireachta maidir leis an gcomhshaol, go háirithe maidir le tionscadail a bhfuil iarmhairtí móra comhshaoil agus socheacnamaíocha acu; ag tabhairt rabhadh go mbaineann easpa na rannpháirtíochta cuí leis na geallsealbhóirí an bonn ó na caighdeáin rialachais agus óna mhéid a chomhlíonann an Albáin a </w:t>
      </w:r>
      <w:proofErr w:type="spellStart"/>
      <w:r w:rsidRPr="00E85BA7">
        <w:t>hoibleagáidí</w:t>
      </w:r>
      <w:proofErr w:type="spellEnd"/>
      <w:r w:rsidRPr="00E85BA7">
        <w:t xml:space="preserve"> faoi </w:t>
      </w:r>
      <w:proofErr w:type="spellStart"/>
      <w:r w:rsidRPr="00E85BA7">
        <w:rPr>
          <w:i/>
          <w:iCs/>
        </w:rPr>
        <w:t>acquis</w:t>
      </w:r>
      <w:proofErr w:type="spellEnd"/>
      <w:r w:rsidRPr="00E85BA7">
        <w:t xml:space="preserve"> an Aontais; á chur in iúl gur cúis </w:t>
      </w:r>
      <w:proofErr w:type="spellStart"/>
      <w:r w:rsidRPr="00E85BA7">
        <w:t>bhuartha</w:t>
      </w:r>
      <w:proofErr w:type="spellEnd"/>
      <w:r w:rsidRPr="00E85BA7">
        <w:t xml:space="preserve"> di an tionchar tionscadal forbartha </w:t>
      </w:r>
      <w:proofErr w:type="spellStart"/>
      <w:r w:rsidRPr="00E85BA7">
        <w:t>neamhiomaíocha</w:t>
      </w:r>
      <w:proofErr w:type="spellEnd"/>
      <w:r w:rsidRPr="00E85BA7">
        <w:t>, a fhaigheann cistiú eachtrach, ar an ngeilleagar agus ar an gcomhshaol;</w:t>
      </w:r>
    </w:p>
    <w:p w14:paraId="465A5FA8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5</w:t>
      </w:r>
      <w:r w:rsidR="003F5058" w:rsidRPr="00575C4D">
        <w:t>5</w:t>
      </w:r>
      <w:r w:rsidRPr="00E85BA7">
        <w:t>.</w:t>
      </w:r>
      <w:r w:rsidRPr="00E85BA7">
        <w:tab/>
        <w:t xml:space="preserve">á mheabhrú go gcaithfear iarrachtaí suntasacha a dhéanamh chun go ndéanfaidh an Albáin na spriocanna a bhaineann le cosaint na haeráide, éifeachtúlacht fuinnimh, éagsúlú agus </w:t>
      </w:r>
      <w:proofErr w:type="spellStart"/>
      <w:r w:rsidRPr="00E85BA7">
        <w:t>glasú</w:t>
      </w:r>
      <w:proofErr w:type="spellEnd"/>
      <w:r w:rsidRPr="00E85BA7">
        <w:t xml:space="preserve"> an tsoláthair fuinnimh agus an iompair a bhaint amach; ag tabhairt dá haire go bhfuil cáilíocht an aeir agus an uisce agus bainistiú dramhaíola fós thar a bheith dúshlánach don tír; ag tathant ar an rialtas láir agus ar na húdaráis áitiúla dlús a chur lena n-iarrachtaí ar fheabhas a chur ar cháilíocht an aeir agus ar thruailliú a d’fhéadfadh a bheith marfach a laghdú; ag tathant ar Rialtas na hAlbáine tosaíocht a thabhairt do chur chun feidhme straitéisí um an oiriúnú don athrú aeráide, d’fhorbairt foinsí fuinnimh in-athnuaite agus do nuachóiriú chóras bainistithe dramhaíola na tíre chun caighdeáin an Aontais a chomhlíonadh agus chun tacú le fás eacnamaíoch inbhuanaithe; ag moladh d’údaráis na hAlbáine bearta agus infheistíochtaí a neartú chun na córais iompair phoiblí agus iarnróid a leathnú;</w:t>
      </w:r>
    </w:p>
    <w:p w14:paraId="14147A23" w14:textId="77777777" w:rsidR="00A462E8" w:rsidRPr="00E85BA7" w:rsidRDefault="00A462E8" w:rsidP="00A462E8">
      <w:pPr>
        <w:pStyle w:val="NormalHanging12a"/>
        <w:rPr>
          <w:bCs/>
          <w:iCs/>
          <w:szCs w:val="24"/>
        </w:rPr>
      </w:pPr>
      <w:r w:rsidRPr="00E85BA7">
        <w:t>5</w:t>
      </w:r>
      <w:r w:rsidR="003F5058" w:rsidRPr="00575C4D">
        <w:t>6</w:t>
      </w:r>
      <w:r w:rsidRPr="00E85BA7">
        <w:t>.</w:t>
      </w:r>
      <w:r w:rsidRPr="00E85BA7">
        <w:tab/>
        <w:t xml:space="preserve">á chreidiúint go láidir nach mór cosaint an chomhshaoil agus forbairt na turasóireachta inbhuanaithe a bheith fite fuaite le chéile; á chur in iúl gur geal léi gur bunaíodh an chéad pháirc náisiúnta abhann fiáine riamh san Eoraip, Páirc Náisiúnta Abhainn Fhiáin </w:t>
      </w:r>
      <w:proofErr w:type="spellStart"/>
      <w:r w:rsidRPr="00E85BA7">
        <w:t>Vjosa</w:t>
      </w:r>
      <w:proofErr w:type="spellEnd"/>
      <w:r w:rsidRPr="00E85BA7">
        <w:t xml:space="preserve">, agus á iarraidh go </w:t>
      </w:r>
      <w:proofErr w:type="spellStart"/>
      <w:r w:rsidRPr="00E85BA7">
        <w:t>leithdháilfí</w:t>
      </w:r>
      <w:proofErr w:type="spellEnd"/>
      <w:r w:rsidRPr="00E85BA7">
        <w:t xml:space="preserve"> acmhainní leordhóthanacha chun í a chosaint; á iarraidh ar na húdaráis sláine éiceolaíoch na páirce náisiúnta a urramú go hiomlán agus breithniú a dhéanamh athuair i dtaobh tionscadail bhonneagair a dhéanamh, go háirithe an tionscadal </w:t>
      </w:r>
      <w:proofErr w:type="spellStart"/>
      <w:r w:rsidRPr="00E85BA7">
        <w:t>astarraingthe</w:t>
      </w:r>
      <w:proofErr w:type="spellEnd"/>
      <w:r w:rsidRPr="00E85BA7">
        <w:t xml:space="preserve"> uisce ar abhainn </w:t>
      </w:r>
      <w:proofErr w:type="spellStart"/>
      <w:r w:rsidRPr="00E85BA7">
        <w:t>Shushica</w:t>
      </w:r>
      <w:proofErr w:type="spellEnd"/>
      <w:r w:rsidRPr="00E85BA7">
        <w:t xml:space="preserve">, i gcomhréir leis na caighdeáin idirnáisiúnta um chaomhnú na bithéagsúlachta, agus na dea-chleachtais ina leith, chun a áirithiú go ndéanfar bithéagsúlacht, gnáthóga agus feidhmeanna </w:t>
      </w:r>
      <w:proofErr w:type="spellStart"/>
      <w:r w:rsidRPr="00E85BA7">
        <w:t>éiceolaíocha</w:t>
      </w:r>
      <w:proofErr w:type="spellEnd"/>
      <w:r w:rsidRPr="00E85BA7">
        <w:t xml:space="preserve"> na páirce a chaomhnú; á athdhearbhú gur cúis </w:t>
      </w:r>
      <w:proofErr w:type="spellStart"/>
      <w:r w:rsidRPr="00E85BA7">
        <w:t>bhuartha</w:t>
      </w:r>
      <w:proofErr w:type="spellEnd"/>
      <w:r w:rsidRPr="00E85BA7">
        <w:t xml:space="preserve"> di tógáil aerfort </w:t>
      </w:r>
      <w:proofErr w:type="spellStart"/>
      <w:r w:rsidRPr="00E85BA7">
        <w:t>Vlora</w:t>
      </w:r>
      <w:proofErr w:type="spellEnd"/>
      <w:r w:rsidRPr="00E85BA7">
        <w:t xml:space="preserve"> i Limistéar faoi chosaint </w:t>
      </w:r>
      <w:proofErr w:type="spellStart"/>
      <w:r w:rsidRPr="00E85BA7">
        <w:t>Vjosa-Narta</w:t>
      </w:r>
      <w:proofErr w:type="spellEnd"/>
      <w:r w:rsidRPr="00E85BA7">
        <w:t>, de shárú ar na noirm náisiúnta agus idirnáisiúnta maidir le cosaint na bithéagsúlachta, agus á iarraidh ar an gCoimisiún aghaidh a thabhairt ar an tsaincheist i gcaibidil 27 den chaibidlíocht aontachais; á iarraidh ar údaráis na hAlbáine an reachtaíocht cur chun feidhme ar an Dlí maidir leis an Oidhreacht Chultúrtha agus Músaeim a ghlacadh;</w:t>
      </w:r>
    </w:p>
    <w:p w14:paraId="709E5CD7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5</w:t>
      </w:r>
      <w:r w:rsidR="003F5058" w:rsidRPr="00575C4D">
        <w:t>7</w:t>
      </w:r>
      <w:r w:rsidRPr="00E85BA7">
        <w:t>.</w:t>
      </w:r>
      <w:r w:rsidRPr="00E85BA7">
        <w:tab/>
        <w:t xml:space="preserve">á chur in iúl gur cúis mhór </w:t>
      </w:r>
      <w:proofErr w:type="spellStart"/>
      <w:r w:rsidRPr="00E85BA7">
        <w:t>bhuartha</w:t>
      </w:r>
      <w:proofErr w:type="spellEnd"/>
      <w:r w:rsidRPr="00E85BA7">
        <w:t xml:space="preserve"> di na leasuithe a rinneadh le déanaí ar Dhlí na hAlbáine maidir le Limistéir faoi Chosaint a fhágann gur féidir dul i mbun </w:t>
      </w:r>
      <w:proofErr w:type="spellStart"/>
      <w:r w:rsidRPr="00E85BA7">
        <w:t>mórthionscadail</w:t>
      </w:r>
      <w:proofErr w:type="spellEnd"/>
      <w:r w:rsidRPr="00E85BA7">
        <w:t xml:space="preserve"> bhonneagair agus turasóireachta i limistéir atá íogair ó thaobh na héiceolaíochta de; á iarraidh go ndéanfaí na leasuithe reachtacha sin a chur ar ceal </w:t>
      </w:r>
      <w:r w:rsidRPr="00E85BA7">
        <w:lastRenderedPageBreak/>
        <w:t xml:space="preserve">d’fhonn a áirithiú go ndéanfar na creataí dlíthiúla agus na caighdeáin caomhnaithe náisiúnta agus idirnáisiúnta a chomhlíonadh go hiomlán agus go docht agus d’fhonn aghaidh a thabhairt ar thruailliú dramhaíola </w:t>
      </w:r>
      <w:proofErr w:type="spellStart"/>
      <w:r w:rsidRPr="00E85BA7">
        <w:t>muirí</w:t>
      </w:r>
      <w:proofErr w:type="spellEnd"/>
      <w:r w:rsidRPr="00E85BA7">
        <w:t xml:space="preserve"> a dhéanann difear do na tíortha comharsanachta;</w:t>
      </w:r>
    </w:p>
    <w:p w14:paraId="065C92EE" w14:textId="77777777" w:rsidR="00A462E8" w:rsidRPr="00E85BA7" w:rsidRDefault="00A462E8" w:rsidP="00A462E8">
      <w:pPr>
        <w:pStyle w:val="NormalHanging12a"/>
        <w:rPr>
          <w:bCs/>
          <w:iCs/>
          <w:szCs w:val="24"/>
        </w:rPr>
      </w:pPr>
      <w:r w:rsidRPr="00E85BA7">
        <w:t>5</w:t>
      </w:r>
      <w:r w:rsidR="003F5058" w:rsidRPr="00575C4D">
        <w:t>8</w:t>
      </w:r>
      <w:r w:rsidRPr="00E85BA7">
        <w:t>.</w:t>
      </w:r>
      <w:r w:rsidRPr="00E85BA7">
        <w:tab/>
        <w:t xml:space="preserve">á iarraidh ar údaráis na hAlbáine príomhlimistéir faoi chosaint le haghaidh speiceas atá i mbaol criticiúil a chaomhnú, go háirithe lincse na </w:t>
      </w:r>
      <w:proofErr w:type="spellStart"/>
      <w:r w:rsidRPr="00E85BA7">
        <w:t>mBalcán</w:t>
      </w:r>
      <w:proofErr w:type="spellEnd"/>
      <w:r w:rsidRPr="00E85BA7">
        <w:t xml:space="preserve">, a ainmniú agus a bhainistiú go héifeachtach, lena n-áirítear trí chláir chuimsitheacha um fhaireachán ar an mbithéagsúlacht, agus an reachtaíocht </w:t>
      </w:r>
      <w:proofErr w:type="spellStart"/>
      <w:r w:rsidRPr="00E85BA7">
        <w:t>frithphóitseála</w:t>
      </w:r>
      <w:proofErr w:type="spellEnd"/>
      <w:r w:rsidRPr="00E85BA7">
        <w:t xml:space="preserve"> a chur chun feidhme agus a fhorfheidhmiú go docht; ag tathant ar an Albáin éirí as na pleananna i leith ghléasra </w:t>
      </w:r>
      <w:proofErr w:type="spellStart"/>
      <w:r w:rsidRPr="00E85BA7">
        <w:t>hidreachumhachta</w:t>
      </w:r>
      <w:proofErr w:type="spellEnd"/>
      <w:r w:rsidRPr="00E85BA7">
        <w:t xml:space="preserve"> </w:t>
      </w:r>
      <w:proofErr w:type="spellStart"/>
      <w:r w:rsidRPr="00E85BA7">
        <w:t>Skavica</w:t>
      </w:r>
      <w:proofErr w:type="spellEnd"/>
      <w:r w:rsidRPr="00E85BA7">
        <w:t xml:space="preserve"> ar abhainn </w:t>
      </w:r>
      <w:proofErr w:type="spellStart"/>
      <w:r w:rsidRPr="00E85BA7">
        <w:t>Drin</w:t>
      </w:r>
      <w:proofErr w:type="spellEnd"/>
      <w:r w:rsidRPr="00E85BA7">
        <w:t xml:space="preserve"> Dhubh, toisc tionchar tromchúiseach a bheith aige ar an éiceolaíocht, ar an tsochaí agus ar an gcultúr, lena n-áirítear easáitiú pobal áitiúil;</w:t>
      </w:r>
    </w:p>
    <w:p w14:paraId="287D5A74" w14:textId="77777777" w:rsidR="00A462E8" w:rsidRPr="00E85BA7" w:rsidRDefault="00A462E8" w:rsidP="00A462E8">
      <w:pPr>
        <w:pStyle w:val="NormalHanging12a"/>
        <w:rPr>
          <w:b/>
          <w:i/>
        </w:rPr>
      </w:pPr>
      <w:r w:rsidRPr="00E85BA7">
        <w:rPr>
          <w:b/>
          <w:i/>
        </w:rPr>
        <w:t>Comhar réigiúnach agus an beartas eachtrach</w:t>
      </w:r>
    </w:p>
    <w:p w14:paraId="6C03CB23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5</w:t>
      </w:r>
      <w:r w:rsidR="003F5058" w:rsidRPr="00575C4D">
        <w:t>9</w:t>
      </w:r>
      <w:r w:rsidRPr="00E85BA7">
        <w:t>.</w:t>
      </w:r>
      <w:r w:rsidRPr="00E85BA7">
        <w:tab/>
        <w:t xml:space="preserve">á chur in iúl gur geal léi an Chomhpháirtíocht Slándála agus Cosanta idir an tAontas agus an Albáin, a glacadh an 19 Samhain 2024, atá ina hardán le haghaidh idirphlé agus comhar feabhsaithe maidir le saincheisteanna slándála agus cosanta agus ina céim shuntasach chun cinn; ag cur béim ar a thábhachtaí atá sé a áirithiú go n-eascróidh gníomhaíochtaí nithiúla as an gcomhpháirtíocht sin, lena n-áirítear tionscnaimh oiliúna </w:t>
      </w:r>
      <w:proofErr w:type="spellStart"/>
      <w:r w:rsidRPr="00E85BA7">
        <w:t>chomhpháirteacha</w:t>
      </w:r>
      <w:proofErr w:type="spellEnd"/>
      <w:r w:rsidRPr="00E85BA7">
        <w:t xml:space="preserve">, cumais faisnéise chomhroinnte agus bearta slándála teorann feabhsaithe chun aghaidh a thabhairt ar na dúshláin slándála réigiúnacha agus dhomhanda; á chur i bhfios go láidir go bhfuil gá le comhar slándála níos doimhne laistigh de na Balcáin Thiar, rud lena gcothófaí comhordú níos dlúithe i measc na gcomhpháirtithe réigiúnacha chun an choireacht eagraithe, </w:t>
      </w:r>
      <w:proofErr w:type="spellStart"/>
      <w:r w:rsidRPr="00E85BA7">
        <w:t>cibearbhagairtí</w:t>
      </w:r>
      <w:proofErr w:type="spellEnd"/>
      <w:r w:rsidRPr="00E85BA7">
        <w:t xml:space="preserve"> agus dúshláin hibrideacha a chomhrac; á iarraidh go neartófaí tacaíocht an Aontais do thionscnaimh slándála réigiúnacha lena bhfeabhsaítear an chobhsaíocht agus an athléimneacht ar fud na </w:t>
      </w:r>
      <w:proofErr w:type="spellStart"/>
      <w:r w:rsidRPr="00E85BA7">
        <w:t>mBalcán</w:t>
      </w:r>
      <w:proofErr w:type="spellEnd"/>
      <w:r w:rsidRPr="00E85BA7">
        <w:t xml:space="preserve"> Thiar; á aithint gur céim shuntasach chun cinn í an chomhpháirtíocht sin i ndáil le ról na hAlbáine mar chomhpháirtí slándála iontaofa de chuid an Aontais a neartú; ag cur béim ar an bhfíoras, thairis sin, go n-éascóidh an chomhpháirtíocht, i measc nithe eile, tionscnaimh </w:t>
      </w:r>
      <w:proofErr w:type="spellStart"/>
      <w:r w:rsidRPr="00E85BA7">
        <w:t>chomhpháirteacha</w:t>
      </w:r>
      <w:proofErr w:type="spellEnd"/>
      <w:r w:rsidRPr="00E85BA7">
        <w:t xml:space="preserve"> agus iarrachtaí fothaithe </w:t>
      </w:r>
      <w:proofErr w:type="spellStart"/>
      <w:r w:rsidRPr="00E85BA7">
        <w:t>acmhainneachta</w:t>
      </w:r>
      <w:proofErr w:type="spellEnd"/>
      <w:r w:rsidRPr="00E85BA7">
        <w:t xml:space="preserve">, rud a fhágfaidh go </w:t>
      </w:r>
      <w:proofErr w:type="spellStart"/>
      <w:r w:rsidRPr="00E85BA7">
        <w:t>rannchuideofar</w:t>
      </w:r>
      <w:proofErr w:type="spellEnd"/>
      <w:r w:rsidRPr="00E85BA7">
        <w:t xml:space="preserve"> le </w:t>
      </w:r>
      <w:proofErr w:type="spellStart"/>
      <w:r w:rsidRPr="00E85BA7">
        <w:t>hollstruchtúr</w:t>
      </w:r>
      <w:proofErr w:type="spellEnd"/>
      <w:r w:rsidRPr="00E85BA7">
        <w:t xml:space="preserve"> slándála níos </w:t>
      </w:r>
      <w:proofErr w:type="spellStart"/>
      <w:r w:rsidRPr="00E85BA7">
        <w:t>athléimní</w:t>
      </w:r>
      <w:proofErr w:type="spellEnd"/>
      <w:r w:rsidRPr="00E85BA7">
        <w:t xml:space="preserve"> agus níos comhtháite sna Balcáin Thiar;</w:t>
      </w:r>
    </w:p>
    <w:p w14:paraId="6894E3FD" w14:textId="77777777" w:rsidR="00A462E8" w:rsidRDefault="003F5058" w:rsidP="00A462E8">
      <w:pPr>
        <w:pStyle w:val="NormalHanging12a"/>
      </w:pPr>
      <w:r w:rsidRPr="00575C4D">
        <w:t>60</w:t>
      </w:r>
      <w:r w:rsidR="00A462E8" w:rsidRPr="00E85BA7">
        <w:t>.</w:t>
      </w:r>
      <w:r w:rsidR="00A462E8" w:rsidRPr="00E85BA7">
        <w:tab/>
        <w:t xml:space="preserve">á chur in iúl gur geal léi gur glacadh an straitéis slándála náisiúnta in 2024 chun bagairtí hibrideacha a chomhrac tuilleadh mar aon leis an dlí nua ar an </w:t>
      </w:r>
      <w:proofErr w:type="spellStart"/>
      <w:r w:rsidR="00A462E8" w:rsidRPr="00E85BA7">
        <w:t>gcibearshlándáil</w:t>
      </w:r>
      <w:proofErr w:type="spellEnd"/>
      <w:r w:rsidR="00A462E8" w:rsidRPr="00E85BA7">
        <w:t xml:space="preserve">; á chur in iúl gur geal léi an dearbhú comhpháirteach a shínigh an Albáin, an </w:t>
      </w:r>
      <w:proofErr w:type="spellStart"/>
      <w:r w:rsidR="00A462E8" w:rsidRPr="00E85BA7">
        <w:t>Chosaiv</w:t>
      </w:r>
      <w:proofErr w:type="spellEnd"/>
      <w:r w:rsidR="00A462E8" w:rsidRPr="00E85BA7">
        <w:t xml:space="preserve"> agus an Chróit, a bhfuil sé d’aidhm aige comhar a fheabhsú agus an acmhainneacht cosanta a neartú, agus fós tacaíocht iomlán a thabhairt don chomhtháthú cosanta Eora-Atlantach agus réigiúnach;</w:t>
      </w:r>
    </w:p>
    <w:p w14:paraId="32FB5EDE" w14:textId="77777777" w:rsidR="00B91F97" w:rsidRPr="00E85BA7" w:rsidRDefault="003F5058" w:rsidP="00A462E8">
      <w:pPr>
        <w:pStyle w:val="NormalHanging12a"/>
      </w:pPr>
      <w:r w:rsidRPr="00575C4D">
        <w:t>61</w:t>
      </w:r>
      <w:r w:rsidR="00B91F97" w:rsidRPr="00B91F97">
        <w:t>.</w:t>
      </w:r>
      <w:r w:rsidR="00B91F97" w:rsidRPr="00B91F97">
        <w:tab/>
        <w:t xml:space="preserve">á chur in iúl gur cúis </w:t>
      </w:r>
      <w:proofErr w:type="spellStart"/>
      <w:r w:rsidR="00B91F97" w:rsidRPr="00B91F97">
        <w:t>bhuartha</w:t>
      </w:r>
      <w:proofErr w:type="spellEnd"/>
      <w:r w:rsidR="00B91F97" w:rsidRPr="00B91F97">
        <w:t xml:space="preserve"> di an tionchar méadaitheach atá ag an Rúis i gcomharsanacht an Aontais; ag moladh na ngníomhaíochtaí a rinne Údarás Cumarsáide Leictreonaí agus Poist (AKEP) na hAlbáine i mí Dheireadh Fómhair 2024, as ar eascair dúnadh 155 chuntas ar líne arna n-oibriú ag an Rúis agus a raibh baint acu le </w:t>
      </w:r>
      <w:proofErr w:type="spellStart"/>
      <w:r w:rsidR="00B91F97" w:rsidRPr="00B91F97">
        <w:t>bréagaisnéis</w:t>
      </w:r>
      <w:proofErr w:type="spellEnd"/>
      <w:r w:rsidR="00B91F97" w:rsidRPr="00B91F97">
        <w:t xml:space="preserve"> a scaipeadh, chomh maith le hocht gcuntas a bha</w:t>
      </w:r>
      <w:r w:rsidR="00B91F97">
        <w:t xml:space="preserve">in le grúpaí </w:t>
      </w:r>
      <w:proofErr w:type="spellStart"/>
      <w:r w:rsidR="00B91F97">
        <w:t>cibirspiaireachta</w:t>
      </w:r>
      <w:proofErr w:type="spellEnd"/>
      <w:r w:rsidR="00B91F97">
        <w:rPr>
          <w:rStyle w:val="FootnoteReference"/>
        </w:rPr>
        <w:footnoteReference w:id="9"/>
      </w:r>
      <w:r w:rsidR="00B91F97" w:rsidRPr="00B91F97">
        <w:t xml:space="preserve">; á chur i bhfios go láidir go léirítear leis na bearta sin iarrachtaí </w:t>
      </w:r>
      <w:r w:rsidR="00B91F97" w:rsidRPr="00B91F97">
        <w:lastRenderedPageBreak/>
        <w:t xml:space="preserve">leanúnacha na hAlbáine </w:t>
      </w:r>
      <w:proofErr w:type="spellStart"/>
      <w:r w:rsidR="00B91F97" w:rsidRPr="00B91F97">
        <w:t>cibearbhagairtí</w:t>
      </w:r>
      <w:proofErr w:type="spellEnd"/>
      <w:r w:rsidR="00B91F97" w:rsidRPr="00B91F97">
        <w:t xml:space="preserve"> a mhaolú; ag tathant ar an Aontas a thacaíocht don Albáin a neartú chun tionchar díobhálach na Rúise a chomhrac agus cobhsaíocht réigiúnach a chosaint;</w:t>
      </w:r>
    </w:p>
    <w:p w14:paraId="70732B16" w14:textId="77777777" w:rsidR="00A462E8" w:rsidRPr="00E85BA7" w:rsidRDefault="003F5058" w:rsidP="00A462E8">
      <w:pPr>
        <w:pStyle w:val="NormalHanging12a"/>
      </w:pPr>
      <w:r w:rsidRPr="00575C4D">
        <w:t>62</w:t>
      </w:r>
      <w:r w:rsidR="00A462E8" w:rsidRPr="00E85BA7">
        <w:t>.</w:t>
      </w:r>
      <w:r w:rsidR="00A462E8" w:rsidRPr="00E85BA7">
        <w:tab/>
        <w:t xml:space="preserve">ag moladh na hAlbáine as ailíniú go hiomlán le comhbheartas eachtrach agus slándála an Aontais, lena n-áirítear a tacaíocht do smachtbhannaí de chuid an Aontais i gcoinne tríú tíortha, agus a rannchuidiú dearfach le misin an chomhbheartais slándála agus cosanta, go háirithe oibríocht mhíleata an Aontais Eorpaigh sa Bhoisnia agus an Heirseagaivéin, rud atá ina léiriú ar an tír a bheith meáite ar rannchuidiú leis an tslándáil agus leis an gcobhsaíocht réigiúnach agus idirnáisiúnta, agus á chur in iúl gur geal léi rannpháirtíocht na hAlbáine in oibríochtaí faoi stiúir an Aontais agus ECAT, agus a comhar le </w:t>
      </w:r>
      <w:proofErr w:type="spellStart"/>
      <w:r w:rsidR="00A462E8" w:rsidRPr="00E85BA7">
        <w:t>Europol</w:t>
      </w:r>
      <w:proofErr w:type="spellEnd"/>
      <w:r w:rsidR="00A462E8" w:rsidRPr="00E85BA7">
        <w:t xml:space="preserve"> agus </w:t>
      </w:r>
      <w:proofErr w:type="spellStart"/>
      <w:r w:rsidR="00A462E8" w:rsidRPr="00E85BA7">
        <w:t>Interpol</w:t>
      </w:r>
      <w:proofErr w:type="spellEnd"/>
      <w:r w:rsidR="00A462E8" w:rsidRPr="00E85BA7">
        <w:t xml:space="preserve">; á iarraidh go mbeadh sí rannpháirteach tuilleadh in oibríochtaí bainistithe géarchéime faoi stiúir an Aontais agus i misin an chomhbheartais slándála agus cosanta amhail oibríocht slándála </w:t>
      </w:r>
      <w:proofErr w:type="spellStart"/>
      <w:r w:rsidR="00A462E8" w:rsidRPr="00E85BA7">
        <w:t>muirí</w:t>
      </w:r>
      <w:proofErr w:type="spellEnd"/>
      <w:r w:rsidR="00A462E8" w:rsidRPr="00E85BA7">
        <w:t xml:space="preserve"> an Aontais Eorpaigh chun saoirse loingseoireachta a chosaint i ndáil le géarchéim na Mara Rua; ag aithint thábhacht straitéiseach an Réigiúin </w:t>
      </w:r>
      <w:proofErr w:type="spellStart"/>
      <w:r w:rsidR="00A462E8" w:rsidRPr="00E85BA7">
        <w:t>Aidriadaigh</w:t>
      </w:r>
      <w:proofErr w:type="spellEnd"/>
      <w:r w:rsidR="00A462E8" w:rsidRPr="00E85BA7">
        <w:t xml:space="preserve"> agus </w:t>
      </w:r>
      <w:proofErr w:type="spellStart"/>
      <w:r w:rsidR="00A462E8" w:rsidRPr="00E85BA7">
        <w:t>Iónaigh</w:t>
      </w:r>
      <w:proofErr w:type="spellEnd"/>
      <w:r w:rsidR="00A462E8" w:rsidRPr="00E85BA7">
        <w:t xml:space="preserve"> do shlándáil agus cobhsaíocht eacnamaíoch na hEorpa; á iarraidh ar an Albáin a cumais slándála </w:t>
      </w:r>
      <w:proofErr w:type="spellStart"/>
      <w:r w:rsidR="00A462E8" w:rsidRPr="00E85BA7">
        <w:t>muirí</w:t>
      </w:r>
      <w:proofErr w:type="spellEnd"/>
      <w:r w:rsidR="00A462E8" w:rsidRPr="00E85BA7">
        <w:t xml:space="preserve"> a fheabhsú i gcomhar leis an Aontas agus le ECAT;</w:t>
      </w:r>
    </w:p>
    <w:p w14:paraId="0D48CCED" w14:textId="77777777" w:rsidR="00A462E8" w:rsidRPr="00E85BA7" w:rsidRDefault="003F5058" w:rsidP="00A462E8">
      <w:pPr>
        <w:pStyle w:val="NormalHanging12a"/>
      </w:pPr>
      <w:r w:rsidRPr="00575C4D">
        <w:t>63</w:t>
      </w:r>
      <w:r w:rsidR="00A462E8" w:rsidRPr="00E85BA7">
        <w:t>.</w:t>
      </w:r>
      <w:r w:rsidR="00A462E8" w:rsidRPr="00E85BA7">
        <w:tab/>
        <w:t xml:space="preserve">á chur in iúl gur geal léi iarrachtaí leanúnacha Rialtas na hAlbáine ar dhea-chaidreamh comharsanachta a chur chun cinn; á mheabhrú, ina leith sin, go bhfuil tábhacht le gealltanas na hAlbáine aon díospóidí teorann a réiteach i gcomhréir leis an bprionsabal maidir le réiteach síochánta ar </w:t>
      </w:r>
      <w:proofErr w:type="spellStart"/>
      <w:r w:rsidR="00A462E8" w:rsidRPr="00E85BA7">
        <w:t>dhíospóidí</w:t>
      </w:r>
      <w:proofErr w:type="spellEnd"/>
      <w:r w:rsidR="00A462E8" w:rsidRPr="00E85BA7">
        <w:t xml:space="preserve"> agus i gcomhréir le Cairt na Náisiún Aontaithe agus le Coinbhinsiún na Náisiún Aontaithe maidir le Dlí na Farraige, lena n</w:t>
      </w:r>
      <w:r w:rsidR="00A462E8" w:rsidRPr="00E85BA7">
        <w:noBreakHyphen/>
        <w:t xml:space="preserve">áirítear, más gá, trí bhreithiúnais na Cúirte Breithiúnais Idirnáisiúnta a leanúint; á chur in iúl gur geal léi rannchuidiú gníomhach na hAlbáine le Próiseas Bheirlín; ag moladh, thairis sin, go mbeifí rannpháirteach go leanúnach agus go cuiditheach i dtionscnaimh um chomhar réigiúnach, i gcomhréir le luachanna an Aontais agus le cuspóirí an Aontais i leith an mhéadaithe, ós rud é go gcuireann sé sin leis an tsíocháin, leis an tslándáil agus leis an gcobhsaíocht sna Balcáin Thiar; ag tabhairt rabhadh i gcoinne aon ghníomhaíochtaí a dhéanamh, amhail tionscnamh na </w:t>
      </w:r>
      <w:proofErr w:type="spellStart"/>
      <w:r w:rsidR="00A462E8" w:rsidRPr="00E85BA7">
        <w:t>mBalcán</w:t>
      </w:r>
      <w:proofErr w:type="spellEnd"/>
      <w:r w:rsidR="00A462E8" w:rsidRPr="00E85BA7">
        <w:t xml:space="preserve"> Oscailte, a d’fhéadfadh an bonn a bhaint ón gcómhargadh réigiúnach nó imeacht ó Phróiseas Bheirlín, sa mhéid go gcuireann siad baic ar lánpháirtiú agus comhtháthú an Aontais, rud a d’fhéadfadh dul chun cinn na hAlbáine i leith lánpháirtiú réigiúnach agus Eorpach níos doimhne a chur i mbaol;</w:t>
      </w:r>
    </w:p>
    <w:p w14:paraId="3CEA6329" w14:textId="77777777" w:rsidR="00A462E8" w:rsidRPr="00E85BA7" w:rsidRDefault="003F5058" w:rsidP="00A462E8">
      <w:pPr>
        <w:pStyle w:val="NormalHanging12a"/>
        <w:rPr>
          <w:bCs/>
          <w:iCs/>
        </w:rPr>
      </w:pPr>
      <w:r w:rsidRPr="00575C4D">
        <w:t>64</w:t>
      </w:r>
      <w:r w:rsidR="00A462E8" w:rsidRPr="00E85BA7">
        <w:t>.</w:t>
      </w:r>
      <w:r w:rsidR="00A462E8" w:rsidRPr="00E85BA7">
        <w:tab/>
        <w:t xml:space="preserve">á chur in iúl gur geal léi gur dhaingnigh an Albáin na comhaontuithe déthaobhacha maidir le comhordú na gcóras slándála sóisialta leis an </w:t>
      </w:r>
      <w:proofErr w:type="spellStart"/>
      <w:r w:rsidR="00A462E8" w:rsidRPr="00E85BA7">
        <w:t>gCróit</w:t>
      </w:r>
      <w:proofErr w:type="spellEnd"/>
      <w:r w:rsidR="00A462E8" w:rsidRPr="00E85BA7">
        <w:t xml:space="preserve">, le Montainéagró agus leis an </w:t>
      </w:r>
      <w:proofErr w:type="spellStart"/>
      <w:r w:rsidR="00A462E8" w:rsidRPr="00E85BA7">
        <w:t>mBulgáir</w:t>
      </w:r>
      <w:proofErr w:type="spellEnd"/>
      <w:r w:rsidR="00A462E8" w:rsidRPr="00E85BA7">
        <w:t>;</w:t>
      </w:r>
    </w:p>
    <w:p w14:paraId="06EAE52E" w14:textId="77777777" w:rsidR="00A462E8" w:rsidRPr="00E85BA7" w:rsidRDefault="00A462E8" w:rsidP="00A462E8">
      <w:pPr>
        <w:pStyle w:val="NormalHanging12a"/>
        <w:rPr>
          <w:bCs/>
          <w:iCs/>
        </w:rPr>
      </w:pPr>
      <w:r w:rsidRPr="00E85BA7">
        <w:t>6</w:t>
      </w:r>
      <w:r w:rsidR="003F5058" w:rsidRPr="00575C4D">
        <w:t>5</w:t>
      </w:r>
      <w:r w:rsidRPr="00E85BA7">
        <w:t>.</w:t>
      </w:r>
      <w:r w:rsidRPr="00E85BA7">
        <w:tab/>
        <w:t>ag cur béim ar ról cuiditheach na hAlbáine maidir le cobhsaíocht agus comhar a chur chun cinn sna Balcáin Thiar, go háirithe trí idirphlé déthaobhach leis na tíortha comharsanachta agus trína rannpháirtíocht in eagraíochtaí réigiúnacha;</w:t>
      </w:r>
    </w:p>
    <w:p w14:paraId="7C66BB8C" w14:textId="77777777" w:rsidR="00A462E8" w:rsidRPr="00E85BA7" w:rsidRDefault="00A462E8" w:rsidP="00A462E8">
      <w:pPr>
        <w:pStyle w:val="NormalHanging12a"/>
        <w:jc w:val="center"/>
      </w:pPr>
      <w:r w:rsidRPr="00E85BA7">
        <w:t>°</w:t>
      </w:r>
    </w:p>
    <w:p w14:paraId="0C35DFA6" w14:textId="77777777" w:rsidR="00A462E8" w:rsidRPr="00E85BA7" w:rsidRDefault="00A462E8" w:rsidP="00A462E8">
      <w:pPr>
        <w:pStyle w:val="NormalHanging12a"/>
        <w:jc w:val="center"/>
      </w:pPr>
      <w:r w:rsidRPr="00E85BA7">
        <w:t>°</w:t>
      </w:r>
      <w:r w:rsidRPr="00E85BA7">
        <w:tab/>
        <w:t>°</w:t>
      </w:r>
    </w:p>
    <w:p w14:paraId="09D1AB77" w14:textId="77777777" w:rsidR="00E85BA7" w:rsidRPr="00E85BA7" w:rsidRDefault="00A462E8" w:rsidP="00E85BA7">
      <w:pPr>
        <w:pStyle w:val="NormalHanging12a"/>
      </w:pPr>
      <w:r w:rsidRPr="00E85BA7">
        <w:t>6</w:t>
      </w:r>
      <w:r w:rsidR="003F5058" w:rsidRPr="00575C4D">
        <w:t>6</w:t>
      </w:r>
      <w:r w:rsidRPr="00E85BA7">
        <w:t>.</w:t>
      </w:r>
      <w:r w:rsidRPr="00E85BA7">
        <w:tab/>
        <w:t xml:space="preserve">á threorú dá hUachtarán an rún seo a chur ar aghaidh chuig Uachtarán na Comhairle Eorpaí, chuig an gComhairle, chuig an gCoimisiún, chuig Leas-Uachtarán an Choimisiúin / </w:t>
      </w:r>
      <w:proofErr w:type="spellStart"/>
      <w:r w:rsidRPr="00E85BA7">
        <w:t>Ardionadaí</w:t>
      </w:r>
      <w:proofErr w:type="spellEnd"/>
      <w:r w:rsidRPr="00E85BA7">
        <w:t xml:space="preserve"> an Aontais do </w:t>
      </w:r>
      <w:proofErr w:type="spellStart"/>
      <w:r w:rsidRPr="00E85BA7">
        <w:t>Ghnóthaí</w:t>
      </w:r>
      <w:proofErr w:type="spellEnd"/>
      <w:r w:rsidRPr="00E85BA7">
        <w:t xml:space="preserve"> Eachtracha agus don Bheartas </w:t>
      </w:r>
      <w:r w:rsidRPr="00E85BA7">
        <w:lastRenderedPageBreak/>
        <w:t xml:space="preserve">Slándála, chuig rialtais agus </w:t>
      </w:r>
      <w:proofErr w:type="spellStart"/>
      <w:r w:rsidRPr="00E85BA7">
        <w:t>parlaimintí</w:t>
      </w:r>
      <w:proofErr w:type="spellEnd"/>
      <w:r w:rsidRPr="00E85BA7">
        <w:t xml:space="preserve"> na mBallstát agus chuig Uachtarán, Rialtas agus Parlaimint Phoblacht na hAlbáine.</w:t>
      </w:r>
    </w:p>
    <w:p w14:paraId="4BABA4A2" w14:textId="77777777" w:rsidR="00E365E1" w:rsidRPr="00E85BA7" w:rsidRDefault="00E365E1" w:rsidP="0016457E"/>
    <w:sectPr w:rsidR="00E365E1" w:rsidRPr="00E85BA7" w:rsidSect="00E85B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CFEEA" w14:textId="77777777" w:rsidR="0016457E" w:rsidRPr="00E85BA7" w:rsidRDefault="0016457E">
      <w:r w:rsidRPr="00E85BA7">
        <w:separator/>
      </w:r>
    </w:p>
  </w:endnote>
  <w:endnote w:type="continuationSeparator" w:id="0">
    <w:p w14:paraId="008F61FB" w14:textId="77777777" w:rsidR="0016457E" w:rsidRPr="00E85BA7" w:rsidRDefault="0016457E">
      <w:r w:rsidRPr="00E85B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9E199" w14:textId="77777777" w:rsidR="00064002" w:rsidRPr="00E85B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0E48B" w14:textId="77777777" w:rsidR="00064002" w:rsidRPr="00E85B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82409" w14:textId="77777777" w:rsidR="00064002" w:rsidRPr="00E85B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F8E6A" w14:textId="77777777" w:rsidR="0016457E" w:rsidRPr="00E85BA7" w:rsidRDefault="0016457E">
      <w:r w:rsidRPr="00E85BA7">
        <w:separator/>
      </w:r>
    </w:p>
  </w:footnote>
  <w:footnote w:type="continuationSeparator" w:id="0">
    <w:p w14:paraId="1CD61C7B" w14:textId="77777777" w:rsidR="0016457E" w:rsidRPr="00E85BA7" w:rsidRDefault="0016457E">
      <w:r w:rsidRPr="00E85BA7">
        <w:continuationSeparator/>
      </w:r>
    </w:p>
  </w:footnote>
  <w:footnote w:id="1">
    <w:p w14:paraId="5ABC06E3" w14:textId="77777777" w:rsidR="00A462E8" w:rsidRPr="00E85BA7" w:rsidRDefault="00A462E8" w:rsidP="003F5058">
      <w:pPr>
        <w:pStyle w:val="FootnoteText"/>
        <w:ind w:left="567" w:hanging="567"/>
        <w:rPr>
          <w:sz w:val="24"/>
          <w:lang w:val="ga-IE"/>
        </w:rPr>
      </w:pPr>
      <w:r w:rsidRPr="00E85BA7">
        <w:rPr>
          <w:rStyle w:val="FootnoteReference"/>
          <w:sz w:val="24"/>
          <w:lang w:val="ga-IE"/>
        </w:rPr>
        <w:footnoteRef/>
      </w:r>
      <w:r w:rsidR="00E85BA7" w:rsidRPr="00E85BA7">
        <w:rPr>
          <w:sz w:val="24"/>
          <w:lang w:val="ga-IE"/>
        </w:rPr>
        <w:t xml:space="preserve"> </w:t>
      </w:r>
      <w:r w:rsidR="00E85BA7" w:rsidRPr="00E85BA7">
        <w:rPr>
          <w:sz w:val="24"/>
          <w:lang w:val="ga-IE"/>
        </w:rPr>
        <w:tab/>
      </w:r>
      <w:r w:rsidRPr="00E85BA7">
        <w:rPr>
          <w:sz w:val="24"/>
          <w:lang w:val="ga-IE"/>
        </w:rPr>
        <w:t xml:space="preserve">IO L 107, 28.4.2009, lch. 166, ELI: </w:t>
      </w:r>
      <w:hyperlink r:id="rId1" w:tooltip="Tugtar rochtain ar an doiciméad sin trína ELI URI." w:history="1">
        <w:r w:rsidRPr="00E85BA7">
          <w:rPr>
            <w:rStyle w:val="Hyperlink"/>
            <w:sz w:val="24"/>
            <w:lang w:val="ga-IE"/>
          </w:rPr>
          <w:t>http://data.europa.eu/eli/agree_internation/2009/332/oj</w:t>
        </w:r>
      </w:hyperlink>
      <w:r w:rsidRPr="00E85BA7">
        <w:rPr>
          <w:sz w:val="24"/>
          <w:lang w:val="ga-IE"/>
        </w:rPr>
        <w:t>.</w:t>
      </w:r>
    </w:p>
  </w:footnote>
  <w:footnote w:id="2">
    <w:p w14:paraId="7A6115D1" w14:textId="77777777" w:rsidR="00A462E8" w:rsidRPr="00E85BA7" w:rsidRDefault="00A462E8">
      <w:pPr>
        <w:pStyle w:val="FootnoteText"/>
        <w:ind w:left="567" w:hanging="567"/>
        <w:rPr>
          <w:sz w:val="24"/>
          <w:lang w:val="ga-IE"/>
        </w:rPr>
      </w:pPr>
      <w:r w:rsidRPr="00E85BA7">
        <w:rPr>
          <w:rStyle w:val="FootnoteReference"/>
          <w:sz w:val="24"/>
          <w:lang w:val="ga-IE"/>
        </w:rPr>
        <w:footnoteRef/>
      </w:r>
      <w:r w:rsidR="00E85BA7" w:rsidRPr="00E85BA7">
        <w:rPr>
          <w:sz w:val="24"/>
          <w:lang w:val="ga-IE"/>
        </w:rPr>
        <w:t xml:space="preserve"> </w:t>
      </w:r>
      <w:r w:rsidR="00E85BA7" w:rsidRPr="00E85BA7">
        <w:rPr>
          <w:sz w:val="24"/>
          <w:lang w:val="ga-IE"/>
        </w:rPr>
        <w:tab/>
      </w:r>
      <w:r w:rsidRPr="00E85BA7">
        <w:rPr>
          <w:sz w:val="24"/>
          <w:lang w:val="ga-IE"/>
        </w:rPr>
        <w:t xml:space="preserve">IO L 330, 20.9.2021, lch. 1, ELI: </w:t>
      </w:r>
      <w:hyperlink r:id="rId2" w:tooltip="Tugtar rochtain ar an doiciméad sin trína ELI URI." w:history="1">
        <w:r w:rsidRPr="00E85BA7">
          <w:rPr>
            <w:rStyle w:val="Hyperlink"/>
            <w:sz w:val="24"/>
            <w:lang w:val="ga-IE"/>
          </w:rPr>
          <w:t>http://data.europa.eu/eli/reg/2021/1529/oj</w:t>
        </w:r>
      </w:hyperlink>
      <w:r w:rsidRPr="00E85BA7">
        <w:rPr>
          <w:sz w:val="24"/>
          <w:lang w:val="ga-IE"/>
        </w:rPr>
        <w:t>.</w:t>
      </w:r>
    </w:p>
  </w:footnote>
  <w:footnote w:id="3">
    <w:p w14:paraId="798EED95" w14:textId="77777777" w:rsidR="00A462E8" w:rsidRPr="00E85BA7" w:rsidRDefault="00A462E8">
      <w:pPr>
        <w:pStyle w:val="FootnoteText"/>
        <w:ind w:left="567" w:hanging="567"/>
        <w:rPr>
          <w:sz w:val="24"/>
          <w:lang w:val="ga-IE"/>
        </w:rPr>
      </w:pPr>
      <w:r w:rsidRPr="00E85BA7">
        <w:rPr>
          <w:rStyle w:val="FootnoteReference"/>
          <w:sz w:val="24"/>
          <w:lang w:val="ga-IE"/>
        </w:rPr>
        <w:footnoteRef/>
      </w:r>
      <w:r w:rsidR="00E85BA7" w:rsidRPr="00E85BA7">
        <w:rPr>
          <w:sz w:val="24"/>
          <w:lang w:val="ga-IE"/>
        </w:rPr>
        <w:t xml:space="preserve"> </w:t>
      </w:r>
      <w:r w:rsidR="00E85BA7" w:rsidRPr="00E85BA7">
        <w:rPr>
          <w:sz w:val="24"/>
          <w:lang w:val="ga-IE"/>
        </w:rPr>
        <w:tab/>
      </w:r>
      <w:r w:rsidRPr="00E85BA7">
        <w:rPr>
          <w:sz w:val="24"/>
          <w:lang w:val="ga-IE"/>
        </w:rPr>
        <w:t xml:space="preserve">IO L, 2024/1449, 24.5.2024, ELI: </w:t>
      </w:r>
      <w:hyperlink r:id="rId3" w:tgtFrame="_blank" w:tooltip="Tugtar rochtain ar an doiciméad sin trína ELI URI." w:history="1">
        <w:r w:rsidRPr="00E85BA7">
          <w:rPr>
            <w:rStyle w:val="Hyperlink"/>
            <w:sz w:val="24"/>
            <w:lang w:val="ga-IE"/>
          </w:rPr>
          <w:t>http://data.europa.eu/eli/reg/2024/1449/oj</w:t>
        </w:r>
      </w:hyperlink>
      <w:r w:rsidRPr="00E85BA7">
        <w:rPr>
          <w:sz w:val="24"/>
          <w:lang w:val="ga-IE"/>
        </w:rPr>
        <w:t>.</w:t>
      </w:r>
    </w:p>
  </w:footnote>
  <w:footnote w:id="4">
    <w:p w14:paraId="7B3D544D" w14:textId="77777777" w:rsidR="00A462E8" w:rsidRPr="00E85BA7" w:rsidRDefault="00A462E8">
      <w:pPr>
        <w:pStyle w:val="FootnoteText"/>
        <w:ind w:left="567" w:hanging="567"/>
        <w:rPr>
          <w:sz w:val="24"/>
          <w:lang w:val="ga-IE"/>
        </w:rPr>
      </w:pPr>
      <w:r w:rsidRPr="00E85BA7">
        <w:rPr>
          <w:rStyle w:val="FootnoteReference"/>
          <w:sz w:val="24"/>
          <w:lang w:val="ga-IE"/>
        </w:rPr>
        <w:footnoteRef/>
      </w:r>
      <w:r w:rsidR="00E85BA7" w:rsidRPr="00E85BA7">
        <w:rPr>
          <w:sz w:val="24"/>
          <w:lang w:val="ga-IE"/>
        </w:rPr>
        <w:t xml:space="preserve"> </w:t>
      </w:r>
      <w:r w:rsidR="00E85BA7" w:rsidRPr="00E85BA7">
        <w:rPr>
          <w:sz w:val="24"/>
          <w:lang w:val="ga-IE"/>
        </w:rPr>
        <w:tab/>
      </w:r>
      <w:r w:rsidRPr="00E85BA7">
        <w:rPr>
          <w:sz w:val="24"/>
          <w:lang w:val="ga-IE"/>
        </w:rPr>
        <w:t xml:space="preserve">Rialachán (AE) 2024/1083 ó Pharlaimint na hEorpa agus ón gComhairle an 11 Aibreán 2024 lena mbunaítear creat comhchoiteann le haghaidh seirbhísí meán sa mhargadh inmheánach agus lena leasaítear Treoir 2010/13/AE (An Gníomh Eorpach um Shaoirse na Meán) (IO L, 2024/1083, 17.4.2024, ELI: </w:t>
      </w:r>
      <w:hyperlink r:id="rId4" w:history="1">
        <w:r w:rsidRPr="00E85BA7">
          <w:rPr>
            <w:rStyle w:val="Hyperlink"/>
            <w:sz w:val="24"/>
            <w:lang w:val="ga-IE"/>
          </w:rPr>
          <w:t>http://data.europa.eu/eli/reg/2024/1083/oj</w:t>
        </w:r>
      </w:hyperlink>
      <w:r w:rsidRPr="00E85BA7">
        <w:rPr>
          <w:sz w:val="24"/>
          <w:lang w:val="ga-IE"/>
        </w:rPr>
        <w:t>).</w:t>
      </w:r>
    </w:p>
  </w:footnote>
  <w:footnote w:id="5">
    <w:p w14:paraId="7AD812D1" w14:textId="77777777" w:rsidR="00B91F97" w:rsidRPr="00575C4D" w:rsidRDefault="00B91F97" w:rsidP="00575C4D">
      <w:pPr>
        <w:pStyle w:val="FootnoteText"/>
        <w:ind w:left="567" w:hanging="567"/>
        <w:rPr>
          <w:lang w:val="ga-IE"/>
        </w:rPr>
      </w:pPr>
      <w:r>
        <w:rPr>
          <w:rStyle w:val="FootnoteReference"/>
        </w:rPr>
        <w:footnoteRef/>
      </w:r>
      <w:r w:rsidRPr="00575C4D">
        <w:rPr>
          <w:lang w:val="ga-IE"/>
        </w:rPr>
        <w:t xml:space="preserve"> </w:t>
      </w:r>
      <w:r>
        <w:rPr>
          <w:lang w:val="ga-IE"/>
        </w:rPr>
        <w:tab/>
      </w:r>
      <w:r w:rsidRPr="00B91F97">
        <w:rPr>
          <w:lang w:val="ga-IE"/>
        </w:rPr>
        <w:t>https://www.state.gov/reports/2023-report-on-international-religious-freedom/albania/.</w:t>
      </w:r>
    </w:p>
  </w:footnote>
  <w:footnote w:id="6">
    <w:p w14:paraId="4E56DE13" w14:textId="77777777" w:rsidR="00A462E8" w:rsidRPr="00E85BA7" w:rsidRDefault="00A462E8" w:rsidP="003F5058">
      <w:pPr>
        <w:pStyle w:val="FootnoteText"/>
        <w:ind w:left="567" w:hanging="567"/>
        <w:rPr>
          <w:sz w:val="24"/>
          <w:lang w:val="ga-IE"/>
        </w:rPr>
      </w:pPr>
      <w:r w:rsidRPr="00E85BA7">
        <w:rPr>
          <w:rStyle w:val="FootnoteReference"/>
          <w:sz w:val="24"/>
          <w:lang w:val="ga-IE"/>
        </w:rPr>
        <w:footnoteRef/>
      </w:r>
      <w:r w:rsidR="00E85BA7" w:rsidRPr="00E85BA7">
        <w:rPr>
          <w:sz w:val="24"/>
          <w:lang w:val="ga-IE"/>
        </w:rPr>
        <w:t xml:space="preserve"> </w:t>
      </w:r>
      <w:r w:rsidR="00E85BA7" w:rsidRPr="00E85BA7">
        <w:rPr>
          <w:sz w:val="24"/>
          <w:lang w:val="ga-IE"/>
        </w:rPr>
        <w:tab/>
      </w:r>
      <w:r w:rsidRPr="00E85BA7">
        <w:rPr>
          <w:sz w:val="24"/>
          <w:lang w:val="ga-IE"/>
        </w:rPr>
        <w:t xml:space="preserve">Treoir 2014/92/AE ó Pharlaimint na hEorpa agus ón gComhairle an 23 Iúil 2014 maidir le </w:t>
      </w:r>
      <w:proofErr w:type="spellStart"/>
      <w:r w:rsidRPr="00E85BA7">
        <w:rPr>
          <w:sz w:val="24"/>
          <w:lang w:val="ga-IE"/>
        </w:rPr>
        <w:t>hinchomparáideacht</w:t>
      </w:r>
      <w:proofErr w:type="spellEnd"/>
      <w:r w:rsidRPr="00E85BA7">
        <w:rPr>
          <w:sz w:val="24"/>
          <w:lang w:val="ga-IE"/>
        </w:rPr>
        <w:t xml:space="preserve"> táillí a bhaineann le cuntais íocaíochta, le haistriú cuntas íocaíochta agus le rochtain ar chuntais íocaíochta a bhfuil gnéithe bunúsacha acu (IO L 257, 28.8.2014, lch. 214, ELI: </w:t>
      </w:r>
      <w:hyperlink r:id="rId5" w:history="1">
        <w:r w:rsidRPr="00E85BA7">
          <w:rPr>
            <w:rStyle w:val="Hyperlink"/>
            <w:sz w:val="24"/>
            <w:lang w:val="ga-IE"/>
          </w:rPr>
          <w:t>http://data.europa.eu/eli/dir/2014/92/oj</w:t>
        </w:r>
      </w:hyperlink>
      <w:r w:rsidRPr="00E85BA7">
        <w:rPr>
          <w:sz w:val="24"/>
          <w:lang w:val="ga-IE"/>
        </w:rPr>
        <w:t>).</w:t>
      </w:r>
    </w:p>
  </w:footnote>
  <w:footnote w:id="7">
    <w:p w14:paraId="75926C5F" w14:textId="77777777" w:rsidR="00A462E8" w:rsidRPr="00E85BA7" w:rsidRDefault="00A462E8" w:rsidP="003F5058">
      <w:pPr>
        <w:pStyle w:val="FootnoteText"/>
        <w:ind w:left="567" w:hanging="567"/>
        <w:rPr>
          <w:sz w:val="24"/>
          <w:lang w:val="ga-IE"/>
        </w:rPr>
      </w:pPr>
      <w:r w:rsidRPr="00E85BA7">
        <w:rPr>
          <w:rStyle w:val="FootnoteReference"/>
          <w:sz w:val="24"/>
          <w:lang w:val="ga-IE"/>
        </w:rPr>
        <w:footnoteRef/>
      </w:r>
      <w:r w:rsidR="00E85BA7" w:rsidRPr="00E85BA7">
        <w:rPr>
          <w:sz w:val="24"/>
          <w:lang w:val="ga-IE"/>
        </w:rPr>
        <w:t xml:space="preserve"> </w:t>
      </w:r>
      <w:r w:rsidR="00E85BA7" w:rsidRPr="00E85BA7">
        <w:rPr>
          <w:sz w:val="24"/>
          <w:lang w:val="ga-IE"/>
        </w:rPr>
        <w:tab/>
      </w:r>
      <w:r w:rsidRPr="00E85BA7">
        <w:rPr>
          <w:sz w:val="24"/>
          <w:lang w:val="ga-IE"/>
        </w:rPr>
        <w:t xml:space="preserve">Treoir 2011/92/AE ó Pharlaimint na hEorpa agus ón gComhairle an 13 Nollaig 2011 maidir le measúnú a dhéanamh ar éifeachtaí tionscadal poiblí agus príobháideach áirithe ar an gcomhshaol (IO L 26, 28.1.2012, lch. 1 , ELI: </w:t>
      </w:r>
      <w:hyperlink r:id="rId6" w:history="1">
        <w:r w:rsidRPr="00E85BA7">
          <w:rPr>
            <w:rStyle w:val="Hyperlink"/>
            <w:sz w:val="24"/>
            <w:lang w:val="ga-IE"/>
          </w:rPr>
          <w:t>http://data.europa.eu/eli/dir/2011/92/oj</w:t>
        </w:r>
      </w:hyperlink>
      <w:r w:rsidRPr="00E85BA7">
        <w:rPr>
          <w:sz w:val="24"/>
          <w:lang w:val="ga-IE"/>
        </w:rPr>
        <w:t>).</w:t>
      </w:r>
    </w:p>
  </w:footnote>
  <w:footnote w:id="8">
    <w:p w14:paraId="0D5460D1" w14:textId="77777777" w:rsidR="00A462E8" w:rsidRPr="00E85BA7" w:rsidRDefault="00A462E8" w:rsidP="003F5058">
      <w:pPr>
        <w:pStyle w:val="FootnoteText"/>
        <w:ind w:left="567" w:hanging="567"/>
        <w:rPr>
          <w:sz w:val="24"/>
          <w:lang w:val="ga-IE"/>
        </w:rPr>
      </w:pPr>
      <w:r w:rsidRPr="00E85BA7">
        <w:rPr>
          <w:rStyle w:val="FootnoteReference"/>
          <w:sz w:val="24"/>
          <w:lang w:val="ga-IE"/>
        </w:rPr>
        <w:footnoteRef/>
      </w:r>
      <w:r w:rsidR="00E85BA7" w:rsidRPr="00E85BA7">
        <w:rPr>
          <w:sz w:val="24"/>
          <w:lang w:val="ga-IE"/>
        </w:rPr>
        <w:t xml:space="preserve"> </w:t>
      </w:r>
      <w:r w:rsidR="00E85BA7" w:rsidRPr="00E85BA7">
        <w:rPr>
          <w:sz w:val="24"/>
          <w:lang w:val="ga-IE"/>
        </w:rPr>
        <w:tab/>
      </w:r>
      <w:r w:rsidRPr="00E85BA7">
        <w:rPr>
          <w:sz w:val="24"/>
          <w:lang w:val="ga-IE"/>
        </w:rPr>
        <w:t xml:space="preserve">Treoir 2001/42/CE ó Pharlaimint na hEorpa agus ón gComhairle an 27 Meitheamh 2001 maidir le </w:t>
      </w:r>
      <w:proofErr w:type="spellStart"/>
      <w:r w:rsidRPr="00E85BA7">
        <w:rPr>
          <w:sz w:val="24"/>
          <w:lang w:val="ga-IE"/>
        </w:rPr>
        <w:t>héifeachtaí</w:t>
      </w:r>
      <w:proofErr w:type="spellEnd"/>
      <w:r w:rsidRPr="00E85BA7">
        <w:rPr>
          <w:sz w:val="24"/>
          <w:lang w:val="ga-IE"/>
        </w:rPr>
        <w:t xml:space="preserve"> pleananna agus clár áirithe ar an gcomhshaol a mheasúnú (IO L 197, 21.7.2001, lch. 30, ELI: </w:t>
      </w:r>
      <w:hyperlink r:id="rId7" w:history="1">
        <w:r w:rsidRPr="00E85BA7">
          <w:rPr>
            <w:rStyle w:val="Hyperlink"/>
            <w:sz w:val="24"/>
            <w:lang w:val="ga-IE"/>
          </w:rPr>
          <w:t>http://data.europa.eu/eli/dir/2001/42/oj</w:t>
        </w:r>
      </w:hyperlink>
      <w:r w:rsidRPr="00E85BA7">
        <w:rPr>
          <w:sz w:val="24"/>
          <w:lang w:val="ga-IE"/>
        </w:rPr>
        <w:t>).</w:t>
      </w:r>
    </w:p>
  </w:footnote>
  <w:footnote w:id="9">
    <w:p w14:paraId="7912DF67" w14:textId="77777777" w:rsidR="00B91F97" w:rsidRPr="00575C4D" w:rsidRDefault="00B91F97" w:rsidP="00575C4D">
      <w:pPr>
        <w:pStyle w:val="FootnoteText"/>
        <w:ind w:left="567" w:hanging="567"/>
        <w:rPr>
          <w:lang w:val="ga-IE"/>
        </w:rPr>
      </w:pPr>
      <w:r>
        <w:rPr>
          <w:rStyle w:val="FootnoteReference"/>
        </w:rPr>
        <w:footnoteRef/>
      </w:r>
      <w:r w:rsidRPr="00575C4D">
        <w:rPr>
          <w:lang w:val="ga-IE"/>
        </w:rPr>
        <w:t xml:space="preserve"> </w:t>
      </w:r>
      <w:r w:rsidRPr="00575C4D">
        <w:rPr>
          <w:lang w:val="ga-IE"/>
        </w:rPr>
        <w:tab/>
      </w:r>
      <w:r w:rsidRPr="00575C4D">
        <w:rPr>
          <w:lang w:val="ga-IE"/>
        </w:rPr>
        <w:t>https://politiko.al/english/e-tjera/-mbyll-155-llogari-ruse-ne-internet-per-dezinformimin-ne-tirane-i517028?.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DAEF0" w14:textId="77777777" w:rsidR="00064002" w:rsidRPr="00E85B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6EBC6" w14:textId="77777777" w:rsidR="00064002" w:rsidRPr="00E85B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979B8" w14:textId="77777777" w:rsidR="00064002" w:rsidRPr="00E85B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74914214">
    <w:abstractNumId w:val="9"/>
  </w:num>
  <w:num w:numId="2" w16cid:durableId="1829711856">
    <w:abstractNumId w:val="9"/>
  </w:num>
  <w:num w:numId="3" w16cid:durableId="1228612433">
    <w:abstractNumId w:val="7"/>
  </w:num>
  <w:num w:numId="4" w16cid:durableId="575865390">
    <w:abstractNumId w:val="7"/>
  </w:num>
  <w:num w:numId="5" w16cid:durableId="462769399">
    <w:abstractNumId w:val="6"/>
  </w:num>
  <w:num w:numId="6" w16cid:durableId="1978146620">
    <w:abstractNumId w:val="6"/>
  </w:num>
  <w:num w:numId="7" w16cid:durableId="1322391281">
    <w:abstractNumId w:val="5"/>
  </w:num>
  <w:num w:numId="8" w16cid:durableId="1882093027">
    <w:abstractNumId w:val="5"/>
  </w:num>
  <w:num w:numId="9" w16cid:durableId="452020398">
    <w:abstractNumId w:val="4"/>
  </w:num>
  <w:num w:numId="10" w16cid:durableId="165443827">
    <w:abstractNumId w:val="4"/>
  </w:num>
  <w:num w:numId="11" w16cid:durableId="1638561160">
    <w:abstractNumId w:val="8"/>
  </w:num>
  <w:num w:numId="12" w16cid:durableId="1279677402">
    <w:abstractNumId w:val="8"/>
  </w:num>
  <w:num w:numId="13" w16cid:durableId="949387164">
    <w:abstractNumId w:val="3"/>
  </w:num>
  <w:num w:numId="14" w16cid:durableId="634720232">
    <w:abstractNumId w:val="3"/>
  </w:num>
  <w:num w:numId="15" w16cid:durableId="1991788929">
    <w:abstractNumId w:val="2"/>
  </w:num>
  <w:num w:numId="16" w16cid:durableId="458307633">
    <w:abstractNumId w:val="2"/>
  </w:num>
  <w:num w:numId="17" w16cid:durableId="1029377133">
    <w:abstractNumId w:val="1"/>
  </w:num>
  <w:num w:numId="18" w16cid:durableId="2013990645">
    <w:abstractNumId w:val="1"/>
  </w:num>
  <w:num w:numId="19" w16cid:durableId="1280843880">
    <w:abstractNumId w:val="0"/>
  </w:num>
  <w:num w:numId="20" w16cid:durableId="110830272">
    <w:abstractNumId w:val="0"/>
  </w:num>
  <w:num w:numId="21" w16cid:durableId="1890536252">
    <w:abstractNumId w:val="9"/>
  </w:num>
  <w:num w:numId="22" w16cid:durableId="768279790">
    <w:abstractNumId w:val="7"/>
  </w:num>
  <w:num w:numId="23" w16cid:durableId="502356403">
    <w:abstractNumId w:val="6"/>
  </w:num>
  <w:num w:numId="24" w16cid:durableId="260069809">
    <w:abstractNumId w:val="5"/>
  </w:num>
  <w:num w:numId="25" w16cid:durableId="1938976389">
    <w:abstractNumId w:val="4"/>
  </w:num>
  <w:num w:numId="26" w16cid:durableId="1376537215">
    <w:abstractNumId w:val="8"/>
  </w:num>
  <w:num w:numId="27" w16cid:durableId="703023522">
    <w:abstractNumId w:val="3"/>
  </w:num>
  <w:num w:numId="28" w16cid:durableId="105076451">
    <w:abstractNumId w:val="2"/>
  </w:num>
  <w:num w:numId="29" w16cid:durableId="2084059882">
    <w:abstractNumId w:val="1"/>
  </w:num>
  <w:num w:numId="30" w16cid:durableId="327251214">
    <w:abstractNumId w:val="0"/>
  </w:num>
  <w:num w:numId="31" w16cid:durableId="157699436">
    <w:abstractNumId w:val="9"/>
  </w:num>
  <w:num w:numId="32" w16cid:durableId="1204831703">
    <w:abstractNumId w:val="7"/>
  </w:num>
  <w:num w:numId="33" w16cid:durableId="1083646142">
    <w:abstractNumId w:val="6"/>
  </w:num>
  <w:num w:numId="34" w16cid:durableId="1058627929">
    <w:abstractNumId w:val="5"/>
  </w:num>
  <w:num w:numId="35" w16cid:durableId="1895965199">
    <w:abstractNumId w:val="4"/>
  </w:num>
  <w:num w:numId="36" w16cid:durableId="797140889">
    <w:abstractNumId w:val="8"/>
  </w:num>
  <w:num w:numId="37" w16cid:durableId="1234462254">
    <w:abstractNumId w:val="3"/>
  </w:num>
  <w:num w:numId="38" w16cid:durableId="1338384108">
    <w:abstractNumId w:val="2"/>
  </w:num>
  <w:num w:numId="39" w16cid:durableId="1688825246">
    <w:abstractNumId w:val="1"/>
  </w:num>
  <w:num w:numId="40" w16cid:durableId="914127210">
    <w:abstractNumId w:val="0"/>
  </w:num>
  <w:num w:numId="41" w16cid:durableId="1565675705">
    <w:abstractNumId w:val="10"/>
  </w:num>
  <w:num w:numId="42" w16cid:durableId="786895749">
    <w:abstractNumId w:val="10"/>
  </w:num>
  <w:num w:numId="43" w16cid:durableId="1639804387">
    <w:abstractNumId w:val="10"/>
  </w:num>
  <w:num w:numId="44" w16cid:durableId="11083499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6/2025"/>
    <w:docVar w:name="dvlangue" w:val="GA"/>
    <w:docVar w:name="dvnumam" w:val="0"/>
    <w:docVar w:name="dvpe" w:val="769.914"/>
    <w:docVar w:name="dvrapporteur" w:val=" Rapóirtéir:"/>
    <w:docVar w:name="dvtitre" w:val="Rún ó Pharlaimint na hEorpa an xx Xxxx 2025 ar thuarascáil 2023 agus tuarascáil 2024 ón gCoimisiún ar an Albáin(2025/2017(INI))"/>
  </w:docVars>
  <w:rsids>
    <w:rsidRoot w:val="0016457E"/>
    <w:rsid w:val="00002272"/>
    <w:rsid w:val="00064002"/>
    <w:rsid w:val="000677B9"/>
    <w:rsid w:val="000831BA"/>
    <w:rsid w:val="000A42CC"/>
    <w:rsid w:val="000E7DD9"/>
    <w:rsid w:val="0010095E"/>
    <w:rsid w:val="00125B37"/>
    <w:rsid w:val="0016457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5058"/>
    <w:rsid w:val="00411CCE"/>
    <w:rsid w:val="0041666E"/>
    <w:rsid w:val="00421060"/>
    <w:rsid w:val="00471C19"/>
    <w:rsid w:val="004867E3"/>
    <w:rsid w:val="00494A28"/>
    <w:rsid w:val="004C0004"/>
    <w:rsid w:val="004C5D52"/>
    <w:rsid w:val="004D2096"/>
    <w:rsid w:val="0050519A"/>
    <w:rsid w:val="005072A1"/>
    <w:rsid w:val="00514517"/>
    <w:rsid w:val="005416F3"/>
    <w:rsid w:val="00545827"/>
    <w:rsid w:val="00560270"/>
    <w:rsid w:val="00575C4D"/>
    <w:rsid w:val="005C2568"/>
    <w:rsid w:val="005E465D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BE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2E8"/>
    <w:rsid w:val="00A4678D"/>
    <w:rsid w:val="00A778C7"/>
    <w:rsid w:val="00AB441E"/>
    <w:rsid w:val="00AB6293"/>
    <w:rsid w:val="00AD1D60"/>
    <w:rsid w:val="00AE0928"/>
    <w:rsid w:val="00AF3B82"/>
    <w:rsid w:val="00B12E95"/>
    <w:rsid w:val="00B22876"/>
    <w:rsid w:val="00B558F0"/>
    <w:rsid w:val="00B91F97"/>
    <w:rsid w:val="00BD48FE"/>
    <w:rsid w:val="00BD7BD8"/>
    <w:rsid w:val="00BE6ADC"/>
    <w:rsid w:val="00C05BFE"/>
    <w:rsid w:val="00C23CD4"/>
    <w:rsid w:val="00C443F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5BA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5DE21"/>
  <w15:chartTrackingRefBased/>
  <w15:docId w15:val="{105178ED-39EC-415D-968B-C59859B77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462E8"/>
    <w:pPr>
      <w:spacing w:after="240"/>
      <w:ind w:left="567" w:hanging="567"/>
    </w:pPr>
  </w:style>
  <w:style w:type="paragraph" w:customStyle="1" w:styleId="EPComma">
    <w:name w:val="EPComma"/>
    <w:basedOn w:val="Normal"/>
    <w:rsid w:val="00A462E8"/>
    <w:pPr>
      <w:spacing w:before="480" w:after="240"/>
    </w:pPr>
  </w:style>
  <w:style w:type="character" w:styleId="Hyperlink">
    <w:name w:val="Hyperlink"/>
    <w:basedOn w:val="DefaultParagraphFont"/>
    <w:rsid w:val="00A462E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A462E8"/>
    <w:rPr>
      <w:sz w:val="24"/>
      <w:lang w:val="ga-IE"/>
    </w:rPr>
  </w:style>
  <w:style w:type="paragraph" w:styleId="BalloonText">
    <w:name w:val="Balloon Text"/>
    <w:basedOn w:val="Normal"/>
    <w:link w:val="BalloonTextChar"/>
    <w:rsid w:val="005E46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465D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449/oj." TargetMode="External"/><Relationship Id="rId7" Type="http://schemas.openxmlformats.org/officeDocument/2006/relationships/hyperlink" Target="http://data.europa.eu/eli/dir/2001/42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09/332/oj" TargetMode="External"/><Relationship Id="rId6" Type="http://schemas.openxmlformats.org/officeDocument/2006/relationships/hyperlink" Target="http://data.europa.eu/eli/dir/2011/92/oj" TargetMode="External"/><Relationship Id="rId5" Type="http://schemas.openxmlformats.org/officeDocument/2006/relationships/hyperlink" Target="http://data.europa.eu/eli/dir/2014/92/oj" TargetMode="External"/><Relationship Id="rId4" Type="http://schemas.openxmlformats.org/officeDocument/2006/relationships/hyperlink" Target="http://data.europa.eu/eli/reg/2024/10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D03B4-D756-4F4F-9F55-5387DD52C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18</Pages>
  <Words>8968</Words>
  <Characters>47751</Characters>
  <Application>Microsoft Office Word</Application>
  <DocSecurity>0</DocSecurity>
  <Lines>397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MAC CARTHAIGH Colmcille</cp:lastModifiedBy>
  <cp:revision>2</cp:revision>
  <cp:lastPrinted>2004-11-19T15:42:00Z</cp:lastPrinted>
  <dcterms:created xsi:type="dcterms:W3CDTF">2025-08-07T13:32:00Z</dcterms:created>
  <dcterms:modified xsi:type="dcterms:W3CDTF">2025-08-07T13:32:00Z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A10-0106/2025</vt:lpwstr>
  </property>
  <property fmtid="{D5CDD505-2E9C-101B-9397-08002B2CF9AE}" pid="4" name="&lt;Type&gt;">
    <vt:lpwstr>RR</vt:lpwstr>
  </property>
</Properties>
</file>