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1879" w:rsidTr="0010095E">
        <w:trPr>
          <w:trHeight w:hRule="exact" w:val="1418"/>
        </w:trPr>
        <w:tc>
          <w:tcPr>
            <w:tcW w:w="6804" w:type="dxa"/>
            <w:shd w:val="clear" w:color="auto" w:fill="auto"/>
            <w:vAlign w:val="center"/>
          </w:tcPr>
          <w:p w:rsidR="00751A4A" w:rsidRPr="00631879" w:rsidRDefault="001F18C2" w:rsidP="0010095E">
            <w:pPr>
              <w:pStyle w:val="EPName"/>
            </w:pPr>
            <w:r w:rsidRPr="00631879">
              <w:t>Европейски</w:t>
            </w:r>
            <w:r w:rsidR="00972AF0" w:rsidRPr="00631879">
              <w:t xml:space="preserve"> парламент</w:t>
            </w:r>
          </w:p>
          <w:p w:rsidR="00751A4A" w:rsidRPr="00631879" w:rsidRDefault="005F1B17" w:rsidP="005F1B17">
            <w:pPr>
              <w:pStyle w:val="EPTerm"/>
              <w:rPr>
                <w:rStyle w:val="HideTWBExt"/>
                <w:noProof w:val="0"/>
                <w:vanish w:val="0"/>
                <w:color w:val="auto"/>
              </w:rPr>
            </w:pPr>
            <w:r w:rsidRPr="00631879">
              <w:t>2024</w:t>
            </w:r>
            <w:r w:rsidR="001F18C2">
              <w:rPr>
                <w:lang w:val="en-GB"/>
              </w:rPr>
              <w:t> – </w:t>
            </w:r>
            <w:r w:rsidR="00817416" w:rsidRPr="00631879">
              <w:t>202</w:t>
            </w:r>
            <w:r w:rsidRPr="00631879">
              <w:t>9</w:t>
            </w:r>
          </w:p>
        </w:tc>
        <w:tc>
          <w:tcPr>
            <w:tcW w:w="2268" w:type="dxa"/>
            <w:shd w:val="clear" w:color="auto" w:fill="auto"/>
          </w:tcPr>
          <w:p w:rsidR="00751A4A" w:rsidRPr="00631879" w:rsidRDefault="00187494" w:rsidP="0010095E">
            <w:pPr>
              <w:pStyle w:val="EPLogo"/>
            </w:pPr>
            <w:r w:rsidRPr="0063187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31879" w:rsidRDefault="00D058B8" w:rsidP="004C5D52">
      <w:pPr>
        <w:pStyle w:val="LineTop"/>
      </w:pPr>
    </w:p>
    <w:p w:rsidR="00680577" w:rsidRPr="00631879" w:rsidRDefault="00972AF0" w:rsidP="00680577">
      <w:pPr>
        <w:pStyle w:val="EPBodyTA1"/>
      </w:pPr>
      <w:r w:rsidRPr="00631879">
        <w:t>ПРИЕТИ ТЕКСТОВЕ</w:t>
      </w:r>
    </w:p>
    <w:p w:rsidR="00D058B8" w:rsidRPr="00631879" w:rsidRDefault="00D058B8" w:rsidP="00D058B8">
      <w:pPr>
        <w:pStyle w:val="LineBottom"/>
      </w:pPr>
    </w:p>
    <w:p w:rsidR="00972AF0" w:rsidRPr="001B065B" w:rsidRDefault="00972AF0" w:rsidP="00972AF0">
      <w:pPr>
        <w:pStyle w:val="ATHeading1"/>
        <w:rPr>
          <w:lang w:val="en-GB"/>
        </w:rPr>
      </w:pPr>
      <w:bookmarkStart w:id="0" w:name="TANumber"/>
      <w:r w:rsidRPr="00631879">
        <w:t>P10_TA(2025)0</w:t>
      </w:r>
      <w:bookmarkEnd w:id="0"/>
      <w:r w:rsidR="001B065B">
        <w:rPr>
          <w:lang w:val="en-GB"/>
        </w:rPr>
        <w:t>161</w:t>
      </w:r>
      <w:bookmarkStart w:id="1" w:name="_GoBack"/>
      <w:bookmarkEnd w:id="1"/>
    </w:p>
    <w:p w:rsidR="00972AF0" w:rsidRPr="00631879" w:rsidRDefault="00972AF0" w:rsidP="00972AF0">
      <w:pPr>
        <w:pStyle w:val="ATHeading2"/>
      </w:pPr>
      <w:bookmarkStart w:id="2" w:name="title"/>
      <w:r w:rsidRPr="00631879">
        <w:t xml:space="preserve">Случаят с Райън </w:t>
      </w:r>
      <w:proofErr w:type="spellStart"/>
      <w:r w:rsidRPr="00631879">
        <w:t>Корнелиъс</w:t>
      </w:r>
      <w:proofErr w:type="spellEnd"/>
      <w:r w:rsidRPr="00631879">
        <w:t xml:space="preserve"> в Дубай</w:t>
      </w:r>
      <w:bookmarkEnd w:id="2"/>
    </w:p>
    <w:p w:rsidR="00972AF0" w:rsidRPr="00631879" w:rsidRDefault="00972AF0" w:rsidP="00972AF0">
      <w:pPr>
        <w:rPr>
          <w:i/>
          <w:vanish/>
        </w:rPr>
      </w:pPr>
      <w:r w:rsidRPr="00631879">
        <w:rPr>
          <w:i/>
        </w:rPr>
        <w:fldChar w:fldCharType="begin"/>
      </w:r>
      <w:r w:rsidRPr="00631879">
        <w:rPr>
          <w:i/>
        </w:rPr>
        <w:instrText xml:space="preserve"> TC"(</w:instrText>
      </w:r>
      <w:bookmarkStart w:id="3" w:name="DocNumber"/>
      <w:r w:rsidR="001F18C2">
        <w:rPr>
          <w:i/>
        </w:rPr>
        <w:instrText>B10-0328, 0333, 0336, 0340 и</w:instrText>
      </w:r>
      <w:r w:rsidRPr="00631879">
        <w:rPr>
          <w:i/>
        </w:rPr>
        <w:instrText xml:space="preserve"> 0341/2025</w:instrText>
      </w:r>
      <w:bookmarkEnd w:id="3"/>
      <w:r w:rsidRPr="00631879">
        <w:rPr>
          <w:i/>
        </w:rPr>
        <w:instrText xml:space="preserve">)"\l3 \n&gt; \* MERGEFORMAT </w:instrText>
      </w:r>
      <w:r w:rsidRPr="00631879">
        <w:rPr>
          <w:i/>
        </w:rPr>
        <w:fldChar w:fldCharType="end"/>
      </w:r>
    </w:p>
    <w:p w:rsidR="00972AF0" w:rsidRPr="00631879" w:rsidRDefault="00972AF0" w:rsidP="00972AF0">
      <w:pPr>
        <w:rPr>
          <w:vanish/>
        </w:rPr>
      </w:pPr>
      <w:bookmarkStart w:id="4" w:name="PE"/>
      <w:r w:rsidRPr="00631879">
        <w:rPr>
          <w:vanish/>
        </w:rPr>
        <w:t>PE774.024</w:t>
      </w:r>
      <w:bookmarkEnd w:id="4"/>
    </w:p>
    <w:p w:rsidR="00972AF0" w:rsidRPr="00631879" w:rsidRDefault="00972AF0" w:rsidP="001F18C2">
      <w:pPr>
        <w:pStyle w:val="ATHeading3"/>
      </w:pPr>
      <w:bookmarkStart w:id="5" w:name="Sujet"/>
      <w:r w:rsidRPr="00631879">
        <w:t>Резолюция</w:t>
      </w:r>
      <w:r w:rsidR="001F18C2">
        <w:t xml:space="preserve"> на Европейския парламент от 10 юли</w:t>
      </w:r>
      <w:r w:rsidRPr="00631879">
        <w:t xml:space="preserve"> 2025 г. относно случая с Райън </w:t>
      </w:r>
      <w:proofErr w:type="spellStart"/>
      <w:r w:rsidRPr="00631879">
        <w:t>Корнелиъс</w:t>
      </w:r>
      <w:proofErr w:type="spellEnd"/>
      <w:r w:rsidRPr="00631879">
        <w:t xml:space="preserve"> в Дубай</w:t>
      </w:r>
      <w:bookmarkEnd w:id="5"/>
      <w:r w:rsidRPr="00631879">
        <w:t xml:space="preserve"> </w:t>
      </w:r>
      <w:bookmarkStart w:id="6" w:name="References"/>
      <w:r w:rsidRPr="00631879">
        <w:t>(2025/2796(RSP))</w:t>
      </w:r>
      <w:bookmarkEnd w:id="6"/>
    </w:p>
    <w:p w:rsidR="00714E08" w:rsidRPr="00631879" w:rsidRDefault="00714E08" w:rsidP="00714E08">
      <w:pPr>
        <w:pStyle w:val="EPComma"/>
      </w:pPr>
      <w:bookmarkStart w:id="7" w:name="TextBodyBegin"/>
      <w:bookmarkEnd w:id="7"/>
      <w:r w:rsidRPr="00631879">
        <w:rPr>
          <w:i/>
          <w:iCs/>
        </w:rPr>
        <w:t>Европейският парламент</w:t>
      </w:r>
      <w:r w:rsidRPr="00631879">
        <w:t>,</w:t>
      </w:r>
    </w:p>
    <w:p w:rsidR="00714E08" w:rsidRPr="00631879" w:rsidRDefault="00714E08" w:rsidP="00714E08">
      <w:pPr>
        <w:pStyle w:val="NormalHanging12a"/>
        <w:rPr>
          <w:shd w:val="clear" w:color="auto" w:fill="FFFFFF"/>
        </w:rPr>
      </w:pPr>
      <w:r w:rsidRPr="00631879">
        <w:t>–</w:t>
      </w:r>
      <w:r w:rsidRPr="00631879">
        <w:tab/>
        <w:t>като взе предвид Становище № 19/2022 на Работната група на ООН по произволното задържане,</w:t>
      </w:r>
    </w:p>
    <w:p w:rsidR="00714E08" w:rsidRPr="00631879" w:rsidRDefault="00714E08" w:rsidP="00714E08">
      <w:pPr>
        <w:pStyle w:val="NormalHanging12a"/>
        <w:rPr>
          <w:shd w:val="clear" w:color="auto" w:fill="FFFFFF"/>
        </w:rPr>
      </w:pPr>
      <w:r w:rsidRPr="00631879">
        <w:t>–</w:t>
      </w:r>
      <w:r w:rsidRPr="00631879">
        <w:tab/>
        <w:t>като взе предвид член 150, параграф 5 и член 136, параграф 4 от своя Правилник за дейността,</w:t>
      </w:r>
    </w:p>
    <w:p w:rsidR="00714E08" w:rsidRPr="00631879" w:rsidRDefault="00714E08" w:rsidP="00714E08">
      <w:pPr>
        <w:pStyle w:val="NormalHanging12a"/>
      </w:pPr>
      <w:r w:rsidRPr="00631879">
        <w:t>А.</w:t>
      </w:r>
      <w:r w:rsidRPr="00631879">
        <w:tab/>
        <w:t xml:space="preserve">като има предвид, че 71-годишният британски гражданин Райън </w:t>
      </w:r>
      <w:proofErr w:type="spellStart"/>
      <w:r w:rsidRPr="00631879">
        <w:t>Корнелиъс</w:t>
      </w:r>
      <w:proofErr w:type="spellEnd"/>
      <w:r w:rsidRPr="00631879">
        <w:t xml:space="preserve">, женен за гражданка на ЕС, е произволно задържан в </w:t>
      </w:r>
      <w:r w:rsidRPr="00631879">
        <w:rPr>
          <w:shd w:val="clear" w:color="auto" w:fill="FFFFFF"/>
        </w:rPr>
        <w:t>Обединените арабски емирства (</w:t>
      </w:r>
      <w:r w:rsidRPr="00631879">
        <w:t xml:space="preserve">ОАЕ) от 2008 г., след като е осъден по фалшиви обвинения в измама във връзка със заем от </w:t>
      </w:r>
      <w:proofErr w:type="spellStart"/>
      <w:r w:rsidRPr="00631879">
        <w:t>Дубайската</w:t>
      </w:r>
      <w:proofErr w:type="spellEnd"/>
      <w:r w:rsidRPr="00631879">
        <w:t xml:space="preserve"> ислямска банка (DIB) за проект за строеж на недвижим имот;</w:t>
      </w:r>
    </w:p>
    <w:p w:rsidR="00714E08" w:rsidRPr="00631879" w:rsidRDefault="00714E08" w:rsidP="00714E08">
      <w:pPr>
        <w:pStyle w:val="NormalHanging12a"/>
      </w:pPr>
      <w:r w:rsidRPr="00631879">
        <w:t>Б.</w:t>
      </w:r>
      <w:r w:rsidRPr="00631879">
        <w:tab/>
        <w:t>като има предвид, че първоначално той е бил осъден на 10 години лишаване от свобода, но точно преди планираното му освобождаване през 2018 г. присъдата е била удължена с още 20 години съгласно Закон № 37 на Дубай от 2009 г., който е приложен със задна дата и в нарушение на международните правни стандарти</w:t>
      </w:r>
    </w:p>
    <w:p w:rsidR="00714E08" w:rsidRPr="00631879" w:rsidRDefault="00714E08" w:rsidP="00714E08">
      <w:pPr>
        <w:pStyle w:val="NormalHanging12a"/>
      </w:pPr>
      <w:r w:rsidRPr="00631879">
        <w:t>В.</w:t>
      </w:r>
      <w:r w:rsidRPr="00631879">
        <w:tab/>
        <w:t>като има предвид, че според организациите за защита на правата на човека има тревожни данни за произволни задържания, несправедливи съдебни процеси и изтезания, извършвани от правителството на Обединените арабски емирства;</w:t>
      </w:r>
    </w:p>
    <w:p w:rsidR="00714E08" w:rsidRPr="00631879" w:rsidRDefault="00714E08" w:rsidP="00714E08">
      <w:pPr>
        <w:pStyle w:val="NormalHanging12a"/>
      </w:pPr>
      <w:r w:rsidRPr="00631879">
        <w:t>Г.</w:t>
      </w:r>
      <w:r w:rsidRPr="00631879">
        <w:tab/>
        <w:t xml:space="preserve">като има предвид, че според независими одитори стойността на недвижимото имущество, което </w:t>
      </w:r>
      <w:proofErr w:type="spellStart"/>
      <w:r w:rsidRPr="00631879">
        <w:t>Дубайската</w:t>
      </w:r>
      <w:proofErr w:type="spellEnd"/>
      <w:r w:rsidRPr="00631879">
        <w:t xml:space="preserve"> ислямска банка е иззела от Райън </w:t>
      </w:r>
      <w:proofErr w:type="spellStart"/>
      <w:r w:rsidRPr="00631879">
        <w:t>Корнелиус</w:t>
      </w:r>
      <w:proofErr w:type="spellEnd"/>
      <w:r w:rsidRPr="00631879">
        <w:t>, очевидно надвишава многократно размера на неизплатения му дълг към банката;</w:t>
      </w:r>
    </w:p>
    <w:p w:rsidR="00714E08" w:rsidRPr="00631879" w:rsidRDefault="00714E08" w:rsidP="00714E08">
      <w:pPr>
        <w:pStyle w:val="NormalHanging12a"/>
        <w:rPr>
          <w:bCs/>
        </w:rPr>
      </w:pPr>
      <w:r w:rsidRPr="00631879">
        <w:t>Д.</w:t>
      </w:r>
      <w:r w:rsidRPr="00631879">
        <w:tab/>
        <w:t>като има предвид, че Работната група на ООН по произволното задържане обяви продължаващото му лишаване от свобода за нарушение на международното право, като се позова на липсата на справедлив съдебен процес, принудителните самопризнания, строгия тъмничен режим, отказ на правна помощ и принудителното подписване на документи на арабски език;</w:t>
      </w:r>
    </w:p>
    <w:p w:rsidR="00714E08" w:rsidRPr="00631879" w:rsidRDefault="00714E08" w:rsidP="00714E08">
      <w:pPr>
        <w:pStyle w:val="NormalHanging12a"/>
      </w:pPr>
      <w:r w:rsidRPr="00631879">
        <w:lastRenderedPageBreak/>
        <w:t>Е.</w:t>
      </w:r>
      <w:r w:rsidRPr="00631879">
        <w:tab/>
        <w:t xml:space="preserve">като има предвид, че Райън </w:t>
      </w:r>
      <w:proofErr w:type="spellStart"/>
      <w:r w:rsidRPr="00631879">
        <w:t>Корнелиъс</w:t>
      </w:r>
      <w:proofErr w:type="spellEnd"/>
      <w:r w:rsidRPr="00631879">
        <w:t xml:space="preserve"> продължава да бъде държан в нечовешки условия в затворите, здравословното му състояние се влошава и му е отказан адекватен достъп до медицински грижи;</w:t>
      </w:r>
    </w:p>
    <w:p w:rsidR="00714E08" w:rsidRPr="00631879" w:rsidRDefault="00714E08" w:rsidP="00714E08">
      <w:pPr>
        <w:pStyle w:val="NormalHanging12a"/>
      </w:pPr>
      <w:r w:rsidRPr="00631879">
        <w:t>Ж.</w:t>
      </w:r>
      <w:r w:rsidRPr="00631879">
        <w:tab/>
        <w:t xml:space="preserve">като има предвид, че в член 7, параграф 1 от Закон № 37 на Дубай от 2009 г. се посочва, че лицето, което трябва да бъде осъдено (длъжникът), не може да бъде осъдено на лишаване от свобода, ако е на възраст над 70 години; като има предвид, че Райън </w:t>
      </w:r>
      <w:proofErr w:type="spellStart"/>
      <w:r w:rsidRPr="00631879">
        <w:t>Корнелиъс</w:t>
      </w:r>
      <w:proofErr w:type="spellEnd"/>
      <w:r w:rsidRPr="00631879">
        <w:t xml:space="preserve"> е навършил 70 години през 2024 г. и следователно трябва да бъде освободен съгласно този закон;</w:t>
      </w:r>
    </w:p>
    <w:p w:rsidR="00714E08" w:rsidRPr="00631879" w:rsidRDefault="00714E08" w:rsidP="00714E08">
      <w:pPr>
        <w:pStyle w:val="NormalHanging12a"/>
      </w:pPr>
      <w:r w:rsidRPr="00631879">
        <w:t>1.</w:t>
      </w:r>
      <w:r w:rsidRPr="00631879">
        <w:tab/>
        <w:t xml:space="preserve">осъжда произволното и продължително задържане на Райън </w:t>
      </w:r>
      <w:proofErr w:type="spellStart"/>
      <w:r w:rsidRPr="00631879">
        <w:t>Корнелиъс</w:t>
      </w:r>
      <w:proofErr w:type="spellEnd"/>
      <w:r w:rsidRPr="00631879">
        <w:t xml:space="preserve"> и призовава той и всички други произволно задържани лица да бъдат освободени незабавно и безусловно;</w:t>
      </w:r>
    </w:p>
    <w:p w:rsidR="00714E08" w:rsidRPr="00631879" w:rsidRDefault="00714E08" w:rsidP="00714E08">
      <w:pPr>
        <w:pStyle w:val="NormalHanging12a"/>
      </w:pPr>
      <w:r w:rsidRPr="00631879">
        <w:t>2.</w:t>
      </w:r>
      <w:r w:rsidRPr="00631879">
        <w:tab/>
        <w:t>изисква да му бъде признато изпълнимо право на обезщетение и други компенсации в съответствие с международното право;</w:t>
      </w:r>
    </w:p>
    <w:p w:rsidR="00714E08" w:rsidRPr="00631879" w:rsidRDefault="00714E08" w:rsidP="00714E08">
      <w:pPr>
        <w:pStyle w:val="NormalHanging12a"/>
      </w:pPr>
      <w:r w:rsidRPr="00631879">
        <w:t>3.</w:t>
      </w:r>
      <w:r w:rsidRPr="00631879">
        <w:tab/>
      </w:r>
      <w:r w:rsidRPr="001F18C2">
        <w:rPr>
          <w:rStyle w:val="Strong"/>
          <w:b w:val="0"/>
          <w:bCs w:val="0"/>
          <w:color w:val="000000"/>
        </w:rPr>
        <w:t>настоятелно призовава органите на Дубай да му осигурят достъп до адекватно медицинско лечение и грижи</w:t>
      </w:r>
      <w:r w:rsidRPr="00631879">
        <w:t xml:space="preserve"> в съответствие с международните стандарти за отношението към затворниците и да гарантират независимо разследване на произволното му задържане;</w:t>
      </w:r>
    </w:p>
    <w:p w:rsidR="00714E08" w:rsidRPr="00631879" w:rsidRDefault="00714E08" w:rsidP="00714E08">
      <w:pPr>
        <w:pStyle w:val="NormalHanging12a"/>
      </w:pPr>
      <w:r w:rsidRPr="00631879">
        <w:t>4.</w:t>
      </w:r>
      <w:r w:rsidRPr="00631879">
        <w:tab/>
        <w:t xml:space="preserve">осъжда прилагането със задна дата на Закон № 37 от 2009 г. и настоятелно призовава Обединените арабски емирства да гарантират справедливи съдебни процеси и да премахнат практиката на лишаване от свобода във връзка с дългове; отбелязва, че Райън </w:t>
      </w:r>
      <w:proofErr w:type="spellStart"/>
      <w:r w:rsidRPr="00631879">
        <w:t>Корнелиъс</w:t>
      </w:r>
      <w:proofErr w:type="spellEnd"/>
      <w:r w:rsidRPr="00631879">
        <w:t xml:space="preserve"> все още е в затвора, въпреки че стойността на иззетото от органите имущество е повече от два пъти по-висока от стойността на първоначалния му дълг;</w:t>
      </w:r>
    </w:p>
    <w:p w:rsidR="00714E08" w:rsidRPr="00631879" w:rsidRDefault="00714E08" w:rsidP="00714E08">
      <w:pPr>
        <w:pStyle w:val="NormalHanging12a"/>
      </w:pPr>
      <w:r w:rsidRPr="00631879">
        <w:t>5.</w:t>
      </w:r>
      <w:r w:rsidRPr="00631879">
        <w:tab/>
        <w:t>изразява солидарност със семейството му;</w:t>
      </w:r>
    </w:p>
    <w:p w:rsidR="00714E08" w:rsidRPr="00631879" w:rsidRDefault="00714E08" w:rsidP="00714E08">
      <w:pPr>
        <w:pStyle w:val="NormalHanging12a"/>
      </w:pPr>
      <w:r w:rsidRPr="00631879">
        <w:t>6.</w:t>
      </w:r>
      <w:r w:rsidRPr="00631879">
        <w:tab/>
        <w:t xml:space="preserve">призовава Обединеното кралство да предприеме всички необходими действия, за да гарантира освобождаването на Райън </w:t>
      </w:r>
      <w:proofErr w:type="spellStart"/>
      <w:r w:rsidRPr="00631879">
        <w:t>Корнелиъс</w:t>
      </w:r>
      <w:proofErr w:type="spellEnd"/>
      <w:r w:rsidRPr="00631879">
        <w:t xml:space="preserve">; настоятелно призовава заместник-председателя/върховен представител, специалния представител на ЕС за правата на човека, държавите членки и делегацията на ЕС в Обединените арабски емирства да повдигнат въпроса за Райън </w:t>
      </w:r>
      <w:proofErr w:type="spellStart"/>
      <w:r w:rsidRPr="00631879">
        <w:t>Корнелиъс</w:t>
      </w:r>
      <w:proofErr w:type="spellEnd"/>
      <w:r w:rsidRPr="00631879">
        <w:t xml:space="preserve"> при всички двустранни контакти с Обединените арабски емирства и да следят отблизо условията на задържането му;</w:t>
      </w:r>
    </w:p>
    <w:p w:rsidR="00631879" w:rsidRPr="00631879" w:rsidRDefault="00714E08" w:rsidP="00631879">
      <w:pPr>
        <w:pStyle w:val="NormalHanging12a"/>
      </w:pPr>
      <w:r w:rsidRPr="00631879">
        <w:t>7.</w:t>
      </w:r>
      <w:r w:rsidRPr="00631879">
        <w:tab/>
        <w:t>възлага на своя председател да предаде настоящата резолюция на Комисията, на Съвета, на ЗП/ВП, на специалния представител на ЕС за правата на човека, на държавите членки и на правителствата на Обединеното кралство и Обединените арабски емирства.</w:t>
      </w:r>
    </w:p>
    <w:p w:rsidR="00E365E1" w:rsidRPr="00631879" w:rsidRDefault="00E365E1" w:rsidP="00714E08"/>
    <w:sectPr w:rsidR="00E365E1" w:rsidRPr="00631879" w:rsidSect="0063187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2AF0" w:rsidRPr="00631879" w:rsidRDefault="00972AF0">
      <w:r w:rsidRPr="00631879">
        <w:separator/>
      </w:r>
    </w:p>
  </w:endnote>
  <w:endnote w:type="continuationSeparator" w:id="0">
    <w:p w:rsidR="00972AF0" w:rsidRPr="00631879" w:rsidRDefault="00972AF0">
      <w:r w:rsidRPr="006318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187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187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187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2AF0" w:rsidRPr="00631879" w:rsidRDefault="00972AF0">
      <w:r w:rsidRPr="00631879">
        <w:separator/>
      </w:r>
    </w:p>
  </w:footnote>
  <w:footnote w:type="continuationSeparator" w:id="0">
    <w:p w:rsidR="00972AF0" w:rsidRPr="00631879" w:rsidRDefault="00972AF0">
      <w:r w:rsidRPr="006318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187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187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187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8, 0333, 0336, 0340 and 0341/2025"/>
    <w:docVar w:name="dvlangue" w:val="BG"/>
    <w:docVar w:name="dvnumam" w:val="0"/>
    <w:docVar w:name="dvpe" w:val="774.024"/>
    <w:docVar w:name="dvtitre" w:val="Резолюция на Европейския парламент от ... 2025 г. относно случая с Райън Корнелиъс в Дубай(2025/2796(RSP))"/>
  </w:docVars>
  <w:rsids>
    <w:rsidRoot w:val="00972AF0"/>
    <w:rsid w:val="00002272"/>
    <w:rsid w:val="00064002"/>
    <w:rsid w:val="000677B9"/>
    <w:rsid w:val="000831BA"/>
    <w:rsid w:val="000A42CC"/>
    <w:rsid w:val="000E7DD9"/>
    <w:rsid w:val="0010095E"/>
    <w:rsid w:val="00125B37"/>
    <w:rsid w:val="00187494"/>
    <w:rsid w:val="001B065B"/>
    <w:rsid w:val="001F18C2"/>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1879"/>
    <w:rsid w:val="006631B6"/>
    <w:rsid w:val="00680577"/>
    <w:rsid w:val="006F74FA"/>
    <w:rsid w:val="00714E0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2AF0"/>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2B19E1"/>
  <w15:chartTrackingRefBased/>
  <w15:docId w15:val="{40B41DD2-6855-4342-84F7-FA0811936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14E08"/>
    <w:pPr>
      <w:spacing w:after="240"/>
      <w:ind w:left="567" w:hanging="567"/>
    </w:pPr>
  </w:style>
  <w:style w:type="paragraph" w:customStyle="1" w:styleId="EPComma">
    <w:name w:val="EPComma"/>
    <w:basedOn w:val="Normal"/>
    <w:link w:val="EPCommaChar"/>
    <w:rsid w:val="00714E08"/>
    <w:pPr>
      <w:spacing w:before="480" w:after="240"/>
    </w:pPr>
  </w:style>
  <w:style w:type="character" w:customStyle="1" w:styleId="NormalHanging12aChar">
    <w:name w:val="NormalHanging12a Char"/>
    <w:basedOn w:val="DefaultParagraphFont"/>
    <w:link w:val="NormalHanging12a"/>
    <w:locked/>
    <w:rsid w:val="00714E08"/>
    <w:rPr>
      <w:sz w:val="24"/>
      <w:lang w:val="bg-BG"/>
    </w:rPr>
  </w:style>
  <w:style w:type="character" w:customStyle="1" w:styleId="EPCommaChar">
    <w:name w:val="EPComma Char"/>
    <w:basedOn w:val="DefaultParagraphFont"/>
    <w:link w:val="EPComma"/>
    <w:rsid w:val="00714E08"/>
    <w:rPr>
      <w:sz w:val="24"/>
      <w:lang w:val="bg-BG"/>
    </w:rPr>
  </w:style>
  <w:style w:type="character" w:styleId="Strong">
    <w:name w:val="Strong"/>
    <w:basedOn w:val="DefaultParagraphFont"/>
    <w:uiPriority w:val="22"/>
    <w:qFormat/>
    <w:rsid w:val="00714E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9C95F-4AE9-4723-9B78-609FE6373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633</Words>
  <Characters>3544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Maria Minkova</cp:lastModifiedBy>
  <cp:revision>2</cp:revision>
  <cp:lastPrinted>2004-11-19T15:42:00Z</cp:lastPrinted>
  <dcterms:created xsi:type="dcterms:W3CDTF">2025-07-10T10:23:00Z</dcterms:created>
  <dcterms:modified xsi:type="dcterms:W3CDTF">2025-07-10T10:23:00Z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B10-0328, 0333, 0336, 0340 and 0341/2025</vt:lpwstr>
  </property>
  <property fmtid="{D5CDD505-2E9C-101B-9397-08002B2CF9AE}" pid="4" name="&lt;Type&gt;">
    <vt:lpwstr>RR</vt:lpwstr>
  </property>
</Properties>
</file>