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37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37C2" w:rsidRDefault="005C367C" w:rsidP="0010095E">
            <w:pPr>
              <w:pStyle w:val="EPName"/>
            </w:pPr>
            <w:r w:rsidRPr="000D37C2">
              <w:t>Europa-Parlamentet</w:t>
            </w:r>
          </w:p>
          <w:p w:rsidR="00751A4A" w:rsidRPr="000D37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37C2">
              <w:t>2024</w:t>
            </w:r>
            <w:r w:rsidR="00817416" w:rsidRPr="000D37C2">
              <w:t>-202</w:t>
            </w:r>
            <w:r w:rsidRPr="000D37C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D37C2" w:rsidRDefault="00187494" w:rsidP="0010095E">
            <w:pPr>
              <w:pStyle w:val="EPLogo"/>
            </w:pPr>
            <w:r w:rsidRPr="000D37C2">
              <w:rPr>
                <w:noProof/>
                <w:lang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37C2" w:rsidRDefault="00D058B8" w:rsidP="004C5D52">
      <w:pPr>
        <w:pStyle w:val="LineTop"/>
      </w:pPr>
    </w:p>
    <w:p w:rsidR="00680577" w:rsidRPr="000D37C2" w:rsidRDefault="005C367C" w:rsidP="00680577">
      <w:pPr>
        <w:pStyle w:val="EPBodyTA1"/>
      </w:pPr>
      <w:r w:rsidRPr="000D37C2">
        <w:t>VEDTAGNE TEKSTER</w:t>
      </w:r>
    </w:p>
    <w:p w:rsidR="00D058B8" w:rsidRPr="000D37C2" w:rsidRDefault="00D058B8" w:rsidP="00D058B8">
      <w:pPr>
        <w:pStyle w:val="LineBottom"/>
      </w:pPr>
    </w:p>
    <w:p w:rsidR="005C367C" w:rsidRPr="000D37C2" w:rsidRDefault="005C367C" w:rsidP="005C367C">
      <w:pPr>
        <w:pStyle w:val="ATHeading1"/>
      </w:pPr>
      <w:bookmarkStart w:id="0" w:name="TANumber"/>
      <w:r w:rsidRPr="000D37C2">
        <w:t>P10_TA(2025)0</w:t>
      </w:r>
      <w:bookmarkEnd w:id="0"/>
      <w:r w:rsidR="00C85317">
        <w:t>162</w:t>
      </w:r>
      <w:bookmarkStart w:id="1" w:name="_GoBack"/>
      <w:bookmarkEnd w:id="1"/>
    </w:p>
    <w:p w:rsidR="005C367C" w:rsidRPr="000D37C2" w:rsidRDefault="00121169" w:rsidP="00121169">
      <w:pPr>
        <w:pStyle w:val="ATHeading2"/>
      </w:pPr>
      <w:r>
        <w:t xml:space="preserve">Vilkårlig anholdelse og tortur af den belgisk-portugisiske forsker Joseph </w:t>
      </w:r>
      <w:proofErr w:type="spellStart"/>
      <w:r>
        <w:t>Figueira</w:t>
      </w:r>
      <w:proofErr w:type="spellEnd"/>
      <w:r>
        <w:t xml:space="preserve"> Martin i Den Centralafrikanske Republik</w:t>
      </w:r>
    </w:p>
    <w:p w:rsidR="005C367C" w:rsidRPr="000D37C2" w:rsidRDefault="005C367C" w:rsidP="005C367C">
      <w:pPr>
        <w:rPr>
          <w:i/>
          <w:vanish/>
        </w:rPr>
      </w:pPr>
      <w:r w:rsidRPr="000D37C2">
        <w:rPr>
          <w:i/>
        </w:rPr>
        <w:fldChar w:fldCharType="begin"/>
      </w:r>
      <w:r w:rsidRPr="000D37C2">
        <w:rPr>
          <w:i/>
        </w:rPr>
        <w:instrText xml:space="preserve"> TC"(</w:instrText>
      </w:r>
      <w:bookmarkStart w:id="2" w:name="DocNumber"/>
      <w:r w:rsidRPr="000D37C2">
        <w:rPr>
          <w:i/>
        </w:rPr>
        <w:instrText>B10-</w:instrText>
      </w:r>
      <w:r w:rsidR="00121169" w:rsidRPr="00B0272A">
        <w:rPr>
          <w:i/>
        </w:rPr>
        <w:instrText>0327</w:instrText>
      </w:r>
      <w:r w:rsidR="00121169">
        <w:rPr>
          <w:i/>
        </w:rPr>
        <w:instrText>, 0334, 0339 og 0342</w:instrText>
      </w:r>
      <w:r w:rsidRPr="000D37C2">
        <w:rPr>
          <w:i/>
        </w:rPr>
        <w:instrText>/2025</w:instrText>
      </w:r>
      <w:bookmarkEnd w:id="2"/>
      <w:r w:rsidRPr="000D37C2">
        <w:rPr>
          <w:i/>
        </w:rPr>
        <w:instrText xml:space="preserve">)"\l3 \n&gt; \* MERGEFORMAT </w:instrText>
      </w:r>
      <w:r w:rsidRPr="000D37C2">
        <w:rPr>
          <w:i/>
        </w:rPr>
        <w:fldChar w:fldCharType="end"/>
      </w:r>
    </w:p>
    <w:p w:rsidR="005C367C" w:rsidRPr="000D37C2" w:rsidRDefault="005C367C" w:rsidP="005C367C">
      <w:pPr>
        <w:rPr>
          <w:vanish/>
        </w:rPr>
      </w:pPr>
      <w:bookmarkStart w:id="3" w:name="PE"/>
      <w:r w:rsidRPr="000D37C2">
        <w:rPr>
          <w:vanish/>
        </w:rPr>
        <w:t>PE774.023</w:t>
      </w:r>
      <w:bookmarkEnd w:id="3"/>
    </w:p>
    <w:p w:rsidR="005C367C" w:rsidRPr="000D37C2" w:rsidRDefault="005C367C" w:rsidP="005C367C">
      <w:pPr>
        <w:pStyle w:val="ATHeading3"/>
      </w:pPr>
      <w:bookmarkStart w:id="4" w:name="Sujet"/>
      <w:r w:rsidRPr="000D37C2">
        <w:t xml:space="preserve">Europa-Parlamentets beslutning af </w:t>
      </w:r>
      <w:r w:rsidR="00121169">
        <w:t>10. juli</w:t>
      </w:r>
      <w:r w:rsidRPr="000D37C2">
        <w:t xml:space="preserve"> 2025 om den vilkårlige anholdelse og tortur af den belgisk-portugisiske forsker Joseph </w:t>
      </w:r>
      <w:proofErr w:type="spellStart"/>
      <w:r w:rsidRPr="000D37C2">
        <w:t>Figueira</w:t>
      </w:r>
      <w:proofErr w:type="spellEnd"/>
      <w:r w:rsidRPr="000D37C2">
        <w:t xml:space="preserve"> Martin i Den Centralafrikanske Republik</w:t>
      </w:r>
      <w:bookmarkEnd w:id="4"/>
      <w:r w:rsidRPr="000D37C2">
        <w:t xml:space="preserve"> </w:t>
      </w:r>
      <w:bookmarkStart w:id="5" w:name="References"/>
      <w:r w:rsidRPr="000D37C2">
        <w:t>(2025/2797(RSP))</w:t>
      </w:r>
      <w:bookmarkEnd w:id="5"/>
    </w:p>
    <w:p w:rsidR="00704E59" w:rsidRPr="000D37C2" w:rsidRDefault="00704E59" w:rsidP="00704E59">
      <w:pPr>
        <w:pStyle w:val="EPComma"/>
      </w:pPr>
      <w:bookmarkStart w:id="6" w:name="TextBodyBegin"/>
      <w:bookmarkEnd w:id="6"/>
      <w:r w:rsidRPr="000D37C2">
        <w:rPr>
          <w:i/>
          <w:iCs/>
        </w:rPr>
        <w:t>Europa-Parlamentet,</w:t>
      </w:r>
    </w:p>
    <w:p w:rsidR="00704E59" w:rsidRPr="000D37C2" w:rsidRDefault="00704E59" w:rsidP="00704E59">
      <w:pPr>
        <w:pStyle w:val="NormalHanging12a"/>
      </w:pPr>
      <w:r w:rsidRPr="000D37C2">
        <w:t>–</w:t>
      </w:r>
      <w:r w:rsidRPr="000D37C2">
        <w:tab/>
        <w:t>der henviser til forretningsordenens artikel 150, stk. 5, og artikel 136, stk. 4,</w:t>
      </w:r>
    </w:p>
    <w:p w:rsidR="00704E59" w:rsidRPr="000D37C2" w:rsidRDefault="00704E59" w:rsidP="00704E59">
      <w:pPr>
        <w:pStyle w:val="NormalHanging12a"/>
      </w:pPr>
      <w:r w:rsidRPr="000D37C2">
        <w:t>A.</w:t>
      </w:r>
      <w:r w:rsidRPr="000D37C2">
        <w:tab/>
        <w:t xml:space="preserve">der henviser til, at Joseph </w:t>
      </w:r>
      <w:proofErr w:type="spellStart"/>
      <w:r w:rsidRPr="000D37C2">
        <w:t>Figueira</w:t>
      </w:r>
      <w:proofErr w:type="spellEnd"/>
      <w:r w:rsidRPr="000D37C2">
        <w:t xml:space="preserve"> Martin, en humanitær forsker med belgisk-portugisisk statsborgerskab, som arbejder for NGO'en FHI 360, blev kidnappet den 26. maj 2024 i Den Centralafrikanske Republik (CAR) af Wagnergruppen og senere overleveret til CAR's myndigheder;</w:t>
      </w:r>
    </w:p>
    <w:p w:rsidR="00704E59" w:rsidRPr="000D37C2" w:rsidRDefault="00704E59" w:rsidP="00704E59">
      <w:pPr>
        <w:pStyle w:val="NormalHanging12a"/>
      </w:pPr>
      <w:r w:rsidRPr="000D37C2">
        <w:t>B.</w:t>
      </w:r>
      <w:r w:rsidRPr="000D37C2">
        <w:tab/>
        <w:t>der henviser til, at CAR rejste tiltale mod ham på grundlag af ubegrundede anklager, herunder om spionage og terrorisme, for hvilke han risikerer livsvarigt fængsel og tvangsarbejde;</w:t>
      </w:r>
    </w:p>
    <w:p w:rsidR="00704E59" w:rsidRPr="000D37C2" w:rsidRDefault="00704E59" w:rsidP="00704E59">
      <w:pPr>
        <w:pStyle w:val="NormalHanging12a"/>
      </w:pPr>
      <w:r w:rsidRPr="000D37C2">
        <w:t>C.</w:t>
      </w:r>
      <w:r w:rsidRPr="000D37C2">
        <w:tab/>
        <w:t>der henviser til, at han blev isolationsfængslet ved OCRB i Bangui og tortureret og udsat for dødstrusler; der henviser til, at han har været tilbageholdt under umenneskelige forhold og uden rettergang i over et år, og at en anmodning om hans prøveløsladelse ikke er blevet besvaret, hvilket er i strid med CAR's strafferet;</w:t>
      </w:r>
    </w:p>
    <w:p w:rsidR="00704E59" w:rsidRPr="000D37C2" w:rsidRDefault="00704E59" w:rsidP="00704E59">
      <w:pPr>
        <w:pStyle w:val="NormalHanging12a"/>
      </w:pPr>
      <w:r w:rsidRPr="000D37C2">
        <w:t>D.</w:t>
      </w:r>
      <w:r w:rsidRPr="000D37C2">
        <w:tab/>
        <w:t>der henviser til, at hans helbred er blevet drastisk forværret og ifølge lægelige vurderinger kræver hurtig evakuering;</w:t>
      </w:r>
    </w:p>
    <w:p w:rsidR="00704E59" w:rsidRPr="000D37C2" w:rsidRDefault="00704E59" w:rsidP="00704E59">
      <w:pPr>
        <w:pStyle w:val="NormalHanging12a"/>
      </w:pPr>
      <w:r w:rsidRPr="000D37C2">
        <w:t>E.</w:t>
      </w:r>
      <w:r w:rsidRPr="000D37C2">
        <w:tab/>
        <w:t>der henviser til, at væbnede grupper, der opererer i CAR, har foretaget ulovlige og vilkårlige anholdelser og tilbageholdelser;</w:t>
      </w:r>
    </w:p>
    <w:p w:rsidR="00704E59" w:rsidRPr="000D37C2" w:rsidRDefault="00704E59" w:rsidP="00704E59">
      <w:pPr>
        <w:pStyle w:val="NormalHanging12a"/>
      </w:pPr>
      <w:r w:rsidRPr="000D37C2">
        <w:t>F.</w:t>
      </w:r>
      <w:r w:rsidRPr="000D37C2">
        <w:tab/>
        <w:t>der henviser til, at CAR er hårdt ramt af Ruslands desinformationskampagner og huser et af Wagnergruppens største kontingenter af lejesoldater;</w:t>
      </w:r>
    </w:p>
    <w:p w:rsidR="00704E59" w:rsidRPr="000D37C2" w:rsidRDefault="00704E59" w:rsidP="00704E59">
      <w:pPr>
        <w:pStyle w:val="NormalHanging12a"/>
      </w:pPr>
      <w:r w:rsidRPr="000D37C2">
        <w:t>G.</w:t>
      </w:r>
      <w:r w:rsidRPr="000D37C2">
        <w:tab/>
        <w:t>der henviser til, at EU støtter CAR's befolkning ved at yde humanitær bistand og sikkerheds- og udviklingsbistand;</w:t>
      </w:r>
    </w:p>
    <w:p w:rsidR="00704E59" w:rsidRPr="000D37C2" w:rsidRDefault="00704E59" w:rsidP="00704E59">
      <w:pPr>
        <w:pStyle w:val="NormalHanging12a"/>
      </w:pPr>
      <w:r w:rsidRPr="000D37C2">
        <w:t>H.</w:t>
      </w:r>
      <w:r w:rsidRPr="000D37C2">
        <w:tab/>
        <w:t xml:space="preserve">der henviser til, at FN og EU mener, at Joseph </w:t>
      </w:r>
      <w:proofErr w:type="spellStart"/>
      <w:r w:rsidRPr="000D37C2">
        <w:t>Figueira</w:t>
      </w:r>
      <w:proofErr w:type="spellEnd"/>
      <w:r w:rsidRPr="000D37C2">
        <w:t xml:space="preserve"> Martins sag er et udtryk for et </w:t>
      </w:r>
      <w:r w:rsidRPr="000D37C2">
        <w:lastRenderedPageBreak/>
        <w:t>bredere mønster af desinformation og antivestlig retorik, der fremmes af aktører med en forbindelse til Rusland i CAR;</w:t>
      </w:r>
    </w:p>
    <w:p w:rsidR="00704E59" w:rsidRPr="000D37C2" w:rsidRDefault="00704E59" w:rsidP="00704E59">
      <w:pPr>
        <w:pStyle w:val="NormalHanging12a"/>
      </w:pPr>
      <w:r w:rsidRPr="000D37C2">
        <w:t>1.</w:t>
      </w:r>
      <w:r w:rsidRPr="000D37C2">
        <w:tab/>
        <w:t xml:space="preserve">kræver, at CAR's myndigheder øjeblikkeligt og betingelsesløst løslader Joseph </w:t>
      </w:r>
      <w:proofErr w:type="spellStart"/>
      <w:r w:rsidRPr="000D37C2">
        <w:t>Figueira</w:t>
      </w:r>
      <w:proofErr w:type="spellEnd"/>
      <w:r w:rsidRPr="000D37C2">
        <w:t xml:space="preserve"> Martin, da der ikke foreligger troværdige og underbyggede beviser, der begrunder hans tilbageholdelse;</w:t>
      </w:r>
    </w:p>
    <w:p w:rsidR="00704E59" w:rsidRPr="000D37C2" w:rsidRDefault="00704E59" w:rsidP="00704E59">
      <w:pPr>
        <w:pStyle w:val="NormalHanging12a"/>
      </w:pPr>
      <w:r w:rsidRPr="000D37C2">
        <w:t>2.</w:t>
      </w:r>
      <w:r w:rsidRPr="000D37C2">
        <w:tab/>
        <w:t>opfordrer indtrængende myndighederne i CAR til at bevilge ham medicinsk evakuering og sikre ham adgang til juridisk repræsentation, konsulær bistand og passende pleje i overensstemmelse med internationale menneskerettighedsstandarder;</w:t>
      </w:r>
    </w:p>
    <w:p w:rsidR="00704E59" w:rsidRPr="000D37C2" w:rsidRDefault="00704E59" w:rsidP="00704E59">
      <w:pPr>
        <w:pStyle w:val="NormalHanging12a"/>
      </w:pPr>
      <w:r w:rsidRPr="000D37C2">
        <w:t>3.</w:t>
      </w:r>
      <w:r w:rsidRPr="000D37C2">
        <w:tab/>
        <w:t xml:space="preserve">fordømmer på det kraftigste de krænkelser af menneskerettighederne, der er begået gennem vilkårlig, fortsat og umenneskelig tilbageholdelse af Joseph </w:t>
      </w:r>
      <w:proofErr w:type="spellStart"/>
      <w:r w:rsidRPr="000D37C2">
        <w:t>Figueira</w:t>
      </w:r>
      <w:proofErr w:type="spellEnd"/>
      <w:r w:rsidRPr="000D37C2">
        <w:t xml:space="preserve"> Martin, som i alvorlig grad truer hans liv og sundhed;</w:t>
      </w:r>
    </w:p>
    <w:p w:rsidR="00704E59" w:rsidRPr="000D37C2" w:rsidRDefault="00704E59" w:rsidP="00704E59">
      <w:pPr>
        <w:pStyle w:val="NormalHanging12a"/>
      </w:pPr>
      <w:r w:rsidRPr="000D37C2">
        <w:t>4.</w:t>
      </w:r>
      <w:r w:rsidRPr="000D37C2">
        <w:tab/>
        <w:t>insisterer på, at enhver retslig procedure nøje overholder de garantier for retfærdig rettergang, der er nedfældet i den internationale konvention om borgerlige og politiske rettigheder, og de gældende bestemmelser i CAR's nationale retlige ramme;</w:t>
      </w:r>
    </w:p>
    <w:p w:rsidR="00704E59" w:rsidRPr="000D37C2" w:rsidRDefault="00704E59" w:rsidP="00704E59">
      <w:pPr>
        <w:pStyle w:val="NormalHanging12a"/>
      </w:pPr>
      <w:r w:rsidRPr="000D37C2">
        <w:t>5.</w:t>
      </w:r>
      <w:r w:rsidRPr="000D37C2">
        <w:tab/>
        <w:t>opfordrer myndighederne i CAR til at sikre, at de væbnede grupper, der opererer i CAR, øjeblikkeligt indstiller ulovlige og vilkårlige anholdelser og angreb på humanitære hjælpearbejdere og NGO-arbejdere;</w:t>
      </w:r>
    </w:p>
    <w:p w:rsidR="00704E59" w:rsidRPr="000D37C2" w:rsidRDefault="00704E59" w:rsidP="00704E59">
      <w:pPr>
        <w:pStyle w:val="NormalHanging12a"/>
      </w:pPr>
      <w:r w:rsidRPr="000D37C2">
        <w:t>6.</w:t>
      </w:r>
      <w:r w:rsidRPr="000D37C2">
        <w:tab/>
        <w:t xml:space="preserve">opfordrer til at sikre </w:t>
      </w:r>
      <w:proofErr w:type="spellStart"/>
      <w:r w:rsidRPr="000D37C2">
        <w:t>ansvarliggørelse</w:t>
      </w:r>
      <w:proofErr w:type="spellEnd"/>
      <w:r w:rsidRPr="000D37C2">
        <w:t xml:space="preserve"> for krænkelser og misbrug af rettigheder;</w:t>
      </w:r>
    </w:p>
    <w:p w:rsidR="00704E59" w:rsidRPr="000D37C2" w:rsidRDefault="00704E59" w:rsidP="00704E59">
      <w:pPr>
        <w:pStyle w:val="NormalHanging12a"/>
      </w:pPr>
      <w:r w:rsidRPr="000D37C2">
        <w:t>7.</w:t>
      </w:r>
      <w:r w:rsidRPr="000D37C2">
        <w:tab/>
        <w:t>fordømmer den voksende politisk motiverede udenlandske indblanding i CAR, herunder gennem russiske paramilitære styrker og desinformationskampagner; gentager sin opfordring til Rådet om at betegne Wagnergruppen som en terrororganisation;</w:t>
      </w:r>
    </w:p>
    <w:p w:rsidR="00704E59" w:rsidRPr="000D37C2" w:rsidRDefault="00704E59" w:rsidP="00704E59">
      <w:pPr>
        <w:pStyle w:val="NormalHanging12a"/>
      </w:pPr>
      <w:r w:rsidRPr="000D37C2">
        <w:t>8.</w:t>
      </w:r>
      <w:r w:rsidRPr="000D37C2">
        <w:tab/>
        <w:t>understreger, at respekt for menneskerettighederne er afgørende for et godt samarbejde mellem EU og CAR;</w:t>
      </w:r>
    </w:p>
    <w:p w:rsidR="00704E59" w:rsidRPr="000D37C2" w:rsidRDefault="00704E59" w:rsidP="00704E59">
      <w:pPr>
        <w:pStyle w:val="NormalHanging12a"/>
      </w:pPr>
      <w:r w:rsidRPr="000D37C2">
        <w:t>9.</w:t>
      </w:r>
      <w:r w:rsidRPr="000D37C2">
        <w:tab/>
        <w:t xml:space="preserve">opfordrer NF/HR til at tage alle mulige skridt i samarbejde med de belgiske og portugisiske myndigheder, herunder ved at rejse Joseph </w:t>
      </w:r>
      <w:proofErr w:type="spellStart"/>
      <w:r w:rsidRPr="000D37C2">
        <w:t>Figueira</w:t>
      </w:r>
      <w:proofErr w:type="spellEnd"/>
      <w:r w:rsidRPr="000D37C2">
        <w:t xml:space="preserve"> Martins sag i den politiske dialog mellem EU og CAR, for at sikre hans løsladelse og sikre, at hans rettigheder respekteres; understreger behovet for målrettede EU-foranstaltninger, hvis myndighederne i CAR fortsat krænker hans rettigheder;</w:t>
      </w:r>
    </w:p>
    <w:p w:rsidR="00E365E1" w:rsidRPr="000D37C2" w:rsidRDefault="00704E59" w:rsidP="000635A5">
      <w:pPr>
        <w:pStyle w:val="NormalHanging12a"/>
      </w:pPr>
      <w:r w:rsidRPr="000D37C2">
        <w:t>10.</w:t>
      </w:r>
      <w:r w:rsidRPr="000D37C2">
        <w:tab/>
        <w:t>pålægger sin formand at sende denne beslutning til Rådet, Kommissionen, NF/HR, CAR's regering og parlament, AU og FN.</w:t>
      </w:r>
    </w:p>
    <w:sectPr w:rsidR="00E365E1" w:rsidRPr="000D37C2" w:rsidSect="000D37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67C" w:rsidRPr="000D37C2" w:rsidRDefault="005C367C">
      <w:r w:rsidRPr="000D37C2">
        <w:separator/>
      </w:r>
    </w:p>
  </w:endnote>
  <w:endnote w:type="continuationSeparator" w:id="0">
    <w:p w:rsidR="005C367C" w:rsidRPr="000D37C2" w:rsidRDefault="005C367C">
      <w:r w:rsidRPr="000D37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7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7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7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67C" w:rsidRPr="000D37C2" w:rsidRDefault="005C367C">
      <w:r w:rsidRPr="000D37C2">
        <w:separator/>
      </w:r>
    </w:p>
  </w:footnote>
  <w:footnote w:type="continuationSeparator" w:id="0">
    <w:p w:rsidR="005C367C" w:rsidRPr="000D37C2" w:rsidRDefault="005C367C">
      <w:r w:rsidRPr="000D37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7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7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7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/2025"/>
    <w:docVar w:name="dvlangue" w:val="DA"/>
    <w:docVar w:name="dvnumam" w:val="0"/>
    <w:docVar w:name="dvpe" w:val="774.023"/>
    <w:docVar w:name="dvtitre" w:val="Europa-Parlamentets beslutning af xx.xx 2025 om den vilkårlige anholdelse og tortur af den belgisk-portugisiske forsker Joseph Figueira Martin i Den Centralafrikanske Republik(2025/2797(RSP))"/>
  </w:docVars>
  <w:rsids>
    <w:rsidRoot w:val="005C367C"/>
    <w:rsid w:val="00002272"/>
    <w:rsid w:val="000635A5"/>
    <w:rsid w:val="00064002"/>
    <w:rsid w:val="000677B9"/>
    <w:rsid w:val="000831BA"/>
    <w:rsid w:val="000A42CC"/>
    <w:rsid w:val="000D37C2"/>
    <w:rsid w:val="000E7DD9"/>
    <w:rsid w:val="0010095E"/>
    <w:rsid w:val="0012116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67C"/>
    <w:rsid w:val="005F1B17"/>
    <w:rsid w:val="006037C0"/>
    <w:rsid w:val="006631B6"/>
    <w:rsid w:val="00680577"/>
    <w:rsid w:val="006F74FA"/>
    <w:rsid w:val="00704E5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317"/>
    <w:rsid w:val="00C941CB"/>
    <w:rsid w:val="00CC2357"/>
    <w:rsid w:val="00CF071A"/>
    <w:rsid w:val="00D058B8"/>
    <w:rsid w:val="00D56C11"/>
    <w:rsid w:val="00D752F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B4F79"/>
  <w15:chartTrackingRefBased/>
  <w15:docId w15:val="{B1B807E6-D3BF-4267-893E-101F83FC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04E5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04E5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04E59"/>
    <w:rPr>
      <w:sz w:val="24"/>
      <w:lang w:val="da-DK"/>
    </w:rPr>
  </w:style>
  <w:style w:type="character" w:customStyle="1" w:styleId="EPCommaChar">
    <w:name w:val="EPComma Char"/>
    <w:basedOn w:val="DefaultParagraphFont"/>
    <w:link w:val="EPComma"/>
    <w:rsid w:val="00704E59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121CD-35BF-40D4-B025-DCC2A90A5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3563</Characters>
  <Application>Microsoft Office Word</Application>
  <DocSecurity>0</DocSecurity>
  <Lines>62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2025-07-10T10:24:00Z</dcterms:created>
  <dcterms:modified xsi:type="dcterms:W3CDTF">2025-07-10T10:24:00Z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