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240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240F" w:rsidRDefault="00AE3C92" w:rsidP="0010095E">
            <w:pPr>
              <w:pStyle w:val="EPName"/>
            </w:pPr>
            <w:r w:rsidRPr="00D9240F">
              <w:t>Parlamento Europeu</w:t>
            </w:r>
          </w:p>
          <w:p w:rsidR="00751A4A" w:rsidRPr="00D924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240F">
              <w:t>2024</w:t>
            </w:r>
            <w:r w:rsidR="00817416" w:rsidRPr="00D9240F">
              <w:t>-202</w:t>
            </w:r>
            <w:r w:rsidRPr="00D9240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9240F" w:rsidRDefault="00187494" w:rsidP="0010095E">
            <w:pPr>
              <w:pStyle w:val="EPLogo"/>
            </w:pPr>
            <w:r w:rsidRPr="00D9240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240F" w:rsidRDefault="00D058B8" w:rsidP="004C5D52">
      <w:pPr>
        <w:pStyle w:val="LineTop"/>
      </w:pPr>
    </w:p>
    <w:p w:rsidR="00680577" w:rsidRPr="00D9240F" w:rsidRDefault="00AE3C92" w:rsidP="00680577">
      <w:pPr>
        <w:pStyle w:val="EPBodyTA1"/>
      </w:pPr>
      <w:r w:rsidRPr="00D9240F">
        <w:t>TEXTOS APROVADOS</w:t>
      </w:r>
    </w:p>
    <w:p w:rsidR="00D058B8" w:rsidRPr="00D9240F" w:rsidRDefault="00D058B8" w:rsidP="00D058B8">
      <w:pPr>
        <w:pStyle w:val="LineBottom"/>
      </w:pPr>
    </w:p>
    <w:p w:rsidR="00AE3C92" w:rsidRPr="00D9240F" w:rsidRDefault="00AE3C92" w:rsidP="00AE3C92">
      <w:pPr>
        <w:pStyle w:val="ATHeading1"/>
      </w:pPr>
      <w:bookmarkStart w:id="0" w:name="TANumber"/>
      <w:r w:rsidRPr="00D9240F">
        <w:t>P10_</w:t>
      </w:r>
      <w:proofErr w:type="gramStart"/>
      <w:r w:rsidRPr="00D9240F">
        <w:t>TA(</w:t>
      </w:r>
      <w:proofErr w:type="gramEnd"/>
      <w:r w:rsidRPr="00D9240F">
        <w:t>2025)0</w:t>
      </w:r>
      <w:r w:rsidR="001A7EC0">
        <w:t>162</w:t>
      </w:r>
      <w:bookmarkStart w:id="1" w:name="_GoBack"/>
      <w:bookmarkEnd w:id="0"/>
      <w:bookmarkEnd w:id="1"/>
    </w:p>
    <w:p w:rsidR="00AE3C92" w:rsidRPr="00D9240F" w:rsidRDefault="00AE3C92" w:rsidP="00AE3C92">
      <w:pPr>
        <w:pStyle w:val="ATHeading2"/>
      </w:pPr>
      <w:bookmarkStart w:id="2" w:name="title"/>
      <w:r w:rsidRPr="00D9240F">
        <w:t>Prisão arbitrária e tortura do investigador luso-belga Joseph Figueira Martin na República Centro-Africana</w:t>
      </w:r>
      <w:bookmarkEnd w:id="2"/>
    </w:p>
    <w:p w:rsidR="00AE3C92" w:rsidRPr="00D9240F" w:rsidRDefault="00AE3C92" w:rsidP="00AE3C92">
      <w:pPr>
        <w:rPr>
          <w:i/>
          <w:vanish/>
        </w:rPr>
      </w:pPr>
      <w:r w:rsidRPr="00D9240F">
        <w:rPr>
          <w:i/>
        </w:rPr>
        <w:fldChar w:fldCharType="begin"/>
      </w:r>
      <w:r w:rsidRPr="00D9240F">
        <w:rPr>
          <w:i/>
        </w:rPr>
        <w:instrText xml:space="preserve"> TC"(</w:instrText>
      </w:r>
      <w:bookmarkStart w:id="3" w:name="DocNumber"/>
      <w:r w:rsidRPr="00D9240F">
        <w:rPr>
          <w:i/>
        </w:rPr>
        <w:instrText>B10-0327, 0334, 0339 e 0342/2025</w:instrText>
      </w:r>
      <w:bookmarkEnd w:id="3"/>
      <w:r w:rsidRPr="00D9240F">
        <w:rPr>
          <w:i/>
        </w:rPr>
        <w:instrText xml:space="preserve">)"\l3 \n&gt; \* MERGEFORMAT </w:instrText>
      </w:r>
      <w:r w:rsidRPr="00D9240F">
        <w:rPr>
          <w:i/>
        </w:rPr>
        <w:fldChar w:fldCharType="end"/>
      </w:r>
    </w:p>
    <w:p w:rsidR="00AE3C92" w:rsidRPr="00D9240F" w:rsidRDefault="00AE3C92" w:rsidP="00AE3C92">
      <w:pPr>
        <w:rPr>
          <w:vanish/>
        </w:rPr>
      </w:pPr>
      <w:bookmarkStart w:id="4" w:name="PE"/>
      <w:r w:rsidRPr="00D9240F">
        <w:rPr>
          <w:vanish/>
        </w:rPr>
        <w:t>PE774.023</w:t>
      </w:r>
      <w:bookmarkEnd w:id="4"/>
    </w:p>
    <w:p w:rsidR="00AE3C92" w:rsidRPr="00D9240F" w:rsidRDefault="00AE3C92" w:rsidP="00AE3C92">
      <w:pPr>
        <w:pStyle w:val="ATHeading3"/>
      </w:pPr>
      <w:bookmarkStart w:id="5" w:name="Sujet"/>
      <w:r w:rsidRPr="00D9240F">
        <w:t xml:space="preserve">Resolução do Parlamento Europeu, de </w:t>
      </w:r>
      <w:r w:rsidR="00F74581">
        <w:t>10</w:t>
      </w:r>
      <w:r w:rsidRPr="00D9240F">
        <w:t xml:space="preserve"> de </w:t>
      </w:r>
      <w:r w:rsidR="00F74581">
        <w:t>julho</w:t>
      </w:r>
      <w:r w:rsidR="00F74581" w:rsidRPr="00D9240F">
        <w:t xml:space="preserve"> </w:t>
      </w:r>
      <w:r w:rsidRPr="00D9240F">
        <w:t>de 2025, sobre a prisão arbitrária e a tortura do investigador luso</w:t>
      </w:r>
      <w:r w:rsidRPr="00D9240F">
        <w:noBreakHyphen/>
        <w:t>belga Joseph Figueira Martin na República Centro</w:t>
      </w:r>
      <w:r w:rsidRPr="00D9240F">
        <w:noBreakHyphen/>
        <w:t>Africana</w:t>
      </w:r>
      <w:bookmarkEnd w:id="5"/>
      <w:r w:rsidRPr="00D9240F">
        <w:t xml:space="preserve"> </w:t>
      </w:r>
      <w:bookmarkStart w:id="6" w:name="References"/>
      <w:r w:rsidRPr="00D9240F">
        <w:t>(2025/2797(RSP))</w:t>
      </w:r>
      <w:bookmarkEnd w:id="6"/>
    </w:p>
    <w:p w:rsidR="00D87A4A" w:rsidRPr="00D9240F" w:rsidRDefault="00D87A4A" w:rsidP="00D87A4A">
      <w:pPr>
        <w:pStyle w:val="EPComma"/>
      </w:pPr>
      <w:bookmarkStart w:id="7" w:name="TextBodyBegin"/>
      <w:bookmarkEnd w:id="7"/>
      <w:r w:rsidRPr="00D9240F">
        <w:rPr>
          <w:i/>
          <w:iCs/>
        </w:rPr>
        <w:t>O Parlamento Europeu</w:t>
      </w:r>
      <w:r w:rsidRPr="00D9240F">
        <w:t>,</w:t>
      </w:r>
    </w:p>
    <w:p w:rsidR="00D87A4A" w:rsidRPr="00D9240F" w:rsidRDefault="00D87A4A" w:rsidP="00D87A4A">
      <w:pPr>
        <w:pStyle w:val="NormalHanging12a"/>
      </w:pPr>
      <w:r w:rsidRPr="00D9240F">
        <w:t>–</w:t>
      </w:r>
      <w:r w:rsidRPr="00D9240F">
        <w:tab/>
        <w:t>Tendo em conta o artigo 150.º, n.º 5, e o artigo 136.º, n.º 4, do seu Regimento,</w:t>
      </w:r>
    </w:p>
    <w:p w:rsidR="00D87A4A" w:rsidRPr="00D9240F" w:rsidRDefault="00D87A4A" w:rsidP="00D87A4A">
      <w:pPr>
        <w:pStyle w:val="NormalHanging12a"/>
      </w:pPr>
      <w:r w:rsidRPr="00D9240F">
        <w:t>A.</w:t>
      </w:r>
      <w:r w:rsidRPr="00D9240F">
        <w:tab/>
        <w:t>Considerando que Joseph Figueira Martin, cidadão com dupla nacionalidade belga e portuguesa e investigador humanitário ao serviço da ONG FHI 360, foi raptado em 26 de maio de 2024 na República Centro</w:t>
      </w:r>
      <w:r w:rsidRPr="00D9240F">
        <w:noBreakHyphen/>
        <w:t>Africana (RCA) pelo grupo Wagner e posteriormente entregue às autoridades da RCA;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B.</w:t>
      </w:r>
      <w:r w:rsidRPr="00D9240F">
        <w:tab/>
        <w:t>Considerando</w:t>
      </w:r>
      <w:proofErr w:type="gramEnd"/>
      <w:r w:rsidRPr="00D9240F">
        <w:t xml:space="preserve"> que a RCA o acusou da prática de crimes com base em alegações infundadas, nomeadamente espionagem e terrorismo, pelos quais lhe poderá ser aplicada uma pena de prisão perpétua e de trabalhos forçados;</w:t>
      </w:r>
    </w:p>
    <w:p w:rsidR="00D87A4A" w:rsidRPr="00D9240F" w:rsidRDefault="00D87A4A" w:rsidP="00D87A4A">
      <w:pPr>
        <w:pStyle w:val="NormalHanging12a"/>
      </w:pPr>
      <w:r w:rsidRPr="00D9240F">
        <w:t>C.</w:t>
      </w:r>
      <w:r w:rsidRPr="00D9240F">
        <w:tab/>
        <w:t xml:space="preserve">Considerando que foi detido na sede do «Office Central </w:t>
      </w:r>
      <w:proofErr w:type="spellStart"/>
      <w:r w:rsidRPr="00D9240F">
        <w:t>pour</w:t>
      </w:r>
      <w:proofErr w:type="spellEnd"/>
      <w:r w:rsidRPr="00D9240F">
        <w:t xml:space="preserve"> la </w:t>
      </w:r>
      <w:proofErr w:type="spellStart"/>
      <w:r w:rsidRPr="00D9240F">
        <w:t>répression</w:t>
      </w:r>
      <w:proofErr w:type="spellEnd"/>
      <w:r w:rsidRPr="00D9240F">
        <w:t xml:space="preserve"> </w:t>
      </w:r>
      <w:proofErr w:type="spellStart"/>
      <w:r w:rsidRPr="00D9240F">
        <w:t>du</w:t>
      </w:r>
      <w:proofErr w:type="spellEnd"/>
      <w:r w:rsidRPr="00D9240F">
        <w:t xml:space="preserve"> </w:t>
      </w:r>
      <w:proofErr w:type="spellStart"/>
      <w:r w:rsidRPr="00D9240F">
        <w:t>Banditisme</w:t>
      </w:r>
      <w:proofErr w:type="spellEnd"/>
      <w:r w:rsidRPr="00D9240F">
        <w:t xml:space="preserve">» (OCRB) [Serviço Central de Combate ao Banditismo], em Bangui, colocado em regime de isolamento, torturado e ameaçado de morte; </w:t>
      </w:r>
      <w:r w:rsidR="00F74581">
        <w:t xml:space="preserve">considerando </w:t>
      </w:r>
      <w:r w:rsidRPr="00D9240F">
        <w:t>que continua detido em condições desumanas e a aguardar julgamento há mais de um ano e que não foi dada resposta a um pedido de liberdade condicional, em violação do direito penal da RCA;</w:t>
      </w:r>
    </w:p>
    <w:p w:rsidR="00D87A4A" w:rsidRPr="00D9240F" w:rsidRDefault="00D87A4A" w:rsidP="00D87A4A">
      <w:pPr>
        <w:pStyle w:val="NormalHanging12a"/>
      </w:pPr>
      <w:r w:rsidRPr="00D9240F">
        <w:t>D.</w:t>
      </w:r>
      <w:r w:rsidRPr="00D9240F">
        <w:tab/>
        <w:t>Considerando que o seu estado de saúde se deteriorou consideravelmente e que as avaliações médicas exigem a sua evacuação urgente;</w:t>
      </w:r>
    </w:p>
    <w:p w:rsidR="00D87A4A" w:rsidRPr="00D9240F" w:rsidRDefault="00D87A4A" w:rsidP="00D87A4A">
      <w:pPr>
        <w:pStyle w:val="NormalHanging12a"/>
      </w:pPr>
      <w:r w:rsidRPr="00D9240F">
        <w:t>E.</w:t>
      </w:r>
      <w:r w:rsidRPr="00D9240F">
        <w:tab/>
        <w:t>Considerando que os grupos armados que operam na RCA têm vindo a realizar detenções e prisões ilegais e arbitrárias;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F.</w:t>
      </w:r>
      <w:r w:rsidRPr="00D9240F">
        <w:tab/>
        <w:t>Considerando</w:t>
      </w:r>
      <w:proofErr w:type="gramEnd"/>
      <w:r w:rsidRPr="00D9240F">
        <w:t xml:space="preserve"> que a RCA é gravemente afetada pelas campanhas de desinformação da Rússia e que o seu território alberga um dos maiores contingentes de mercenários do grupo Wagner;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lastRenderedPageBreak/>
        <w:t>G.</w:t>
      </w:r>
      <w:r w:rsidRPr="00D9240F">
        <w:tab/>
        <w:t>Considerando</w:t>
      </w:r>
      <w:proofErr w:type="gramEnd"/>
      <w:r w:rsidRPr="00D9240F">
        <w:t xml:space="preserve"> que a UE presta assistência à população da RCA, concedendo ajuda no plano humanitário, da segurança e do desenvolvimento;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H.</w:t>
      </w:r>
      <w:r w:rsidRPr="00D9240F">
        <w:tab/>
        <w:t>Considerando</w:t>
      </w:r>
      <w:proofErr w:type="gramEnd"/>
      <w:r w:rsidRPr="00D9240F">
        <w:t xml:space="preserve"> que as Nações Unidas e a UE consideraram que o caso de Joseph Figueira Martin se insere no contexto mais vasto da desinformação e da retórica antiocidental promovidas por intervenientes na RCA ligados à Rússia;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1.</w:t>
      </w:r>
      <w:r w:rsidRPr="00D9240F">
        <w:tab/>
        <w:t>Exige</w:t>
      </w:r>
      <w:proofErr w:type="gramEnd"/>
      <w:r w:rsidRPr="00D9240F">
        <w:t xml:space="preserve"> que as autoridades da RCA libertem imediatamente e sem condições Joseph Figueira Martin, dada a ausência de provas credíveis e fundamentadas que justifiquem a sua detenção;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2.</w:t>
      </w:r>
      <w:r w:rsidRPr="00D9240F">
        <w:tab/>
        <w:t>Exorta</w:t>
      </w:r>
      <w:proofErr w:type="gramEnd"/>
      <w:r w:rsidRPr="00D9240F">
        <w:t xml:space="preserve"> as autoridades da RCA a permitirem a sua evacuação médica e a velarem por que lhe seja concedido acesso a representação por um advogado, assistência consular e cuidados adequados, em conformidade com as normas internacionais em matéria de direitos humanos;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3.</w:t>
      </w:r>
      <w:r w:rsidRPr="00D9240F">
        <w:tab/>
        <w:t>Condena</w:t>
      </w:r>
      <w:proofErr w:type="gramEnd"/>
      <w:r w:rsidRPr="00D9240F">
        <w:t xml:space="preserve"> firmemente as violações dos direitos humanos cometidas no decurso da prisão arbitrária, contínua e desumana de Joseph Figueira Martin, que põem em grave risco a sua vida e o seu estado de saúde;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4.</w:t>
      </w:r>
      <w:r w:rsidRPr="00D9240F">
        <w:tab/>
        <w:t>Insiste</w:t>
      </w:r>
      <w:proofErr w:type="gramEnd"/>
      <w:r w:rsidRPr="00D9240F">
        <w:t xml:space="preserve"> em que os processos judiciais respeitem rigorosamente todas as garantias processuais consagradas no Pacto Internacional sobre os Direitos Civis e Políticos e as disposições aplicáveis do quadro jurídico nacional da RCA;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5.</w:t>
      </w:r>
      <w:r w:rsidRPr="00D9240F">
        <w:tab/>
        <w:t>Insta</w:t>
      </w:r>
      <w:proofErr w:type="gramEnd"/>
      <w:r w:rsidRPr="00D9240F">
        <w:t xml:space="preserve"> as autoridades da RCA a velarem por que os grupos armados que operam no país cessem imediatamente as detenções ilegais e arbitrárias e os ataques contra trabalhadores humanitários e membros de ONG;</w:t>
      </w:r>
    </w:p>
    <w:p w:rsidR="00D87A4A" w:rsidRPr="00D9240F" w:rsidRDefault="00D87A4A" w:rsidP="00D87A4A">
      <w:pPr>
        <w:pStyle w:val="NormalHanging12a"/>
      </w:pPr>
      <w:r w:rsidRPr="00D9240F">
        <w:t>6.</w:t>
      </w:r>
      <w:r w:rsidRPr="00D9240F">
        <w:tab/>
      </w:r>
      <w:r w:rsidR="00D05CC4" w:rsidRPr="00D05CC4">
        <w:t>Apela a que se</w:t>
      </w:r>
      <w:r w:rsidR="00D05CC4">
        <w:t>ja</w:t>
      </w:r>
      <w:r w:rsidR="00D05CC4" w:rsidRPr="00D05CC4">
        <w:t xml:space="preserve"> </w:t>
      </w:r>
      <w:r w:rsidR="00D05CC4">
        <w:t>assegurada</w:t>
      </w:r>
      <w:r w:rsidR="00D05CC4" w:rsidRPr="00D05CC4">
        <w:t xml:space="preserve"> a responsabilização por</w:t>
      </w:r>
      <w:r w:rsidR="00D05CC4">
        <w:t xml:space="preserve"> violações e abusos de direitos</w:t>
      </w:r>
      <w:r w:rsidRPr="00D9240F">
        <w:t>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7.</w:t>
      </w:r>
      <w:r w:rsidRPr="00D9240F">
        <w:tab/>
        <w:t>Condena</w:t>
      </w:r>
      <w:proofErr w:type="gramEnd"/>
      <w:r w:rsidRPr="00D9240F">
        <w:t xml:space="preserve"> a crescente ingerência estrangeira com motivações políticas na RCA, nomeadamente a que é exercida por forças paramilitares e campanhas de desinformação russas; reitera o seu apelo ao Conselho para que inscreva o grupo Wagner na lista de organizações terroristas;</w:t>
      </w:r>
    </w:p>
    <w:p w:rsidR="00D87A4A" w:rsidRPr="00D9240F" w:rsidRDefault="00D87A4A" w:rsidP="00D87A4A">
      <w:pPr>
        <w:pStyle w:val="NormalHanging12a"/>
      </w:pPr>
      <w:proofErr w:type="gramStart"/>
      <w:r w:rsidRPr="00D9240F">
        <w:t>8.</w:t>
      </w:r>
      <w:r w:rsidRPr="00D9240F">
        <w:tab/>
        <w:t>Salienta</w:t>
      </w:r>
      <w:proofErr w:type="gramEnd"/>
      <w:r w:rsidRPr="00D9240F">
        <w:t xml:space="preserve"> que o respeito pelos direitos humanos é crucial para uma boa cooperação entre a UE e a RCA;</w:t>
      </w:r>
    </w:p>
    <w:p w:rsidR="00D87A4A" w:rsidRPr="00D9240F" w:rsidRDefault="00D87A4A" w:rsidP="00D87A4A">
      <w:pPr>
        <w:pStyle w:val="NormalHanging12a"/>
      </w:pPr>
      <w:r w:rsidRPr="00D9240F">
        <w:t>9.</w:t>
      </w:r>
      <w:r w:rsidRPr="00D9240F">
        <w:tab/>
        <w:t xml:space="preserve">Exorta a </w:t>
      </w:r>
      <w:r w:rsidR="000A0810" w:rsidRPr="00D9240F">
        <w:t>Vice</w:t>
      </w:r>
      <w:r w:rsidR="000A0810" w:rsidRPr="00D9240F">
        <w:noBreakHyphen/>
        <w:t xml:space="preserve">Presidente da Comissão/Alta Representante da União para os Negócios Estrangeiros </w:t>
      </w:r>
      <w:r w:rsidRPr="00D9240F">
        <w:t>a tomar todas as medidas ao seu alcance, em coordenação com as autoridades belgas e portuguesas, para obter a libertação de Joseph Figueira Martin e garantir o respeito pelos seus direitos, nomeadamente, evocando o seu caso no quadro do diálogo político entre a UE e a RCA; insiste em que a UE tome medidas específicas caso as autoridades da RCA continuem a violar os direitos de Joseph Figueira Martin;</w:t>
      </w:r>
    </w:p>
    <w:p w:rsidR="00E365E1" w:rsidRPr="00D9240F" w:rsidRDefault="00D87A4A" w:rsidP="001A7EC0">
      <w:pPr>
        <w:pStyle w:val="NormalHanging12a"/>
      </w:pPr>
      <w:proofErr w:type="gramStart"/>
      <w:r w:rsidRPr="00D9240F">
        <w:t>10.</w:t>
      </w:r>
      <w:r w:rsidRPr="00D9240F">
        <w:tab/>
        <w:t>Encarrega</w:t>
      </w:r>
      <w:proofErr w:type="gramEnd"/>
      <w:r w:rsidRPr="00D9240F">
        <w:t xml:space="preserve"> a sua Presidente de transmitir a presente resolução ao Conselho, à Comissão, à Vice</w:t>
      </w:r>
      <w:r w:rsidRPr="00D9240F">
        <w:noBreakHyphen/>
        <w:t>Presidente da Comissão/Alta Representante da União para os Negócios Estrangeiros e a Política de Segurança, ao Governo e Parlamento da República Centro</w:t>
      </w:r>
      <w:r w:rsidRPr="00D9240F">
        <w:noBreakHyphen/>
        <w:t>Africana, à União Africana e às Nações Unidas.</w:t>
      </w:r>
    </w:p>
    <w:sectPr w:rsidR="00E365E1" w:rsidRPr="00D9240F" w:rsidSect="00784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C92" w:rsidRPr="00784211" w:rsidRDefault="00AE3C92">
      <w:r w:rsidRPr="00784211">
        <w:separator/>
      </w:r>
    </w:p>
  </w:endnote>
  <w:endnote w:type="continuationSeparator" w:id="0">
    <w:p w:rsidR="00AE3C92" w:rsidRPr="00784211" w:rsidRDefault="00AE3C92">
      <w:r w:rsidRPr="007842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C92" w:rsidRPr="00784211" w:rsidRDefault="00AE3C92">
      <w:r w:rsidRPr="00784211">
        <w:separator/>
      </w:r>
    </w:p>
  </w:footnote>
  <w:footnote w:type="continuationSeparator" w:id="0">
    <w:p w:rsidR="00AE3C92" w:rsidRPr="00784211" w:rsidRDefault="00AE3C92">
      <w:r w:rsidRPr="007842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42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, 0334, 0339 e 0342/2025"/>
    <w:docVar w:name="dvlangue" w:val="PT"/>
    <w:docVar w:name="dvnumam" w:val="0"/>
    <w:docVar w:name="dvpe" w:val="774.023"/>
    <w:docVar w:name="dvtitre" w:val="Resolução do Parlamento Europeu, de ... de ... de 2025,_x000d__x000a_ sobre a prisão arbitrária e a tortura do investigador luso_x001e_belga Joseph Figueira Martin na República Centro_x001e_Africana(2025/2797(RSP))"/>
  </w:docVars>
  <w:rsids>
    <w:rsidRoot w:val="00AE3C92"/>
    <w:rsid w:val="00002272"/>
    <w:rsid w:val="00064002"/>
    <w:rsid w:val="000677B9"/>
    <w:rsid w:val="000831BA"/>
    <w:rsid w:val="000A0810"/>
    <w:rsid w:val="000A42CC"/>
    <w:rsid w:val="000E7DD9"/>
    <w:rsid w:val="0010095E"/>
    <w:rsid w:val="00125B37"/>
    <w:rsid w:val="00187494"/>
    <w:rsid w:val="001A7EC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21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C9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CC4"/>
    <w:rsid w:val="00D56C11"/>
    <w:rsid w:val="00D834A0"/>
    <w:rsid w:val="00D872DF"/>
    <w:rsid w:val="00D87A4A"/>
    <w:rsid w:val="00D91E21"/>
    <w:rsid w:val="00D9240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58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E6CE3"/>
  <w15:chartTrackingRefBased/>
  <w15:docId w15:val="{BE12C108-578F-4697-BB6C-27A65CB5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87A4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87A4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87A4A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D87A4A"/>
    <w:rPr>
      <w:sz w:val="24"/>
      <w:lang w:val="pt-PT"/>
    </w:rPr>
  </w:style>
  <w:style w:type="paragraph" w:styleId="BalloonText">
    <w:name w:val="Balloon Text"/>
    <w:basedOn w:val="Normal"/>
    <w:link w:val="BalloonTextChar"/>
    <w:rsid w:val="000A08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0810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8360B-CD0E-484A-BA5F-284C4FA2E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2025-07-10T11:13:00Z</dcterms:created>
  <dcterms:modified xsi:type="dcterms:W3CDTF">2025-07-10T11:13:00Z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B10-0327, 0334, 0339 e 0342/2025</vt:lpwstr>
  </property>
  <property fmtid="{D5CDD505-2E9C-101B-9397-08002B2CF9AE}" pid="4" name="&lt;Type&gt;">
    <vt:lpwstr>RR</vt:lpwstr>
  </property>
</Properties>
</file>